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342E2" w14:textId="0C60E3ED" w:rsidR="00E17585" w:rsidRDefault="00E17585" w:rsidP="00D45D70">
      <w:pPr>
        <w:pStyle w:val="NHSHeading1"/>
        <w:spacing w:after="0" w:line="240" w:lineRule="auto"/>
      </w:pPr>
      <w:r>
        <w:t>Tool 4.</w:t>
      </w:r>
      <w:r w:rsidR="00A91E74">
        <w:t>4</w:t>
      </w:r>
      <w:r>
        <w:t>: Report template</w:t>
      </w:r>
    </w:p>
    <w:p w14:paraId="7188D1BD" w14:textId="77777777" w:rsidR="00D45D70" w:rsidRDefault="00E17585" w:rsidP="00D45D70">
      <w:pPr>
        <w:pStyle w:val="NHSBody"/>
        <w:spacing w:after="0" w:afterAutospacing="0"/>
        <w:rPr>
          <w:i/>
          <w:color w:val="7F7F7F" w:themeColor="text1" w:themeTint="80"/>
        </w:rPr>
      </w:pPr>
      <w:r w:rsidRPr="005C0B65">
        <w:rPr>
          <w:i/>
          <w:color w:val="7F7F7F" w:themeColor="text1" w:themeTint="80"/>
        </w:rPr>
        <w:t xml:space="preserve">This template provides an example of how the data from the culture focus groups might be presented. It is not prescriptive, and </w:t>
      </w:r>
      <w:r w:rsidR="00F15B50" w:rsidRPr="005C0B65">
        <w:rPr>
          <w:i/>
          <w:color w:val="7F7F7F" w:themeColor="text1" w:themeTint="80"/>
        </w:rPr>
        <w:t>you can</w:t>
      </w:r>
      <w:r w:rsidRPr="005C0B65">
        <w:rPr>
          <w:i/>
          <w:color w:val="7F7F7F" w:themeColor="text1" w:themeTint="80"/>
        </w:rPr>
        <w:t xml:space="preserve"> amend or adjust </w:t>
      </w:r>
      <w:r w:rsidR="00F15B50" w:rsidRPr="005C0B65">
        <w:rPr>
          <w:i/>
          <w:color w:val="7F7F7F" w:themeColor="text1" w:themeTint="80"/>
        </w:rPr>
        <w:t>it</w:t>
      </w:r>
      <w:r w:rsidRPr="005C0B65">
        <w:rPr>
          <w:i/>
          <w:color w:val="7F7F7F" w:themeColor="text1" w:themeTint="80"/>
        </w:rPr>
        <w:t xml:space="preserve"> depending on </w:t>
      </w:r>
      <w:r w:rsidR="00F15B50" w:rsidRPr="005C0B65">
        <w:rPr>
          <w:i/>
          <w:color w:val="7F7F7F" w:themeColor="text1" w:themeTint="80"/>
        </w:rPr>
        <w:t xml:space="preserve">your </w:t>
      </w:r>
      <w:r w:rsidRPr="005C0B65">
        <w:rPr>
          <w:i/>
          <w:color w:val="7F7F7F" w:themeColor="text1" w:themeTint="80"/>
        </w:rPr>
        <w:t>particular needs.</w:t>
      </w:r>
    </w:p>
    <w:p w14:paraId="31636F9E" w14:textId="77777777" w:rsidR="00D45D70" w:rsidRDefault="00D45D70" w:rsidP="00D45D70">
      <w:pPr>
        <w:pStyle w:val="NHSBody"/>
        <w:spacing w:after="0" w:afterAutospacing="0"/>
        <w:rPr>
          <w:i/>
          <w:color w:val="7F7F7F" w:themeColor="text1" w:themeTint="80"/>
        </w:rPr>
      </w:pPr>
    </w:p>
    <w:p w14:paraId="4DCC4853" w14:textId="28E341E3" w:rsidR="00E17585" w:rsidRPr="00D45D70" w:rsidRDefault="00E17585" w:rsidP="005C31E5">
      <w:pPr>
        <w:pStyle w:val="NHSBody"/>
        <w:spacing w:after="0" w:afterAutospacing="0" w:line="240" w:lineRule="auto"/>
        <w:rPr>
          <w:color w:val="0070C0"/>
          <w:sz w:val="30"/>
          <w:szCs w:val="30"/>
        </w:rPr>
      </w:pPr>
      <w:r w:rsidRPr="00D45D70">
        <w:rPr>
          <w:color w:val="0070C0"/>
          <w:sz w:val="30"/>
          <w:szCs w:val="30"/>
        </w:rPr>
        <w:t>Executive summary</w:t>
      </w:r>
    </w:p>
    <w:p w14:paraId="5400C4B5" w14:textId="57744B18" w:rsidR="00E17585" w:rsidRDefault="000961B9" w:rsidP="005C31E5">
      <w:pPr>
        <w:pStyle w:val="NHSBody"/>
        <w:spacing w:after="0" w:afterAutospacing="0" w:line="240" w:lineRule="auto"/>
        <w:rPr>
          <w:i/>
          <w:color w:val="7F7F7F" w:themeColor="text1" w:themeTint="80"/>
        </w:rPr>
      </w:pPr>
      <w:r>
        <w:rPr>
          <w:i/>
          <w:color w:val="7F7F7F" w:themeColor="text1" w:themeTint="80"/>
        </w:rPr>
        <w:t>[B</w:t>
      </w:r>
      <w:r w:rsidR="00E17585" w:rsidRPr="005C0B65">
        <w:rPr>
          <w:i/>
          <w:color w:val="7F7F7F" w:themeColor="text1" w:themeTint="80"/>
        </w:rPr>
        <w:t xml:space="preserve">rief summary of the </w:t>
      </w:r>
      <w:r>
        <w:rPr>
          <w:i/>
          <w:color w:val="7F7F7F" w:themeColor="text1" w:themeTint="80"/>
        </w:rPr>
        <w:t>findings</w:t>
      </w:r>
      <w:r w:rsidR="00E17585" w:rsidRPr="005C0B65">
        <w:rPr>
          <w:i/>
          <w:color w:val="7F7F7F" w:themeColor="text1" w:themeTint="80"/>
        </w:rPr>
        <w:t xml:space="preserve"> from the </w:t>
      </w:r>
      <w:r>
        <w:rPr>
          <w:i/>
          <w:color w:val="7F7F7F" w:themeColor="text1" w:themeTint="80"/>
        </w:rPr>
        <w:t>culture focus groups</w:t>
      </w:r>
      <w:r w:rsidR="00E17585" w:rsidRPr="005C0B65">
        <w:rPr>
          <w:i/>
          <w:color w:val="7F7F7F" w:themeColor="text1" w:themeTint="80"/>
        </w:rPr>
        <w:t>, underlying themes and potential causes</w:t>
      </w:r>
      <w:r>
        <w:rPr>
          <w:i/>
          <w:color w:val="7F7F7F" w:themeColor="text1" w:themeTint="80"/>
        </w:rPr>
        <w:t>.]</w:t>
      </w:r>
      <w:r w:rsidR="00E17585" w:rsidRPr="005C0B65">
        <w:rPr>
          <w:i/>
          <w:color w:val="7F7F7F" w:themeColor="text1" w:themeTint="80"/>
        </w:rPr>
        <w:t>.</w:t>
      </w:r>
    </w:p>
    <w:p w14:paraId="2371C39E" w14:textId="77777777" w:rsidR="005C31E5" w:rsidRPr="005C0B65" w:rsidRDefault="005C31E5" w:rsidP="005C31E5">
      <w:pPr>
        <w:pStyle w:val="NHSBody"/>
        <w:spacing w:after="0" w:afterAutospacing="0" w:line="240" w:lineRule="auto"/>
        <w:rPr>
          <w:i/>
          <w:color w:val="7F7F7F" w:themeColor="text1" w:themeTint="80"/>
        </w:rPr>
      </w:pPr>
    </w:p>
    <w:p w14:paraId="29996A22" w14:textId="77777777" w:rsidR="00E17585" w:rsidRDefault="00E17585" w:rsidP="005C31E5">
      <w:pPr>
        <w:pStyle w:val="NHSHeading2"/>
        <w:spacing w:before="0" w:after="0" w:line="240" w:lineRule="auto"/>
      </w:pPr>
      <w:r>
        <w:t>Purpose</w:t>
      </w:r>
    </w:p>
    <w:p w14:paraId="48B85A5E" w14:textId="77777777" w:rsidR="00CB17A6" w:rsidRDefault="00E17585" w:rsidP="005C31E5">
      <w:pPr>
        <w:pStyle w:val="NHSBody"/>
        <w:spacing w:after="0" w:afterAutospacing="0" w:line="240" w:lineRule="auto"/>
      </w:pPr>
      <w:r>
        <w:t>The culture focus groups offer an in-depth insight i</w:t>
      </w:r>
      <w:r w:rsidR="008B4A88">
        <w:t>n</w:t>
      </w:r>
      <w:r>
        <w:t xml:space="preserve">to what staff in </w:t>
      </w:r>
      <w:r w:rsidR="000961B9">
        <w:t xml:space="preserve">our </w:t>
      </w:r>
      <w:r>
        <w:t xml:space="preserve">organisation think about the </w:t>
      </w:r>
      <w:r w:rsidR="0092407F">
        <w:t>six</w:t>
      </w:r>
      <w:r>
        <w:t xml:space="preserve"> key elements of high quality </w:t>
      </w:r>
      <w:r w:rsidR="00C07E76">
        <w:t xml:space="preserve">compassionate and inclusive </w:t>
      </w:r>
      <w:r>
        <w:t xml:space="preserve">culture and the strength of collective leadership at each of the five levels (see below). </w:t>
      </w:r>
    </w:p>
    <w:p w14:paraId="4DC88B85" w14:textId="77777777" w:rsidR="00CB17A6" w:rsidRDefault="00CB17A6" w:rsidP="00CB17A6">
      <w:pPr>
        <w:pStyle w:val="NHSBody"/>
      </w:pPr>
    </w:p>
    <w:p w14:paraId="21B5FE65" w14:textId="636FA98E" w:rsidR="004F098C" w:rsidRDefault="004F098C" w:rsidP="00CB17A6">
      <w:pPr>
        <w:pStyle w:val="NHSBody"/>
      </w:pPr>
      <w:r>
        <w:t> </w:t>
      </w:r>
      <w:r>
        <w:rPr>
          <w:noProof/>
        </w:rPr>
        <w:drawing>
          <wp:inline distT="0" distB="0" distL="0" distR="0" wp14:anchorId="74BA73BA" wp14:editId="3D50AF6D">
            <wp:extent cx="5676900" cy="4775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4775200"/>
                    </a:xfrm>
                    <a:prstGeom prst="rect">
                      <a:avLst/>
                    </a:prstGeom>
                    <a:noFill/>
                    <a:ln>
                      <a:noFill/>
                    </a:ln>
                  </pic:spPr>
                </pic:pic>
              </a:graphicData>
            </a:graphic>
          </wp:inline>
        </w:drawing>
      </w:r>
    </w:p>
    <w:p w14:paraId="3944791C" w14:textId="77777777" w:rsidR="00E17585" w:rsidRDefault="00E17585" w:rsidP="008B4A88">
      <w:pPr>
        <w:pStyle w:val="NHSHeading2"/>
      </w:pPr>
      <w:r>
        <w:t>Methodology</w:t>
      </w:r>
    </w:p>
    <w:p w14:paraId="3464DDAD" w14:textId="219D4C7A" w:rsidR="006A6978" w:rsidDel="006A6978" w:rsidRDefault="00E17585" w:rsidP="008B4A88">
      <w:pPr>
        <w:pStyle w:val="NHSBody"/>
      </w:pPr>
      <w:r w:rsidRPr="57B2D3ED">
        <w:rPr>
          <w:i/>
          <w:iCs/>
          <w:color w:val="7F7F7F" w:themeColor="text1" w:themeTint="80"/>
        </w:rPr>
        <w:t xml:space="preserve">[A group of [insert </w:t>
      </w:r>
      <w:r w:rsidR="006C7946" w:rsidRPr="57B2D3ED">
        <w:rPr>
          <w:i/>
          <w:iCs/>
          <w:color w:val="7F7F7F" w:themeColor="text1" w:themeTint="80"/>
        </w:rPr>
        <w:t>t</w:t>
      </w:r>
      <w:r w:rsidRPr="57B2D3ED">
        <w:rPr>
          <w:i/>
          <w:iCs/>
          <w:color w:val="7F7F7F" w:themeColor="text1" w:themeTint="80"/>
        </w:rPr>
        <w:t xml:space="preserve">rust name] employees working as part of the [insert name of </w:t>
      </w:r>
      <w:r w:rsidR="006C7946" w:rsidRPr="57B2D3ED">
        <w:rPr>
          <w:i/>
          <w:iCs/>
          <w:color w:val="7F7F7F" w:themeColor="text1" w:themeTint="80"/>
        </w:rPr>
        <w:t>c</w:t>
      </w:r>
      <w:r w:rsidRPr="57B2D3ED">
        <w:rPr>
          <w:i/>
          <w:iCs/>
          <w:color w:val="7F7F7F" w:themeColor="text1" w:themeTint="80"/>
        </w:rPr>
        <w:t xml:space="preserve">hange </w:t>
      </w:r>
      <w:r w:rsidR="006C7946" w:rsidRPr="57B2D3ED">
        <w:rPr>
          <w:i/>
          <w:iCs/>
          <w:color w:val="7F7F7F" w:themeColor="text1" w:themeTint="80"/>
        </w:rPr>
        <w:t>t</w:t>
      </w:r>
      <w:r w:rsidRPr="57B2D3ED">
        <w:rPr>
          <w:i/>
          <w:iCs/>
          <w:color w:val="7F7F7F" w:themeColor="text1" w:themeTint="80"/>
        </w:rPr>
        <w:t>eam/group]</w:t>
      </w:r>
      <w:r>
        <w:t xml:space="preserve"> were asked to arrange a series of focus groups with employees from across the </w:t>
      </w:r>
      <w:r w:rsidR="0092407F">
        <w:lastRenderedPageBreak/>
        <w:t>organisation</w:t>
      </w:r>
      <w:r>
        <w:t xml:space="preserve">. In each session facilitators sought the opinions of participants in relation to one of </w:t>
      </w:r>
      <w:r w:rsidR="0092407F">
        <w:t>six</w:t>
      </w:r>
      <w:r w:rsidR="00CB17A6">
        <w:t xml:space="preserve"> </w:t>
      </w:r>
      <w:r>
        <w:t xml:space="preserve">cultural elements and/or one of the five levels of collective leadership, using a list of ‘prompt’ questions as a starting point. The outputs of every discussion were recorded and then analysed to give a snapshot of our trust’s assessment of its own culture. </w:t>
      </w:r>
    </w:p>
    <w:p w14:paraId="0939A4EE" w14:textId="5744A768" w:rsidR="006A6978" w:rsidRDefault="52DD94D3" w:rsidP="00D45D70">
      <w:pPr>
        <w:pStyle w:val="NHSHeading2"/>
        <w:spacing w:before="0" w:after="0"/>
        <w:rPr>
          <w:rFonts w:eastAsia="Cambria"/>
        </w:rPr>
      </w:pPr>
      <w:r>
        <w:t>Communications and Engagement</w:t>
      </w:r>
    </w:p>
    <w:p w14:paraId="35794ADC" w14:textId="53BC4510" w:rsidR="006A6978" w:rsidRDefault="006A6978" w:rsidP="00CB17A6">
      <w:pPr>
        <w:pStyle w:val="NHSBody"/>
        <w:spacing w:after="0" w:afterAutospacing="0" w:line="240" w:lineRule="auto"/>
        <w:rPr>
          <w:i/>
          <w:iCs/>
          <w:color w:val="7F7F7F" w:themeColor="text1" w:themeTint="80"/>
        </w:rPr>
      </w:pPr>
      <w:r w:rsidRPr="57B2D3ED">
        <w:rPr>
          <w:i/>
          <w:iCs/>
          <w:color w:val="7F7F7F" w:themeColor="text1" w:themeTint="80"/>
        </w:rPr>
        <w:t>In this section you could</w:t>
      </w:r>
      <w:r w:rsidR="00684D93">
        <w:rPr>
          <w:i/>
          <w:iCs/>
          <w:color w:val="7F7F7F" w:themeColor="text1" w:themeTint="80"/>
        </w:rPr>
        <w:t xml:space="preserve"> describe</w:t>
      </w:r>
      <w:r w:rsidRPr="57B2D3ED">
        <w:rPr>
          <w:i/>
          <w:iCs/>
          <w:color w:val="7F7F7F" w:themeColor="text1" w:themeTint="80"/>
        </w:rPr>
        <w:t xml:space="preserve"> the </w:t>
      </w:r>
      <w:r w:rsidR="00C1658F">
        <w:rPr>
          <w:i/>
          <w:iCs/>
          <w:color w:val="7F7F7F" w:themeColor="text1" w:themeTint="80"/>
        </w:rPr>
        <w:t>approach</w:t>
      </w:r>
      <w:r w:rsidRPr="57B2D3ED">
        <w:rPr>
          <w:i/>
          <w:iCs/>
          <w:color w:val="7F7F7F" w:themeColor="text1" w:themeTint="80"/>
        </w:rPr>
        <w:t xml:space="preserve"> you</w:t>
      </w:r>
      <w:r w:rsidR="00C1658F">
        <w:rPr>
          <w:i/>
          <w:iCs/>
          <w:color w:val="7F7F7F" w:themeColor="text1" w:themeTint="80"/>
        </w:rPr>
        <w:t xml:space="preserve"> took</w:t>
      </w:r>
      <w:r w:rsidR="00CB17A6">
        <w:rPr>
          <w:i/>
          <w:iCs/>
          <w:color w:val="7F7F7F" w:themeColor="text1" w:themeTint="80"/>
        </w:rPr>
        <w:t xml:space="preserve"> </w:t>
      </w:r>
      <w:r w:rsidRPr="57B2D3ED">
        <w:rPr>
          <w:i/>
          <w:iCs/>
          <w:color w:val="7F7F7F" w:themeColor="text1" w:themeTint="80"/>
        </w:rPr>
        <w:t xml:space="preserve">to </w:t>
      </w:r>
      <w:r w:rsidR="00314039">
        <w:rPr>
          <w:i/>
          <w:iCs/>
          <w:color w:val="7F7F7F" w:themeColor="text1" w:themeTint="80"/>
        </w:rPr>
        <w:t xml:space="preserve">engage </w:t>
      </w:r>
      <w:r w:rsidR="00820F6B" w:rsidRPr="57B2D3ED">
        <w:rPr>
          <w:i/>
          <w:iCs/>
          <w:color w:val="7F7F7F" w:themeColor="text1" w:themeTint="80"/>
        </w:rPr>
        <w:t>diverse</w:t>
      </w:r>
      <w:r w:rsidR="000A3683">
        <w:rPr>
          <w:i/>
          <w:iCs/>
          <w:color w:val="7F7F7F" w:themeColor="text1" w:themeTint="80"/>
        </w:rPr>
        <w:t xml:space="preserve"> range of</w:t>
      </w:r>
      <w:r w:rsidRPr="57B2D3ED">
        <w:rPr>
          <w:i/>
          <w:iCs/>
          <w:color w:val="7F7F7F" w:themeColor="text1" w:themeTint="80"/>
        </w:rPr>
        <w:t xml:space="preserve"> staff members</w:t>
      </w:r>
      <w:r w:rsidR="00820F6B" w:rsidRPr="57B2D3ED">
        <w:rPr>
          <w:i/>
          <w:iCs/>
          <w:color w:val="7F7F7F" w:themeColor="text1" w:themeTint="80"/>
        </w:rPr>
        <w:t xml:space="preserve"> from all parts of your organisation</w:t>
      </w:r>
      <w:r w:rsidRPr="57B2D3ED">
        <w:rPr>
          <w:i/>
          <w:iCs/>
          <w:color w:val="7F7F7F" w:themeColor="text1" w:themeTint="80"/>
        </w:rPr>
        <w:t xml:space="preserve"> to participate in the focus groups</w:t>
      </w:r>
      <w:r w:rsidR="004B3812">
        <w:rPr>
          <w:i/>
          <w:iCs/>
          <w:color w:val="7F7F7F" w:themeColor="text1" w:themeTint="80"/>
        </w:rPr>
        <w:t>.</w:t>
      </w:r>
      <w:r w:rsidR="000305A9">
        <w:rPr>
          <w:i/>
          <w:iCs/>
          <w:color w:val="7F7F7F" w:themeColor="text1" w:themeTint="80"/>
        </w:rPr>
        <w:t xml:space="preserve"> </w:t>
      </w:r>
      <w:r w:rsidR="008F3DD0">
        <w:rPr>
          <w:i/>
          <w:iCs/>
          <w:color w:val="7F7F7F" w:themeColor="text1" w:themeTint="80"/>
        </w:rPr>
        <w:t>You</w:t>
      </w:r>
      <w:r w:rsidR="00820F6B" w:rsidRPr="57B2D3ED">
        <w:rPr>
          <w:i/>
          <w:iCs/>
          <w:color w:val="7F7F7F" w:themeColor="text1" w:themeTint="80"/>
        </w:rPr>
        <w:t xml:space="preserve"> could also</w:t>
      </w:r>
      <w:r w:rsidR="0022649A">
        <w:rPr>
          <w:i/>
          <w:iCs/>
          <w:color w:val="7F7F7F" w:themeColor="text1" w:themeTint="80"/>
        </w:rPr>
        <w:t xml:space="preserve"> </w:t>
      </w:r>
      <w:r w:rsidR="00534C2A">
        <w:rPr>
          <w:i/>
          <w:iCs/>
          <w:color w:val="7F7F7F" w:themeColor="text1" w:themeTint="80"/>
        </w:rPr>
        <w:t>describe</w:t>
      </w:r>
      <w:r w:rsidR="0022649A">
        <w:rPr>
          <w:i/>
          <w:iCs/>
          <w:color w:val="7F7F7F" w:themeColor="text1" w:themeTint="80"/>
        </w:rPr>
        <w:t xml:space="preserve"> </w:t>
      </w:r>
      <w:r w:rsidR="008F3DD0">
        <w:rPr>
          <w:i/>
          <w:iCs/>
          <w:color w:val="7F7F7F" w:themeColor="text1" w:themeTint="80"/>
        </w:rPr>
        <w:t>any</w:t>
      </w:r>
      <w:r w:rsidR="00820F6B" w:rsidRPr="57B2D3ED">
        <w:rPr>
          <w:i/>
          <w:iCs/>
          <w:color w:val="7F7F7F" w:themeColor="text1" w:themeTint="80"/>
        </w:rPr>
        <w:t xml:space="preserve"> </w:t>
      </w:r>
      <w:r w:rsidR="0022649A">
        <w:rPr>
          <w:i/>
          <w:iCs/>
          <w:color w:val="7F7F7F" w:themeColor="text1" w:themeTint="80"/>
        </w:rPr>
        <w:t xml:space="preserve">challenges you faced </w:t>
      </w:r>
      <w:r w:rsidR="002E343D">
        <w:rPr>
          <w:i/>
          <w:iCs/>
          <w:color w:val="7F7F7F" w:themeColor="text1" w:themeTint="80"/>
        </w:rPr>
        <w:t>with engagement</w:t>
      </w:r>
      <w:r w:rsidR="00820F6B" w:rsidRPr="57B2D3ED">
        <w:rPr>
          <w:i/>
          <w:iCs/>
          <w:color w:val="7F7F7F" w:themeColor="text1" w:themeTint="80"/>
        </w:rPr>
        <w:t xml:space="preserve">. </w:t>
      </w:r>
    </w:p>
    <w:p w14:paraId="78B264F4" w14:textId="77777777" w:rsidR="00CB17A6" w:rsidRDefault="00CB17A6" w:rsidP="00CB17A6">
      <w:pPr>
        <w:pStyle w:val="NHSBody"/>
        <w:spacing w:after="0" w:afterAutospacing="0" w:line="240" w:lineRule="auto"/>
        <w:rPr>
          <w:i/>
          <w:iCs/>
          <w:color w:val="7F7F7F" w:themeColor="text1" w:themeTint="80"/>
        </w:rPr>
      </w:pPr>
    </w:p>
    <w:p w14:paraId="699A1922" w14:textId="77777777" w:rsidR="00B35727" w:rsidRDefault="00B35727" w:rsidP="00CB17A6">
      <w:pPr>
        <w:pStyle w:val="NHSHeading2"/>
        <w:spacing w:before="0" w:after="0" w:line="240" w:lineRule="auto"/>
      </w:pPr>
      <w:r>
        <w:t>Sessions and participants</w:t>
      </w:r>
    </w:p>
    <w:p w14:paraId="309F2E51" w14:textId="77777777" w:rsidR="00CB17A6" w:rsidRDefault="00B35727" w:rsidP="00CB17A6">
      <w:pPr>
        <w:pStyle w:val="NHSBody"/>
        <w:spacing w:after="0" w:afterAutospacing="0" w:line="240" w:lineRule="auto"/>
        <w:rPr>
          <w:i/>
          <w:color w:val="7F7F7F" w:themeColor="text1" w:themeTint="80"/>
        </w:rPr>
      </w:pPr>
      <w:r w:rsidRPr="00EC4FA2">
        <w:rPr>
          <w:i/>
          <w:color w:val="7F7F7F" w:themeColor="text1" w:themeTint="80"/>
        </w:rPr>
        <w:t xml:space="preserve">This could include the total number of focus groups, whether they were full or mini focus groups, the total number of participants and a breakdown of the different staff groups and trust sites that were engaged. </w:t>
      </w:r>
    </w:p>
    <w:p w14:paraId="2BBB741C" w14:textId="77777777" w:rsidR="00CB17A6" w:rsidRDefault="00CB17A6" w:rsidP="00CB17A6">
      <w:pPr>
        <w:pStyle w:val="NHSBody"/>
        <w:spacing w:after="0" w:afterAutospacing="0" w:line="240" w:lineRule="auto"/>
        <w:rPr>
          <w:i/>
          <w:color w:val="7F7F7F" w:themeColor="text1" w:themeTint="80"/>
        </w:rPr>
      </w:pPr>
    </w:p>
    <w:p w14:paraId="2E405D31" w14:textId="65C0AD0B" w:rsidR="00E17585" w:rsidRPr="00CB17A6" w:rsidRDefault="00E17585" w:rsidP="00CB17A6">
      <w:pPr>
        <w:pStyle w:val="NHSBody"/>
        <w:spacing w:after="0" w:afterAutospacing="0" w:line="240" w:lineRule="auto"/>
        <w:rPr>
          <w:color w:val="0070C0"/>
          <w:sz w:val="30"/>
          <w:szCs w:val="30"/>
        </w:rPr>
      </w:pPr>
      <w:r w:rsidRPr="00CB17A6">
        <w:rPr>
          <w:color w:val="0070C0"/>
          <w:sz w:val="30"/>
          <w:szCs w:val="30"/>
        </w:rPr>
        <w:t xml:space="preserve">The questions </w:t>
      </w:r>
    </w:p>
    <w:p w14:paraId="6F27B8F6" w14:textId="4F416FD3" w:rsidR="00F17EA2" w:rsidRDefault="00E17585" w:rsidP="00CB17A6">
      <w:pPr>
        <w:pStyle w:val="NHSBody"/>
        <w:spacing w:after="0" w:afterAutospacing="0" w:line="240" w:lineRule="auto"/>
        <w:rPr>
          <w:i/>
          <w:color w:val="7F7F7F" w:themeColor="text1" w:themeTint="80"/>
        </w:rPr>
      </w:pPr>
      <w:r w:rsidRPr="00EC4FA2">
        <w:rPr>
          <w:i/>
          <w:color w:val="7F7F7F" w:themeColor="text1" w:themeTint="80"/>
        </w:rPr>
        <w:t xml:space="preserve">You may wish to include a sample of the prompt questions to improve the board’s understanding of what was asked during the focus groups. </w:t>
      </w:r>
    </w:p>
    <w:p w14:paraId="1C6BDDDB" w14:textId="77777777" w:rsidR="005C31E5" w:rsidRDefault="005C31E5" w:rsidP="00CB17A6">
      <w:pPr>
        <w:pStyle w:val="NHSBody"/>
        <w:spacing w:after="0" w:afterAutospacing="0" w:line="240" w:lineRule="auto"/>
        <w:rPr>
          <w:color w:val="0072C6"/>
          <w:sz w:val="30"/>
          <w:szCs w:val="30"/>
        </w:rPr>
      </w:pPr>
    </w:p>
    <w:p w14:paraId="266E0916" w14:textId="640E4896" w:rsidR="00E17585" w:rsidRDefault="00E17585" w:rsidP="005C31E5">
      <w:pPr>
        <w:pStyle w:val="NHSHeading2"/>
        <w:spacing w:before="0" w:after="0" w:line="240" w:lineRule="auto"/>
      </w:pPr>
      <w:r>
        <w:t>Results and themes</w:t>
      </w:r>
    </w:p>
    <w:p w14:paraId="6FEC6019" w14:textId="4F4298E7" w:rsidR="00E17585" w:rsidRDefault="00E17585" w:rsidP="005C31E5">
      <w:pPr>
        <w:pStyle w:val="NHSBody"/>
        <w:spacing w:after="0" w:afterAutospacing="0" w:line="240" w:lineRule="auto"/>
        <w:rPr>
          <w:i/>
          <w:color w:val="7F7F7F" w:themeColor="text1" w:themeTint="80"/>
        </w:rPr>
      </w:pPr>
      <w:r w:rsidRPr="00EC4FA2">
        <w:rPr>
          <w:i/>
          <w:color w:val="7F7F7F" w:themeColor="text1" w:themeTint="80"/>
        </w:rPr>
        <w:t>This section summarise</w:t>
      </w:r>
      <w:r w:rsidR="005860F2">
        <w:rPr>
          <w:i/>
          <w:color w:val="7F7F7F" w:themeColor="text1" w:themeTint="80"/>
        </w:rPr>
        <w:t>s</w:t>
      </w:r>
      <w:r w:rsidRPr="00EC4FA2">
        <w:rPr>
          <w:i/>
          <w:color w:val="7F7F7F" w:themeColor="text1" w:themeTint="80"/>
        </w:rPr>
        <w:t xml:space="preserve"> the key themes that emerged from the focus groups. You can present them however you think is most appropriate. The example below presents the findings according to level of collective leadership, with the associated findings for each of the</w:t>
      </w:r>
      <w:r w:rsidR="005C31E5">
        <w:rPr>
          <w:i/>
          <w:color w:val="7F7F7F" w:themeColor="text1" w:themeTint="80"/>
        </w:rPr>
        <w:t xml:space="preserve"> </w:t>
      </w:r>
      <w:r w:rsidR="006A6978">
        <w:rPr>
          <w:i/>
          <w:color w:val="7F7F7F" w:themeColor="text1" w:themeTint="80"/>
        </w:rPr>
        <w:t>six</w:t>
      </w:r>
      <w:r w:rsidRPr="00EC4FA2">
        <w:rPr>
          <w:i/>
          <w:color w:val="7F7F7F" w:themeColor="text1" w:themeTint="80"/>
        </w:rPr>
        <w:t xml:space="preserve"> cultural elements. </w:t>
      </w:r>
    </w:p>
    <w:p w14:paraId="118B2851" w14:textId="77777777" w:rsidR="005C31E5" w:rsidRPr="00EC4FA2" w:rsidRDefault="005C31E5" w:rsidP="005C31E5">
      <w:pPr>
        <w:pStyle w:val="NHSBody"/>
        <w:spacing w:after="0" w:afterAutospacing="0" w:line="240" w:lineRule="auto"/>
        <w:rPr>
          <w:i/>
          <w:color w:val="7F7F7F" w:themeColor="text1" w:themeTint="80"/>
        </w:rPr>
      </w:pPr>
    </w:p>
    <w:p w14:paraId="71ACFD18" w14:textId="123D4444" w:rsidR="005D2736" w:rsidRDefault="00E17585" w:rsidP="005C31E5">
      <w:pPr>
        <w:pStyle w:val="nhsgreyitalic"/>
        <w:spacing w:after="0" w:afterAutospacing="0" w:line="240" w:lineRule="auto"/>
      </w:pPr>
      <w:r w:rsidRPr="005D2736">
        <w:t xml:space="preserve">Including graphs/charts and quotes may help your board understand the findings. </w:t>
      </w:r>
      <w:r w:rsidR="005D2736" w:rsidRPr="005D2736">
        <w:t xml:space="preserve">Make sure that the data is </w:t>
      </w:r>
      <w:r w:rsidR="005C31E5" w:rsidRPr="005D2736">
        <w:t>anonymised,</w:t>
      </w:r>
      <w:r w:rsidR="005D2736" w:rsidRPr="005D2736">
        <w:t xml:space="preserve"> and individuals cannot be identified.</w:t>
      </w:r>
    </w:p>
    <w:p w14:paraId="7E6A4E16" w14:textId="77777777" w:rsidR="005C31E5" w:rsidRDefault="005C31E5" w:rsidP="005C31E5">
      <w:pPr>
        <w:pStyle w:val="nhsgreyitalic"/>
        <w:spacing w:after="0" w:afterAutospacing="0" w:line="240" w:lineRule="auto"/>
      </w:pPr>
    </w:p>
    <w:p w14:paraId="2D1C9F5D" w14:textId="22B4D0BE" w:rsidR="00E17585" w:rsidRDefault="00E17585" w:rsidP="005C31E5">
      <w:pPr>
        <w:pStyle w:val="NHSHeading2"/>
        <w:spacing w:before="0" w:after="0" w:line="240" w:lineRule="auto"/>
      </w:pPr>
      <w:r>
        <w:t>Dis</w:t>
      </w:r>
      <w:r w:rsidR="00801AD4">
        <w:t>c</w:t>
      </w:r>
      <w:r>
        <w:t>ussion</w:t>
      </w:r>
    </w:p>
    <w:p w14:paraId="1A5B35C4" w14:textId="48F0B9F2" w:rsidR="00E17585" w:rsidRDefault="00E17585" w:rsidP="005C31E5">
      <w:pPr>
        <w:pStyle w:val="NHSBody"/>
        <w:spacing w:after="0" w:afterAutospacing="0" w:line="240" w:lineRule="auto"/>
        <w:rPr>
          <w:i/>
          <w:color w:val="7F7F7F" w:themeColor="text1" w:themeTint="80"/>
        </w:rPr>
      </w:pPr>
      <w:r w:rsidRPr="00801AD4">
        <w:rPr>
          <w:i/>
          <w:color w:val="7F7F7F" w:themeColor="text1" w:themeTint="80"/>
        </w:rPr>
        <w:t xml:space="preserve">Include your interpretation of the results, underlying reasons and factors that may need to be considered when interpreting the results. </w:t>
      </w:r>
    </w:p>
    <w:p w14:paraId="561A658F" w14:textId="77777777" w:rsidR="005C31E5" w:rsidRPr="00801AD4" w:rsidRDefault="005C31E5" w:rsidP="005C31E5">
      <w:pPr>
        <w:pStyle w:val="NHSBody"/>
        <w:spacing w:after="0" w:afterAutospacing="0" w:line="240" w:lineRule="auto"/>
        <w:rPr>
          <w:i/>
          <w:color w:val="7F7F7F" w:themeColor="text1" w:themeTint="80"/>
        </w:rPr>
      </w:pPr>
    </w:p>
    <w:p w14:paraId="4E3D24D3" w14:textId="77777777" w:rsidR="00E17585" w:rsidRDefault="00E17585" w:rsidP="005C31E5">
      <w:pPr>
        <w:pStyle w:val="NHSHeading2"/>
        <w:spacing w:before="0" w:after="0" w:line="240" w:lineRule="auto"/>
      </w:pPr>
      <w:r>
        <w:t xml:space="preserve">Conclusions and recommendations </w:t>
      </w:r>
    </w:p>
    <w:p w14:paraId="54584C43" w14:textId="7DEA06CD" w:rsidR="00820F6B" w:rsidRPr="00684D93" w:rsidRDefault="00E17585" w:rsidP="005C31E5">
      <w:pPr>
        <w:pStyle w:val="NHSBody"/>
        <w:spacing w:after="0" w:afterAutospacing="0" w:line="240" w:lineRule="auto"/>
      </w:pPr>
      <w:r w:rsidRPr="00801AD4">
        <w:rPr>
          <w:i/>
          <w:color w:val="7F7F7F" w:themeColor="text1" w:themeTint="80"/>
        </w:rPr>
        <w:t>Include a brief summary of the key points, underlying themes and potential causes, and suggestions about the most appropriate next steps.</w:t>
      </w:r>
    </w:p>
    <w:sectPr w:rsidR="00820F6B" w:rsidRPr="00684D93" w:rsidSect="00727F50">
      <w:headerReference w:type="even" r:id="rId12"/>
      <w:headerReference w:type="default" r:id="rId13"/>
      <w:footerReference w:type="even" r:id="rId14"/>
      <w:footerReference w:type="default" r:id="rId15"/>
      <w:headerReference w:type="first" r:id="rId16"/>
      <w:footerReference w:type="first" r:id="rId17"/>
      <w:pgSz w:w="11906" w:h="16838"/>
      <w:pgMar w:top="153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BF34" w14:textId="77777777" w:rsidR="00781405" w:rsidRDefault="00781405" w:rsidP="00771BA8">
      <w:r>
        <w:separator/>
      </w:r>
    </w:p>
  </w:endnote>
  <w:endnote w:type="continuationSeparator" w:id="0">
    <w:p w14:paraId="1ACC3F52" w14:textId="77777777" w:rsidR="00781405" w:rsidRDefault="00781405" w:rsidP="00771BA8">
      <w:r>
        <w:continuationSeparator/>
      </w:r>
    </w:p>
  </w:endnote>
  <w:endnote w:type="continuationNotice" w:id="1">
    <w:p w14:paraId="7DA7ED3C" w14:textId="77777777" w:rsidR="00781405" w:rsidRDefault="00781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4DA8" w14:textId="77777777" w:rsidR="00820F6B" w:rsidRDefault="00820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19C6" w14:textId="68978826" w:rsidR="00277480" w:rsidRDefault="00277480">
    <w:pPr>
      <w:pStyle w:val="Footer"/>
    </w:pPr>
    <w:r w:rsidRPr="00A76A7F">
      <w:rPr>
        <w:rFonts w:ascii="Arial" w:hAnsi="Arial"/>
        <w:i/>
        <w:color w:val="1F497D" w:themeColor="text2"/>
        <w:sz w:val="20"/>
      </w:rPr>
      <w:t xml:space="preserve">Culture and leadership programme </w:t>
    </w:r>
    <w:r w:rsidR="00820F6B">
      <w:rPr>
        <w:rFonts w:ascii="Arial" w:hAnsi="Arial"/>
        <w:i/>
        <w:color w:val="1F497D" w:themeColor="text2"/>
        <w:sz w:val="20"/>
      </w:rPr>
      <w:t xml:space="preserve">– england.nhs.uk and </w:t>
    </w:r>
    <w:r w:rsidRPr="00A76A7F">
      <w:rPr>
        <w:rFonts w:ascii="Arial" w:hAnsi="Arial"/>
        <w:i/>
        <w:color w:val="1F497D" w:themeColor="text2"/>
        <w:sz w:val="20"/>
      </w:rPr>
      <w:t xml:space="preserve"> </w:t>
    </w:r>
    <w:hyperlink r:id="rId1" w:history="1">
      <w:r w:rsidRPr="00A76A7F">
        <w:rPr>
          <w:rStyle w:val="Hyperlink0"/>
          <w:rFonts w:ascii="Arial" w:hAnsi="Arial"/>
          <w:i/>
          <w:sz w:val="20"/>
        </w:rPr>
        <w:t>improvement.nhs.uk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A44D" w14:textId="77777777" w:rsidR="00820F6B" w:rsidRDefault="0082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321E7" w14:textId="77777777" w:rsidR="00781405" w:rsidRDefault="00781405" w:rsidP="00771BA8">
      <w:r>
        <w:separator/>
      </w:r>
    </w:p>
  </w:footnote>
  <w:footnote w:type="continuationSeparator" w:id="0">
    <w:p w14:paraId="57E39C52" w14:textId="77777777" w:rsidR="00781405" w:rsidRDefault="00781405" w:rsidP="00771BA8">
      <w:r>
        <w:continuationSeparator/>
      </w:r>
    </w:p>
  </w:footnote>
  <w:footnote w:type="continuationNotice" w:id="1">
    <w:p w14:paraId="22A433C2" w14:textId="77777777" w:rsidR="00781405" w:rsidRDefault="007814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C09E" w14:textId="77777777" w:rsidR="00820F6B" w:rsidRDefault="00820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791E7" w14:textId="77777777" w:rsidR="00961D52" w:rsidRPr="00C313C7" w:rsidRDefault="00961D52" w:rsidP="005C0B65">
    <w:pPr>
      <w:pStyle w:val="Header"/>
      <w:framePr w:w="308" w:wrap="around" w:vAnchor="text" w:hAnchor="page" w:x="11292" w:y="-455"/>
      <w:jc w:val="center"/>
      <w:rPr>
        <w:rStyle w:val="PageNumber"/>
        <w:rFonts w:ascii="Arial" w:hAnsi="Arial"/>
        <w:color w:val="0072C6"/>
      </w:rPr>
    </w:pPr>
    <w:r w:rsidRPr="00C313C7">
      <w:rPr>
        <w:rStyle w:val="PageNumber"/>
        <w:rFonts w:ascii="Arial" w:hAnsi="Arial"/>
        <w:color w:val="0072C6"/>
      </w:rPr>
      <w:fldChar w:fldCharType="begin"/>
    </w:r>
    <w:r w:rsidRPr="00C313C7">
      <w:rPr>
        <w:rStyle w:val="PageNumber"/>
        <w:rFonts w:ascii="Arial" w:hAnsi="Arial"/>
        <w:color w:val="0072C6"/>
      </w:rPr>
      <w:instrText xml:space="preserve">PAGE  </w:instrText>
    </w:r>
    <w:r w:rsidRPr="00C313C7">
      <w:rPr>
        <w:rStyle w:val="PageNumber"/>
        <w:rFonts w:ascii="Arial" w:hAnsi="Arial"/>
        <w:color w:val="0072C6"/>
      </w:rPr>
      <w:fldChar w:fldCharType="separate"/>
    </w:r>
    <w:r w:rsidR="005860F2">
      <w:rPr>
        <w:rStyle w:val="PageNumber"/>
        <w:rFonts w:ascii="Arial" w:hAnsi="Arial"/>
        <w:noProof/>
        <w:color w:val="0072C6"/>
      </w:rPr>
      <w:t>3</w:t>
    </w:r>
    <w:r w:rsidRPr="00C313C7">
      <w:rPr>
        <w:rStyle w:val="PageNumber"/>
        <w:rFonts w:ascii="Arial" w:hAnsi="Arial"/>
        <w:color w:val="0072C6"/>
      </w:rPr>
      <w:fldChar w:fldCharType="end"/>
    </w:r>
  </w:p>
  <w:p w14:paraId="15CA3EE6" w14:textId="26C2EFA4" w:rsidR="00961D52" w:rsidRDefault="00961D52">
    <w:pPr>
      <w:pStyle w:val="Header"/>
    </w:pPr>
    <w:r>
      <w:rPr>
        <w:noProof/>
        <w:lang w:eastAsia="en-GB"/>
      </w:rPr>
      <mc:AlternateContent>
        <mc:Choice Requires="wps">
          <w:drawing>
            <wp:anchor distT="0" distB="0" distL="114300" distR="114300" simplePos="0" relativeHeight="251658245" behindDoc="0" locked="0" layoutInCell="1" allowOverlap="1" wp14:anchorId="69A3C306" wp14:editId="4A7DACE6">
              <wp:simplePos x="0" y="0"/>
              <wp:positionH relativeFrom="column">
                <wp:posOffset>114300</wp:posOffset>
              </wp:positionH>
              <wp:positionV relativeFrom="paragraph">
                <wp:posOffset>-399415</wp:posOffset>
              </wp:positionV>
              <wp:extent cx="2171700" cy="4362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171700" cy="43624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705923" w14:textId="4799711E" w:rsidR="00961D52" w:rsidRDefault="0092407F" w:rsidP="005C0B65">
                          <w:pPr>
                            <w:spacing w:after="0"/>
                            <w:rPr>
                              <w:rFonts w:ascii="Arial" w:hAnsi="Arial"/>
                              <w:color w:val="0072C6"/>
                              <w:sz w:val="20"/>
                            </w:rPr>
                          </w:pPr>
                          <w:r>
                            <w:rPr>
                              <w:rFonts w:ascii="Arial" w:hAnsi="Arial"/>
                              <w:color w:val="0072C6"/>
                              <w:sz w:val="20"/>
                            </w:rPr>
                            <w:t xml:space="preserve">Discovery Phase: </w:t>
                          </w:r>
                        </w:p>
                        <w:p w14:paraId="52186BD4" w14:textId="77777777" w:rsidR="00961D52" w:rsidRPr="0075256B" w:rsidRDefault="00961D52" w:rsidP="005C0B65">
                          <w:pPr>
                            <w:spacing w:after="0"/>
                            <w:rPr>
                              <w:rFonts w:ascii="Arial" w:hAnsi="Arial"/>
                              <w:color w:val="0072C6"/>
                              <w:sz w:val="20"/>
                            </w:rPr>
                          </w:pPr>
                          <w:r>
                            <w:rPr>
                              <w:rFonts w:ascii="Arial" w:hAnsi="Arial"/>
                              <w:color w:val="0072C6"/>
                              <w:sz w:val="20"/>
                            </w:rPr>
                            <w:t>Culture focus groups</w:t>
                          </w:r>
                        </w:p>
                        <w:p w14:paraId="0DED953C" w14:textId="77777777" w:rsidR="00961D52" w:rsidRDefault="00961D52" w:rsidP="005C0B65">
                          <w:pPr>
                            <w:spacing w:after="0"/>
                          </w:pPr>
                        </w:p>
                        <w:p w14:paraId="6E82E3E1" w14:textId="77777777" w:rsidR="00961D52" w:rsidRDefault="00961D52" w:rsidP="005C0B65">
                          <w:pPr>
                            <w:spacing w:after="0"/>
                          </w:pPr>
                        </w:p>
                        <w:p w14:paraId="2E6D1AB6" w14:textId="77777777" w:rsidR="00961D52" w:rsidRDefault="00961D52" w:rsidP="005C0B65"/>
                        <w:p w14:paraId="2AA68838" w14:textId="77777777" w:rsidR="00961D52" w:rsidRDefault="00961D52" w:rsidP="005C0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ma14="http://schemas.microsoft.com/office/mac/drawingml/2011/main">
          <w:pict>
            <v:shapetype id="_x0000_t202" coordsize="21600,21600" o:spt="202" path="m,l,21600r21600,l21600,xe" w14:anchorId="69A3C306">
              <v:stroke joinstyle="miter"/>
              <v:path gradientshapeok="t" o:connecttype="rect"/>
            </v:shapetype>
            <v:shape id="Text Box 8" style="position:absolute;margin-left:9pt;margin-top:-31.45pt;width:171pt;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edgIAAFkFAAAOAAAAZHJzL2Uyb0RvYy54bWysVE1v2zAMvQ/YfxB0X51k6ceCOkWWosOA&#10;oi2WDj0rspQYk0RNYmJnv76U7KRZt0uHXWyKfKTIR1KXV601bKtCrMGVfHgy4Ew5CVXtViX//njz&#10;4YKziMJVwoBTJd+pyK+m799dNn6iRrAGU6nAKIiLk8aXfI3oJ0UR5VpZEU/AK0dGDcEKpGNYFVUQ&#10;DUW3phgNBmdFA6HyAaSKkbTXnZFPc3ytlcR7raNCZkpOuWH+hvxdpm8xvRSTVRB+Xcs+DfEPWVhR&#10;O7r0EOpaoGCbUP8RytYyQASNJxJsAVrXUuUaqJrh4FU1i7XwKtdC5ER/oCn+v7DybvsQWF2VnBrl&#10;hKUWPaoW2Wdo2UVip/FxQqCFJxi2pKYu7/WRlKnoVgeb/lQOIzvxvDtwm4JJUo6G58PzAZkk2cYf&#10;z0bj0xSmePH2IeIXBZYloeSBepcpFdvbiB10D0mXObipjcn9M+43BcXsNCoPQO+dCukSzhLujEpe&#10;xn1TmgjIeSdFHj01N4FtBQ2NkFI5zCXnuIROKE13v8WxxyfXLqu3OB888s3g8OBsawchs/Qq7erH&#10;PmXd4Ynqo7qTiO2y7Ru8hGpH/Q3Q7Uf08qamJtyKiA8i0EJQ32jJ8Z4+2kBTcuglztYQfv1Nn/A0&#10;p2TlrKEFK3n8uRFBcWa+OprgT8PxOG1kPoxPz0d0CMeW5bHFbewcqB1Dek68zGLCo9mLOoB9ordg&#10;lm4lk3CS7i457sU5dmtPb4lUs1kG0Q56gbdu4WUKnehNI/bYPong+zlEmuA72K+imLwaxw6bPB3M&#10;Ngi6zrOaCO5Y7Ymn/c3T3r816YE4PmfUy4s4fQYAAP//AwBQSwMEFAAGAAgAAAAhAJb6+GfcAAAA&#10;CAEAAA8AAABkcnMvZG93bnJldi54bWxMj81OwzAQhO9IvIO1SNxam0KjNMSpEIgriPIjcdvG2yQi&#10;Xkex24S3ZznBcWZHs9+U29n36kRj7AJbuFoaUMR1cB03Ft5eHxc5qJiQHfaBycI3RdhW52clFi5M&#10;/EKnXWqUlHAs0EKb0lBoHeuWPMZlGIjldgijxyRybLQbcZJy3+uVMZn22LF8aHGg+5bqr93RW3h/&#10;Onx+3Jjn5sGvhynMRrPfaGsvL+a7W1CJ5vQXhl98QYdKmPbhyC6qXnQuU5KFRbbagJLAdWbE2VtY&#10;56CrUv8fUP0AAAD//wMAUEsBAi0AFAAGAAgAAAAhALaDOJL+AAAA4QEAABMAAAAAAAAAAAAAAAAA&#10;AAAAAFtDb250ZW50X1R5cGVzXS54bWxQSwECLQAUAAYACAAAACEAOP0h/9YAAACUAQAACwAAAAAA&#10;AAAAAAAAAAAvAQAAX3JlbHMvLnJlbHNQSwECLQAUAAYACAAAACEAefsXHnYCAABZBQAADgAAAAAA&#10;AAAAAAAAAAAuAgAAZHJzL2Uyb0RvYy54bWxQSwECLQAUAAYACAAAACEAlvr4Z9wAAAAIAQAADwAA&#10;AAAAAAAAAAAAAADQBAAAZHJzL2Rvd25yZXYueG1sUEsFBgAAAAAEAAQA8wAAANkFAAAAAA==&#10;">
              <v:textbox>
                <w:txbxContent>
                  <w:p w:rsidR="00961D52" w:rsidP="005C0B65" w:rsidRDefault="0092407F" w14:paraId="55705923" w14:textId="4799711E">
                    <w:pPr>
                      <w:spacing w:after="0"/>
                      <w:rPr>
                        <w:rFonts w:ascii="Arial" w:hAnsi="Arial"/>
                        <w:color w:val="0072C6"/>
                        <w:sz w:val="20"/>
                      </w:rPr>
                    </w:pPr>
                    <w:r>
                      <w:rPr>
                        <w:rFonts w:ascii="Arial" w:hAnsi="Arial"/>
                        <w:color w:val="0072C6"/>
                        <w:sz w:val="20"/>
                      </w:rPr>
                      <w:t xml:space="preserve">Discovery Phase: </w:t>
                    </w:r>
                  </w:p>
                  <w:p w:rsidRPr="0075256B" w:rsidR="00961D52" w:rsidP="005C0B65" w:rsidRDefault="00961D52" w14:paraId="52186BD4" w14:textId="77777777">
                    <w:pPr>
                      <w:spacing w:after="0"/>
                      <w:rPr>
                        <w:rFonts w:ascii="Arial" w:hAnsi="Arial"/>
                        <w:color w:val="0072C6"/>
                        <w:sz w:val="20"/>
                      </w:rPr>
                    </w:pPr>
                    <w:r>
                      <w:rPr>
                        <w:rFonts w:ascii="Arial" w:hAnsi="Arial"/>
                        <w:color w:val="0072C6"/>
                        <w:sz w:val="20"/>
                      </w:rPr>
                      <w:t>Culture focus groups</w:t>
                    </w:r>
                  </w:p>
                  <w:p w:rsidR="00961D52" w:rsidP="005C0B65" w:rsidRDefault="00961D52" w14:paraId="0DED953C" w14:textId="77777777">
                    <w:pPr>
                      <w:spacing w:after="0"/>
                    </w:pPr>
                  </w:p>
                  <w:p w:rsidR="00961D52" w:rsidP="005C0B65" w:rsidRDefault="00961D52" w14:paraId="6E82E3E1" w14:textId="77777777">
                    <w:pPr>
                      <w:spacing w:after="0"/>
                    </w:pPr>
                  </w:p>
                  <w:p w:rsidR="00961D52" w:rsidP="005C0B65" w:rsidRDefault="00961D52" w14:paraId="2E6D1AB6" w14:textId="77777777"/>
                  <w:p w:rsidR="00961D52" w:rsidP="005C0B65" w:rsidRDefault="00961D52" w14:paraId="2AA68838" w14:textId="77777777"/>
                </w:txbxContent>
              </v:textbox>
            </v:shape>
          </w:pict>
        </mc:Fallback>
      </mc:AlternateContent>
    </w:r>
    <w:r>
      <w:rPr>
        <w:noProof/>
        <w:lang w:eastAsia="en-GB"/>
      </w:rPr>
      <mc:AlternateContent>
        <mc:Choice Requires="wps">
          <w:drawing>
            <wp:anchor distT="0" distB="0" distL="114300" distR="114300" simplePos="0" relativeHeight="251658244" behindDoc="0" locked="0" layoutInCell="1" allowOverlap="1" wp14:anchorId="15B194B9" wp14:editId="1596066F">
              <wp:simplePos x="0" y="0"/>
              <wp:positionH relativeFrom="column">
                <wp:posOffset>2057400</wp:posOffset>
              </wp:positionH>
              <wp:positionV relativeFrom="paragraph">
                <wp:posOffset>-306070</wp:posOffset>
              </wp:positionV>
              <wp:extent cx="3086100" cy="3429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0793DB" w14:textId="0A8CED31" w:rsidR="00961D52" w:rsidRPr="0075256B" w:rsidRDefault="00961D52" w:rsidP="00E17585">
                          <w:pPr>
                            <w:pStyle w:val="ListParagraph"/>
                            <w:numPr>
                              <w:ilvl w:val="0"/>
                              <w:numId w:val="14"/>
                            </w:numPr>
                            <w:rPr>
                              <w:rFonts w:ascii="Arial" w:hAnsi="Arial"/>
                              <w:color w:val="0072C6"/>
                              <w:sz w:val="20"/>
                            </w:rPr>
                          </w:pPr>
                          <w:r>
                            <w:rPr>
                              <w:rFonts w:ascii="Arial" w:hAnsi="Arial"/>
                              <w:color w:val="0072C6"/>
                              <w:sz w:val="20"/>
                            </w:rPr>
                            <w:t>Tool 4.4: Report template</w:t>
                          </w:r>
                        </w:p>
                        <w:p w14:paraId="77BFDE9E" w14:textId="77777777" w:rsidR="00961D52" w:rsidRDefault="00961D52" w:rsidP="00E17585"/>
                        <w:p w14:paraId="500907DD" w14:textId="77777777" w:rsidR="00961D52" w:rsidRDefault="00961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ma14="http://schemas.microsoft.com/office/mac/drawingml/2011/main">
          <w:pict>
            <v:shape id="Text Box 6" style="position:absolute;margin-left:162pt;margin-top:-24.1pt;width:24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DKeAIAAGAFAAAOAAAAZHJzL2Uyb0RvYy54bWysVMFu2zAMvQ/YPwi6r07SLGuDOkXWosOA&#10;oi3WDj0rspQYk0RNYmJnX19KdtIs26XDLjZFPlLkI6mLy9YatlEh1uBKPjwZcKachKp2y5J/f7r5&#10;cMZZROEqYcCpkm9V5Jez9+8uGj9VI1iBqVRgFMTFaeNLvkL006KIcqWsiCfglSOjhmAF0jEsiyqI&#10;hqJbU4wGg0nRQKh8AKliJO11Z+SzHF9rJfFe66iQmZJTbpi/IX8X6VvMLsR0GYRf1bJPQ/xDFlbU&#10;ji7dh7oWKNg61H+EsrUMEEHjiQRbgNa1VLkGqmY4OKrmcSW8yrUQOdHvaYr/L6y82zwEVlcln3Dm&#10;hKUWPakW2Wdo2SSx0/g4JdCjJxi2pKYu7/SRlKnoVgeb/lQOIzvxvN1zm4JJUp4OzibDAZkk2U7H&#10;o3OSKXzx6u1DxC8KLEtCyQP1LlMqNrcRO+gOki5zcFMbk/tn3G8KitlpVB6A3jsV0iWcJdwalbyM&#10;+6Y0EZDzToo8eurKBLYRNDRCSuUwl5zjEjqhNN39Fscen1y7rN7ivPfIN4PDvbOtHYTM0lHa1Y9d&#10;yrrDE9UHdScR20WbO7/v5wKqLbU5QLcm0cubmnpxKyI+iEB7Qe2jXcd7+mgDTcmhlzhbQfj1N33C&#10;07iSlbOG9qzk8edaBMWZ+epokM+H43FazHwYf/w0okM4tCwOLW5tr4C6MqRXxcssJjyanagD2Gd6&#10;EubpVjIJJ+nukuNOvMJu++lJkWo+zyBaRS/w1j16mUInltOkPbXPIvh+HJEG+Q52GymmR1PZYZOn&#10;g/kaQdd5ZBPPHas9/7TGeej7Jye9E4fnjHp9GGcvAAAA//8DAFBLAwQUAAYACAAAACEAsF11pN4A&#10;AAAJAQAADwAAAGRycy9kb3ducmV2LnhtbEyPzU7DMBCE70i8g7VI3Fq7IUVpyKZCIK4gyo/Um5ts&#10;k4h4HcVuE96e5QTH2RnNflNsZ9erM42h84ywWhpQxJWvO24Q3t+eFhmoEC3XtvdMCN8UYFteXhQ2&#10;r/3Er3TexUZJCYfcIrQxDrnWoWrJ2bD0A7F4Rz86G0WOja5HO0m563VizK12tmP50NqBHlqqvnYn&#10;h/DxfNx/pualeXTrYfKz0ew2GvH6ar6/AxVpjn9h+MUXdCiF6eBPXAfVI9wkqWyJCIs0S0BJIlsZ&#10;uRwQ1hnostD/F5Q/AAAA//8DAFBLAQItABQABgAIAAAAIQC2gziS/gAAAOEBAAATAAAAAAAAAAAA&#10;AAAAAAAAAABbQ29udGVudF9UeXBlc10ueG1sUEsBAi0AFAAGAAgAAAAhADj9If/WAAAAlAEAAAsA&#10;AAAAAAAAAAAAAAAALwEAAF9yZWxzLy5yZWxzUEsBAi0AFAAGAAgAAAAhAESysMp4AgAAYAUAAA4A&#10;AAAAAAAAAAAAAAAALgIAAGRycy9lMm9Eb2MueG1sUEsBAi0AFAAGAAgAAAAhALBddaTeAAAACQEA&#10;AA8AAAAAAAAAAAAAAAAA0gQAAGRycy9kb3ducmV2LnhtbFBLBQYAAAAABAAEAPMAAADdBQAAAAA=&#10;" w14:anchorId="15B194B9">
              <v:textbox>
                <w:txbxContent>
                  <w:p w:rsidRPr="0075256B" w:rsidR="00961D52" w:rsidP="00E17585" w:rsidRDefault="00961D52" w14:paraId="020793DB" w14:textId="0A8CED31">
                    <w:pPr>
                      <w:pStyle w:val="ListParagraph"/>
                      <w:numPr>
                        <w:ilvl w:val="0"/>
                        <w:numId w:val="14"/>
                      </w:numPr>
                      <w:rPr>
                        <w:rFonts w:ascii="Arial" w:hAnsi="Arial"/>
                        <w:color w:val="0072C6"/>
                        <w:sz w:val="20"/>
                      </w:rPr>
                    </w:pPr>
                    <w:r>
                      <w:rPr>
                        <w:rFonts w:ascii="Arial" w:hAnsi="Arial"/>
                        <w:color w:val="0072C6"/>
                        <w:sz w:val="20"/>
                      </w:rPr>
                      <w:t>Tool 4.4: Report template</w:t>
                    </w:r>
                  </w:p>
                  <w:p w:rsidR="00961D52" w:rsidP="00E17585" w:rsidRDefault="00961D52" w14:paraId="77BFDE9E" w14:textId="77777777"/>
                  <w:p w:rsidR="00961D52" w:rsidRDefault="00961D52" w14:paraId="500907DD" w14:textId="77777777"/>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45C8DC88" wp14:editId="45C119D5">
              <wp:simplePos x="0" y="0"/>
              <wp:positionH relativeFrom="column">
                <wp:posOffset>6400800</wp:posOffset>
              </wp:positionH>
              <wp:positionV relativeFrom="paragraph">
                <wp:posOffset>-520065</wp:posOffset>
              </wp:positionV>
              <wp:extent cx="45719" cy="571500"/>
              <wp:effectExtent l="0" t="0" r="5715" b="12700"/>
              <wp:wrapNone/>
              <wp:docPr id="4" name="Rectangle 4"/>
              <wp:cNvGraphicFramePr/>
              <a:graphic xmlns:a="http://schemas.openxmlformats.org/drawingml/2006/main">
                <a:graphicData uri="http://schemas.microsoft.com/office/word/2010/wordprocessingShape">
                  <wps:wsp>
                    <wps:cNvSpPr/>
                    <wps:spPr>
                      <a:xfrm>
                        <a:off x="0" y="0"/>
                        <a:ext cx="45719" cy="571500"/>
                      </a:xfrm>
                      <a:prstGeom prst="rect">
                        <a:avLst/>
                      </a:prstGeom>
                      <a:solidFill>
                        <a:srgbClr val="0072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ma14="http://schemas.microsoft.com/office/mac/drawingml/2011/main">
          <w:pict>
            <v:rect id="Rectangle 4" style="position:absolute;margin-left:7in;margin-top:-40.95pt;width:3.6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72c6" stroked="f" w14:anchorId="4D215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8EewIAAG4FAAAOAAAAZHJzL2Uyb0RvYy54bWysVN1P2zAQf5+0/8Hy+0jTFTYqUlQVMU1C&#10;gICJZ9ex20i2zzu7Tbu/fmcnDR1DQpr2ktz5fvf9cXG5s4ZtFYYGXMXLkxFnykmoG7eq+I+n609f&#10;OQtRuFoYcKriexX45ezjh4vWT9UY1mBqhYyMuDBtfcXXMfppUQS5VlaEE/DKkVADWhGJxVVRo2jJ&#10;ujXFeDQ6K1rA2iNIFQK9XnVCPsv2tVYy3mkdVGSm4hRbzF/M32X6FrMLMV2h8OtG9mGIf4jCisaR&#10;08HUlYiCbbD5y5RtJEIAHU8k2AK0bqTKOVA25ehVNo9r4VXOhYoT/FCm8P/MytvtPbKmrviEMycs&#10;teiBiibcyig2SeVpfZgS6tHfY88FIlOuO402/SkLtssl3Q8lVbvIJD1OTr+U55xJkhB1OsoVL150&#10;PYb4TYFliag4ku9cR7G9CZH8EfQASa4CmKa+bozJDK6WC4NsK1JzR1/Gi7MUMKn8ATMugR0ktU7c&#10;vag8Hr2blGWXV6bi3qikZdyD0lQeyqTMceXBVINXIaVysezdZnRS0+RqUPz8vmKPT6pdVIPy+H3l&#10;QSN7BhcHZds4wLcMmCFk3eGpakd5J3IJ9Z4mA6FbmeDldUMtuhEh3gukHaFtor2Pd/TRBtqKQ09x&#10;tgb89dZ7wtPokpSzlnau4uHnRqDizHx3NNTn5WSSljQzNDljYvBYsjyWuI1dAHW+pAvjZSYTPpoD&#10;qRHsM52HefJKIuEk+a64jHhgFrG7BXRgpJrPM4wW04t44x69PHQ9jeDT7lmg7+c00nzfwmE/xfTV&#10;uHbY1A8H800E3eRZfqlrX29a6jyv/QFKV+OYz6iXMzn7DQAA//8DAFBLAwQUAAYACAAAACEAbuo8&#10;3OAAAAALAQAADwAAAGRycy9kb3ducmV2LnhtbEyPwU7DMBBE70j8g7VIXFBrp6jIhDgVQgJOEVBQ&#10;xdGNlyQQr0O8bcPf457gOJrRzJtiNfle7HGMXSAD2VyBQKqD66gx8PZ6P9MgIltytg+EBn4wwqo8&#10;PSls7sKBXnC/5kakEoq5NdAyD7mUsW7R2zgPA1LyPsLoLSc5NtKN9pDKfS8XSl1JbztKC60d8K7F&#10;+mu98wae5dPm+/OdWV+oplrqh8uq2jwac3423d6AYJz4LwxH/IQOZWLahh25KPqkldLpDBuY6ewa&#10;xDGisuUCxNaAzkCWhfz/ofwFAAD//wMAUEsBAi0AFAAGAAgAAAAhALaDOJL+AAAA4QEAABMAAAAA&#10;AAAAAAAAAAAAAAAAAFtDb250ZW50X1R5cGVzXS54bWxQSwECLQAUAAYACAAAACEAOP0h/9YAAACU&#10;AQAACwAAAAAAAAAAAAAAAAAvAQAAX3JlbHMvLnJlbHNQSwECLQAUAAYACAAAACEAbJOfBHsCAABu&#10;BQAADgAAAAAAAAAAAAAAAAAuAgAAZHJzL2Uyb0RvYy54bWxQSwECLQAUAAYACAAAACEAbuo83OAA&#10;AAALAQAADwAAAAAAAAAAAAAAAADVBAAAZHJzL2Rvd25yZXYueG1sUEsFBgAAAAAEAAQA8wAAAOIF&#10;AAAAAA==&#10;"/>
          </w:pict>
        </mc:Fallback>
      </mc:AlternateContent>
    </w:r>
    <w:r>
      <w:rPr>
        <w:noProof/>
        <w:lang w:eastAsia="en-GB"/>
      </w:rPr>
      <mc:AlternateContent>
        <mc:Choice Requires="wps">
          <w:drawing>
            <wp:anchor distT="0" distB="0" distL="114300" distR="114300" simplePos="0" relativeHeight="251658242" behindDoc="0" locked="0" layoutInCell="1" allowOverlap="1" wp14:anchorId="1C08E4B6" wp14:editId="1C3AD5EA">
              <wp:simplePos x="0" y="0"/>
              <wp:positionH relativeFrom="leftMargin">
                <wp:posOffset>575945</wp:posOffset>
              </wp:positionH>
              <wp:positionV relativeFrom="paragraph">
                <wp:posOffset>-518160</wp:posOffset>
              </wp:positionV>
              <wp:extent cx="2021840" cy="571500"/>
              <wp:effectExtent l="0" t="0" r="10160" b="12700"/>
              <wp:wrapNone/>
              <wp:docPr id="3" name="Rectangle 3"/>
              <wp:cNvGraphicFramePr/>
              <a:graphic xmlns:a="http://schemas.openxmlformats.org/drawingml/2006/main">
                <a:graphicData uri="http://schemas.microsoft.com/office/word/2010/wordprocessingShape">
                  <wps:wsp>
                    <wps:cNvSpPr/>
                    <wps:spPr>
                      <a:xfrm>
                        <a:off x="0" y="0"/>
                        <a:ext cx="2021840" cy="571500"/>
                      </a:xfrm>
                      <a:prstGeom prst="rect">
                        <a:avLst/>
                      </a:prstGeom>
                      <a:solidFill>
                        <a:srgbClr val="E6E6E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ma14="http://schemas.microsoft.com/office/mac/drawingml/2011/main">
          <w:pict>
            <v:rect id="Rectangle 3" style="position:absolute;margin-left:45.35pt;margin-top:-40.8pt;width:159.2pt;height:45pt;z-index:251662336;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spid="_x0000_s1026" fillcolor="#e6e6e6" stroked="f" w14:anchorId="17BDA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3KfQIAAHAFAAAOAAAAZHJzL2Uyb0RvYy54bWysVG1r2zAQ/j7YfxD6vjpO30OdEtp1DEpb&#10;2o5+VmQpMUg67aTEyX79TrLjZl2hMEZAufO9P/dycbmxhq0VhgZcxcuDEWfKSagbt6j4j+ebL2ec&#10;hShcLQw4VfGtCvxy+vnTResnagxLMLVCRk5cmLS+4ssY/aQoglwqK8IBeOVIqAGtiMTioqhRtOTd&#10;mmI8Gp0ULWDtEaQKgb5ed0I+zf61VjLeax1UZKbilFvML+Z3nt5ieiEmCxR+2cg+DfEPWVjROAo6&#10;uLoWUbAVNn+5so1ECKDjgQRbgNaNVLkGqqYcvanmaSm8yrUQOMEPMIX/51berR+QNXXFDzlzwlKL&#10;Hgk04RZGscMET+vDhLSe/AP2XCAy1brRaNM/VcE2GdLtAKnaRCbp43g0Ls+OCHlJsuPT8niUMS9e&#10;rT2G+E2BZYmoOFL0jKRY34ZIEUl1p5KCBTBNfdMYkxlczK8MsrWg9n49Sb+UMpn8oWZcUnaQzDpx&#10;90XlAenDpDq7yjIVt0YlK+MelSaAqJYy55VHUw1RhZTKxbIPm7WTmaZQg+Hhx4a9fjLtshqMxx8b&#10;DxY5Mrg4GNvGAb7nwAwp606fUNurO5FzqLc0Gwjd0gQvbxpq0a0I8UEgbQl1lTY/3tOjDbQVh57i&#10;bAn4673vSZ+Gl6SctbR1FQ8/VwIVZ+a7o7E+L4/SsMTMHB2fjonBfcl8X+JW9gqo8yXdGC8zmfSj&#10;2ZEawb7QgZilqCQSTlLsisuIO+YqdteAToxUs1lWo9X0It66Jy93XU8j+Lx5Eej7OY004Xew21Ax&#10;eTOunW7qh4PZKoJu8iy/4trjTWud57U/Qelu7PNZ6/VQTn8DAAD//wMAUEsDBBQABgAIAAAAIQDV&#10;jXTk3QAAAAgBAAAPAAAAZHJzL2Rvd25yZXYueG1sTI9BS8NAEIXvgv9hGcFbuxsNNY3ZFCn0IihY&#10;hV632Wk2Njsbsts2/feOJz0O7+O9b6rV5HtxxjF2gTRkcwUCqQm2o1bD1+dmVoCIyZA1fSDUcMUI&#10;q/r2pjKlDRf6wPM2tYJLKJZGg0tpKKWMjUNv4jwMSJwdwuhN4nNspR3Nhct9Lx+UWkhvOuIFZwZc&#10;O2yO25PXEB9fr8cmVxu3Ziy85/a72L1pfX83vTyDSDilPxh+9VkdanbahxPZKHoNS/XEpIZZkS1A&#10;MJCrZQZir6HIQdaV/P9A/QMAAP//AwBQSwECLQAUAAYACAAAACEAtoM4kv4AAADhAQAAEwAAAAAA&#10;AAAAAAAAAAAAAAAAW0NvbnRlbnRfVHlwZXNdLnhtbFBLAQItABQABgAIAAAAIQA4/SH/1gAAAJQB&#10;AAALAAAAAAAAAAAAAAAAAC8BAABfcmVscy8ucmVsc1BLAQItABQABgAIAAAAIQCRGn3KfQIAAHAF&#10;AAAOAAAAAAAAAAAAAAAAAC4CAABkcnMvZTJvRG9jLnhtbFBLAQItABQABgAIAAAAIQDVjXTk3QAA&#10;AAgBAAAPAAAAAAAAAAAAAAAAANcEAABkcnMvZG93bnJldi54bWxQSwUGAAAAAAQABADzAAAA4QUA&#10;AAAA&#10;">
              <w10:wrap anchorx="margin"/>
            </v:rect>
          </w:pict>
        </mc:Fallback>
      </mc:AlternateContent>
    </w:r>
    <w:r>
      <w:rPr>
        <w:noProof/>
        <w:lang w:eastAsia="en-GB"/>
      </w:rPr>
      <mc:AlternateContent>
        <mc:Choice Requires="wps">
          <w:drawing>
            <wp:anchor distT="0" distB="0" distL="114300" distR="114300" simplePos="0" relativeHeight="251658241" behindDoc="0" locked="0" layoutInCell="1" allowOverlap="1" wp14:anchorId="182D238A" wp14:editId="16B91B16">
              <wp:simplePos x="0" y="0"/>
              <wp:positionH relativeFrom="column">
                <wp:posOffset>-540385</wp:posOffset>
              </wp:positionH>
              <wp:positionV relativeFrom="paragraph">
                <wp:posOffset>86360</wp:posOffset>
              </wp:positionV>
              <wp:extent cx="7886700" cy="0"/>
              <wp:effectExtent l="0" t="0" r="12700" b="25400"/>
              <wp:wrapSquare wrapText="bothSides"/>
              <wp:docPr id="2" name="Straight Connector 2"/>
              <wp:cNvGraphicFramePr/>
              <a:graphic xmlns:a="http://schemas.openxmlformats.org/drawingml/2006/main">
                <a:graphicData uri="http://schemas.microsoft.com/office/word/2010/wordprocessingShape">
                  <wps:wsp>
                    <wps:cNvCnPr/>
                    <wps:spPr>
                      <a:xfrm>
                        <a:off x="0" y="0"/>
                        <a:ext cx="7886700" cy="0"/>
                      </a:xfrm>
                      <a:prstGeom prst="line">
                        <a:avLst/>
                      </a:prstGeom>
                      <a:ln w="19050" cmpd="sng">
                        <a:solidFill>
                          <a:srgbClr val="0072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ma14="http://schemas.microsoft.com/office/mac/drawingml/2011/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2c6" strokeweight="1.5pt" from="-42.55pt,6.8pt" to="578.45pt,6.8pt" w14:anchorId="75027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hu5gEAACcEAAAOAAAAZHJzL2Uyb0RvYy54bWysU02L2zAQvRf6H4TuGzuGTVITZw9ZtpfS&#10;hm73ByiyZAv0xUiNk3/fkew4oS0slF5kjfTmzbyn8fbpbDQ5CQjK2YYuFyUlwnLXKts19O3Hy8OG&#10;khCZbZl2VjT0IgJ92n38sB18LSrXO90KIEhiQz34hvYx+rooAu+FYWHhvLB4KR0YFjGErmiBDchu&#10;dFGV5aoYHLQeHBch4OnzeEl3mV9KweM3KYOIRDcUe4t5hbwe01rstqzugPle8akN9g9dGKYsFp2p&#10;nllk5CeoP6iM4uCCk3HBnSmclIqLrAHVLMvf1Lz2zIusBc0JfrYp/D9a/vV0AKLahlaUWGbwiV4j&#10;MNX1keydtWigA1IlnwYfaoTv7QGmKPgDJNFnCSZ9UQ45Z28vs7fiHAnHw/Vms1qX+AT8elfcEj2E&#10;+Fk4Q9KmoVrZJJvV7PQlRCyG0CskHWtLBhy2T+Vj4jMeuw+2yxnBadW+KK0TLkB33GsgJ5Zev1xX&#10;+1USgmx3MIy0TWiRx2UqmMSO8vIuXrQYK38XEu1CQdVYLw2qmIswzoWNy6mKtohOaRIbmhPL9xMn&#10;/K2rOXn5fvKo41rZ2TgnG2Ud/I0gnq8tyxGPJt3pTtujay/54fMFTmP2cfpz0rjfxzn99n/vfgEA&#10;AP//AwBQSwMEFAAGAAgAAAAhAMSc0RjgAAAACgEAAA8AAABkcnMvZG93bnJldi54bWxMj01Lw0AQ&#10;hu+C/2EZwVu7idJQYzZFBfEDhViL4m2bHZPF7GzITtr4793iQY8z78M7zxSryXVih0OwnhSk8wQE&#10;Uu2NpUbB5vV2tgQRWJPRnSdU8I0BVuXxUaFz4/f0grs1NyKWUMi1gpa5z6UMdYtOh7nvkWL26Qen&#10;OY5DI82g97HcdfIsSTLptKV4odU93rRYf61Hp6B6erznZ77bVNZW4xSuP6r3twelTk+mq0sQjBP/&#10;wXDQj+pQRqetH8kE0SmYLRdpRGNwnoE4AOkiuwCx/d3IspD/Xyh/AAAA//8DAFBLAQItABQABgAI&#10;AAAAIQC2gziS/gAAAOEBAAATAAAAAAAAAAAAAAAAAAAAAABbQ29udGVudF9UeXBlc10ueG1sUEsB&#10;Ai0AFAAGAAgAAAAhADj9If/WAAAAlAEAAAsAAAAAAAAAAAAAAAAALwEAAF9yZWxzLy5yZWxzUEsB&#10;Ai0AFAAGAAgAAAAhAFuLqG7mAQAAJwQAAA4AAAAAAAAAAAAAAAAALgIAAGRycy9lMm9Eb2MueG1s&#10;UEsBAi0AFAAGAAgAAAAhAMSc0RjgAAAACgEAAA8AAAAAAAAAAAAAAAAAQAQAAGRycy9kb3ducmV2&#10;LnhtbFBLBQYAAAAABAAEAPMAAABNBQAAAAA=&#10;">
              <w10:wrap type="square"/>
            </v:line>
          </w:pict>
        </mc:Fallback>
      </mc:AlternateContent>
    </w:r>
    <w:r>
      <w:rPr>
        <w:noProof/>
        <w:lang w:eastAsia="en-GB"/>
      </w:rPr>
      <mc:AlternateContent>
        <mc:Choice Requires="wps">
          <w:drawing>
            <wp:anchor distT="0" distB="0" distL="114300" distR="114300" simplePos="0" relativeHeight="251658240" behindDoc="0" locked="0" layoutInCell="1" allowOverlap="1" wp14:anchorId="5650C613" wp14:editId="73CBB1BF">
              <wp:simplePos x="0" y="0"/>
              <wp:positionH relativeFrom="column">
                <wp:posOffset>-571500</wp:posOffset>
              </wp:positionH>
              <wp:positionV relativeFrom="paragraph">
                <wp:posOffset>-520065</wp:posOffset>
              </wp:positionV>
              <wp:extent cx="571500" cy="5715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71500" cy="571500"/>
                      </a:xfrm>
                      <a:prstGeom prst="rect">
                        <a:avLst/>
                      </a:prstGeom>
                      <a:solidFill>
                        <a:srgbClr val="0072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ma14="http://schemas.microsoft.com/office/mac/drawingml/2011/main">
          <w:pict>
            <v:rect id="Rectangle 1" style="position:absolute;margin-left:-45pt;margin-top:-40.95pt;width:4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72c6" stroked="f" w14:anchorId="3279A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68eQIAAG8FAAAOAAAAZHJzL2Uyb0RvYy54bWysVN1r2zAQfx/sfxB6X51kabuFOCWkdAxK&#10;G9qOPiuylBgknXZS4mR//U6y42ZdoTD2Yt/pvn/3Mb3aW8N2CkMNruTDswFnykmoarcu+Y+nm09f&#10;OAtRuEoYcKrkBxX41ezjh2njJ2oEGzCVQkZOXJg0vuSbGP2kKILcKCvCGXjlSKgBrYjE4rqoUDTk&#10;3ZpiNBhcFA1g5RGkCoFer1shn2X/WisZ77UOKjJTcsot5i/m7yp9i9lUTNYo/KaWXRriH7KwonYU&#10;tHd1LaJgW6z/cmVriRBAxzMJtgCta6lyDVTNcPCqmseN8CrXQuAE38MU/p9bebdbIqsr6h1nTlhq&#10;0QOBJtzaKDZM8DQ+TEjr0S+x4wKRqda9Rpv+VAXbZ0gPPaRqH5mkx/PL4fmAgJck6mjyUrwYewzx&#10;mwLLElFypOAZSLG7DbFVPaqkWAFMXd3UxmQG16uFQbYTqbuDy9HiImVM3v9QMy4pO0hmrbh9UXk+&#10;ujCpzLawTMWDUcnKuAelCR8qZZjzypOp+qhCSuViBorCZu1kpilUb/j5fcNOP5m2WfXGo/eNe4sc&#10;GVzsjW3tAN9yYPqUdatPqJ3UncgVVAcaDYR2Z4KXNzW16FaEuBRIS0JdpcWP9/TRBpqSQ0dxtgH8&#10;9dZ70qfZJSlnDS1dycPPrUDFmfnuaKq/DsfjtKWZGZ9fjojBU8nqVOK2dgHUeZpcyi6TST+aI6kR&#10;7DPdh3mKSiLhJMUuuYx4ZBaxPQZ0YaSaz7MabaYX8dY9ennsehrBp/2zQN/NaaQBv4PjgorJq3Ft&#10;dVM/HMy3EXSdZ/kF1w5v2uo8r90FSmfjlM9aL3dy9hsAAP//AwBQSwMEFAAGAAgAAAAhABszNB/d&#10;AAAABgEAAA8AAABkcnMvZG93bnJldi54bWxMj8FOwzAQRO9I/IO1SFxQawcEctM4FUICThFQUNWj&#10;Gy9JIF6H2G3D37Oc4DajGc2+LVaT78UBx9gFMpDNFQikOriOGgNvr/czDSImS872gdDAN0ZYlacn&#10;hc1dONILHtapETxCMbcG2pSGXMpYt+htnIcBibP3MHqb2I6NdKM98rjv5aVSN9LbjvhCawe8a7H+&#10;XO+9gWf5tPn62KakL1RTXeuHq6raPBpzfjbdLkEknNJfGX7xGR1KZtqFPbkoegOzheJfEgudLUBw&#10;g+3OgM5AloX8j1/+AAAA//8DAFBLAQItABQABgAIAAAAIQC2gziS/gAAAOEBAAATAAAAAAAAAAAA&#10;AAAAAAAAAABbQ29udGVudF9UeXBlc10ueG1sUEsBAi0AFAAGAAgAAAAhADj9If/WAAAAlAEAAAsA&#10;AAAAAAAAAAAAAAAALwEAAF9yZWxzLy5yZWxzUEsBAi0AFAAGAAgAAAAhAKMNnrx5AgAAbwUAAA4A&#10;AAAAAAAAAAAAAAAALgIAAGRycy9lMm9Eb2MueG1sUEsBAi0AFAAGAAgAAAAhABszNB/dAAAABgEA&#10;AA8AAAAAAAAAAAAAAAAA0wQAAGRycy9kb3ducmV2LnhtbFBLBQYAAAAABAAEAPMAAADdBQAAAAA=&#10;"/>
          </w:pict>
        </mc:Fallback>
      </mc:AlternateContent>
    </w: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A7A6" w14:textId="77777777" w:rsidR="00820F6B" w:rsidRDefault="00820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200E"/>
    <w:multiLevelType w:val="multilevel"/>
    <w:tmpl w:val="369C76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pStyle w:val="BodyHeading"/>
      <w:suff w:val="space"/>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BC0C02"/>
    <w:multiLevelType w:val="multilevel"/>
    <w:tmpl w:val="8796F5E0"/>
    <w:lvl w:ilvl="0">
      <w:start w:val="1"/>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4D03D4"/>
    <w:multiLevelType w:val="hybridMultilevel"/>
    <w:tmpl w:val="2EFE2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B2F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AC3BB1"/>
    <w:multiLevelType w:val="hybridMultilevel"/>
    <w:tmpl w:val="4934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F6B98"/>
    <w:multiLevelType w:val="hybridMultilevel"/>
    <w:tmpl w:val="0B62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F13C9"/>
    <w:multiLevelType w:val="multilevel"/>
    <w:tmpl w:val="16562AFC"/>
    <w:lvl w:ilvl="0">
      <w:start w:val="1"/>
      <w:numFmt w:val="bullet"/>
      <w:lvlText w:val="»"/>
      <w:lvlJc w:val="left"/>
      <w:pPr>
        <w:ind w:left="397" w:hanging="39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E25DF5"/>
    <w:multiLevelType w:val="hybridMultilevel"/>
    <w:tmpl w:val="B8E0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F180F"/>
    <w:multiLevelType w:val="hybridMultilevel"/>
    <w:tmpl w:val="4330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378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0C367C"/>
    <w:multiLevelType w:val="hybridMultilevel"/>
    <w:tmpl w:val="CA78FFB2"/>
    <w:lvl w:ilvl="0" w:tplc="B6DCC62C">
      <w:start w:val="1"/>
      <w:numFmt w:val="bullet"/>
      <w:lvlText w:val="»"/>
      <w:lvlJc w:val="left"/>
      <w:pPr>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A04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D25711"/>
    <w:multiLevelType w:val="hybridMultilevel"/>
    <w:tmpl w:val="EF62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33284"/>
    <w:multiLevelType w:val="hybridMultilevel"/>
    <w:tmpl w:val="1C901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33F10"/>
    <w:multiLevelType w:val="hybridMultilevel"/>
    <w:tmpl w:val="244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357D0"/>
    <w:multiLevelType w:val="hybridMultilevel"/>
    <w:tmpl w:val="337E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E6E9B"/>
    <w:multiLevelType w:val="hybridMultilevel"/>
    <w:tmpl w:val="03F0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92056"/>
    <w:multiLevelType w:val="hybridMultilevel"/>
    <w:tmpl w:val="8324895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54446E7C"/>
    <w:multiLevelType w:val="multilevel"/>
    <w:tmpl w:val="635C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662078"/>
    <w:multiLevelType w:val="hybridMultilevel"/>
    <w:tmpl w:val="8796F5E0"/>
    <w:lvl w:ilvl="0" w:tplc="405C79F4">
      <w:start w:val="1"/>
      <w:numFmt w:val="bullet"/>
      <w:lvlText w:val="»"/>
      <w:lvlJc w:val="left"/>
      <w:pPr>
        <w:ind w:left="720" w:hanging="72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44037"/>
    <w:multiLevelType w:val="hybridMultilevel"/>
    <w:tmpl w:val="9DE870EE"/>
    <w:lvl w:ilvl="0" w:tplc="4DD0B082">
      <w:start w:val="1"/>
      <w:numFmt w:val="bullet"/>
      <w:lvlText w:val="»"/>
      <w:lvlJc w:val="left"/>
      <w:pPr>
        <w:ind w:left="227" w:hanging="22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D25B9"/>
    <w:multiLevelType w:val="hybridMultilevel"/>
    <w:tmpl w:val="40B2792A"/>
    <w:lvl w:ilvl="0" w:tplc="C686A876">
      <w:start w:val="1"/>
      <w:numFmt w:val="bullet"/>
      <w:pStyle w:val="NHSBullets1"/>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64BC7"/>
    <w:multiLevelType w:val="multilevel"/>
    <w:tmpl w:val="DEDE9600"/>
    <w:lvl w:ilvl="0">
      <w:start w:val="1"/>
      <w:numFmt w:val="decimal"/>
      <w:pStyle w:val="AppHead"/>
      <w:suff w:val="space"/>
      <w:lvlText w:val="Annex %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4D35024"/>
    <w:multiLevelType w:val="hybridMultilevel"/>
    <w:tmpl w:val="667C0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D6731"/>
    <w:multiLevelType w:val="hybridMultilevel"/>
    <w:tmpl w:val="2F063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180961"/>
    <w:multiLevelType w:val="hybridMultilevel"/>
    <w:tmpl w:val="16562AFC"/>
    <w:lvl w:ilvl="0" w:tplc="AE1C05CE">
      <w:start w:val="1"/>
      <w:numFmt w:val="bullet"/>
      <w:lvlText w:val="»"/>
      <w:lvlJc w:val="left"/>
      <w:pPr>
        <w:ind w:left="397" w:hanging="39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50DE5"/>
    <w:multiLevelType w:val="hybridMultilevel"/>
    <w:tmpl w:val="6F06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3444F"/>
    <w:multiLevelType w:val="hybridMultilevel"/>
    <w:tmpl w:val="456A486A"/>
    <w:lvl w:ilvl="0" w:tplc="689EDBAE">
      <w:start w:val="1"/>
      <w:numFmt w:val="bullet"/>
      <w:pStyle w:val="TableBullet1"/>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B6A1D"/>
    <w:multiLevelType w:val="hybridMultilevel"/>
    <w:tmpl w:val="761E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909A1"/>
    <w:multiLevelType w:val="multilevel"/>
    <w:tmpl w:val="CAC6A282"/>
    <w:styleLink w:val="MonitorNumberBullets"/>
    <w:lvl w:ilvl="0">
      <w:start w:val="1"/>
      <w:numFmt w:val="decimal"/>
      <w:pStyle w:val="NumBullet1"/>
      <w:lvlText w:val="%1."/>
      <w:lvlJc w:val="left"/>
      <w:pPr>
        <w:tabs>
          <w:tab w:val="num" w:pos="510"/>
        </w:tabs>
        <w:ind w:left="510" w:hanging="510"/>
      </w:pPr>
      <w:rPr>
        <w:rFonts w:hint="default"/>
      </w:rPr>
    </w:lvl>
    <w:lvl w:ilvl="1">
      <w:start w:val="1"/>
      <w:numFmt w:val="lowerLetter"/>
      <w:pStyle w:val="NumBullet2"/>
      <w:lvlText w:val="%2."/>
      <w:lvlJc w:val="left"/>
      <w:pPr>
        <w:tabs>
          <w:tab w:val="num" w:pos="851"/>
        </w:tabs>
        <w:ind w:left="851" w:hanging="341"/>
      </w:pPr>
      <w:rPr>
        <w:rFonts w:hint="default"/>
      </w:rPr>
    </w:lvl>
    <w:lvl w:ilvl="2">
      <w:start w:val="1"/>
      <w:numFmt w:val="lowerRoman"/>
      <w:pStyle w:val="NumBullet3"/>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7A6A16E4"/>
    <w:multiLevelType w:val="multilevel"/>
    <w:tmpl w:val="0B620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8D2E4D"/>
    <w:multiLevelType w:val="hybridMultilevel"/>
    <w:tmpl w:val="0330B9E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15:restartNumberingAfterBreak="0">
    <w:nsid w:val="7C017C0C"/>
    <w:multiLevelType w:val="hybridMultilevel"/>
    <w:tmpl w:val="A99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8707B3"/>
    <w:multiLevelType w:val="hybridMultilevel"/>
    <w:tmpl w:val="36B6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802B7"/>
    <w:multiLevelType w:val="multilevel"/>
    <w:tmpl w:val="CA78FFB2"/>
    <w:lvl w:ilvl="0">
      <w:start w:val="1"/>
      <w:numFmt w:val="bullet"/>
      <w:lvlText w:val="»"/>
      <w:lvlJc w:val="left"/>
      <w:pPr>
        <w:ind w:left="170" w:hanging="17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787AB5"/>
    <w:multiLevelType w:val="multilevel"/>
    <w:tmpl w:val="FAE48C1A"/>
    <w:styleLink w:val="MonitorBullets"/>
    <w:lvl w:ilvl="0">
      <w:start w:val="1"/>
      <w:numFmt w:val="bullet"/>
      <w:pStyle w:val="Bullet1"/>
      <w:lvlText w:val=""/>
      <w:lvlJc w:val="left"/>
      <w:pPr>
        <w:tabs>
          <w:tab w:val="num" w:pos="720"/>
        </w:tabs>
        <w:ind w:left="720" w:hanging="363"/>
      </w:pPr>
      <w:rPr>
        <w:rFonts w:ascii="Symbol" w:hAnsi="Symbol" w:hint="default"/>
      </w:rPr>
    </w:lvl>
    <w:lvl w:ilvl="1">
      <w:start w:val="1"/>
      <w:numFmt w:val="bullet"/>
      <w:pStyle w:val="Bullet2"/>
      <w:lvlText w:val="o"/>
      <w:lvlJc w:val="left"/>
      <w:pPr>
        <w:tabs>
          <w:tab w:val="num" w:pos="1077"/>
        </w:tabs>
        <w:ind w:left="1077" w:hanging="357"/>
      </w:pPr>
      <w:rPr>
        <w:rFonts w:ascii="Courier New" w:hAnsi="Courier New" w:hint="default"/>
      </w:rPr>
    </w:lvl>
    <w:lvl w:ilvl="2">
      <w:start w:val="1"/>
      <w:numFmt w:val="bullet"/>
      <w:pStyle w:val="Bullet3"/>
      <w:lvlText w:val="–"/>
      <w:lvlJc w:val="left"/>
      <w:pPr>
        <w:tabs>
          <w:tab w:val="num" w:pos="1435"/>
        </w:tabs>
        <w:ind w:left="1435" w:hanging="358"/>
      </w:pPr>
      <w:rPr>
        <w:rFonts w:ascii="Arial" w:hAnsi="Arial" w:hint="default"/>
      </w:rPr>
    </w:lvl>
    <w:lvl w:ilvl="3">
      <w:start w:val="1"/>
      <w:numFmt w:val="bullet"/>
      <w:lvlText w:val=""/>
      <w:lvlJc w:val="left"/>
      <w:pPr>
        <w:tabs>
          <w:tab w:val="num" w:pos="-357"/>
        </w:tabs>
        <w:ind w:left="1231" w:hanging="397"/>
      </w:pPr>
      <w:rPr>
        <w:rFonts w:ascii="Symbol" w:hAnsi="Symbol" w:cs="Times New Roman" w:hint="default"/>
      </w:rPr>
    </w:lvl>
    <w:lvl w:ilvl="4">
      <w:start w:val="1"/>
      <w:numFmt w:val="bullet"/>
      <w:lvlText w:val="o"/>
      <w:lvlJc w:val="left"/>
      <w:pPr>
        <w:tabs>
          <w:tab w:val="num" w:pos="-357"/>
        </w:tabs>
        <w:ind w:left="1628" w:hanging="397"/>
      </w:pPr>
      <w:rPr>
        <w:rFonts w:ascii="Courier New" w:hAnsi="Courier New" w:hint="default"/>
      </w:rPr>
    </w:lvl>
    <w:lvl w:ilvl="5">
      <w:start w:val="1"/>
      <w:numFmt w:val="bullet"/>
      <w:lvlText w:val=""/>
      <w:lvlJc w:val="left"/>
      <w:pPr>
        <w:tabs>
          <w:tab w:val="num" w:pos="-357"/>
        </w:tabs>
        <w:ind w:left="2025" w:hanging="397"/>
      </w:pPr>
      <w:rPr>
        <w:rFonts w:ascii="Wingdings" w:hAnsi="Wingdings" w:hint="default"/>
      </w:rPr>
    </w:lvl>
    <w:lvl w:ilvl="6">
      <w:start w:val="1"/>
      <w:numFmt w:val="bullet"/>
      <w:lvlText w:val=""/>
      <w:lvlJc w:val="left"/>
      <w:pPr>
        <w:tabs>
          <w:tab w:val="num" w:pos="-357"/>
        </w:tabs>
        <w:ind w:left="2422" w:hanging="397"/>
      </w:pPr>
      <w:rPr>
        <w:rFonts w:ascii="Symbol" w:hAnsi="Symbol" w:hint="default"/>
      </w:rPr>
    </w:lvl>
    <w:lvl w:ilvl="7">
      <w:start w:val="1"/>
      <w:numFmt w:val="bullet"/>
      <w:lvlText w:val="o"/>
      <w:lvlJc w:val="left"/>
      <w:pPr>
        <w:tabs>
          <w:tab w:val="num" w:pos="-357"/>
        </w:tabs>
        <w:ind w:left="2819" w:hanging="397"/>
      </w:pPr>
      <w:rPr>
        <w:rFonts w:ascii="Courier New" w:hAnsi="Courier New" w:cs="Courier New" w:hint="default"/>
      </w:rPr>
    </w:lvl>
    <w:lvl w:ilvl="8">
      <w:start w:val="1"/>
      <w:numFmt w:val="bullet"/>
      <w:lvlText w:val=""/>
      <w:lvlJc w:val="left"/>
      <w:pPr>
        <w:tabs>
          <w:tab w:val="num" w:pos="-357"/>
        </w:tabs>
        <w:ind w:left="3216" w:hanging="397"/>
      </w:pPr>
      <w:rPr>
        <w:rFonts w:ascii="Wingdings" w:hAnsi="Wingdings" w:hint="default"/>
      </w:rPr>
    </w:lvl>
  </w:abstractNum>
  <w:num w:numId="1">
    <w:abstractNumId w:val="21"/>
  </w:num>
  <w:num w:numId="2">
    <w:abstractNumId w:val="3"/>
  </w:num>
  <w:num w:numId="3">
    <w:abstractNumId w:val="11"/>
  </w:num>
  <w:num w:numId="4">
    <w:abstractNumId w:val="9"/>
  </w:num>
  <w:num w:numId="5">
    <w:abstractNumId w:val="18"/>
  </w:num>
  <w:num w:numId="6">
    <w:abstractNumId w:val="5"/>
  </w:num>
  <w:num w:numId="7">
    <w:abstractNumId w:val="30"/>
  </w:num>
  <w:num w:numId="8">
    <w:abstractNumId w:val="19"/>
  </w:num>
  <w:num w:numId="9">
    <w:abstractNumId w:val="1"/>
  </w:num>
  <w:num w:numId="10">
    <w:abstractNumId w:val="25"/>
  </w:num>
  <w:num w:numId="11">
    <w:abstractNumId w:val="6"/>
  </w:num>
  <w:num w:numId="12">
    <w:abstractNumId w:val="10"/>
  </w:num>
  <w:num w:numId="13">
    <w:abstractNumId w:val="34"/>
  </w:num>
  <w:num w:numId="14">
    <w:abstractNumId w:val="20"/>
  </w:num>
  <w:num w:numId="15">
    <w:abstractNumId w:val="22"/>
  </w:num>
  <w:num w:numId="16">
    <w:abstractNumId w:val="0"/>
  </w:num>
  <w:num w:numId="17">
    <w:abstractNumId w:val="27"/>
  </w:num>
  <w:num w:numId="18">
    <w:abstractNumId w:val="35"/>
  </w:num>
  <w:num w:numId="19">
    <w:abstractNumId w:val="29"/>
  </w:num>
  <w:num w:numId="20">
    <w:abstractNumId w:val="33"/>
  </w:num>
  <w:num w:numId="21">
    <w:abstractNumId w:val="28"/>
  </w:num>
  <w:num w:numId="22">
    <w:abstractNumId w:val="16"/>
  </w:num>
  <w:num w:numId="23">
    <w:abstractNumId w:val="26"/>
  </w:num>
  <w:num w:numId="24">
    <w:abstractNumId w:val="32"/>
  </w:num>
  <w:num w:numId="25">
    <w:abstractNumId w:val="13"/>
  </w:num>
  <w:num w:numId="26">
    <w:abstractNumId w:val="8"/>
  </w:num>
  <w:num w:numId="27">
    <w:abstractNumId w:val="2"/>
  </w:num>
  <w:num w:numId="28">
    <w:abstractNumId w:val="7"/>
  </w:num>
  <w:num w:numId="29">
    <w:abstractNumId w:val="12"/>
  </w:num>
  <w:num w:numId="30">
    <w:abstractNumId w:val="14"/>
  </w:num>
  <w:num w:numId="31">
    <w:abstractNumId w:val="31"/>
  </w:num>
  <w:num w:numId="32">
    <w:abstractNumId w:val="17"/>
  </w:num>
  <w:num w:numId="33">
    <w:abstractNumId w:val="24"/>
  </w:num>
  <w:num w:numId="34">
    <w:abstractNumId w:val="23"/>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8"/>
    <w:rsid w:val="00016102"/>
    <w:rsid w:val="000305A9"/>
    <w:rsid w:val="00070540"/>
    <w:rsid w:val="000961B9"/>
    <w:rsid w:val="000A00F8"/>
    <w:rsid w:val="000A3683"/>
    <w:rsid w:val="001D3815"/>
    <w:rsid w:val="00201E06"/>
    <w:rsid w:val="0022649A"/>
    <w:rsid w:val="002304E9"/>
    <w:rsid w:val="002339B2"/>
    <w:rsid w:val="00277480"/>
    <w:rsid w:val="002A51B5"/>
    <w:rsid w:val="002E343D"/>
    <w:rsid w:val="00314039"/>
    <w:rsid w:val="003B7024"/>
    <w:rsid w:val="003C29E9"/>
    <w:rsid w:val="00461562"/>
    <w:rsid w:val="00472B47"/>
    <w:rsid w:val="004B3812"/>
    <w:rsid w:val="004F098C"/>
    <w:rsid w:val="00534C2A"/>
    <w:rsid w:val="005860F2"/>
    <w:rsid w:val="005C0B65"/>
    <w:rsid w:val="005C31E5"/>
    <w:rsid w:val="005D2736"/>
    <w:rsid w:val="00684D93"/>
    <w:rsid w:val="006A6978"/>
    <w:rsid w:val="006C7946"/>
    <w:rsid w:val="00727F50"/>
    <w:rsid w:val="0075256B"/>
    <w:rsid w:val="00771BA8"/>
    <w:rsid w:val="0077602E"/>
    <w:rsid w:val="00781405"/>
    <w:rsid w:val="0078156D"/>
    <w:rsid w:val="007C65CE"/>
    <w:rsid w:val="007D73FC"/>
    <w:rsid w:val="00801AD4"/>
    <w:rsid w:val="00820F6B"/>
    <w:rsid w:val="008B4A88"/>
    <w:rsid w:val="008F3DD0"/>
    <w:rsid w:val="0091346C"/>
    <w:rsid w:val="0092407F"/>
    <w:rsid w:val="0095627A"/>
    <w:rsid w:val="00961D52"/>
    <w:rsid w:val="00A652D4"/>
    <w:rsid w:val="00A91E74"/>
    <w:rsid w:val="00AE3C72"/>
    <w:rsid w:val="00B26CAA"/>
    <w:rsid w:val="00B35727"/>
    <w:rsid w:val="00BE4489"/>
    <w:rsid w:val="00C07E76"/>
    <w:rsid w:val="00C1658F"/>
    <w:rsid w:val="00C47433"/>
    <w:rsid w:val="00C8219C"/>
    <w:rsid w:val="00C9033E"/>
    <w:rsid w:val="00CB17A6"/>
    <w:rsid w:val="00D35B2C"/>
    <w:rsid w:val="00D45D70"/>
    <w:rsid w:val="00DE441B"/>
    <w:rsid w:val="00E07A9C"/>
    <w:rsid w:val="00E17585"/>
    <w:rsid w:val="00E94A9F"/>
    <w:rsid w:val="00EC4197"/>
    <w:rsid w:val="00EC4FA2"/>
    <w:rsid w:val="00F15B50"/>
    <w:rsid w:val="00F17EA2"/>
    <w:rsid w:val="00F45987"/>
    <w:rsid w:val="00F636BD"/>
    <w:rsid w:val="00F770E1"/>
    <w:rsid w:val="00F92AEB"/>
    <w:rsid w:val="00FD700A"/>
    <w:rsid w:val="1068062E"/>
    <w:rsid w:val="159A7318"/>
    <w:rsid w:val="16042A3E"/>
    <w:rsid w:val="43CE3CCA"/>
    <w:rsid w:val="52DD94D3"/>
    <w:rsid w:val="57B2D3ED"/>
    <w:rsid w:val="6010F06A"/>
    <w:rsid w:val="69796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184F55"/>
  <w14:defaultImageDpi w14:val="300"/>
  <w15:docId w15:val="{5D4CF07A-C66A-47BA-923D-48078AED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E3C72"/>
    <w:pPr>
      <w:spacing w:after="200" w:line="276" w:lineRule="auto"/>
    </w:pPr>
    <w:rPr>
      <w:rFonts w:eastAsiaTheme="minorHAnsi" w:cs="Arial"/>
      <w:color w:val="000000" w:themeColor="text1"/>
      <w:szCs w:val="20"/>
    </w:rPr>
  </w:style>
  <w:style w:type="paragraph" w:styleId="Heading1">
    <w:name w:val="heading 1"/>
    <w:aliases w:val="~SectionHeading"/>
    <w:basedOn w:val="SecHeadNonToc"/>
    <w:next w:val="Normal"/>
    <w:link w:val="Heading1Char"/>
    <w:uiPriority w:val="9"/>
    <w:qFormat/>
    <w:rsid w:val="00AE3C72"/>
    <w:pPr>
      <w:pageBreakBefore w:val="0"/>
      <w:spacing w:before="240"/>
      <w:outlineLvl w:val="0"/>
    </w:pPr>
  </w:style>
  <w:style w:type="paragraph" w:styleId="Heading2">
    <w:name w:val="heading 2"/>
    <w:aliases w:val="~SubHeading"/>
    <w:basedOn w:val="ExecSumSubHead"/>
    <w:next w:val="Normal"/>
    <w:link w:val="Heading2Char"/>
    <w:uiPriority w:val="9"/>
    <w:qFormat/>
    <w:rsid w:val="00AE3C72"/>
    <w:pPr>
      <w:outlineLvl w:val="1"/>
    </w:pPr>
  </w:style>
  <w:style w:type="paragraph" w:styleId="Heading3">
    <w:name w:val="heading 3"/>
    <w:aliases w:val="~MinorSubHeading"/>
    <w:basedOn w:val="Heading2"/>
    <w:next w:val="Normal"/>
    <w:link w:val="Heading3Char"/>
    <w:uiPriority w:val="9"/>
    <w:qFormat/>
    <w:rsid w:val="00AE3C72"/>
    <w:pPr>
      <w:numPr>
        <w:ilvl w:val="2"/>
      </w:numPr>
      <w:outlineLvl w:val="2"/>
    </w:pPr>
  </w:style>
  <w:style w:type="paragraph" w:styleId="Heading4">
    <w:name w:val="heading 4"/>
    <w:aliases w:val="~Level4Heading"/>
    <w:basedOn w:val="Heading3"/>
    <w:next w:val="Normal"/>
    <w:link w:val="Heading4Char"/>
    <w:uiPriority w:val="4"/>
    <w:semiHidden/>
    <w:qFormat/>
    <w:rsid w:val="00AE3C72"/>
    <w:pPr>
      <w:numPr>
        <w:ilvl w:val="0"/>
      </w:numPr>
      <w:outlineLvl w:val="3"/>
    </w:pPr>
    <w:rPr>
      <w:b w:val="0"/>
      <w:i/>
    </w:rPr>
  </w:style>
  <w:style w:type="paragraph" w:styleId="Heading5">
    <w:name w:val="heading 5"/>
    <w:basedOn w:val="Normal"/>
    <w:next w:val="Normal"/>
    <w:link w:val="Heading5Char"/>
    <w:uiPriority w:val="4"/>
    <w:semiHidden/>
    <w:rsid w:val="00AE3C72"/>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4"/>
    <w:semiHidden/>
    <w:rsid w:val="00AE3C72"/>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AE3C72"/>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
    <w:semiHidden/>
    <w:rsid w:val="00AE3C72"/>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4"/>
    <w:semiHidden/>
    <w:rsid w:val="00AE3C72"/>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BA8"/>
    <w:pPr>
      <w:spacing w:before="100" w:beforeAutospacing="1" w:after="100" w:afterAutospacing="1"/>
    </w:pPr>
    <w:rPr>
      <w:rFonts w:ascii="Times" w:hAnsi="Times" w:cs="Times New Roman"/>
      <w:sz w:val="20"/>
    </w:rPr>
  </w:style>
  <w:style w:type="paragraph" w:styleId="Header">
    <w:name w:val="header"/>
    <w:aliases w:val="~Header"/>
    <w:basedOn w:val="Normal"/>
    <w:link w:val="HeaderChar"/>
    <w:uiPriority w:val="99"/>
    <w:unhideWhenUsed/>
    <w:rsid w:val="00771BA8"/>
    <w:pPr>
      <w:tabs>
        <w:tab w:val="center" w:pos="4320"/>
        <w:tab w:val="right" w:pos="8640"/>
      </w:tabs>
    </w:pPr>
  </w:style>
  <w:style w:type="character" w:customStyle="1" w:styleId="HeaderChar">
    <w:name w:val="Header Char"/>
    <w:aliases w:val="~Header Char"/>
    <w:basedOn w:val="DefaultParagraphFont"/>
    <w:link w:val="Header"/>
    <w:uiPriority w:val="99"/>
    <w:rsid w:val="00771BA8"/>
  </w:style>
  <w:style w:type="paragraph" w:styleId="Footer">
    <w:name w:val="footer"/>
    <w:aliases w:val="~Footer"/>
    <w:basedOn w:val="Normal"/>
    <w:link w:val="FooterChar"/>
    <w:uiPriority w:val="99"/>
    <w:unhideWhenUsed/>
    <w:rsid w:val="00771BA8"/>
    <w:pPr>
      <w:tabs>
        <w:tab w:val="center" w:pos="4320"/>
        <w:tab w:val="right" w:pos="8640"/>
      </w:tabs>
    </w:pPr>
  </w:style>
  <w:style w:type="character" w:customStyle="1" w:styleId="FooterChar">
    <w:name w:val="Footer Char"/>
    <w:aliases w:val="~Footer Char"/>
    <w:basedOn w:val="DefaultParagraphFont"/>
    <w:link w:val="Footer"/>
    <w:uiPriority w:val="99"/>
    <w:rsid w:val="00771BA8"/>
  </w:style>
  <w:style w:type="paragraph" w:styleId="TOC1">
    <w:name w:val="toc 1"/>
    <w:aliases w:val="~SectionHeadings"/>
    <w:basedOn w:val="Normal"/>
    <w:next w:val="Normal"/>
    <w:autoRedefine/>
    <w:uiPriority w:val="39"/>
    <w:unhideWhenUsed/>
    <w:rsid w:val="0078156D"/>
  </w:style>
  <w:style w:type="paragraph" w:styleId="TOC2">
    <w:name w:val="toc 2"/>
    <w:aliases w:val="~SubHeadings"/>
    <w:basedOn w:val="Normal"/>
    <w:next w:val="Normal"/>
    <w:autoRedefine/>
    <w:uiPriority w:val="39"/>
    <w:unhideWhenUsed/>
    <w:rsid w:val="0078156D"/>
    <w:pPr>
      <w:ind w:left="240"/>
    </w:pPr>
  </w:style>
  <w:style w:type="paragraph" w:styleId="TOC3">
    <w:name w:val="toc 3"/>
    <w:aliases w:val="~MinorSubheadings"/>
    <w:basedOn w:val="Normal"/>
    <w:next w:val="Normal"/>
    <w:autoRedefine/>
    <w:uiPriority w:val="39"/>
    <w:unhideWhenUsed/>
    <w:rsid w:val="0078156D"/>
    <w:pPr>
      <w:ind w:left="480"/>
    </w:pPr>
  </w:style>
  <w:style w:type="paragraph" w:styleId="TOC4">
    <w:name w:val="toc 4"/>
    <w:aliases w:val="~FourthHeadLevel"/>
    <w:basedOn w:val="Normal"/>
    <w:next w:val="Normal"/>
    <w:autoRedefine/>
    <w:uiPriority w:val="39"/>
    <w:unhideWhenUsed/>
    <w:rsid w:val="0078156D"/>
    <w:pPr>
      <w:ind w:left="720"/>
    </w:pPr>
  </w:style>
  <w:style w:type="paragraph" w:styleId="TOC5">
    <w:name w:val="toc 5"/>
    <w:aliases w:val="~ExecSumHeading"/>
    <w:basedOn w:val="Normal"/>
    <w:next w:val="Normal"/>
    <w:autoRedefine/>
    <w:uiPriority w:val="39"/>
    <w:unhideWhenUsed/>
    <w:rsid w:val="0078156D"/>
    <w:pPr>
      <w:ind w:left="960"/>
    </w:pPr>
  </w:style>
  <w:style w:type="paragraph" w:styleId="TOC6">
    <w:name w:val="toc 6"/>
    <w:aliases w:val="~AppDivider"/>
    <w:basedOn w:val="Normal"/>
    <w:next w:val="Normal"/>
    <w:autoRedefine/>
    <w:uiPriority w:val="39"/>
    <w:unhideWhenUsed/>
    <w:rsid w:val="0078156D"/>
    <w:pPr>
      <w:ind w:left="1200"/>
    </w:pPr>
  </w:style>
  <w:style w:type="paragraph" w:styleId="TOC7">
    <w:name w:val="toc 7"/>
    <w:aliases w:val="~AppHeadings"/>
    <w:basedOn w:val="Normal"/>
    <w:next w:val="Normal"/>
    <w:autoRedefine/>
    <w:uiPriority w:val="39"/>
    <w:unhideWhenUsed/>
    <w:rsid w:val="0078156D"/>
    <w:pPr>
      <w:ind w:left="1440"/>
    </w:pPr>
  </w:style>
  <w:style w:type="paragraph" w:styleId="TOC8">
    <w:name w:val="toc 8"/>
    <w:aliases w:val="~AppSubHeadings"/>
    <w:basedOn w:val="Normal"/>
    <w:next w:val="Normal"/>
    <w:autoRedefine/>
    <w:uiPriority w:val="39"/>
    <w:unhideWhenUsed/>
    <w:rsid w:val="0078156D"/>
    <w:pPr>
      <w:ind w:left="1680"/>
    </w:pPr>
  </w:style>
  <w:style w:type="paragraph" w:styleId="TOC9">
    <w:name w:val="toc 9"/>
    <w:basedOn w:val="Normal"/>
    <w:next w:val="Normal"/>
    <w:autoRedefine/>
    <w:uiPriority w:val="39"/>
    <w:unhideWhenUsed/>
    <w:rsid w:val="0078156D"/>
    <w:pPr>
      <w:ind w:left="1920"/>
    </w:pPr>
  </w:style>
  <w:style w:type="paragraph" w:customStyle="1" w:styleId="NHSHeading1">
    <w:name w:val="NHS Heading 1"/>
    <w:basedOn w:val="NormalWeb"/>
    <w:qFormat/>
    <w:rsid w:val="00201E06"/>
    <w:pPr>
      <w:pBdr>
        <w:bottom w:val="single" w:sz="4" w:space="1" w:color="auto"/>
      </w:pBdr>
      <w:spacing w:after="960" w:afterAutospacing="0"/>
    </w:pPr>
    <w:rPr>
      <w:rFonts w:ascii="Arial" w:hAnsi="Arial" w:cs="Arial"/>
      <w:sz w:val="38"/>
      <w:szCs w:val="38"/>
    </w:rPr>
  </w:style>
  <w:style w:type="paragraph" w:customStyle="1" w:styleId="NHSHeading2">
    <w:name w:val="NHS Heading 2"/>
    <w:basedOn w:val="NormalWeb"/>
    <w:qFormat/>
    <w:rsid w:val="00201E06"/>
    <w:pPr>
      <w:spacing w:before="600" w:beforeAutospacing="0" w:after="120" w:afterAutospacing="0"/>
    </w:pPr>
    <w:rPr>
      <w:rFonts w:ascii="Arial" w:hAnsi="Arial" w:cs="Arial"/>
      <w:color w:val="0072C6"/>
      <w:sz w:val="30"/>
      <w:szCs w:val="30"/>
    </w:rPr>
  </w:style>
  <w:style w:type="paragraph" w:customStyle="1" w:styleId="NHSHeading3">
    <w:name w:val="NHS Heading 3"/>
    <w:basedOn w:val="NormalWeb"/>
    <w:qFormat/>
    <w:rsid w:val="00B26CAA"/>
    <w:pPr>
      <w:spacing w:before="480" w:beforeAutospacing="0" w:after="0" w:afterAutospacing="0"/>
    </w:pPr>
    <w:rPr>
      <w:rFonts w:ascii="Arial" w:hAnsi="Arial" w:cs="Arial"/>
      <w:b/>
      <w:sz w:val="24"/>
      <w:szCs w:val="24"/>
    </w:rPr>
  </w:style>
  <w:style w:type="paragraph" w:customStyle="1" w:styleId="NHSBody">
    <w:name w:val="NHS Body"/>
    <w:basedOn w:val="NormalWeb"/>
    <w:qFormat/>
    <w:rsid w:val="00B26CAA"/>
    <w:pPr>
      <w:spacing w:before="0" w:beforeAutospacing="0"/>
    </w:pPr>
    <w:rPr>
      <w:rFonts w:ascii="Arial" w:hAnsi="Arial" w:cs="Arial"/>
      <w:sz w:val="24"/>
      <w:szCs w:val="24"/>
    </w:rPr>
  </w:style>
  <w:style w:type="paragraph" w:customStyle="1" w:styleId="Body">
    <w:name w:val="Body"/>
    <w:basedOn w:val="Normal"/>
    <w:uiPriority w:val="99"/>
    <w:rsid w:val="00B26CAA"/>
    <w:pPr>
      <w:widowControl w:val="0"/>
      <w:suppressAutoHyphens/>
      <w:autoSpaceDE w:val="0"/>
      <w:autoSpaceDN w:val="0"/>
      <w:adjustRightInd w:val="0"/>
      <w:spacing w:after="170" w:line="320" w:lineRule="atLeast"/>
      <w:textAlignment w:val="center"/>
    </w:pPr>
    <w:rPr>
      <w:rFonts w:ascii="Frutiger-Light" w:hAnsi="Frutiger-Light" w:cs="Frutiger-Light"/>
      <w:color w:val="000000"/>
    </w:rPr>
  </w:style>
  <w:style w:type="paragraph" w:customStyle="1" w:styleId="Bullets">
    <w:name w:val="Bullets"/>
    <w:basedOn w:val="Normal"/>
    <w:uiPriority w:val="99"/>
    <w:rsid w:val="00B26CAA"/>
    <w:pPr>
      <w:widowControl w:val="0"/>
      <w:suppressAutoHyphens/>
      <w:autoSpaceDE w:val="0"/>
      <w:autoSpaceDN w:val="0"/>
      <w:adjustRightInd w:val="0"/>
      <w:spacing w:after="170" w:line="320" w:lineRule="atLeast"/>
      <w:ind w:left="567" w:hanging="340"/>
      <w:textAlignment w:val="center"/>
    </w:pPr>
    <w:rPr>
      <w:rFonts w:ascii="Frutiger-Light" w:hAnsi="Frutiger-Light" w:cs="Frutiger-Light"/>
      <w:color w:val="000000"/>
    </w:rPr>
  </w:style>
  <w:style w:type="paragraph" w:customStyle="1" w:styleId="NHSBullets1">
    <w:name w:val="NHS Bullets 1"/>
    <w:basedOn w:val="NHSBody"/>
    <w:qFormat/>
    <w:rsid w:val="00B26CAA"/>
    <w:pPr>
      <w:numPr>
        <w:numId w:val="1"/>
      </w:numPr>
      <w:spacing w:after="120" w:afterAutospacing="0"/>
      <w:ind w:left="714" w:hanging="357"/>
    </w:pPr>
  </w:style>
  <w:style w:type="paragraph" w:customStyle="1" w:styleId="H-1">
    <w:name w:val="H-1"/>
    <w:basedOn w:val="Normal"/>
    <w:uiPriority w:val="99"/>
    <w:rsid w:val="00F45987"/>
    <w:pPr>
      <w:widowControl w:val="0"/>
      <w:pBdr>
        <w:bottom w:val="single" w:sz="8" w:space="8" w:color="auto"/>
      </w:pBdr>
      <w:suppressAutoHyphens/>
      <w:autoSpaceDE w:val="0"/>
      <w:autoSpaceDN w:val="0"/>
      <w:adjustRightInd w:val="0"/>
      <w:spacing w:before="680" w:after="964" w:line="288" w:lineRule="auto"/>
      <w:textAlignment w:val="center"/>
    </w:pPr>
    <w:rPr>
      <w:rFonts w:ascii="Frutiger-Light" w:hAnsi="Frutiger-Light" w:cs="Frutiger-Light"/>
      <w:color w:val="000000"/>
      <w:spacing w:val="2"/>
      <w:sz w:val="38"/>
      <w:szCs w:val="38"/>
    </w:rPr>
  </w:style>
  <w:style w:type="paragraph" w:customStyle="1" w:styleId="H-2">
    <w:name w:val="H-2"/>
    <w:basedOn w:val="H-1"/>
    <w:uiPriority w:val="99"/>
    <w:rsid w:val="00F45987"/>
    <w:pPr>
      <w:pBdr>
        <w:bottom w:val="none" w:sz="0" w:space="0" w:color="auto"/>
      </w:pBdr>
      <w:spacing w:before="510" w:after="227"/>
    </w:pPr>
    <w:rPr>
      <w:color w:val="0072C6"/>
      <w:sz w:val="30"/>
      <w:szCs w:val="30"/>
    </w:rPr>
  </w:style>
  <w:style w:type="paragraph" w:customStyle="1" w:styleId="H-1downthepage">
    <w:name w:val="H-1 down the page"/>
    <w:basedOn w:val="H-1"/>
    <w:uiPriority w:val="99"/>
    <w:rsid w:val="00F45987"/>
    <w:pPr>
      <w:spacing w:before="794" w:after="737"/>
    </w:pPr>
  </w:style>
  <w:style w:type="character" w:customStyle="1" w:styleId="Hyperlink">
    <w:name w:val="* Hyperlink"/>
    <w:uiPriority w:val="99"/>
    <w:rsid w:val="00F45987"/>
    <w:rPr>
      <w:rFonts w:ascii="Frutiger-Light" w:hAnsi="Frutiger-Light" w:cs="Frutiger-Light"/>
      <w:color w:val="FFFFFF"/>
      <w:u w:val="thick" w:color="0072C6"/>
    </w:rPr>
  </w:style>
  <w:style w:type="paragraph" w:styleId="ListParagraph">
    <w:name w:val="List Paragraph"/>
    <w:basedOn w:val="Normal"/>
    <w:link w:val="ListParagraphChar"/>
    <w:uiPriority w:val="49"/>
    <w:qFormat/>
    <w:rsid w:val="0075256B"/>
    <w:pPr>
      <w:ind w:left="720"/>
      <w:contextualSpacing/>
    </w:pPr>
  </w:style>
  <w:style w:type="table" w:styleId="TableGrid">
    <w:name w:val="Table Grid"/>
    <w:basedOn w:val="TableNormal"/>
    <w:uiPriority w:val="39"/>
    <w:rsid w:val="00E0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Heading Char"/>
    <w:basedOn w:val="DefaultParagraphFont"/>
    <w:link w:val="Heading1"/>
    <w:uiPriority w:val="9"/>
    <w:rsid w:val="00AE3C72"/>
    <w:rPr>
      <w:rFonts w:asciiTheme="majorHAnsi" w:eastAsiaTheme="minorHAnsi" w:hAnsiTheme="majorHAnsi" w:cs="Arial"/>
      <w:b/>
      <w:color w:val="000000" w:themeColor="text1"/>
      <w:sz w:val="28"/>
    </w:rPr>
  </w:style>
  <w:style w:type="table" w:customStyle="1" w:styleId="NHSTable">
    <w:name w:val="NHS Table"/>
    <w:basedOn w:val="TableNormal"/>
    <w:uiPriority w:val="99"/>
    <w:rsid w:val="00070540"/>
    <w:pPr>
      <w:spacing w:before="60" w:after="60"/>
    </w:pPr>
    <w:rPr>
      <w:rFonts w:ascii="Arial" w:hAnsi="Arial"/>
      <w:sz w:val="20"/>
      <w:szCs w:val="20"/>
    </w:rPr>
    <w:tblPr>
      <w:tblStyleRowBandSize w:val="1"/>
      <w:tblStyleColBandSize w:val="1"/>
    </w:tblPr>
    <w:tcPr>
      <w:vAlign w:val="center"/>
    </w:tcPr>
    <w:tblStylePr w:type="firstRow">
      <w:pPr>
        <w:jc w:val="center"/>
      </w:pPr>
      <w:rPr>
        <w:rFonts w:ascii="Arial" w:hAnsi="Arial"/>
        <w:b/>
        <w:i w:val="0"/>
        <w:color w:val="FFFFFF" w:themeColor="background1"/>
        <w:sz w:val="24"/>
      </w:rPr>
      <w:tblPr/>
      <w:tcPr>
        <w:shd w:val="clear" w:color="auto" w:fill="0072C6"/>
      </w:tcPr>
    </w:tblStylePr>
    <w:tblStylePr w:type="lastRow">
      <w:tblPr/>
      <w:tcPr>
        <w:tcBorders>
          <w:bottom w:val="single" w:sz="18" w:space="0" w:color="0072C6"/>
        </w:tcBorders>
      </w:tcPr>
    </w:tblStylePr>
    <w:tblStylePr w:type="firstCol">
      <w:pPr>
        <w:wordWrap/>
        <w:spacing w:beforeLines="0" w:before="120" w:beforeAutospacing="0" w:afterLines="0" w:after="120" w:afterAutospacing="0"/>
      </w:pPr>
      <w:tblPr/>
      <w:tcPr>
        <w:shd w:val="clear" w:color="auto" w:fill="E6F1F9"/>
      </w:tcPr>
    </w:tblStylePr>
    <w:tblStylePr w:type="band1Vert">
      <w:tblPr/>
      <w:tcPr>
        <w:tcBorders>
          <w:bottom w:val="single" w:sz="8" w:space="0" w:color="0072C6"/>
        </w:tcBorders>
      </w:tcPr>
    </w:tblStylePr>
    <w:tblStylePr w:type="band1Horz">
      <w:tblPr/>
      <w:tcPr>
        <w:tcBorders>
          <w:top w:val="nil"/>
          <w:left w:val="nil"/>
          <w:bottom w:val="single" w:sz="8" w:space="0" w:color="0072C6"/>
          <w:right w:val="nil"/>
          <w:insideH w:val="nil"/>
          <w:insideV w:val="nil"/>
          <w:tl2br w:val="nil"/>
          <w:tr2bl w:val="nil"/>
        </w:tcBorders>
      </w:tcPr>
    </w:tblStylePr>
    <w:tblStylePr w:type="band2Horz">
      <w:tblPr/>
      <w:tcPr>
        <w:tcBorders>
          <w:bottom w:val="single" w:sz="8" w:space="0" w:color="0072C6"/>
          <w:insideH w:val="nil"/>
        </w:tcBorders>
      </w:tcPr>
    </w:tblStylePr>
  </w:style>
  <w:style w:type="character" w:customStyle="1" w:styleId="Heading2Char">
    <w:name w:val="Heading 2 Char"/>
    <w:aliases w:val="~SubHeading Char"/>
    <w:basedOn w:val="DefaultParagraphFont"/>
    <w:link w:val="Heading2"/>
    <w:uiPriority w:val="9"/>
    <w:rsid w:val="00AE3C72"/>
    <w:rPr>
      <w:rFonts w:asciiTheme="majorHAnsi" w:eastAsiaTheme="minorHAnsi" w:hAnsiTheme="majorHAnsi" w:cs="Arial"/>
      <w:b/>
      <w:color w:val="000000" w:themeColor="text1"/>
    </w:rPr>
  </w:style>
  <w:style w:type="character" w:customStyle="1" w:styleId="Heading3Char">
    <w:name w:val="Heading 3 Char"/>
    <w:aliases w:val="~MinorSubHeading Char"/>
    <w:basedOn w:val="DefaultParagraphFont"/>
    <w:link w:val="Heading3"/>
    <w:uiPriority w:val="9"/>
    <w:rsid w:val="00AE3C72"/>
    <w:rPr>
      <w:rFonts w:asciiTheme="majorHAnsi" w:eastAsiaTheme="minorHAnsi" w:hAnsiTheme="majorHAnsi" w:cs="Arial"/>
      <w:b/>
      <w:color w:val="000000" w:themeColor="text1"/>
    </w:rPr>
  </w:style>
  <w:style w:type="character" w:customStyle="1" w:styleId="Heading4Char">
    <w:name w:val="Heading 4 Char"/>
    <w:aliases w:val="~Level4Heading Char"/>
    <w:basedOn w:val="DefaultParagraphFont"/>
    <w:link w:val="Heading4"/>
    <w:uiPriority w:val="4"/>
    <w:semiHidden/>
    <w:rsid w:val="00AE3C72"/>
    <w:rPr>
      <w:rFonts w:asciiTheme="majorHAnsi" w:eastAsiaTheme="minorHAnsi" w:hAnsiTheme="majorHAnsi" w:cs="Arial"/>
      <w:i/>
      <w:color w:val="000000" w:themeColor="text1"/>
    </w:rPr>
  </w:style>
  <w:style w:type="character" w:customStyle="1" w:styleId="Heading5Char">
    <w:name w:val="Heading 5 Char"/>
    <w:basedOn w:val="DefaultParagraphFont"/>
    <w:link w:val="Heading5"/>
    <w:uiPriority w:val="4"/>
    <w:semiHidden/>
    <w:rsid w:val="00AE3C72"/>
    <w:rPr>
      <w:rFonts w:asciiTheme="majorHAnsi" w:eastAsiaTheme="majorEastAsia" w:hAnsiTheme="majorHAnsi" w:cstheme="majorBidi"/>
      <w:color w:val="000000" w:themeColor="text1"/>
      <w:szCs w:val="20"/>
    </w:rPr>
  </w:style>
  <w:style w:type="character" w:customStyle="1" w:styleId="Heading6Char">
    <w:name w:val="Heading 6 Char"/>
    <w:basedOn w:val="DefaultParagraphFont"/>
    <w:link w:val="Heading6"/>
    <w:uiPriority w:val="4"/>
    <w:semiHidden/>
    <w:rsid w:val="00AE3C72"/>
    <w:rPr>
      <w:rFonts w:asciiTheme="majorHAnsi" w:eastAsiaTheme="majorEastAsia" w:hAnsiTheme="majorHAnsi" w:cstheme="majorBidi"/>
      <w:i/>
      <w:iCs/>
      <w:color w:val="000000" w:themeColor="text1"/>
      <w:szCs w:val="20"/>
    </w:rPr>
  </w:style>
  <w:style w:type="character" w:customStyle="1" w:styleId="Heading7Char">
    <w:name w:val="Heading 7 Char"/>
    <w:basedOn w:val="DefaultParagraphFont"/>
    <w:link w:val="Heading7"/>
    <w:uiPriority w:val="4"/>
    <w:semiHidden/>
    <w:rsid w:val="00AE3C72"/>
    <w:rPr>
      <w:rFonts w:asciiTheme="majorHAnsi" w:eastAsiaTheme="majorEastAsia" w:hAnsiTheme="majorHAnsi" w:cstheme="majorBidi"/>
      <w:i/>
      <w:iCs/>
      <w:color w:val="000000" w:themeColor="text1"/>
      <w:szCs w:val="20"/>
    </w:rPr>
  </w:style>
  <w:style w:type="character" w:customStyle="1" w:styleId="Heading8Char">
    <w:name w:val="Heading 8 Char"/>
    <w:basedOn w:val="DefaultParagraphFont"/>
    <w:link w:val="Heading8"/>
    <w:uiPriority w:val="4"/>
    <w:semiHidden/>
    <w:rsid w:val="00AE3C72"/>
    <w:rPr>
      <w:rFonts w:asciiTheme="majorHAnsi" w:eastAsiaTheme="majorEastAsia" w:hAnsiTheme="majorHAnsi" w:cstheme="majorBidi"/>
      <w:color w:val="000000" w:themeColor="text1"/>
      <w:szCs w:val="20"/>
    </w:rPr>
  </w:style>
  <w:style w:type="character" w:customStyle="1" w:styleId="Heading9Char">
    <w:name w:val="Heading 9 Char"/>
    <w:basedOn w:val="DefaultParagraphFont"/>
    <w:link w:val="Heading9"/>
    <w:uiPriority w:val="4"/>
    <w:semiHidden/>
    <w:rsid w:val="00AE3C72"/>
    <w:rPr>
      <w:rFonts w:asciiTheme="majorHAnsi" w:eastAsiaTheme="majorEastAsia" w:hAnsiTheme="majorHAnsi" w:cstheme="majorBidi"/>
      <w:i/>
      <w:iCs/>
      <w:color w:val="000000" w:themeColor="text1"/>
      <w:szCs w:val="20"/>
    </w:rPr>
  </w:style>
  <w:style w:type="paragraph" w:styleId="NoSpacing">
    <w:name w:val="No Spacing"/>
    <w:aliases w:val="~BaseStyle"/>
    <w:uiPriority w:val="19"/>
    <w:unhideWhenUsed/>
    <w:rsid w:val="00AE3C72"/>
    <w:rPr>
      <w:rFonts w:eastAsiaTheme="minorHAnsi" w:cs="Arial"/>
      <w:color w:val="000000" w:themeColor="text1"/>
    </w:rPr>
  </w:style>
  <w:style w:type="paragraph" w:customStyle="1" w:styleId="SecHeadNonToc">
    <w:name w:val="~SecHeadNonToc"/>
    <w:basedOn w:val="NoSpacing"/>
    <w:next w:val="Normal"/>
    <w:qFormat/>
    <w:rsid w:val="00AE3C72"/>
    <w:pPr>
      <w:keepNext/>
      <w:pageBreakBefore/>
      <w:spacing w:after="200" w:line="276" w:lineRule="auto"/>
    </w:pPr>
    <w:rPr>
      <w:rFonts w:asciiTheme="majorHAnsi" w:hAnsiTheme="majorHAnsi"/>
      <w:b/>
      <w:sz w:val="28"/>
    </w:rPr>
  </w:style>
  <w:style w:type="paragraph" w:customStyle="1" w:styleId="AppendixDivider">
    <w:name w:val="~AppendixDivider"/>
    <w:basedOn w:val="SecHeadNonToc"/>
    <w:next w:val="Normal"/>
    <w:uiPriority w:val="24"/>
    <w:rsid w:val="00AE3C72"/>
    <w:pPr>
      <w:outlineLvl w:val="0"/>
    </w:pPr>
  </w:style>
  <w:style w:type="paragraph" w:customStyle="1" w:styleId="AppHead">
    <w:name w:val="~AppHead"/>
    <w:basedOn w:val="SecHeadNonToc"/>
    <w:next w:val="Normal"/>
    <w:uiPriority w:val="24"/>
    <w:rsid w:val="00AE3C72"/>
    <w:pPr>
      <w:numPr>
        <w:numId w:val="15"/>
      </w:numPr>
    </w:pPr>
  </w:style>
  <w:style w:type="paragraph" w:customStyle="1" w:styleId="AppSubHead">
    <w:name w:val="~AppSubHead"/>
    <w:basedOn w:val="AppHead"/>
    <w:next w:val="Normal"/>
    <w:uiPriority w:val="24"/>
    <w:rsid w:val="00AE3C72"/>
    <w:pPr>
      <w:pageBreakBefore w:val="0"/>
      <w:numPr>
        <w:ilvl w:val="1"/>
      </w:numPr>
      <w:outlineLvl w:val="0"/>
    </w:pPr>
    <w:rPr>
      <w:sz w:val="24"/>
    </w:rPr>
  </w:style>
  <w:style w:type="paragraph" w:customStyle="1" w:styleId="AppMinorSubHead">
    <w:name w:val="~AppMinorSubHead"/>
    <w:basedOn w:val="AppHead"/>
    <w:next w:val="Normal"/>
    <w:uiPriority w:val="24"/>
    <w:rsid w:val="00AE3C72"/>
    <w:pPr>
      <w:pageBreakBefore w:val="0"/>
      <w:numPr>
        <w:ilvl w:val="2"/>
      </w:numPr>
    </w:pPr>
    <w:rPr>
      <w:sz w:val="24"/>
    </w:rPr>
  </w:style>
  <w:style w:type="paragraph" w:customStyle="1" w:styleId="BodyHeading">
    <w:name w:val="~BodyHeading"/>
    <w:basedOn w:val="Normal"/>
    <w:next w:val="Normal"/>
    <w:uiPriority w:val="5"/>
    <w:qFormat/>
    <w:rsid w:val="00AE3C72"/>
    <w:pPr>
      <w:keepNext/>
      <w:numPr>
        <w:ilvl w:val="3"/>
        <w:numId w:val="16"/>
      </w:numPr>
    </w:pPr>
    <w:rPr>
      <w:i/>
    </w:rPr>
  </w:style>
  <w:style w:type="table" w:customStyle="1" w:styleId="TableGridLight1">
    <w:name w:val="Table Grid Light1"/>
    <w:basedOn w:val="TableNormal"/>
    <w:uiPriority w:val="40"/>
    <w:rsid w:val="00AE3C72"/>
    <w:rPr>
      <w:rFonts w:eastAsiaTheme="minorHAnsi" w:cs="Arial"/>
      <w:color w:val="000000" w:themeColor="text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qFormat/>
    <w:rsid w:val="00AE3C72"/>
    <w:pPr>
      <w:numPr>
        <w:numId w:val="18"/>
      </w:numPr>
    </w:pPr>
    <w:rPr>
      <w:rFonts w:eastAsia="Calibri"/>
    </w:rPr>
  </w:style>
  <w:style w:type="paragraph" w:customStyle="1" w:styleId="Bullet2">
    <w:name w:val="~Bullet2"/>
    <w:basedOn w:val="Bullet1"/>
    <w:qFormat/>
    <w:rsid w:val="00AE3C72"/>
    <w:pPr>
      <w:numPr>
        <w:ilvl w:val="1"/>
      </w:numPr>
    </w:pPr>
  </w:style>
  <w:style w:type="paragraph" w:customStyle="1" w:styleId="Bullet3">
    <w:name w:val="~Bullet3"/>
    <w:basedOn w:val="Bullet2"/>
    <w:qFormat/>
    <w:rsid w:val="00AE3C72"/>
    <w:pPr>
      <w:numPr>
        <w:ilvl w:val="2"/>
      </w:numPr>
    </w:pPr>
  </w:style>
  <w:style w:type="paragraph" w:styleId="Caption">
    <w:name w:val="caption"/>
    <w:aliases w:val="~Caption"/>
    <w:basedOn w:val="BodyHeading"/>
    <w:next w:val="Normal"/>
    <w:link w:val="CaptionChar"/>
    <w:uiPriority w:val="19"/>
    <w:rsid w:val="00AE3C72"/>
    <w:pPr>
      <w:numPr>
        <w:ilvl w:val="0"/>
        <w:numId w:val="0"/>
      </w:numPr>
      <w:spacing w:after="60" w:line="240" w:lineRule="auto"/>
    </w:pPr>
    <w:rPr>
      <w:rFonts w:eastAsia="Calibri"/>
      <w:b/>
      <w:i w:val="0"/>
    </w:rPr>
  </w:style>
  <w:style w:type="character" w:customStyle="1" w:styleId="CaptionChar">
    <w:name w:val="Caption Char"/>
    <w:aliases w:val="~Caption Char"/>
    <w:basedOn w:val="DefaultParagraphFont"/>
    <w:link w:val="Caption"/>
    <w:uiPriority w:val="19"/>
    <w:rsid w:val="00AE3C72"/>
    <w:rPr>
      <w:rFonts w:eastAsia="Calibri" w:cs="Arial"/>
      <w:b/>
      <w:color w:val="000000" w:themeColor="text1"/>
      <w:szCs w:val="20"/>
    </w:rPr>
  </w:style>
  <w:style w:type="paragraph" w:customStyle="1" w:styleId="ExecSumHead">
    <w:name w:val="~ExecSumHead"/>
    <w:basedOn w:val="SecHeadNonToc"/>
    <w:next w:val="Normal"/>
    <w:uiPriority w:val="24"/>
    <w:rsid w:val="00AE3C72"/>
    <w:pPr>
      <w:pageBreakBefore w:val="0"/>
      <w:outlineLvl w:val="0"/>
    </w:pPr>
  </w:style>
  <w:style w:type="paragraph" w:customStyle="1" w:styleId="ExecSumSubHead">
    <w:name w:val="~ExecSumSubHead"/>
    <w:basedOn w:val="ExecSumHead"/>
    <w:next w:val="Normal"/>
    <w:uiPriority w:val="24"/>
    <w:rsid w:val="00AE3C72"/>
    <w:rPr>
      <w:sz w:val="24"/>
    </w:rPr>
  </w:style>
  <w:style w:type="paragraph" w:customStyle="1" w:styleId="GraphicLeft">
    <w:name w:val="~GraphicLeft"/>
    <w:basedOn w:val="NoSpacing"/>
    <w:uiPriority w:val="29"/>
    <w:rsid w:val="00AE3C72"/>
  </w:style>
  <w:style w:type="paragraph" w:customStyle="1" w:styleId="GraphicCentre">
    <w:name w:val="~GraphicCentre"/>
    <w:basedOn w:val="GraphicLeft"/>
    <w:uiPriority w:val="29"/>
    <w:rsid w:val="00AE3C72"/>
    <w:pPr>
      <w:jc w:val="center"/>
    </w:pPr>
  </w:style>
  <w:style w:type="paragraph" w:customStyle="1" w:styleId="GraphicRight">
    <w:name w:val="~GraphicRight"/>
    <w:basedOn w:val="GraphicLeft"/>
    <w:uiPriority w:val="29"/>
    <w:rsid w:val="00AE3C72"/>
    <w:pPr>
      <w:jc w:val="right"/>
    </w:pPr>
  </w:style>
  <w:style w:type="paragraph" w:customStyle="1" w:styleId="Hidden">
    <w:name w:val="~Hidden"/>
    <w:basedOn w:val="NoSpacing"/>
    <w:uiPriority w:val="29"/>
    <w:semiHidden/>
    <w:rsid w:val="00AE3C72"/>
    <w:pPr>
      <w:framePr w:wrap="around" w:vAnchor="page" w:hAnchor="page" w:xAlign="right" w:yAlign="bottom"/>
    </w:pPr>
    <w:rPr>
      <w:color w:val="C00000"/>
    </w:rPr>
  </w:style>
  <w:style w:type="paragraph" w:customStyle="1" w:styleId="IntroText">
    <w:name w:val="~IntroText"/>
    <w:basedOn w:val="Normal"/>
    <w:next w:val="Normal"/>
    <w:uiPriority w:val="24"/>
    <w:rsid w:val="00AE3C72"/>
    <w:pPr>
      <w:spacing w:before="120" w:after="0"/>
    </w:pPr>
  </w:style>
  <w:style w:type="paragraph" w:customStyle="1" w:styleId="HighlightNumber">
    <w:name w:val="~HighlightNumber"/>
    <w:basedOn w:val="NoSpacing"/>
    <w:uiPriority w:val="29"/>
    <w:semiHidden/>
    <w:rsid w:val="00AE3C72"/>
    <w:pPr>
      <w:keepNext/>
      <w:spacing w:line="204" w:lineRule="auto"/>
      <w:jc w:val="right"/>
    </w:pPr>
    <w:rPr>
      <w:b/>
      <w:sz w:val="96"/>
    </w:rPr>
  </w:style>
  <w:style w:type="paragraph" w:customStyle="1" w:styleId="KeyMsgBoxHead">
    <w:name w:val="~KeyMsgBoxHead"/>
    <w:basedOn w:val="NoSpacing"/>
    <w:uiPriority w:val="29"/>
    <w:rsid w:val="00AE3C72"/>
    <w:pPr>
      <w:keepNext/>
      <w:spacing w:before="200" w:after="200"/>
    </w:pPr>
    <w:rPr>
      <w:b/>
    </w:rPr>
  </w:style>
  <w:style w:type="paragraph" w:customStyle="1" w:styleId="NumBullet1">
    <w:name w:val="~NumBullet1"/>
    <w:basedOn w:val="Bullet1"/>
    <w:uiPriority w:val="9"/>
    <w:qFormat/>
    <w:rsid w:val="00AE3C72"/>
    <w:pPr>
      <w:numPr>
        <w:numId w:val="19"/>
      </w:numPr>
    </w:pPr>
  </w:style>
  <w:style w:type="paragraph" w:customStyle="1" w:styleId="NumBullet2">
    <w:name w:val="~NumBullet2"/>
    <w:basedOn w:val="NumBullet1"/>
    <w:uiPriority w:val="9"/>
    <w:qFormat/>
    <w:rsid w:val="00AE3C72"/>
    <w:pPr>
      <w:numPr>
        <w:ilvl w:val="1"/>
      </w:numPr>
    </w:pPr>
  </w:style>
  <w:style w:type="paragraph" w:customStyle="1" w:styleId="NumBullet3">
    <w:name w:val="~NumBullet3"/>
    <w:basedOn w:val="NumBullet2"/>
    <w:uiPriority w:val="9"/>
    <w:qFormat/>
    <w:rsid w:val="00AE3C72"/>
    <w:pPr>
      <w:numPr>
        <w:ilvl w:val="2"/>
      </w:numPr>
    </w:pPr>
  </w:style>
  <w:style w:type="paragraph" w:customStyle="1" w:styleId="QuoteBoxText">
    <w:name w:val="~QuoteBoxText"/>
    <w:basedOn w:val="Normal"/>
    <w:uiPriority w:val="29"/>
    <w:rsid w:val="00AE3C72"/>
  </w:style>
  <w:style w:type="paragraph" w:customStyle="1" w:styleId="Source">
    <w:name w:val="~Source"/>
    <w:basedOn w:val="Normal"/>
    <w:next w:val="Normal"/>
    <w:uiPriority w:val="29"/>
    <w:rsid w:val="00AE3C72"/>
    <w:pPr>
      <w:spacing w:before="60" w:line="240" w:lineRule="auto"/>
      <w:ind w:left="680" w:hanging="680"/>
    </w:pPr>
    <w:rPr>
      <w:rFonts w:eastAsia="Calibri"/>
      <w:sz w:val="20"/>
    </w:rPr>
  </w:style>
  <w:style w:type="paragraph" w:customStyle="1" w:styleId="Spacer">
    <w:name w:val="~Spacer"/>
    <w:basedOn w:val="NoSpacing"/>
    <w:uiPriority w:val="29"/>
    <w:rsid w:val="00AE3C72"/>
    <w:rPr>
      <w:rFonts w:ascii="Arial" w:hAnsi="Arial"/>
      <w:sz w:val="2"/>
    </w:rPr>
  </w:style>
  <w:style w:type="paragraph" w:customStyle="1" w:styleId="TableTextLeft">
    <w:name w:val="~TableTextLeft"/>
    <w:basedOn w:val="Normal"/>
    <w:uiPriority w:val="14"/>
    <w:qFormat/>
    <w:rsid w:val="00AE3C72"/>
    <w:pPr>
      <w:spacing w:before="40" w:after="40" w:line="240" w:lineRule="auto"/>
    </w:pPr>
    <w:rPr>
      <w:sz w:val="22"/>
    </w:rPr>
  </w:style>
  <w:style w:type="paragraph" w:customStyle="1" w:styleId="TableBullet1">
    <w:name w:val="~TableBullet1"/>
    <w:basedOn w:val="TableTextLeft"/>
    <w:uiPriority w:val="14"/>
    <w:qFormat/>
    <w:rsid w:val="00AE3C72"/>
    <w:pPr>
      <w:numPr>
        <w:numId w:val="17"/>
      </w:numPr>
      <w:spacing w:before="0" w:after="200" w:line="23" w:lineRule="atLeast"/>
    </w:pPr>
    <w:rPr>
      <w:rFonts w:eastAsia="Calibri"/>
    </w:rPr>
  </w:style>
  <w:style w:type="paragraph" w:customStyle="1" w:styleId="TableHeadingLeft">
    <w:name w:val="~TableHeadingLeft"/>
    <w:basedOn w:val="TableTextLeft"/>
    <w:uiPriority w:val="14"/>
    <w:qFormat/>
    <w:rsid w:val="00AE3C72"/>
    <w:pPr>
      <w:keepNext/>
    </w:pPr>
    <w:rPr>
      <w:color w:val="FFFFFF" w:themeColor="background1"/>
      <w:szCs w:val="26"/>
    </w:rPr>
  </w:style>
  <w:style w:type="paragraph" w:customStyle="1" w:styleId="TableHeadingCentre">
    <w:name w:val="~TableHeadingCentre"/>
    <w:basedOn w:val="TableHeadingLeft"/>
    <w:uiPriority w:val="14"/>
    <w:rsid w:val="00AE3C72"/>
    <w:pPr>
      <w:jc w:val="center"/>
    </w:pPr>
  </w:style>
  <w:style w:type="paragraph" w:customStyle="1" w:styleId="TableHeadingRight">
    <w:name w:val="~TableHeadingRight"/>
    <w:basedOn w:val="TableHeadingLeft"/>
    <w:uiPriority w:val="14"/>
    <w:rsid w:val="00AE3C72"/>
    <w:pPr>
      <w:jc w:val="right"/>
    </w:pPr>
  </w:style>
  <w:style w:type="table" w:customStyle="1" w:styleId="TableNormal0">
    <w:name w:val="~TableNormal"/>
    <w:basedOn w:val="TableNormal"/>
    <w:semiHidden/>
    <w:rsid w:val="00AE3C72"/>
    <w:rPr>
      <w:rFonts w:eastAsiaTheme="minorHAnsi" w:cs="Arial"/>
      <w:color w:val="000000" w:themeColor="text1"/>
    </w:rPr>
    <w:tblPr/>
  </w:style>
  <w:style w:type="paragraph" w:customStyle="1" w:styleId="TableTextCentre">
    <w:name w:val="~TableTextCentre"/>
    <w:basedOn w:val="TableTextLeft"/>
    <w:uiPriority w:val="14"/>
    <w:rsid w:val="00AE3C72"/>
    <w:pPr>
      <w:jc w:val="center"/>
    </w:pPr>
  </w:style>
  <w:style w:type="paragraph" w:customStyle="1" w:styleId="TableTextRight">
    <w:name w:val="~TableTextRight"/>
    <w:basedOn w:val="TableTextLeft"/>
    <w:uiPriority w:val="14"/>
    <w:rsid w:val="00AE3C72"/>
    <w:pPr>
      <w:jc w:val="right"/>
    </w:pPr>
  </w:style>
  <w:style w:type="paragraph" w:customStyle="1" w:styleId="TableTotalLeft">
    <w:name w:val="~TableTotalLeft"/>
    <w:basedOn w:val="TableTextLeft"/>
    <w:uiPriority w:val="14"/>
    <w:rsid w:val="00AE3C72"/>
    <w:rPr>
      <w:b/>
    </w:rPr>
  </w:style>
  <w:style w:type="paragraph" w:customStyle="1" w:styleId="TableTotalCentre">
    <w:name w:val="~TableTotalCentre"/>
    <w:basedOn w:val="TableTotalLeft"/>
    <w:uiPriority w:val="14"/>
    <w:rsid w:val="00AE3C72"/>
    <w:pPr>
      <w:framePr w:wrap="around" w:vAnchor="page" w:hAnchor="margin" w:y="1135"/>
      <w:suppressOverlap/>
      <w:jc w:val="center"/>
    </w:pPr>
  </w:style>
  <w:style w:type="paragraph" w:customStyle="1" w:styleId="TableTotalRight">
    <w:name w:val="~TableTotalRight"/>
    <w:basedOn w:val="TableTotalLeft"/>
    <w:uiPriority w:val="14"/>
    <w:rsid w:val="00AE3C72"/>
    <w:pPr>
      <w:framePr w:wrap="around" w:vAnchor="page" w:hAnchor="margin" w:y="1135"/>
      <w:suppressOverlap/>
      <w:jc w:val="right"/>
    </w:pPr>
  </w:style>
  <w:style w:type="paragraph" w:styleId="BalloonText">
    <w:name w:val="Balloon Text"/>
    <w:basedOn w:val="Normal"/>
    <w:link w:val="BalloonTextChar"/>
    <w:uiPriority w:val="99"/>
    <w:semiHidden/>
    <w:unhideWhenUsed/>
    <w:rsid w:val="00AE3C72"/>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AE3C72"/>
    <w:rPr>
      <w:rFonts w:ascii="Tahoma" w:eastAsiaTheme="minorHAnsi"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AE3C72"/>
    <w:rPr>
      <w:sz w:val="16"/>
      <w:szCs w:val="16"/>
    </w:rPr>
  </w:style>
  <w:style w:type="paragraph" w:styleId="CommentText">
    <w:name w:val="annotation text"/>
    <w:basedOn w:val="Normal"/>
    <w:link w:val="CommentTextChar"/>
    <w:uiPriority w:val="99"/>
    <w:semiHidden/>
    <w:unhideWhenUsed/>
    <w:rsid w:val="00AE3C72"/>
    <w:pPr>
      <w:spacing w:before="120" w:after="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AE3C72"/>
    <w:rPr>
      <w:rFonts w:ascii="Arial" w:eastAsiaTheme="minorHAnsi" w:hAnsi="Arial" w:cs="Arial"/>
      <w:szCs w:val="20"/>
    </w:rPr>
  </w:style>
  <w:style w:type="paragraph" w:styleId="CommentSubject">
    <w:name w:val="annotation subject"/>
    <w:basedOn w:val="CommentText"/>
    <w:next w:val="CommentText"/>
    <w:link w:val="CommentSubjectChar"/>
    <w:uiPriority w:val="99"/>
    <w:semiHidden/>
    <w:unhideWhenUsed/>
    <w:rsid w:val="00AE3C72"/>
    <w:rPr>
      <w:b/>
      <w:bCs/>
    </w:rPr>
  </w:style>
  <w:style w:type="character" w:customStyle="1" w:styleId="CommentSubjectChar">
    <w:name w:val="Comment Subject Char"/>
    <w:basedOn w:val="CommentTextChar"/>
    <w:link w:val="CommentSubject"/>
    <w:uiPriority w:val="99"/>
    <w:semiHidden/>
    <w:rsid w:val="00AE3C72"/>
    <w:rPr>
      <w:rFonts w:ascii="Arial" w:eastAsiaTheme="minorHAnsi" w:hAnsi="Arial" w:cs="Arial"/>
      <w:b/>
      <w:bCs/>
      <w:szCs w:val="20"/>
    </w:rPr>
  </w:style>
  <w:style w:type="character" w:styleId="FollowedHyperlink">
    <w:name w:val="FollowedHyperlink"/>
    <w:aliases w:val="~FollowedHyperlink"/>
    <w:basedOn w:val="DefaultParagraphFont"/>
    <w:uiPriority w:val="99"/>
    <w:unhideWhenUsed/>
    <w:rsid w:val="00AE3C72"/>
    <w:rPr>
      <w:color w:val="000000" w:themeColor="text1"/>
      <w:u w:val="none"/>
    </w:rPr>
  </w:style>
  <w:style w:type="character" w:styleId="FootnoteReference">
    <w:name w:val="footnote reference"/>
    <w:basedOn w:val="DefaultParagraphFont"/>
    <w:uiPriority w:val="99"/>
    <w:rsid w:val="00AE3C72"/>
    <w:rPr>
      <w:rFonts w:asciiTheme="minorHAnsi" w:hAnsiTheme="minorHAnsi"/>
      <w:vertAlign w:val="superscript"/>
    </w:rPr>
  </w:style>
  <w:style w:type="paragraph" w:styleId="FootnoteText">
    <w:name w:val="footnote text"/>
    <w:aliases w:val="~FootnoteText"/>
    <w:basedOn w:val="NoSpacing"/>
    <w:link w:val="FootnoteTextChar"/>
    <w:uiPriority w:val="19"/>
    <w:rsid w:val="00AE3C72"/>
    <w:pPr>
      <w:tabs>
        <w:tab w:val="left" w:pos="284"/>
      </w:tabs>
      <w:ind w:left="284" w:hanging="284"/>
    </w:pPr>
    <w:rPr>
      <w:sz w:val="20"/>
    </w:rPr>
  </w:style>
  <w:style w:type="character" w:customStyle="1" w:styleId="FootnoteTextChar">
    <w:name w:val="Footnote Text Char"/>
    <w:aliases w:val="~FootnoteText Char"/>
    <w:basedOn w:val="DefaultParagraphFont"/>
    <w:link w:val="FootnoteText"/>
    <w:uiPriority w:val="19"/>
    <w:rsid w:val="00AE3C72"/>
    <w:rPr>
      <w:rFonts w:eastAsiaTheme="minorHAnsi" w:cs="Arial"/>
      <w:color w:val="000000" w:themeColor="text1"/>
      <w:sz w:val="20"/>
    </w:rPr>
  </w:style>
  <w:style w:type="character" w:styleId="Hyperlink0">
    <w:name w:val="Hyperlink"/>
    <w:aliases w:val="~HyperLink"/>
    <w:basedOn w:val="DefaultParagraphFont"/>
    <w:uiPriority w:val="99"/>
    <w:unhideWhenUsed/>
    <w:rsid w:val="00AE3C72"/>
    <w:rPr>
      <w:color w:val="4F81BD" w:themeColor="accent1"/>
      <w:u w:val="none"/>
    </w:rPr>
  </w:style>
  <w:style w:type="table" w:styleId="MediumShading2-Accent1">
    <w:name w:val="Medium Shading 2 Accent 1"/>
    <w:basedOn w:val="TableNormal"/>
    <w:uiPriority w:val="64"/>
    <w:rsid w:val="00AE3C72"/>
    <w:rPr>
      <w:rFonts w:eastAsiaTheme="minorHAnsi" w:cs="Arial"/>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E3C72"/>
    <w:rPr>
      <w:color w:val="808080"/>
    </w:rPr>
  </w:style>
  <w:style w:type="paragraph" w:styleId="TOCHeading">
    <w:name w:val="TOC Heading"/>
    <w:basedOn w:val="Heading1"/>
    <w:next w:val="Normal"/>
    <w:uiPriority w:val="99"/>
    <w:semiHidden/>
    <w:qFormat/>
    <w:rsid w:val="00AE3C72"/>
    <w:pPr>
      <w:keepLines/>
      <w:spacing w:before="480" w:after="0"/>
      <w:jc w:val="both"/>
      <w:outlineLvl w:val="9"/>
    </w:pPr>
    <w:rPr>
      <w:rFonts w:eastAsiaTheme="majorEastAsia" w:cstheme="majorBidi"/>
      <w:bCs/>
      <w:szCs w:val="28"/>
    </w:rPr>
  </w:style>
  <w:style w:type="paragraph" w:styleId="Revision">
    <w:name w:val="Revision"/>
    <w:hidden/>
    <w:uiPriority w:val="99"/>
    <w:semiHidden/>
    <w:rsid w:val="00AE3C72"/>
    <w:rPr>
      <w:rFonts w:eastAsiaTheme="minorHAnsi" w:cs="Arial"/>
      <w:color w:val="808080" w:themeColor="background1" w:themeShade="80"/>
    </w:rPr>
  </w:style>
  <w:style w:type="paragraph" w:styleId="TableofFigures">
    <w:name w:val="table of figures"/>
    <w:basedOn w:val="TOC1"/>
    <w:next w:val="Normal"/>
    <w:uiPriority w:val="99"/>
    <w:semiHidden/>
    <w:rsid w:val="00AE3C72"/>
    <w:pPr>
      <w:tabs>
        <w:tab w:val="right" w:leader="dot" w:pos="9015"/>
      </w:tabs>
      <w:spacing w:before="40" w:after="40"/>
      <w:ind w:right="425"/>
    </w:pPr>
    <w:rPr>
      <w:noProof/>
      <w:sz w:val="20"/>
      <w:lang w:eastAsia="en-GB"/>
    </w:rPr>
  </w:style>
  <w:style w:type="character" w:customStyle="1" w:styleId="Highlight">
    <w:name w:val="~Highlight"/>
    <w:basedOn w:val="DefaultParagraphFont"/>
    <w:uiPriority w:val="29"/>
    <w:unhideWhenUsed/>
    <w:rsid w:val="00AE3C72"/>
    <w:rPr>
      <w:i/>
    </w:rPr>
  </w:style>
  <w:style w:type="paragraph" w:customStyle="1" w:styleId="KeyMsgBoxText">
    <w:name w:val="~KeyMsgBoxText"/>
    <w:basedOn w:val="NoSpacing"/>
    <w:uiPriority w:val="29"/>
    <w:rsid w:val="00AE3C72"/>
    <w:pPr>
      <w:spacing w:before="200" w:after="200" w:line="276" w:lineRule="auto"/>
    </w:pPr>
  </w:style>
  <w:style w:type="numbering" w:customStyle="1" w:styleId="MonitorBullets">
    <w:name w:val="~MonitorBullets"/>
    <w:uiPriority w:val="99"/>
    <w:rsid w:val="00AE3C72"/>
    <w:pPr>
      <w:numPr>
        <w:numId w:val="18"/>
      </w:numPr>
    </w:pPr>
  </w:style>
  <w:style w:type="numbering" w:customStyle="1" w:styleId="MonitorNumberBullets">
    <w:name w:val="~MonitorNumberBullets"/>
    <w:uiPriority w:val="99"/>
    <w:rsid w:val="00AE3C72"/>
    <w:pPr>
      <w:numPr>
        <w:numId w:val="19"/>
      </w:numPr>
    </w:pPr>
  </w:style>
  <w:style w:type="paragraph" w:customStyle="1" w:styleId="BodyText">
    <w:name w:val="*Body Text"/>
    <w:link w:val="BodyTextZchn"/>
    <w:qFormat/>
    <w:rsid w:val="00AE3C72"/>
    <w:pPr>
      <w:spacing w:before="60" w:after="200" w:line="276" w:lineRule="auto"/>
    </w:pPr>
    <w:rPr>
      <w:rFonts w:ascii="Arial" w:eastAsia="Times New Roman" w:hAnsi="Arial" w:cs="Times New Roman"/>
      <w:color w:val="000000"/>
      <w:szCs w:val="20"/>
    </w:rPr>
  </w:style>
  <w:style w:type="character" w:customStyle="1" w:styleId="BodyTextZchn">
    <w:name w:val="*Body Text Zchn"/>
    <w:link w:val="BodyText"/>
    <w:rsid w:val="00AE3C72"/>
    <w:rPr>
      <w:rFonts w:ascii="Arial" w:eastAsia="Times New Roman" w:hAnsi="Arial" w:cs="Times New Roman"/>
      <w:color w:val="000000"/>
      <w:szCs w:val="20"/>
    </w:rPr>
  </w:style>
  <w:style w:type="character" w:customStyle="1" w:styleId="ListParagraphChar">
    <w:name w:val="List Paragraph Char"/>
    <w:link w:val="ListParagraph"/>
    <w:uiPriority w:val="49"/>
    <w:locked/>
    <w:rsid w:val="00AE3C72"/>
  </w:style>
  <w:style w:type="paragraph" w:customStyle="1" w:styleId="Default">
    <w:name w:val="Default"/>
    <w:rsid w:val="00AE3C72"/>
    <w:pPr>
      <w:autoSpaceDE w:val="0"/>
      <w:autoSpaceDN w:val="0"/>
      <w:adjustRightInd w:val="0"/>
    </w:pPr>
    <w:rPr>
      <w:rFonts w:ascii="Arial" w:eastAsiaTheme="minorHAnsi" w:hAnsi="Arial" w:cs="Arial"/>
      <w:color w:val="000000"/>
    </w:rPr>
  </w:style>
  <w:style w:type="paragraph" w:customStyle="1" w:styleId="H-2directlyunderH1">
    <w:name w:val="H-2 directly under H1"/>
    <w:basedOn w:val="H-2"/>
    <w:uiPriority w:val="99"/>
    <w:rsid w:val="002A51B5"/>
    <w:pPr>
      <w:spacing w:before="0"/>
    </w:pPr>
    <w:rPr>
      <w:rFonts w:eastAsiaTheme="minorEastAsia"/>
    </w:rPr>
  </w:style>
  <w:style w:type="paragraph" w:customStyle="1" w:styleId="nhsgreyitalic">
    <w:name w:val="nhs grey italic"/>
    <w:basedOn w:val="NHSBody"/>
    <w:qFormat/>
    <w:rsid w:val="00016102"/>
    <w:rPr>
      <w:i/>
      <w:color w:val="7F7F7F" w:themeColor="text1" w:themeTint="80"/>
    </w:rPr>
  </w:style>
  <w:style w:type="character" w:styleId="PageNumber">
    <w:name w:val="page number"/>
    <w:basedOn w:val="DefaultParagraphFont"/>
    <w:uiPriority w:val="99"/>
    <w:semiHidden/>
    <w:unhideWhenUsed/>
    <w:rsid w:val="005C0B65"/>
  </w:style>
  <w:style w:type="table" w:styleId="LightShading">
    <w:name w:val="Light Shading"/>
    <w:basedOn w:val="TableNormal"/>
    <w:uiPriority w:val="60"/>
    <w:rsid w:val="00961D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588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mprovemen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97cbd71b-bdc8-4711-b866-4d4c9922b16c" xsi:nil="true"/>
    <lcf76f155ced4ddcb4097134ff3c332f xmlns="97cbd71b-bdc8-4711-b866-4d4c9922b16c">
      <Terms xmlns="http://schemas.microsoft.com/office/infopath/2007/PartnerControls"/>
    </lcf76f155ced4ddcb4097134ff3c332f>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C6F7044E321F419C3AB79F8ED3457A" ma:contentTypeVersion="41" ma:contentTypeDescription="Create a new document." ma:contentTypeScope="" ma:versionID="ba3254dc104dafe4d1aa1583b3747680">
  <xsd:schema xmlns:xsd="http://www.w3.org/2001/XMLSchema" xmlns:xs="http://www.w3.org/2001/XMLSchema" xmlns:p="http://schemas.microsoft.com/office/2006/metadata/properties" xmlns:ns2="ebd64cbd-6cf5-435c-bd4a-b8fc9bc14ad4" xmlns:ns3="97cbd71b-bdc8-4711-b866-4d4c9922b16c" xmlns:ns4="cccaf3ac-2de9-44d4-aa31-54302fceb5f7" targetNamespace="http://schemas.microsoft.com/office/2006/metadata/properties" ma:root="true" ma:fieldsID="ce0dbfef26a10820c074e1913d98c8be" ns2:_="" ns3:_="" ns4:_="">
    <xsd:import namespace="ebd64cbd-6cf5-435c-bd4a-b8fc9bc14ad4"/>
    <xsd:import namespace="97cbd71b-bdc8-4711-b866-4d4c9922b16c"/>
    <xsd:import namespace="cccaf3ac-2de9-44d4-aa31-54302fceb5f7"/>
    <xsd:element name="properties">
      <xsd:complexType>
        <xsd:sequence>
          <xsd:element name="documentManagement">
            <xsd:complexType>
              <xsd:all>
                <xsd:element ref="ns2:SharedWithUsers" minOccurs="0"/>
                <xsd:element ref="ns2:SharedWithDetails" minOccurs="0"/>
                <xsd:element ref="ns3:Review_x0020_Date"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bd71b-bdc8-4711-b866-4d4c9922b16c"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334094a-f9e0-4549-b89e-a630a0591e7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E98E-0352-4A84-A06E-A7ABF7DFFA93}">
  <ds:schemaRefs>
    <ds:schemaRef ds:uri="http://schemas.microsoft.com/sharepoint/v3/contenttype/forms"/>
  </ds:schemaRefs>
</ds:datastoreItem>
</file>

<file path=customXml/itemProps2.xml><?xml version="1.0" encoding="utf-8"?>
<ds:datastoreItem xmlns:ds="http://schemas.openxmlformats.org/officeDocument/2006/customXml" ds:itemID="{077E0361-D5DF-41AC-9C8F-B1CA286E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4D8A2-5E04-4140-A085-E2B0AC3ADB9D}"/>
</file>

<file path=customXml/itemProps4.xml><?xml version="1.0" encoding="utf-8"?>
<ds:datastoreItem xmlns:ds="http://schemas.openxmlformats.org/officeDocument/2006/customXml" ds:itemID="{658411BD-16EE-48E8-A64D-5C9286B1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Links>
    <vt:vector size="6" baseType="variant">
      <vt:variant>
        <vt:i4>7209017</vt:i4>
      </vt:variant>
      <vt:variant>
        <vt:i4>3</vt:i4>
      </vt:variant>
      <vt:variant>
        <vt:i4>0</vt:i4>
      </vt:variant>
      <vt:variant>
        <vt:i4>5</vt:i4>
      </vt:variant>
      <vt:variant>
        <vt:lpwstr>http://www.improvement.nhs.uk/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HOWSE</dc:creator>
  <cp:keywords/>
  <cp:lastModifiedBy>dita ghosh</cp:lastModifiedBy>
  <cp:revision>29</cp:revision>
  <cp:lastPrinted>2016-08-30T19:15:00Z</cp:lastPrinted>
  <dcterms:created xsi:type="dcterms:W3CDTF">2021-05-04T00:52:00Z</dcterms:created>
  <dcterms:modified xsi:type="dcterms:W3CDTF">2021-08-27T16:26:00Z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0x0101001DC6F7044E321F419C3AB79F8ED3457A</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ies>
</file>