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290012" w14:textId="48902B97" w:rsidR="00AE3C72" w:rsidRDefault="00B0231B" w:rsidP="00AE3C72">
      <w:pPr>
        <w:pStyle w:val="NHSHeading1"/>
      </w:pPr>
      <w:r>
        <w:t>Tool 2.5:</w:t>
      </w:r>
      <w:r w:rsidR="00AE3C72" w:rsidRPr="00D35B93">
        <w:t xml:space="preserve"> </w:t>
      </w:r>
      <w:r w:rsidR="00B550F4">
        <w:t>Introduction to training</w:t>
      </w:r>
    </w:p>
    <w:p w14:paraId="42047935" w14:textId="297777DA" w:rsidR="00B550F4" w:rsidRDefault="00B550F4" w:rsidP="00AD3333">
      <w:pPr>
        <w:pStyle w:val="NHSBody"/>
        <w:rPr>
          <w:noProof/>
        </w:rPr>
      </w:pPr>
      <w:r>
        <w:rPr>
          <w:noProof/>
        </w:rPr>
        <w:t xml:space="preserve">This pack </w:t>
      </w:r>
      <w:r w:rsidR="00A43A95">
        <w:rPr>
          <w:noProof/>
        </w:rPr>
        <w:t>will</w:t>
      </w:r>
      <w:r>
        <w:rPr>
          <w:noProof/>
        </w:rPr>
        <w:t xml:space="preserve"> enable an experienced learning and development practitioner to run </w:t>
      </w:r>
      <w:r w:rsidR="00A43A95">
        <w:rPr>
          <w:noProof/>
        </w:rPr>
        <w:t xml:space="preserve">internal </w:t>
      </w:r>
      <w:r>
        <w:rPr>
          <w:noProof/>
        </w:rPr>
        <w:t>training prepar</w:t>
      </w:r>
      <w:r w:rsidR="00A43A95">
        <w:rPr>
          <w:noProof/>
        </w:rPr>
        <w:t>ing</w:t>
      </w:r>
      <w:r>
        <w:rPr>
          <w:noProof/>
        </w:rPr>
        <w:t xml:space="preserve"> members of the change </w:t>
      </w:r>
      <w:r w:rsidR="000F07DD">
        <w:rPr>
          <w:noProof/>
        </w:rPr>
        <w:t>team to run the board interview</w:t>
      </w:r>
      <w:r>
        <w:rPr>
          <w:noProof/>
        </w:rPr>
        <w:t>s.</w:t>
      </w:r>
    </w:p>
    <w:p w14:paraId="40AABDFF" w14:textId="673DB312" w:rsidR="00B550F4" w:rsidRPr="000E4485" w:rsidRDefault="00B550F4" w:rsidP="00AD3333">
      <w:pPr>
        <w:pStyle w:val="NHSBody"/>
        <w:rPr>
          <w:noProof/>
        </w:rPr>
      </w:pPr>
      <w:r>
        <w:rPr>
          <w:noProof/>
        </w:rPr>
        <w:t>It contains a suggested training plan and a checklist for us</w:t>
      </w:r>
      <w:r w:rsidR="00224224">
        <w:rPr>
          <w:noProof/>
        </w:rPr>
        <w:t xml:space="preserve">e during a practical exercise. </w:t>
      </w:r>
      <w:r>
        <w:rPr>
          <w:noProof/>
        </w:rPr>
        <w:t xml:space="preserve">These should be used in conjunction with the </w:t>
      </w:r>
      <w:r w:rsidR="00D95C32" w:rsidRPr="00D95C32">
        <w:rPr>
          <w:b/>
          <w:noProof/>
        </w:rPr>
        <w:t>R</w:t>
      </w:r>
      <w:r w:rsidRPr="00D95C32">
        <w:rPr>
          <w:b/>
          <w:noProof/>
        </w:rPr>
        <w:t>esource Pack</w:t>
      </w:r>
      <w:r w:rsidRPr="00221BC9">
        <w:rPr>
          <w:b/>
          <w:noProof/>
        </w:rPr>
        <w:t xml:space="preserve"> </w:t>
      </w:r>
      <w:r w:rsidRPr="000E4485">
        <w:rPr>
          <w:noProof/>
        </w:rPr>
        <w:t>designed for partic</w:t>
      </w:r>
      <w:r w:rsidR="00A43A95">
        <w:rPr>
          <w:noProof/>
        </w:rPr>
        <w:t>i</w:t>
      </w:r>
      <w:r w:rsidRPr="000E4485">
        <w:rPr>
          <w:noProof/>
        </w:rPr>
        <w:t>pan</w:t>
      </w:r>
      <w:r>
        <w:rPr>
          <w:noProof/>
        </w:rPr>
        <w:t>t</w:t>
      </w:r>
      <w:r w:rsidRPr="000E4485">
        <w:rPr>
          <w:noProof/>
        </w:rPr>
        <w:t>s to use during the training session.</w:t>
      </w:r>
    </w:p>
    <w:p w14:paraId="426B967A" w14:textId="4737CD0E" w:rsidR="00B550F4" w:rsidRDefault="00B550F4" w:rsidP="00AD3333">
      <w:pPr>
        <w:pStyle w:val="NHSBody"/>
        <w:rPr>
          <w:noProof/>
        </w:rPr>
      </w:pPr>
      <w:r>
        <w:rPr>
          <w:noProof/>
        </w:rPr>
        <w:t>The intention is that the participants should feel confident and competent in running the board inteview process.</w:t>
      </w:r>
    </w:p>
    <w:p w14:paraId="146E2202" w14:textId="5789C98D" w:rsidR="00B550F4" w:rsidRPr="00AD3333" w:rsidRDefault="00B550F4" w:rsidP="00AD3333">
      <w:pPr>
        <w:pStyle w:val="NHSHeading2"/>
      </w:pPr>
      <w:r w:rsidRPr="00AD3333">
        <w:t xml:space="preserve">Resource </w:t>
      </w:r>
    </w:p>
    <w:p w14:paraId="552B1195" w14:textId="2C902286" w:rsidR="000F07DD" w:rsidRDefault="00A43A95" w:rsidP="00AD3333">
      <w:pPr>
        <w:pStyle w:val="NHSBody"/>
      </w:pPr>
      <w:r>
        <w:t>We</w:t>
      </w:r>
      <w:r w:rsidR="00B550F4" w:rsidRPr="00AD3333">
        <w:t xml:space="preserve"> recommend that there are at least </w:t>
      </w:r>
      <w:r>
        <w:t>two</w:t>
      </w:r>
      <w:r w:rsidR="00B550F4" w:rsidRPr="00AD3333">
        <w:t xml:space="preserve"> </w:t>
      </w:r>
      <w:r w:rsidR="00AD3333" w:rsidRPr="00AD3333">
        <w:t>facilitators</w:t>
      </w:r>
      <w:r w:rsidR="00B550F4" w:rsidRPr="00AD3333">
        <w:t xml:space="preserve"> present for a group of no more than 12 participants and that the training room </w:t>
      </w:r>
      <w:r w:rsidR="00AD3333" w:rsidRPr="00AD3333">
        <w:t>should</w:t>
      </w:r>
      <w:r w:rsidR="00B550F4" w:rsidRPr="00AD3333">
        <w:t xml:space="preserve"> be large enough to accommodate up to four groups </w:t>
      </w:r>
      <w:r w:rsidR="00AD3333" w:rsidRPr="00AD3333">
        <w:t>of three</w:t>
      </w:r>
      <w:r w:rsidR="00B550F4" w:rsidRPr="00AD3333">
        <w:t xml:space="preserve"> people working together </w:t>
      </w:r>
      <w:r>
        <w:t>on</w:t>
      </w:r>
      <w:r w:rsidR="00B550F4" w:rsidRPr="00AD3333">
        <w:t xml:space="preserve"> the practical </w:t>
      </w:r>
      <w:r w:rsidR="00AD3333" w:rsidRPr="00AD3333">
        <w:t>exercise</w:t>
      </w:r>
      <w:r w:rsidR="00B550F4" w:rsidRPr="00AD3333">
        <w:t>.</w:t>
      </w:r>
    </w:p>
    <w:p w14:paraId="0D37BD67" w14:textId="77777777" w:rsidR="000F07DD" w:rsidRPr="00C30596" w:rsidRDefault="000F07DD" w:rsidP="000F07DD">
      <w:pPr>
        <w:pStyle w:val="NHSHeading2"/>
      </w:pPr>
      <w:r w:rsidRPr="00C30596">
        <w:t>Resources required</w:t>
      </w:r>
    </w:p>
    <w:p w14:paraId="2E69C4B4" w14:textId="77777777" w:rsidR="000F07DD" w:rsidRDefault="000F07DD" w:rsidP="000F07DD">
      <w:pPr>
        <w:pStyle w:val="NHSBullets1"/>
      </w:pPr>
      <w:r>
        <w:t>Image cards (if required)</w:t>
      </w:r>
    </w:p>
    <w:p w14:paraId="68309729" w14:textId="10513E89" w:rsidR="00BF3F2D" w:rsidRDefault="00BF3F2D" w:rsidP="000F07DD">
      <w:pPr>
        <w:pStyle w:val="NHSBullets1"/>
      </w:pPr>
      <w:r>
        <w:t>Interview record sheets (tool 2.1)</w:t>
      </w:r>
    </w:p>
    <w:p w14:paraId="2AABEE48" w14:textId="4DE442D3" w:rsidR="000F07DD" w:rsidRPr="00A60E9B" w:rsidRDefault="00BF3F2D" w:rsidP="000F07DD">
      <w:pPr>
        <w:pStyle w:val="NHSBullets1"/>
      </w:pPr>
      <w:r>
        <w:t>Key messages (tool 2.2)</w:t>
      </w:r>
    </w:p>
    <w:p w14:paraId="20E0FF2C" w14:textId="7F2E7BC3" w:rsidR="000F07DD" w:rsidRPr="00A60E9B" w:rsidRDefault="00BF3F2D" w:rsidP="000F07DD">
      <w:pPr>
        <w:pStyle w:val="NHSBullets1"/>
      </w:pPr>
      <w:r>
        <w:t>Training r</w:t>
      </w:r>
      <w:r w:rsidR="000F07DD" w:rsidRPr="00A60E9B">
        <w:t xml:space="preserve">esource </w:t>
      </w:r>
      <w:r w:rsidR="00A43A95">
        <w:t>p</w:t>
      </w:r>
      <w:r w:rsidR="000F07DD" w:rsidRPr="00A60E9B">
        <w:t>ack</w:t>
      </w:r>
      <w:r>
        <w:t xml:space="preserve"> (power point document – part of tool 2.5)</w:t>
      </w:r>
    </w:p>
    <w:p w14:paraId="72AA0B9B" w14:textId="30E640AA" w:rsidR="000F07DD" w:rsidRDefault="000F07DD" w:rsidP="000F07DD">
      <w:pPr>
        <w:pStyle w:val="NHSBullets1"/>
      </w:pPr>
      <w:r>
        <w:t>Checklist</w:t>
      </w:r>
      <w:r w:rsidR="00BF3F2D">
        <w:t xml:space="preserve"> (in this document)</w:t>
      </w:r>
    </w:p>
    <w:p w14:paraId="3B5FE10D" w14:textId="77777777" w:rsidR="008C04AA" w:rsidRDefault="000F07DD" w:rsidP="008C04AA">
      <w:pPr>
        <w:pStyle w:val="NHSBullets1"/>
      </w:pPr>
      <w:r>
        <w:t>Flipchart and pens</w:t>
      </w:r>
    </w:p>
    <w:p w14:paraId="679F7173" w14:textId="77777777" w:rsidR="008C04AA" w:rsidRDefault="008C04AA" w:rsidP="008C04AA">
      <w:pPr>
        <w:pStyle w:val="NHSBullets1"/>
        <w:numPr>
          <w:ilvl w:val="0"/>
          <w:numId w:val="0"/>
        </w:numPr>
      </w:pPr>
    </w:p>
    <w:p w14:paraId="6AD03067" w14:textId="77777777" w:rsidR="008C04AA" w:rsidRDefault="008C04AA" w:rsidP="008C04AA">
      <w:pPr>
        <w:pStyle w:val="NHSBullets1"/>
        <w:numPr>
          <w:ilvl w:val="0"/>
          <w:numId w:val="0"/>
        </w:numPr>
      </w:pPr>
    </w:p>
    <w:p w14:paraId="4FDDC146" w14:textId="77777777" w:rsidR="008C04AA" w:rsidRDefault="008C04AA" w:rsidP="008C04AA">
      <w:pPr>
        <w:pStyle w:val="NHSBullets1"/>
        <w:numPr>
          <w:ilvl w:val="0"/>
          <w:numId w:val="0"/>
        </w:numPr>
      </w:pPr>
    </w:p>
    <w:p w14:paraId="094C7CF7" w14:textId="77777777" w:rsidR="008C04AA" w:rsidRDefault="008C04AA" w:rsidP="008C04AA">
      <w:pPr>
        <w:pStyle w:val="NHSBullets1"/>
        <w:numPr>
          <w:ilvl w:val="0"/>
          <w:numId w:val="0"/>
        </w:numPr>
      </w:pPr>
    </w:p>
    <w:p w14:paraId="5662BDBC" w14:textId="77777777" w:rsidR="008C04AA" w:rsidRDefault="008C04AA" w:rsidP="008C04AA">
      <w:pPr>
        <w:pStyle w:val="NHSBullets1"/>
        <w:numPr>
          <w:ilvl w:val="0"/>
          <w:numId w:val="0"/>
        </w:numPr>
      </w:pPr>
    </w:p>
    <w:p w14:paraId="2515C35E" w14:textId="77777777" w:rsidR="008C04AA" w:rsidRDefault="008C04AA" w:rsidP="008C04AA">
      <w:pPr>
        <w:pStyle w:val="NHSBullets1"/>
        <w:numPr>
          <w:ilvl w:val="0"/>
          <w:numId w:val="0"/>
        </w:numPr>
      </w:pPr>
    </w:p>
    <w:p w14:paraId="4EF4C078" w14:textId="77777777" w:rsidR="008C04AA" w:rsidRDefault="008C04AA" w:rsidP="008C04AA">
      <w:pPr>
        <w:pStyle w:val="NHSBullets1"/>
        <w:numPr>
          <w:ilvl w:val="0"/>
          <w:numId w:val="0"/>
        </w:numPr>
      </w:pPr>
    </w:p>
    <w:p w14:paraId="1E8894D6" w14:textId="77777777" w:rsidR="008C04AA" w:rsidRDefault="008C04AA" w:rsidP="008C04AA">
      <w:pPr>
        <w:pStyle w:val="NHSBullets1"/>
        <w:numPr>
          <w:ilvl w:val="0"/>
          <w:numId w:val="0"/>
        </w:numPr>
      </w:pPr>
    </w:p>
    <w:p w14:paraId="78C29607" w14:textId="77777777" w:rsidR="008C04AA" w:rsidRDefault="008C04AA" w:rsidP="00F04070">
      <w:pPr>
        <w:pStyle w:val="NHSBullets1"/>
        <w:numPr>
          <w:ilvl w:val="0"/>
          <w:numId w:val="0"/>
        </w:numPr>
        <w:jc w:val="center"/>
      </w:pPr>
    </w:p>
    <w:p w14:paraId="5C0284E6" w14:textId="77777777" w:rsidR="008C04AA" w:rsidRDefault="008C04AA" w:rsidP="008C04AA">
      <w:pPr>
        <w:pStyle w:val="NHSBullets1"/>
        <w:numPr>
          <w:ilvl w:val="0"/>
          <w:numId w:val="0"/>
        </w:numPr>
      </w:pPr>
    </w:p>
    <w:p w14:paraId="2D23D222" w14:textId="2CCFFAD9" w:rsidR="00AE3C72" w:rsidRPr="00B550F4" w:rsidRDefault="008C04AA" w:rsidP="008C04AA">
      <w:pPr>
        <w:pStyle w:val="NHSHeading1"/>
      </w:pPr>
      <w:r>
        <w:t>T</w:t>
      </w:r>
      <w:r w:rsidR="00B550F4" w:rsidRPr="00B550F4">
        <w:t xml:space="preserve">raining </w:t>
      </w:r>
      <w:r w:rsidR="00A43A95">
        <w:t>p</w:t>
      </w:r>
      <w:r w:rsidR="00B550F4" w:rsidRPr="00B550F4">
        <w:t>lan</w:t>
      </w:r>
    </w:p>
    <w:p w14:paraId="3A8AC1EE" w14:textId="4532D7D7" w:rsidR="00B550F4" w:rsidRPr="00965B77" w:rsidRDefault="00B550F4" w:rsidP="000F07DD">
      <w:pPr>
        <w:pStyle w:val="NHSBody"/>
        <w:spacing w:after="60" w:afterAutospacing="0"/>
      </w:pPr>
      <w:r>
        <w:t xml:space="preserve">Below is a suggested training plan designed to </w:t>
      </w:r>
      <w:r w:rsidRPr="00965B77">
        <w:t xml:space="preserve">ensure that members of the change team understand their role in </w:t>
      </w:r>
      <w:r>
        <w:t>conducting</w:t>
      </w:r>
      <w:r w:rsidR="000F07DD">
        <w:t xml:space="preserve"> board interviews </w:t>
      </w:r>
      <w:r w:rsidRPr="00965B77">
        <w:t>and feel confident and competent to do so.</w:t>
      </w:r>
    </w:p>
    <w:tbl>
      <w:tblPr>
        <w:tblStyle w:val="NHSTable"/>
        <w:tblpPr w:leftFromText="180" w:rightFromText="180" w:vertAnchor="text" w:horzAnchor="page" w:tblpX="960" w:tblpY="360"/>
        <w:tblW w:w="10067" w:type="dxa"/>
        <w:tblLayout w:type="fixed"/>
        <w:tblLook w:val="04A0" w:firstRow="1" w:lastRow="0" w:firstColumn="1" w:lastColumn="0" w:noHBand="0" w:noVBand="1"/>
      </w:tblPr>
      <w:tblGrid>
        <w:gridCol w:w="959"/>
        <w:gridCol w:w="6837"/>
        <w:gridCol w:w="2271"/>
      </w:tblGrid>
      <w:tr w:rsidR="008C04AA" w:rsidRPr="0047799A" w14:paraId="05C0CC42" w14:textId="77777777" w:rsidTr="008C04A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4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</w:tcPr>
          <w:p w14:paraId="572E9C5B" w14:textId="324512BB" w:rsidR="00B550F4" w:rsidRPr="008C04AA" w:rsidRDefault="008C04AA" w:rsidP="008C04AA">
            <w:pPr>
              <w:autoSpaceDE w:val="0"/>
              <w:autoSpaceDN w:val="0"/>
              <w:adjustRightInd w:val="0"/>
              <w:spacing w:after="120"/>
              <w:jc w:val="left"/>
              <w:rPr>
                <w:b w:val="0"/>
                <w:color w:val="FFFFFF" w:themeColor="background1"/>
                <w:szCs w:val="24"/>
              </w:rPr>
            </w:pPr>
            <w:r w:rsidRPr="008C04AA">
              <w:rPr>
                <w:b w:val="0"/>
                <w:color w:val="FFFFFF" w:themeColor="background1"/>
                <w:szCs w:val="24"/>
              </w:rPr>
              <w:t>Timing</w:t>
            </w:r>
          </w:p>
        </w:tc>
        <w:tc>
          <w:tcPr>
            <w:tcW w:w="6837" w:type="dxa"/>
          </w:tcPr>
          <w:p w14:paraId="32313856" w14:textId="1EEC594A" w:rsidR="00B550F4" w:rsidRPr="008C04AA" w:rsidRDefault="008C04AA" w:rsidP="008C04AA">
            <w:pPr>
              <w:autoSpaceDE w:val="0"/>
              <w:autoSpaceDN w:val="0"/>
              <w:adjustRightInd w:val="0"/>
              <w:spacing w:before="120"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Cs w:val="24"/>
              </w:rPr>
            </w:pPr>
            <w:r w:rsidRPr="008C04AA">
              <w:rPr>
                <w:b w:val="0"/>
                <w:color w:val="FFFFFF" w:themeColor="background1"/>
                <w:szCs w:val="24"/>
              </w:rPr>
              <w:t>Topic and activity</w:t>
            </w:r>
          </w:p>
        </w:tc>
        <w:tc>
          <w:tcPr>
            <w:tcW w:w="2271" w:type="dxa"/>
            <w:vAlign w:val="bottom"/>
          </w:tcPr>
          <w:p w14:paraId="3BF6CA6F" w14:textId="6C2A3F0D" w:rsidR="00B550F4" w:rsidRPr="008C04AA" w:rsidRDefault="008C04AA" w:rsidP="008C04AA">
            <w:pPr>
              <w:autoSpaceDE w:val="0"/>
              <w:autoSpaceDN w:val="0"/>
              <w:adjustRightInd w:val="0"/>
              <w:spacing w:after="120"/>
              <w:jc w:val="le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Cs w:val="24"/>
              </w:rPr>
            </w:pPr>
            <w:r w:rsidRPr="008C04AA">
              <w:rPr>
                <w:b w:val="0"/>
                <w:color w:val="FFFFFF" w:themeColor="background1"/>
                <w:szCs w:val="24"/>
              </w:rPr>
              <w:t>Resources</w:t>
            </w:r>
          </w:p>
        </w:tc>
      </w:tr>
      <w:tr w:rsidR="008C04AA" w:rsidRPr="00CA7EAC" w14:paraId="20E181F6" w14:textId="77777777" w:rsidTr="008C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top"/>
          </w:tcPr>
          <w:p w14:paraId="5068C1D6" w14:textId="11057F73" w:rsidR="00B550F4" w:rsidRPr="000F4280" w:rsidRDefault="00B550F4" w:rsidP="000F07DD">
            <w:pPr>
              <w:pStyle w:val="Default"/>
              <w:spacing w:before="60"/>
            </w:pPr>
            <w:r>
              <w:t xml:space="preserve">20 </w:t>
            </w:r>
            <w:r w:rsidR="000F07DD">
              <w:t>mins</w:t>
            </w:r>
          </w:p>
        </w:tc>
        <w:tc>
          <w:tcPr>
            <w:tcW w:w="6837" w:type="dxa"/>
            <w:vAlign w:val="top"/>
          </w:tcPr>
          <w:p w14:paraId="55756A27" w14:textId="2BC1C764" w:rsidR="000F07DD" w:rsidRDefault="00802247" w:rsidP="000F07DD">
            <w:pPr>
              <w:tabs>
                <w:tab w:val="left" w:pos="851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rPr>
                <w:b/>
              </w:rPr>
              <w:t xml:space="preserve">Introductions and </w:t>
            </w:r>
            <w:r w:rsidR="00A43A95">
              <w:rPr>
                <w:b/>
              </w:rPr>
              <w:t>i</w:t>
            </w:r>
            <w:r>
              <w:rPr>
                <w:b/>
              </w:rPr>
              <w:t>cebreaker</w:t>
            </w:r>
          </w:p>
          <w:p w14:paraId="331A0298" w14:textId="440B0FEF" w:rsidR="00B550F4" w:rsidRPr="000F07DD" w:rsidRDefault="00802247" w:rsidP="000F07DD">
            <w:pPr>
              <w:tabs>
                <w:tab w:val="left" w:pos="851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Suggested </w:t>
            </w:r>
            <w:r w:rsidR="00A43A95">
              <w:t>i</w:t>
            </w:r>
            <w:r>
              <w:t>cebreaker:</w:t>
            </w:r>
            <w:r w:rsidR="000F07DD">
              <w:rPr>
                <w:b/>
              </w:rPr>
              <w:br/>
            </w:r>
            <w:r>
              <w:t>Image c</w:t>
            </w:r>
            <w:r w:rsidRPr="00C30596">
              <w:t>ards:</w:t>
            </w:r>
            <w:r>
              <w:t xml:space="preserve"> individuals pick a card that says something about a skill or attribute they bring to the board questions.</w:t>
            </w:r>
          </w:p>
        </w:tc>
        <w:tc>
          <w:tcPr>
            <w:tcW w:w="2271" w:type="dxa"/>
            <w:vAlign w:val="top"/>
          </w:tcPr>
          <w:p w14:paraId="5DE121FB" w14:textId="1712B064" w:rsidR="00B550F4" w:rsidRPr="00802247" w:rsidRDefault="00802247" w:rsidP="000F07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Image cards</w:t>
            </w:r>
          </w:p>
        </w:tc>
      </w:tr>
      <w:tr w:rsidR="008C04AA" w14:paraId="002F3828" w14:textId="77777777" w:rsidTr="008C0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4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top"/>
          </w:tcPr>
          <w:p w14:paraId="1C9B12CD" w14:textId="622583C6" w:rsidR="00B550F4" w:rsidRDefault="000F07DD" w:rsidP="000F07DD">
            <w:pPr>
              <w:autoSpaceDE w:val="0"/>
              <w:autoSpaceDN w:val="0"/>
              <w:adjustRightInd w:val="0"/>
              <w:spacing w:before="60" w:after="120"/>
            </w:pPr>
            <w:r>
              <w:t>20 mins</w:t>
            </w:r>
          </w:p>
        </w:tc>
        <w:tc>
          <w:tcPr>
            <w:tcW w:w="6837" w:type="dxa"/>
            <w:shd w:val="clear" w:color="auto" w:fill="auto"/>
            <w:vAlign w:val="top"/>
          </w:tcPr>
          <w:p w14:paraId="4CE77312" w14:textId="5AE4F40D" w:rsidR="00802247" w:rsidRPr="000F07DD" w:rsidRDefault="00802247" w:rsidP="000F07DD">
            <w:pPr>
              <w:tabs>
                <w:tab w:val="left" w:pos="851"/>
              </w:tabs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W</w:t>
            </w:r>
            <w:r w:rsidRPr="008219B8">
              <w:rPr>
                <w:b/>
              </w:rPr>
              <w:t>hat’s the culture</w:t>
            </w:r>
            <w:r>
              <w:rPr>
                <w:b/>
              </w:rPr>
              <w:t xml:space="preserve"> and leadership </w:t>
            </w:r>
            <w:r w:rsidRPr="008219B8">
              <w:rPr>
                <w:b/>
              </w:rPr>
              <w:t>programme about?</w:t>
            </w:r>
            <w:r>
              <w:rPr>
                <w:b/>
              </w:rPr>
              <w:t xml:space="preserve">   </w:t>
            </w:r>
            <w:r w:rsidR="000F07DD">
              <w:rPr>
                <w:b/>
              </w:rPr>
              <w:br/>
            </w:r>
            <w:r w:rsidRPr="006571C4">
              <w:t>Ask participants to tell each other in pairs/threes what th</w:t>
            </w:r>
            <w:r>
              <w:t>eir understanding of the culture and leadership programme is?</w:t>
            </w:r>
          </w:p>
          <w:p w14:paraId="042CF368" w14:textId="646CE508" w:rsidR="00B550F4" w:rsidRPr="00802247" w:rsidRDefault="00802247" w:rsidP="000F07DD">
            <w:pPr>
              <w:pStyle w:val="ListParagraph"/>
              <w:numPr>
                <w:ilvl w:val="0"/>
                <w:numId w:val="37"/>
              </w:numPr>
              <w:tabs>
                <w:tab w:val="left" w:pos="851"/>
              </w:tabs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What questions does this prompt?</w:t>
            </w:r>
          </w:p>
        </w:tc>
        <w:tc>
          <w:tcPr>
            <w:tcW w:w="2271" w:type="dxa"/>
            <w:shd w:val="clear" w:color="auto" w:fill="auto"/>
            <w:vAlign w:val="top"/>
          </w:tcPr>
          <w:p w14:paraId="365A3A74" w14:textId="7073B5EE" w:rsidR="00B550F4" w:rsidRPr="00802247" w:rsidRDefault="00BF3F2D" w:rsidP="00BF3F2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>Key messages</w:t>
            </w:r>
            <w:r w:rsidR="00802247" w:rsidRPr="006571C4">
              <w:t xml:space="preserve"> </w:t>
            </w:r>
          </w:p>
        </w:tc>
      </w:tr>
      <w:tr w:rsidR="008C04AA" w:rsidRPr="00CA7EAC" w14:paraId="5BB0453E" w14:textId="77777777" w:rsidTr="008C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9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top"/>
          </w:tcPr>
          <w:p w14:paraId="4BC27368" w14:textId="011F80B4" w:rsidR="00B550F4" w:rsidRDefault="00B550F4" w:rsidP="000F07DD">
            <w:pPr>
              <w:autoSpaceDE w:val="0"/>
              <w:autoSpaceDN w:val="0"/>
              <w:adjustRightInd w:val="0"/>
              <w:spacing w:before="60" w:after="120"/>
            </w:pPr>
            <w:r>
              <w:t>10</w:t>
            </w:r>
            <w:r w:rsidR="000F07DD">
              <w:t xml:space="preserve"> mins</w:t>
            </w:r>
          </w:p>
        </w:tc>
        <w:tc>
          <w:tcPr>
            <w:tcW w:w="6837" w:type="dxa"/>
            <w:shd w:val="clear" w:color="auto" w:fill="auto"/>
            <w:vAlign w:val="top"/>
          </w:tcPr>
          <w:p w14:paraId="20344396" w14:textId="75F1FCDE" w:rsidR="00802247" w:rsidRDefault="00802247" w:rsidP="000F07DD">
            <w:pPr>
              <w:tabs>
                <w:tab w:val="left" w:pos="851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What is the role of the </w:t>
            </w:r>
            <w:r w:rsidR="00A43A95">
              <w:rPr>
                <w:b/>
              </w:rPr>
              <w:t>b</w:t>
            </w:r>
            <w:r>
              <w:rPr>
                <w:b/>
              </w:rPr>
              <w:t xml:space="preserve">oard </w:t>
            </w:r>
            <w:r w:rsidR="00A43A95">
              <w:rPr>
                <w:b/>
              </w:rPr>
              <w:t>i</w:t>
            </w:r>
            <w:r>
              <w:rPr>
                <w:b/>
              </w:rPr>
              <w:t xml:space="preserve">nterview in the culture </w:t>
            </w:r>
            <w:r w:rsidR="000F07DD">
              <w:rPr>
                <w:b/>
              </w:rPr>
              <w:t xml:space="preserve">and leadership </w:t>
            </w:r>
            <w:r>
              <w:rPr>
                <w:b/>
              </w:rPr>
              <w:t xml:space="preserve">programme?  </w:t>
            </w:r>
          </w:p>
          <w:p w14:paraId="7DD24D2C" w14:textId="1BCF1305" w:rsidR="00B550F4" w:rsidRPr="00802247" w:rsidRDefault="00802247" w:rsidP="00A43A95">
            <w:pPr>
              <w:tabs>
                <w:tab w:val="left" w:pos="851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6571C4">
              <w:t>How the interview approach fits with the other tools that are part of the culture</w:t>
            </w:r>
            <w:r w:rsidR="000F07DD">
              <w:t xml:space="preserve"> and leadership</w:t>
            </w:r>
            <w:r w:rsidRPr="006571C4">
              <w:t xml:space="preserve"> programme</w:t>
            </w:r>
          </w:p>
        </w:tc>
        <w:tc>
          <w:tcPr>
            <w:tcW w:w="2271" w:type="dxa"/>
            <w:shd w:val="clear" w:color="auto" w:fill="auto"/>
            <w:vAlign w:val="top"/>
          </w:tcPr>
          <w:p w14:paraId="5FBEB19B" w14:textId="5F7EBABF" w:rsidR="00B550F4" w:rsidRPr="00802247" w:rsidRDefault="00BF3F2D" w:rsidP="000F07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Training r</w:t>
            </w:r>
            <w:r w:rsidR="00802247">
              <w:t>esource pack</w:t>
            </w:r>
          </w:p>
        </w:tc>
      </w:tr>
      <w:tr w:rsidR="008C04AA" w14:paraId="3D50A589" w14:textId="77777777" w:rsidTr="008C0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27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top"/>
          </w:tcPr>
          <w:p w14:paraId="37C5EB77" w14:textId="0303A859" w:rsidR="00802247" w:rsidRDefault="00802247" w:rsidP="000F07DD">
            <w:pPr>
              <w:autoSpaceDE w:val="0"/>
              <w:autoSpaceDN w:val="0"/>
              <w:adjustRightInd w:val="0"/>
              <w:spacing w:before="60" w:after="120"/>
            </w:pPr>
            <w:r>
              <w:t>15</w:t>
            </w:r>
            <w:r w:rsidR="000F07DD">
              <w:t xml:space="preserve"> mins</w:t>
            </w:r>
          </w:p>
        </w:tc>
        <w:tc>
          <w:tcPr>
            <w:tcW w:w="6837" w:type="dxa"/>
            <w:vAlign w:val="top"/>
          </w:tcPr>
          <w:p w14:paraId="678CD432" w14:textId="7219744A" w:rsidR="00802247" w:rsidRPr="006571C4" w:rsidRDefault="00802247" w:rsidP="000F07DD">
            <w:pPr>
              <w:tabs>
                <w:tab w:val="left" w:pos="851"/>
              </w:tabs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 w:rsidRPr="006571C4">
              <w:rPr>
                <w:b/>
              </w:rPr>
              <w:t xml:space="preserve">The </w:t>
            </w:r>
            <w:r w:rsidR="00A43A95">
              <w:rPr>
                <w:b/>
              </w:rPr>
              <w:t>i</w:t>
            </w:r>
            <w:r w:rsidRPr="006571C4">
              <w:rPr>
                <w:b/>
              </w:rPr>
              <w:t>nterview</w:t>
            </w:r>
            <w:r>
              <w:rPr>
                <w:b/>
              </w:rPr>
              <w:t xml:space="preserve"> (1)  </w:t>
            </w:r>
          </w:p>
          <w:p w14:paraId="20B56C1D" w14:textId="77777777" w:rsidR="00802247" w:rsidRDefault="00802247" w:rsidP="000F07DD">
            <w:pPr>
              <w:pStyle w:val="ListParagraph"/>
              <w:numPr>
                <w:ilvl w:val="0"/>
                <w:numId w:val="38"/>
              </w:numPr>
              <w:tabs>
                <w:tab w:val="left" w:pos="851"/>
              </w:tabs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Introductions: what to include?</w:t>
            </w:r>
          </w:p>
          <w:p w14:paraId="6B01683A" w14:textId="77777777" w:rsidR="00802247" w:rsidRDefault="00802247" w:rsidP="000F07DD">
            <w:pPr>
              <w:pStyle w:val="ListParagraph"/>
              <w:numPr>
                <w:ilvl w:val="0"/>
                <w:numId w:val="38"/>
              </w:numPr>
              <w:tabs>
                <w:tab w:val="left" w:pos="851"/>
              </w:tabs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Assurances of confidentiality </w:t>
            </w:r>
          </w:p>
          <w:p w14:paraId="7F454904" w14:textId="30087527" w:rsidR="00802247" w:rsidRPr="00802247" w:rsidRDefault="00802247" w:rsidP="000F07DD">
            <w:pPr>
              <w:tabs>
                <w:tab w:val="left" w:pos="851"/>
              </w:tabs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Recording/note taking</w:t>
            </w:r>
          </w:p>
        </w:tc>
        <w:tc>
          <w:tcPr>
            <w:tcW w:w="2271" w:type="dxa"/>
            <w:vAlign w:val="top"/>
          </w:tcPr>
          <w:p w14:paraId="43D75E8E" w14:textId="71CC58E5" w:rsidR="00802247" w:rsidRPr="00802247" w:rsidRDefault="00BF3F2D" w:rsidP="000F07D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Key messages</w:t>
            </w:r>
          </w:p>
          <w:p w14:paraId="3EE6F4F8" w14:textId="21C69FE3" w:rsidR="00802247" w:rsidRPr="00802247" w:rsidRDefault="00802247" w:rsidP="000F07D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 xml:space="preserve">See </w:t>
            </w:r>
            <w:r w:rsidR="00A43A95">
              <w:t>‘</w:t>
            </w:r>
            <w:r>
              <w:t>key roles of interviewers</w:t>
            </w:r>
            <w:r w:rsidR="00A43A95">
              <w:t>’</w:t>
            </w:r>
            <w:r>
              <w:t xml:space="preserve"> note in resource pack</w:t>
            </w:r>
          </w:p>
        </w:tc>
      </w:tr>
      <w:tr w:rsidR="008C04AA" w14:paraId="5F4CEB6D" w14:textId="77777777" w:rsidTr="008C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top"/>
          </w:tcPr>
          <w:p w14:paraId="397D7A20" w14:textId="0B495F66" w:rsidR="00802247" w:rsidRDefault="00802247" w:rsidP="000F07DD">
            <w:pPr>
              <w:autoSpaceDE w:val="0"/>
              <w:autoSpaceDN w:val="0"/>
              <w:adjustRightInd w:val="0"/>
              <w:spacing w:before="60" w:after="120"/>
            </w:pPr>
            <w:r>
              <w:t>60</w:t>
            </w:r>
            <w:r w:rsidR="000F07DD">
              <w:t xml:space="preserve"> mins</w:t>
            </w:r>
          </w:p>
        </w:tc>
        <w:tc>
          <w:tcPr>
            <w:tcW w:w="6837" w:type="dxa"/>
            <w:vAlign w:val="top"/>
          </w:tcPr>
          <w:p w14:paraId="7E3D5E44" w14:textId="477B2D4C" w:rsidR="00802247" w:rsidRDefault="00802247" w:rsidP="000F07DD">
            <w:pPr>
              <w:tabs>
                <w:tab w:val="left" w:pos="851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3755DE">
              <w:rPr>
                <w:b/>
              </w:rPr>
              <w:t xml:space="preserve">The </w:t>
            </w:r>
            <w:r w:rsidR="00A43A95">
              <w:rPr>
                <w:b/>
              </w:rPr>
              <w:t>i</w:t>
            </w:r>
            <w:r w:rsidRPr="003755DE">
              <w:rPr>
                <w:b/>
              </w:rPr>
              <w:t>nterview</w:t>
            </w:r>
            <w:r>
              <w:rPr>
                <w:b/>
              </w:rPr>
              <w:t xml:space="preserve"> (2)</w:t>
            </w:r>
          </w:p>
          <w:p w14:paraId="13566119" w14:textId="77777777" w:rsidR="00802247" w:rsidRDefault="00802247" w:rsidP="000F07DD">
            <w:pPr>
              <w:pStyle w:val="ListParagraph"/>
              <w:numPr>
                <w:ilvl w:val="0"/>
                <w:numId w:val="37"/>
              </w:numPr>
              <w:tabs>
                <w:tab w:val="left" w:pos="851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Probing  </w:t>
            </w:r>
          </w:p>
          <w:p w14:paraId="73D7C270" w14:textId="05F65B84" w:rsidR="00802247" w:rsidRDefault="00FC4A2C" w:rsidP="000F07DD">
            <w:pPr>
              <w:pStyle w:val="ListParagraph"/>
              <w:numPr>
                <w:ilvl w:val="0"/>
                <w:numId w:val="39"/>
              </w:numPr>
              <w:tabs>
                <w:tab w:val="left" w:pos="851"/>
              </w:tabs>
              <w:spacing w:after="12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Verbal</w:t>
            </w:r>
            <w:r w:rsidR="00802247">
              <w:t xml:space="preserve"> and non-verbal communication</w:t>
            </w:r>
          </w:p>
          <w:p w14:paraId="374B3208" w14:textId="0E3F1199" w:rsidR="00802247" w:rsidRPr="00195BF5" w:rsidRDefault="00802247" w:rsidP="000F07DD">
            <w:pPr>
              <w:pStyle w:val="ListParagraph"/>
              <w:numPr>
                <w:ilvl w:val="0"/>
                <w:numId w:val="39"/>
              </w:numPr>
              <w:tabs>
                <w:tab w:val="left" w:pos="851"/>
              </w:tabs>
              <w:spacing w:after="12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>Maintaining control</w:t>
            </w:r>
            <w:r w:rsidR="00F05E8C">
              <w:t xml:space="preserve">: </w:t>
            </w:r>
            <w:r w:rsidR="00F05E8C">
              <w:br/>
              <w:t>how</w:t>
            </w:r>
            <w:r>
              <w:t xml:space="preserve"> do you stop someone going off</w:t>
            </w:r>
            <w:r w:rsidR="00A43A95">
              <w:t xml:space="preserve"> on </w:t>
            </w:r>
            <w:proofErr w:type="gramStart"/>
            <w:r w:rsidR="00A43A95">
              <w:t xml:space="preserve">a </w:t>
            </w:r>
            <w:r>
              <w:t xml:space="preserve"> tangent</w:t>
            </w:r>
            <w:proofErr w:type="gramEnd"/>
            <w:r>
              <w:t xml:space="preserve">? </w:t>
            </w:r>
          </w:p>
          <w:p w14:paraId="5ACB33BF" w14:textId="2492C930" w:rsidR="00802247" w:rsidRPr="00E13890" w:rsidRDefault="00802247" w:rsidP="000F07DD">
            <w:pPr>
              <w:pStyle w:val="ListParagraph"/>
              <w:numPr>
                <w:ilvl w:val="0"/>
                <w:numId w:val="39"/>
              </w:numPr>
              <w:tabs>
                <w:tab w:val="left" w:pos="851"/>
              </w:tabs>
              <w:spacing w:after="120"/>
              <w:ind w:left="7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t xml:space="preserve">Asking questions: </w:t>
            </w:r>
            <w:r w:rsidR="00A43A95">
              <w:t>two</w:t>
            </w:r>
            <w:r>
              <w:t xml:space="preserve"> questions each and feedback</w:t>
            </w:r>
          </w:p>
          <w:p w14:paraId="1DC2E3F2" w14:textId="1AC8D293" w:rsidR="00802247" w:rsidRPr="00802247" w:rsidRDefault="00F05E8C" w:rsidP="00A43A95">
            <w:pPr>
              <w:tabs>
                <w:tab w:val="left" w:pos="851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Practi</w:t>
            </w:r>
            <w:r w:rsidR="00A43A95">
              <w:t>s</w:t>
            </w:r>
            <w:r>
              <w:t>e in</w:t>
            </w:r>
            <w:r w:rsidR="00FC4A2C">
              <w:t xml:space="preserve"> </w:t>
            </w:r>
            <w:r w:rsidR="00A43A95">
              <w:t>three</w:t>
            </w:r>
            <w:r w:rsidR="00FC4A2C">
              <w:t xml:space="preserve"> rounds </w:t>
            </w:r>
            <w:r w:rsidR="00BF3F2D">
              <w:t xml:space="preserve">rotating roles each </w:t>
            </w:r>
            <w:proofErr w:type="gramStart"/>
            <w:r w:rsidR="00BF3F2D">
              <w:t>time</w:t>
            </w:r>
            <w:r w:rsidR="00802247">
              <w:t>(</w:t>
            </w:r>
            <w:proofErr w:type="gramEnd"/>
            <w:r w:rsidR="00BF3F2D">
              <w:t xml:space="preserve">roles: </w:t>
            </w:r>
            <w:r w:rsidR="00802247">
              <w:t xml:space="preserve">one interviewer, </w:t>
            </w:r>
            <w:r w:rsidR="00A43A95">
              <w:t>one</w:t>
            </w:r>
            <w:r w:rsidR="00802247">
              <w:t xml:space="preserve"> interview</w:t>
            </w:r>
            <w:r w:rsidR="00A43A95">
              <w:t>ee</w:t>
            </w:r>
            <w:r w:rsidR="00802247">
              <w:t xml:space="preserve">, </w:t>
            </w:r>
            <w:r w:rsidR="00A43A95">
              <w:t xml:space="preserve">one </w:t>
            </w:r>
            <w:r w:rsidR="00802247">
              <w:t>observer)</w:t>
            </w:r>
            <w:r w:rsidR="000F07DD">
              <w:br/>
            </w:r>
            <w:r w:rsidR="00802247">
              <w:t>Take 15 mins each to work through questions. Observer to provide feedback to interviewer (5 mins)</w:t>
            </w:r>
          </w:p>
        </w:tc>
        <w:tc>
          <w:tcPr>
            <w:tcW w:w="2271" w:type="dxa"/>
            <w:vAlign w:val="top"/>
          </w:tcPr>
          <w:p w14:paraId="6CEFAAD1" w14:textId="72621688" w:rsidR="00802247" w:rsidRPr="000F07DD" w:rsidRDefault="00BF3F2D" w:rsidP="000F07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Interview record sheets</w:t>
            </w:r>
          </w:p>
          <w:p w14:paraId="466AAACC" w14:textId="380761C8" w:rsidR="00802247" w:rsidRDefault="00BF3F2D" w:rsidP="000F07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Training r</w:t>
            </w:r>
            <w:r w:rsidR="00802247">
              <w:t>esource p</w:t>
            </w:r>
            <w:r w:rsidR="00802247" w:rsidRPr="008548EB">
              <w:t>ack</w:t>
            </w:r>
            <w:r w:rsidR="00802247" w:rsidRPr="005B543C">
              <w:t xml:space="preserve"> </w:t>
            </w:r>
          </w:p>
          <w:p w14:paraId="58AF7CA0" w14:textId="05272A48" w:rsidR="00802247" w:rsidRPr="00802247" w:rsidRDefault="00802247" w:rsidP="000F07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5B543C">
              <w:t>Checklist</w:t>
            </w:r>
          </w:p>
        </w:tc>
      </w:tr>
      <w:tr w:rsidR="008C04AA" w14:paraId="74B43FCE" w14:textId="77777777" w:rsidTr="008C0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8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top"/>
          </w:tcPr>
          <w:p w14:paraId="24F0A49E" w14:textId="3CC66F0A" w:rsidR="00802247" w:rsidRDefault="00802247" w:rsidP="000F07DD">
            <w:pPr>
              <w:autoSpaceDE w:val="0"/>
              <w:autoSpaceDN w:val="0"/>
              <w:adjustRightInd w:val="0"/>
              <w:spacing w:before="60" w:after="120"/>
            </w:pPr>
            <w:r>
              <w:t>10</w:t>
            </w:r>
            <w:r w:rsidR="000F07DD">
              <w:t xml:space="preserve"> mins</w:t>
            </w:r>
          </w:p>
        </w:tc>
        <w:tc>
          <w:tcPr>
            <w:tcW w:w="6837" w:type="dxa"/>
            <w:vAlign w:val="top"/>
          </w:tcPr>
          <w:p w14:paraId="3EE80A14" w14:textId="10266A98" w:rsidR="00802247" w:rsidRPr="00802247" w:rsidRDefault="00802247" w:rsidP="000F07DD">
            <w:pPr>
              <w:tabs>
                <w:tab w:val="left" w:pos="851"/>
              </w:tabs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>Break</w:t>
            </w:r>
          </w:p>
        </w:tc>
        <w:tc>
          <w:tcPr>
            <w:tcW w:w="2271" w:type="dxa"/>
            <w:vAlign w:val="top"/>
          </w:tcPr>
          <w:p w14:paraId="66D78272" w14:textId="77777777" w:rsidR="00802247" w:rsidRPr="00802247" w:rsidRDefault="00802247" w:rsidP="000F07D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04AA" w14:paraId="7E06C7B8" w14:textId="77777777" w:rsidTr="008C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10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top"/>
          </w:tcPr>
          <w:p w14:paraId="4200AD5C" w14:textId="58CB59B3" w:rsidR="00802247" w:rsidRDefault="00802247" w:rsidP="000F07DD">
            <w:pPr>
              <w:autoSpaceDE w:val="0"/>
              <w:autoSpaceDN w:val="0"/>
              <w:adjustRightInd w:val="0"/>
              <w:spacing w:before="60" w:after="120"/>
            </w:pPr>
            <w:r>
              <w:lastRenderedPageBreak/>
              <w:t xml:space="preserve">10 </w:t>
            </w:r>
            <w:r w:rsidR="000F07DD">
              <w:t>mins</w:t>
            </w:r>
          </w:p>
        </w:tc>
        <w:tc>
          <w:tcPr>
            <w:tcW w:w="6837" w:type="dxa"/>
            <w:vAlign w:val="top"/>
          </w:tcPr>
          <w:p w14:paraId="23C2056C" w14:textId="25430960" w:rsidR="00802247" w:rsidRPr="008548EB" w:rsidRDefault="00802247" w:rsidP="000F07DD">
            <w:pPr>
              <w:tabs>
                <w:tab w:val="left" w:pos="851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The </w:t>
            </w:r>
            <w:r w:rsidR="00A43A95">
              <w:rPr>
                <w:b/>
              </w:rPr>
              <w:t>i</w:t>
            </w:r>
            <w:r>
              <w:rPr>
                <w:b/>
              </w:rPr>
              <w:t>nterview (3)</w:t>
            </w:r>
          </w:p>
          <w:p w14:paraId="6556C65E" w14:textId="77777777" w:rsidR="00802247" w:rsidRDefault="00802247" w:rsidP="000F07DD">
            <w:pPr>
              <w:pStyle w:val="ListParagraph"/>
              <w:numPr>
                <w:ilvl w:val="0"/>
                <w:numId w:val="37"/>
              </w:numPr>
              <w:tabs>
                <w:tab w:val="left" w:pos="851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Further questions</w:t>
            </w:r>
          </w:p>
          <w:p w14:paraId="2F076F13" w14:textId="6FF14C8D" w:rsidR="00802247" w:rsidRPr="00802247" w:rsidRDefault="00802247" w:rsidP="000F07DD">
            <w:pPr>
              <w:pStyle w:val="ListParagraph"/>
              <w:numPr>
                <w:ilvl w:val="0"/>
                <w:numId w:val="37"/>
              </w:numPr>
              <w:tabs>
                <w:tab w:val="left" w:pos="851"/>
              </w:tabs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Interviewer bias</w:t>
            </w:r>
          </w:p>
        </w:tc>
        <w:tc>
          <w:tcPr>
            <w:tcW w:w="2271" w:type="dxa"/>
            <w:vAlign w:val="top"/>
          </w:tcPr>
          <w:p w14:paraId="4B3CFEC6" w14:textId="17CB75A7" w:rsidR="00802247" w:rsidRPr="00802247" w:rsidRDefault="00BF3F2D" w:rsidP="000F07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Training resource p</w:t>
            </w:r>
            <w:r w:rsidR="00802247">
              <w:t>ack</w:t>
            </w:r>
          </w:p>
        </w:tc>
      </w:tr>
      <w:tr w:rsidR="008C04AA" w14:paraId="2F1D895D" w14:textId="77777777" w:rsidTr="008C04AA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37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vAlign w:val="top"/>
          </w:tcPr>
          <w:p w14:paraId="1E3B42EF" w14:textId="004AE0C6" w:rsidR="00802247" w:rsidRDefault="000F07DD" w:rsidP="000F07DD">
            <w:pPr>
              <w:autoSpaceDE w:val="0"/>
              <w:autoSpaceDN w:val="0"/>
              <w:adjustRightInd w:val="0"/>
              <w:spacing w:before="60" w:after="120"/>
            </w:pPr>
            <w:r>
              <w:t>20 mins</w:t>
            </w:r>
          </w:p>
        </w:tc>
        <w:tc>
          <w:tcPr>
            <w:tcW w:w="6837" w:type="dxa"/>
            <w:vAlign w:val="top"/>
          </w:tcPr>
          <w:p w14:paraId="62837ADA" w14:textId="043ED91A" w:rsidR="00802247" w:rsidRPr="00802247" w:rsidRDefault="00AE2F3D" w:rsidP="000F07D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rPr>
                <w:b/>
              </w:rPr>
              <w:t>Summary of key learning points</w:t>
            </w:r>
          </w:p>
        </w:tc>
        <w:tc>
          <w:tcPr>
            <w:tcW w:w="2271" w:type="dxa"/>
            <w:vAlign w:val="top"/>
          </w:tcPr>
          <w:p w14:paraId="690CE797" w14:textId="77777777" w:rsidR="00802247" w:rsidRPr="00802247" w:rsidRDefault="00802247" w:rsidP="000F07DD">
            <w:pPr>
              <w:spacing w:after="12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8C04AA" w14:paraId="7D8F66A8" w14:textId="77777777" w:rsidTr="008C04A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59" w:type="dxa"/>
            <w:tcBorders>
              <w:top w:val="single" w:sz="8" w:space="0" w:color="0072C6"/>
            </w:tcBorders>
            <w:vAlign w:val="top"/>
          </w:tcPr>
          <w:p w14:paraId="1B2B71C8" w14:textId="1FF35F15" w:rsidR="00802247" w:rsidRDefault="00802247" w:rsidP="000F07DD">
            <w:pPr>
              <w:autoSpaceDE w:val="0"/>
              <w:autoSpaceDN w:val="0"/>
              <w:adjustRightInd w:val="0"/>
              <w:spacing w:before="60" w:after="120"/>
            </w:pPr>
            <w:r>
              <w:t xml:space="preserve">15 </w:t>
            </w:r>
            <w:r w:rsidR="000F07DD">
              <w:t>mins</w:t>
            </w:r>
          </w:p>
        </w:tc>
        <w:tc>
          <w:tcPr>
            <w:tcW w:w="6837" w:type="dxa"/>
            <w:tcBorders>
              <w:top w:val="single" w:sz="8" w:space="0" w:color="0072C6"/>
            </w:tcBorders>
            <w:vAlign w:val="top"/>
          </w:tcPr>
          <w:p w14:paraId="6CB8B396" w14:textId="0566F293" w:rsidR="00802247" w:rsidRPr="00D95C32" w:rsidRDefault="00802247" w:rsidP="000F07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Evaluation and close</w:t>
            </w:r>
          </w:p>
        </w:tc>
        <w:tc>
          <w:tcPr>
            <w:tcW w:w="2271" w:type="dxa"/>
            <w:tcBorders>
              <w:top w:val="single" w:sz="8" w:space="0" w:color="0072C6"/>
            </w:tcBorders>
            <w:vAlign w:val="top"/>
          </w:tcPr>
          <w:p w14:paraId="04CE6899" w14:textId="3A56C306" w:rsidR="00802247" w:rsidRPr="00802247" w:rsidRDefault="00802247" w:rsidP="000F07DD">
            <w:pPr>
              <w:spacing w:after="12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Flipchart</w:t>
            </w:r>
          </w:p>
        </w:tc>
      </w:tr>
    </w:tbl>
    <w:p w14:paraId="32920BE0" w14:textId="77777777" w:rsidR="006E2FB8" w:rsidRDefault="006E2FB8" w:rsidP="00F45987">
      <w:pPr>
        <w:pStyle w:val="NHSBody"/>
        <w:sectPr w:rsidR="006E2FB8" w:rsidSect="003E7616">
          <w:headerReference w:type="default" r:id="rId10"/>
          <w:footerReference w:type="default" r:id="rId11"/>
          <w:pgSz w:w="11906" w:h="16838"/>
          <w:pgMar w:top="1531" w:right="851" w:bottom="794" w:left="851" w:header="720" w:footer="720" w:gutter="0"/>
          <w:cols w:space="720"/>
          <w:noEndnote/>
        </w:sectPr>
      </w:pPr>
    </w:p>
    <w:p w14:paraId="53E45E01" w14:textId="5294D3E6" w:rsidR="00802247" w:rsidRDefault="00802247" w:rsidP="00F45987">
      <w:pPr>
        <w:pStyle w:val="NHSBody"/>
      </w:pPr>
    </w:p>
    <w:p w14:paraId="755545F4" w14:textId="77777777" w:rsidR="00A60E9B" w:rsidRPr="00F91217" w:rsidRDefault="00A60E9B" w:rsidP="00A60E9B">
      <w:pPr>
        <w:pStyle w:val="NHSHeading1"/>
      </w:pPr>
      <w:r>
        <w:t>Interview Checklist</w:t>
      </w:r>
    </w:p>
    <w:p w14:paraId="00D706B2" w14:textId="3CABD5B8" w:rsidR="00A60E9B" w:rsidRPr="000F07DD" w:rsidRDefault="00A60E9B" w:rsidP="00A60E9B">
      <w:pPr>
        <w:pStyle w:val="NHSBody"/>
        <w:rPr>
          <w:i/>
          <w:color w:val="7F7F7F" w:themeColor="text1" w:themeTint="80"/>
        </w:rPr>
      </w:pPr>
      <w:r w:rsidRPr="000F07DD">
        <w:rPr>
          <w:i/>
          <w:color w:val="7F7F7F" w:themeColor="text1" w:themeTint="80"/>
        </w:rPr>
        <w:t>This checklist could be used with the practice interview session during the interview training day. It includes recommended questions and should be amended according to your</w:t>
      </w:r>
      <w:r w:rsidRPr="000F07DD">
        <w:rPr>
          <w:i/>
          <w:color w:val="7F7F7F" w:themeColor="text1" w:themeTint="80"/>
        </w:rPr>
        <w:br/>
        <w:t>specific needs</w:t>
      </w:r>
    </w:p>
    <w:p w14:paraId="327A5168" w14:textId="19FC82BA" w:rsidR="00A60E9B" w:rsidRPr="00A60E9B" w:rsidRDefault="00A60E9B" w:rsidP="00A60E9B">
      <w:pPr>
        <w:pStyle w:val="NHSBody"/>
      </w:pPr>
      <w:r w:rsidRPr="00A60E9B">
        <w:t>Interviewer Name…………………………………………….…</w:t>
      </w:r>
    </w:p>
    <w:p w14:paraId="1991E28B" w14:textId="77777777" w:rsidR="00A60E9B" w:rsidRPr="00A60E9B" w:rsidRDefault="00A60E9B" w:rsidP="00A60E9B">
      <w:pPr>
        <w:pStyle w:val="NHSBody"/>
      </w:pPr>
      <w:r w:rsidRPr="00A60E9B">
        <w:t xml:space="preserve">Observer </w:t>
      </w:r>
      <w:proofErr w:type="gramStart"/>
      <w:r w:rsidRPr="00A60E9B">
        <w:t>Name..</w:t>
      </w:r>
      <w:proofErr w:type="gramEnd"/>
      <w:r w:rsidRPr="00A60E9B">
        <w:t>………..………………………………………</w:t>
      </w:r>
    </w:p>
    <w:tbl>
      <w:tblPr>
        <w:tblStyle w:val="NHSTable"/>
        <w:tblpPr w:leftFromText="180" w:rightFromText="180" w:vertAnchor="text" w:horzAnchor="page" w:tblpX="960" w:tblpY="360"/>
        <w:tblW w:w="9790" w:type="dxa"/>
        <w:tblLook w:val="04A0" w:firstRow="1" w:lastRow="0" w:firstColumn="1" w:lastColumn="0" w:noHBand="0" w:noVBand="1"/>
      </w:tblPr>
      <w:tblGrid>
        <w:gridCol w:w="3085"/>
        <w:gridCol w:w="851"/>
        <w:gridCol w:w="5854"/>
      </w:tblGrid>
      <w:tr w:rsidR="00A60E9B" w:rsidRPr="00A60E9B" w14:paraId="41D055D9" w14:textId="77777777" w:rsidTr="006E2FB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5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</w:tcPr>
          <w:p w14:paraId="225CD56C" w14:textId="5D3C5F8D" w:rsidR="00A60E9B" w:rsidRPr="00D95C32" w:rsidRDefault="00A60E9B" w:rsidP="00A60E9B">
            <w:pPr>
              <w:autoSpaceDE w:val="0"/>
              <w:autoSpaceDN w:val="0"/>
              <w:adjustRightInd w:val="0"/>
              <w:spacing w:after="120"/>
              <w:rPr>
                <w:b w:val="0"/>
                <w:color w:val="FFFFFF" w:themeColor="background1"/>
                <w:sz w:val="28"/>
              </w:rPr>
            </w:pPr>
            <w:r w:rsidRPr="00D95C32">
              <w:rPr>
                <w:b w:val="0"/>
                <w:color w:val="FFFFFF" w:themeColor="background1"/>
              </w:rPr>
              <w:t>DID THE INTERVIEWER:</w:t>
            </w:r>
          </w:p>
        </w:tc>
        <w:tc>
          <w:tcPr>
            <w:tcW w:w="851" w:type="dxa"/>
          </w:tcPr>
          <w:p w14:paraId="5E745E62" w14:textId="2B638444" w:rsidR="00A60E9B" w:rsidRPr="00D95C32" w:rsidRDefault="00A60E9B" w:rsidP="00A60E9B">
            <w:pPr>
              <w:autoSpaceDE w:val="0"/>
              <w:autoSpaceDN w:val="0"/>
              <w:adjustRightInd w:val="0"/>
              <w:spacing w:before="120"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  <w:sz w:val="28"/>
              </w:rPr>
            </w:pPr>
            <w:r w:rsidRPr="00D95C32">
              <w:rPr>
                <w:b w:val="0"/>
                <w:color w:val="FFFFFF" w:themeColor="background1"/>
              </w:rPr>
              <w:t>Y/N</w:t>
            </w:r>
          </w:p>
        </w:tc>
        <w:tc>
          <w:tcPr>
            <w:tcW w:w="5854" w:type="dxa"/>
            <w:vAlign w:val="bottom"/>
          </w:tcPr>
          <w:p w14:paraId="3155C0C0" w14:textId="63D22952" w:rsidR="00A60E9B" w:rsidRPr="00D95C32" w:rsidRDefault="00A60E9B" w:rsidP="00D95C32">
            <w:pPr>
              <w:autoSpaceDE w:val="0"/>
              <w:autoSpaceDN w:val="0"/>
              <w:adjustRightInd w:val="0"/>
              <w:spacing w:after="120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FFFFFF" w:themeColor="background1"/>
              </w:rPr>
            </w:pPr>
            <w:r w:rsidRPr="00D95C32">
              <w:rPr>
                <w:b w:val="0"/>
                <w:color w:val="FFFFFF" w:themeColor="background1"/>
              </w:rPr>
              <w:t>COMMENTS</w:t>
            </w:r>
          </w:p>
        </w:tc>
      </w:tr>
      <w:tr w:rsidR="00A60E9B" w:rsidRPr="00CA7EAC" w14:paraId="670CCA1D" w14:textId="77777777" w:rsidTr="006E2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58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0072C6"/>
            </w:tcBorders>
            <w:vAlign w:val="top"/>
          </w:tcPr>
          <w:p w14:paraId="707A4656" w14:textId="159013F4" w:rsidR="00A60E9B" w:rsidRPr="000F26EE" w:rsidRDefault="00A60E9B" w:rsidP="000F26EE">
            <w:pPr>
              <w:pStyle w:val="Default"/>
            </w:pPr>
            <w:r w:rsidRPr="000F26EE">
              <w:t>Introduce themselves?</w:t>
            </w:r>
          </w:p>
        </w:tc>
        <w:tc>
          <w:tcPr>
            <w:tcW w:w="851" w:type="dxa"/>
            <w:tcBorders>
              <w:left w:val="single" w:sz="4" w:space="0" w:color="0072C6"/>
              <w:right w:val="single" w:sz="4" w:space="0" w:color="0072C6"/>
            </w:tcBorders>
            <w:vAlign w:val="top"/>
          </w:tcPr>
          <w:p w14:paraId="3A9D9BE1" w14:textId="1088209C" w:rsidR="00A60E9B" w:rsidRPr="00802247" w:rsidRDefault="00A60E9B" w:rsidP="00A60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4" w:type="dxa"/>
            <w:tcBorders>
              <w:left w:val="single" w:sz="4" w:space="0" w:color="0072C6"/>
            </w:tcBorders>
            <w:vAlign w:val="top"/>
          </w:tcPr>
          <w:p w14:paraId="4B71C7DA" w14:textId="1CDAB902" w:rsidR="00A60E9B" w:rsidRPr="00802247" w:rsidRDefault="00A60E9B" w:rsidP="000F07DD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0E9B" w14:paraId="1B1B56F6" w14:textId="77777777" w:rsidTr="006E2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80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0072C6"/>
            </w:tcBorders>
            <w:vAlign w:val="top"/>
          </w:tcPr>
          <w:p w14:paraId="70B2A528" w14:textId="468B0BAF" w:rsidR="00A60E9B" w:rsidRPr="000F26EE" w:rsidRDefault="00A60E9B" w:rsidP="000F26EE">
            <w:pPr>
              <w:autoSpaceDE w:val="0"/>
              <w:autoSpaceDN w:val="0"/>
              <w:adjustRightInd w:val="0"/>
              <w:spacing w:before="60" w:after="60"/>
            </w:pPr>
            <w:r w:rsidRPr="000F26EE">
              <w:t>Explain the process and purpose of the interview?</w:t>
            </w:r>
          </w:p>
        </w:tc>
        <w:tc>
          <w:tcPr>
            <w:tcW w:w="851" w:type="dxa"/>
            <w:tcBorders>
              <w:top w:val="single" w:sz="8" w:space="0" w:color="0072C6"/>
              <w:left w:val="single" w:sz="4" w:space="0" w:color="0072C6"/>
              <w:right w:val="single" w:sz="4" w:space="0" w:color="0072C6"/>
            </w:tcBorders>
            <w:shd w:val="clear" w:color="auto" w:fill="auto"/>
            <w:vAlign w:val="top"/>
          </w:tcPr>
          <w:p w14:paraId="3B810EA3" w14:textId="5157B0C6" w:rsidR="00A60E9B" w:rsidRPr="00A60E9B" w:rsidRDefault="00A60E9B" w:rsidP="00A60E9B">
            <w:pPr>
              <w:spacing w:after="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854" w:type="dxa"/>
            <w:tcBorders>
              <w:left w:val="single" w:sz="4" w:space="0" w:color="0072C6"/>
            </w:tcBorders>
            <w:shd w:val="clear" w:color="auto" w:fill="auto"/>
            <w:vAlign w:val="top"/>
          </w:tcPr>
          <w:p w14:paraId="70F8FD53" w14:textId="77777777" w:rsidR="00A60E9B" w:rsidRPr="00802247" w:rsidRDefault="00A60E9B" w:rsidP="000F07DD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0E9B" w:rsidRPr="00CA7EAC" w14:paraId="5F7174E9" w14:textId="77777777" w:rsidTr="006E2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2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0072C6"/>
            </w:tcBorders>
            <w:vAlign w:val="top"/>
          </w:tcPr>
          <w:p w14:paraId="04869163" w14:textId="77777777" w:rsidR="00A60E9B" w:rsidRPr="000F26EE" w:rsidRDefault="00A60E9B" w:rsidP="000F26EE">
            <w:pPr>
              <w:rPr>
                <w:szCs w:val="24"/>
              </w:rPr>
            </w:pPr>
            <w:r w:rsidRPr="000F26EE">
              <w:rPr>
                <w:szCs w:val="24"/>
              </w:rPr>
              <w:t>Explain issues of confidentiality and note taking?</w:t>
            </w:r>
          </w:p>
          <w:p w14:paraId="02E3CDF3" w14:textId="0E844CE4" w:rsidR="00A60E9B" w:rsidRPr="000F26EE" w:rsidRDefault="00A60E9B" w:rsidP="000F26EE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51" w:type="dxa"/>
            <w:tcBorders>
              <w:top w:val="single" w:sz="8" w:space="0" w:color="0072C6"/>
              <w:left w:val="single" w:sz="4" w:space="0" w:color="0072C6"/>
              <w:right w:val="single" w:sz="4" w:space="0" w:color="0072C6"/>
            </w:tcBorders>
            <w:shd w:val="clear" w:color="auto" w:fill="auto"/>
            <w:vAlign w:val="top"/>
          </w:tcPr>
          <w:p w14:paraId="2A4275C9" w14:textId="2C258D4C" w:rsidR="00A60E9B" w:rsidRPr="00802247" w:rsidRDefault="00A60E9B" w:rsidP="00A60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4" w:type="dxa"/>
            <w:tcBorders>
              <w:left w:val="single" w:sz="4" w:space="0" w:color="0072C6"/>
            </w:tcBorders>
            <w:shd w:val="clear" w:color="auto" w:fill="auto"/>
            <w:vAlign w:val="top"/>
          </w:tcPr>
          <w:p w14:paraId="52AD5A63" w14:textId="71B3E164" w:rsidR="00A60E9B" w:rsidRPr="00802247" w:rsidRDefault="00A60E9B" w:rsidP="000F07DD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0E9B" w14:paraId="5605FD6D" w14:textId="77777777" w:rsidTr="006E2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1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0072C6"/>
            </w:tcBorders>
            <w:vAlign w:val="top"/>
          </w:tcPr>
          <w:p w14:paraId="6A750D93" w14:textId="736D4FF9" w:rsidR="00A60E9B" w:rsidRPr="000F26EE" w:rsidRDefault="00A60E9B" w:rsidP="000F26EE">
            <w:pPr>
              <w:rPr>
                <w:szCs w:val="24"/>
              </w:rPr>
            </w:pPr>
            <w:r w:rsidRPr="000F26EE">
              <w:rPr>
                <w:szCs w:val="24"/>
              </w:rPr>
              <w:t xml:space="preserve">Ask the questions as reflected in the </w:t>
            </w:r>
            <w:r w:rsidR="00BF3F2D">
              <w:rPr>
                <w:szCs w:val="24"/>
              </w:rPr>
              <w:t>board interviews interview record sheet</w:t>
            </w:r>
            <w:r w:rsidRPr="000F26EE">
              <w:rPr>
                <w:szCs w:val="24"/>
              </w:rPr>
              <w:t>?</w:t>
            </w:r>
          </w:p>
          <w:p w14:paraId="1E9EEC88" w14:textId="1E9F9071" w:rsidR="00A60E9B" w:rsidRPr="000F26EE" w:rsidRDefault="00A60E9B" w:rsidP="000F26EE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51" w:type="dxa"/>
            <w:tcBorders>
              <w:top w:val="single" w:sz="8" w:space="0" w:color="0072C6"/>
              <w:left w:val="single" w:sz="4" w:space="0" w:color="0072C6"/>
              <w:right w:val="single" w:sz="4" w:space="0" w:color="0072C6"/>
            </w:tcBorders>
            <w:vAlign w:val="top"/>
          </w:tcPr>
          <w:p w14:paraId="63076DDB" w14:textId="37AA6FA1" w:rsidR="00A60E9B" w:rsidRPr="00802247" w:rsidRDefault="00A60E9B" w:rsidP="00A60E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854" w:type="dxa"/>
            <w:tcBorders>
              <w:left w:val="single" w:sz="4" w:space="0" w:color="0072C6"/>
            </w:tcBorders>
            <w:vAlign w:val="top"/>
          </w:tcPr>
          <w:p w14:paraId="550904B2" w14:textId="4FE3D01E" w:rsidR="00A60E9B" w:rsidRPr="00802247" w:rsidRDefault="00A60E9B" w:rsidP="000F07DD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0E9B" w14:paraId="11BDC18C" w14:textId="77777777" w:rsidTr="006E2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0072C6"/>
            </w:tcBorders>
            <w:vAlign w:val="top"/>
          </w:tcPr>
          <w:p w14:paraId="27D18970" w14:textId="77777777" w:rsidR="00A60E9B" w:rsidRPr="000F26EE" w:rsidRDefault="00A60E9B" w:rsidP="000F26EE">
            <w:pPr>
              <w:rPr>
                <w:szCs w:val="24"/>
              </w:rPr>
            </w:pPr>
            <w:r w:rsidRPr="000F26EE">
              <w:rPr>
                <w:szCs w:val="24"/>
              </w:rPr>
              <w:lastRenderedPageBreak/>
              <w:t>Use appropriate follow-up probes?</w:t>
            </w:r>
          </w:p>
          <w:p w14:paraId="3ED8137E" w14:textId="59B8F666" w:rsidR="00A60E9B" w:rsidRPr="000F26EE" w:rsidRDefault="00A60E9B" w:rsidP="000F26EE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51" w:type="dxa"/>
            <w:tcBorders>
              <w:top w:val="single" w:sz="8" w:space="0" w:color="0072C6"/>
              <w:left w:val="single" w:sz="4" w:space="0" w:color="0072C6"/>
              <w:right w:val="single" w:sz="4" w:space="0" w:color="0072C6"/>
            </w:tcBorders>
            <w:vAlign w:val="top"/>
          </w:tcPr>
          <w:p w14:paraId="70B61460" w14:textId="1A046573" w:rsidR="00A60E9B" w:rsidRPr="00802247" w:rsidRDefault="00A60E9B" w:rsidP="00A60E9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4" w:type="dxa"/>
            <w:tcBorders>
              <w:left w:val="single" w:sz="4" w:space="0" w:color="0072C6"/>
            </w:tcBorders>
            <w:vAlign w:val="top"/>
          </w:tcPr>
          <w:p w14:paraId="043C20AA" w14:textId="20895738" w:rsidR="00A60E9B" w:rsidRPr="00802247" w:rsidRDefault="00A60E9B" w:rsidP="000F07DD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0E9B" w14:paraId="5558C31E" w14:textId="77777777" w:rsidTr="006E2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0072C6"/>
            </w:tcBorders>
            <w:vAlign w:val="top"/>
          </w:tcPr>
          <w:p w14:paraId="3AB25F30" w14:textId="77777777" w:rsidR="00A60E9B" w:rsidRPr="000F26EE" w:rsidRDefault="00A60E9B" w:rsidP="000F26EE">
            <w:pPr>
              <w:rPr>
                <w:szCs w:val="24"/>
              </w:rPr>
            </w:pPr>
            <w:r w:rsidRPr="000F26EE">
              <w:rPr>
                <w:szCs w:val="24"/>
              </w:rPr>
              <w:t>Listen carefully (active listening)?</w:t>
            </w:r>
          </w:p>
          <w:p w14:paraId="37B6DCA5" w14:textId="04B1F937" w:rsidR="00A60E9B" w:rsidRPr="000F26EE" w:rsidRDefault="00A60E9B" w:rsidP="000F26EE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51" w:type="dxa"/>
            <w:tcBorders>
              <w:top w:val="single" w:sz="8" w:space="0" w:color="0072C6"/>
              <w:left w:val="single" w:sz="4" w:space="0" w:color="0072C6"/>
              <w:right w:val="single" w:sz="4" w:space="0" w:color="0072C6"/>
            </w:tcBorders>
            <w:vAlign w:val="top"/>
          </w:tcPr>
          <w:p w14:paraId="7D3B7609" w14:textId="35B4A31A" w:rsidR="00A60E9B" w:rsidRPr="00802247" w:rsidRDefault="00A60E9B" w:rsidP="00A60E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854" w:type="dxa"/>
            <w:tcBorders>
              <w:left w:val="single" w:sz="4" w:space="0" w:color="0072C6"/>
            </w:tcBorders>
            <w:vAlign w:val="top"/>
          </w:tcPr>
          <w:p w14:paraId="6D2C3E23" w14:textId="77777777" w:rsidR="00A60E9B" w:rsidRPr="00802247" w:rsidRDefault="00A60E9B" w:rsidP="000F07DD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A60E9B" w14:paraId="72087264" w14:textId="77777777" w:rsidTr="006E2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8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right w:val="single" w:sz="4" w:space="0" w:color="0072C6"/>
            </w:tcBorders>
            <w:vAlign w:val="top"/>
          </w:tcPr>
          <w:p w14:paraId="0A394038" w14:textId="77777777" w:rsidR="00A60E9B" w:rsidRPr="000F26EE" w:rsidRDefault="00A60E9B" w:rsidP="000F26EE">
            <w:pPr>
              <w:rPr>
                <w:szCs w:val="24"/>
              </w:rPr>
            </w:pPr>
            <w:r w:rsidRPr="000F26EE">
              <w:rPr>
                <w:szCs w:val="24"/>
              </w:rPr>
              <w:t>Elicit detailed responses to the questions?</w:t>
            </w:r>
          </w:p>
          <w:p w14:paraId="49424039" w14:textId="13284059" w:rsidR="00A60E9B" w:rsidRPr="000F26EE" w:rsidRDefault="00A60E9B" w:rsidP="000F26EE">
            <w:pPr>
              <w:autoSpaceDE w:val="0"/>
              <w:autoSpaceDN w:val="0"/>
              <w:adjustRightInd w:val="0"/>
              <w:spacing w:before="60" w:after="60"/>
            </w:pPr>
          </w:p>
        </w:tc>
        <w:tc>
          <w:tcPr>
            <w:tcW w:w="851" w:type="dxa"/>
            <w:tcBorders>
              <w:top w:val="single" w:sz="8" w:space="0" w:color="0072C6"/>
              <w:left w:val="single" w:sz="4" w:space="0" w:color="0072C6"/>
              <w:right w:val="single" w:sz="4" w:space="0" w:color="0072C6"/>
            </w:tcBorders>
            <w:vAlign w:val="top"/>
          </w:tcPr>
          <w:p w14:paraId="041FBEE7" w14:textId="0EE914C2" w:rsidR="00A60E9B" w:rsidRPr="00802247" w:rsidRDefault="00A60E9B" w:rsidP="00A60E9B">
            <w:pPr>
              <w:pStyle w:val="ListParagraph"/>
              <w:spacing w:before="0" w:after="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4" w:type="dxa"/>
            <w:tcBorders>
              <w:left w:val="single" w:sz="4" w:space="0" w:color="0072C6"/>
            </w:tcBorders>
            <w:vAlign w:val="top"/>
          </w:tcPr>
          <w:p w14:paraId="50EB682D" w14:textId="1ECE0CA7" w:rsidR="00A60E9B" w:rsidRPr="00802247" w:rsidRDefault="00A60E9B" w:rsidP="000F07DD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A60E9B" w14:paraId="6EF7776B" w14:textId="77777777" w:rsidTr="006E2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0072C6"/>
              <w:right w:val="single" w:sz="4" w:space="0" w:color="0072C6"/>
            </w:tcBorders>
            <w:vAlign w:val="top"/>
          </w:tcPr>
          <w:p w14:paraId="62BE13E9" w14:textId="262AA0D1" w:rsidR="00A60E9B" w:rsidRPr="000F26EE" w:rsidRDefault="00A60E9B" w:rsidP="000F26EE">
            <w:pPr>
              <w:autoSpaceDE w:val="0"/>
              <w:autoSpaceDN w:val="0"/>
              <w:adjustRightInd w:val="0"/>
              <w:spacing w:before="60" w:after="60"/>
            </w:pPr>
            <w:r w:rsidRPr="000F26EE">
              <w:rPr>
                <w:szCs w:val="24"/>
              </w:rPr>
              <w:t xml:space="preserve">Wrap up </w:t>
            </w:r>
            <w:r w:rsidR="000F26EE" w:rsidRPr="000F26EE">
              <w:rPr>
                <w:szCs w:val="24"/>
              </w:rPr>
              <w:t>the interview effectively and explain what happens next?</w:t>
            </w:r>
          </w:p>
        </w:tc>
        <w:tc>
          <w:tcPr>
            <w:tcW w:w="851" w:type="dxa"/>
            <w:tcBorders>
              <w:top w:val="single" w:sz="8" w:space="0" w:color="0072C6"/>
              <w:left w:val="single" w:sz="4" w:space="0" w:color="0072C6"/>
              <w:right w:val="single" w:sz="4" w:space="0" w:color="0072C6"/>
            </w:tcBorders>
            <w:vAlign w:val="top"/>
          </w:tcPr>
          <w:p w14:paraId="310EA9FC" w14:textId="02D154AB" w:rsidR="00A60E9B" w:rsidRPr="00802247" w:rsidRDefault="00A60E9B" w:rsidP="00A60E9B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854" w:type="dxa"/>
            <w:tcBorders>
              <w:top w:val="single" w:sz="8" w:space="0" w:color="0072C6"/>
              <w:left w:val="single" w:sz="4" w:space="0" w:color="0072C6"/>
            </w:tcBorders>
            <w:vAlign w:val="top"/>
          </w:tcPr>
          <w:p w14:paraId="1A9C084F" w14:textId="55E66584" w:rsidR="00A60E9B" w:rsidRPr="00802247" w:rsidRDefault="00A60E9B" w:rsidP="000F07DD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  <w:tr w:rsidR="000F26EE" w:rsidRPr="00802247" w14:paraId="06EE022C" w14:textId="77777777" w:rsidTr="006E2FB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0072C6"/>
              <w:right w:val="single" w:sz="4" w:space="0" w:color="0072C6"/>
            </w:tcBorders>
            <w:vAlign w:val="top"/>
          </w:tcPr>
          <w:p w14:paraId="10CE4200" w14:textId="4755E99C" w:rsidR="000F26EE" w:rsidRPr="000F26EE" w:rsidRDefault="000F26EE" w:rsidP="000F26EE">
            <w:pPr>
              <w:autoSpaceDE w:val="0"/>
              <w:autoSpaceDN w:val="0"/>
              <w:adjustRightInd w:val="0"/>
              <w:spacing w:before="60" w:after="60"/>
            </w:pPr>
            <w:r w:rsidRPr="000F26EE">
              <w:rPr>
                <w:szCs w:val="24"/>
              </w:rPr>
              <w:t>Thank the interviewee for their time?</w:t>
            </w:r>
          </w:p>
        </w:tc>
        <w:tc>
          <w:tcPr>
            <w:tcW w:w="851" w:type="dxa"/>
            <w:tcBorders>
              <w:top w:val="single" w:sz="8" w:space="0" w:color="0072C6"/>
              <w:left w:val="single" w:sz="4" w:space="0" w:color="0072C6"/>
              <w:right w:val="single" w:sz="4" w:space="0" w:color="0072C6"/>
            </w:tcBorders>
            <w:vAlign w:val="top"/>
          </w:tcPr>
          <w:p w14:paraId="53C6B977" w14:textId="77777777" w:rsidR="000F26EE" w:rsidRPr="00802247" w:rsidRDefault="000F26EE" w:rsidP="0068751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  <w:tc>
          <w:tcPr>
            <w:tcW w:w="5854" w:type="dxa"/>
            <w:tcBorders>
              <w:top w:val="single" w:sz="8" w:space="0" w:color="0072C6"/>
              <w:left w:val="single" w:sz="4" w:space="0" w:color="0072C6"/>
            </w:tcBorders>
            <w:vAlign w:val="top"/>
          </w:tcPr>
          <w:p w14:paraId="09C5DE4E" w14:textId="77777777" w:rsidR="000F26EE" w:rsidRPr="00802247" w:rsidRDefault="000F26EE" w:rsidP="000F07DD">
            <w:pPr>
              <w:pStyle w:val="NHSBody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</w:p>
        </w:tc>
      </w:tr>
      <w:tr w:rsidR="000F26EE" w:rsidRPr="00802247" w14:paraId="0C8A11D2" w14:textId="77777777" w:rsidTr="006E2FB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193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85" w:type="dxa"/>
            <w:tcBorders>
              <w:top w:val="single" w:sz="8" w:space="0" w:color="0072C6"/>
              <w:right w:val="single" w:sz="4" w:space="0" w:color="0072C6"/>
            </w:tcBorders>
            <w:vAlign w:val="top"/>
          </w:tcPr>
          <w:p w14:paraId="73D60F6C" w14:textId="23EF54DE" w:rsidR="000F26EE" w:rsidRPr="000F26EE" w:rsidRDefault="000F26EE" w:rsidP="000F26EE">
            <w:pPr>
              <w:autoSpaceDE w:val="0"/>
              <w:autoSpaceDN w:val="0"/>
              <w:adjustRightInd w:val="0"/>
              <w:spacing w:before="60" w:after="60"/>
            </w:pPr>
            <w:r w:rsidRPr="000F26EE">
              <w:rPr>
                <w:szCs w:val="24"/>
              </w:rPr>
              <w:t xml:space="preserve">Respond to the </w:t>
            </w:r>
            <w:r w:rsidR="00AE2F3D" w:rsidRPr="000F26EE">
              <w:rPr>
                <w:szCs w:val="24"/>
              </w:rPr>
              <w:t>interviewee’s</w:t>
            </w:r>
            <w:r w:rsidRPr="000F26EE">
              <w:rPr>
                <w:szCs w:val="24"/>
              </w:rPr>
              <w:t xml:space="preserve"> questions?</w:t>
            </w:r>
          </w:p>
        </w:tc>
        <w:tc>
          <w:tcPr>
            <w:tcW w:w="851" w:type="dxa"/>
            <w:tcBorders>
              <w:top w:val="single" w:sz="8" w:space="0" w:color="0072C6"/>
              <w:left w:val="single" w:sz="4" w:space="0" w:color="0072C6"/>
              <w:right w:val="single" w:sz="4" w:space="0" w:color="0072C6"/>
            </w:tcBorders>
            <w:vAlign w:val="top"/>
          </w:tcPr>
          <w:p w14:paraId="761AA056" w14:textId="77777777" w:rsidR="000F26EE" w:rsidRPr="00802247" w:rsidRDefault="000F26EE" w:rsidP="00687510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  <w:tc>
          <w:tcPr>
            <w:tcW w:w="5854" w:type="dxa"/>
            <w:tcBorders>
              <w:top w:val="single" w:sz="8" w:space="0" w:color="0072C6"/>
              <w:left w:val="single" w:sz="4" w:space="0" w:color="0072C6"/>
            </w:tcBorders>
            <w:vAlign w:val="top"/>
          </w:tcPr>
          <w:p w14:paraId="7685F80D" w14:textId="77777777" w:rsidR="000F26EE" w:rsidRPr="00802247" w:rsidRDefault="000F26EE" w:rsidP="000F07DD">
            <w:pPr>
              <w:pStyle w:val="NHSBody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</w:p>
        </w:tc>
      </w:tr>
    </w:tbl>
    <w:p w14:paraId="52411EF8" w14:textId="2D849F6A" w:rsidR="00AE3C72" w:rsidRPr="00F45987" w:rsidRDefault="00AE3C72" w:rsidP="00A60E9B">
      <w:pPr>
        <w:pStyle w:val="NHSBody"/>
      </w:pPr>
    </w:p>
    <w:sectPr w:rsidR="00AE3C72" w:rsidRPr="00F45987" w:rsidSect="00802247">
      <w:pgSz w:w="11906" w:h="16838"/>
      <w:pgMar w:top="1531" w:right="851" w:bottom="851" w:left="85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7E7C98" w14:textId="77777777" w:rsidR="000F07DD" w:rsidRDefault="000F07DD" w:rsidP="00771BA8">
      <w:r>
        <w:separator/>
      </w:r>
    </w:p>
  </w:endnote>
  <w:endnote w:type="continuationSeparator" w:id="0">
    <w:p w14:paraId="59146CE5" w14:textId="77777777" w:rsidR="000F07DD" w:rsidRDefault="000F07DD" w:rsidP="00771B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Frutiger-Light">
    <w:altName w:val="Frutiger 45 Light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C1EDCF" w14:textId="10A4EEFB" w:rsidR="00B83017" w:rsidRDefault="00B83017">
    <w:pPr>
      <w:pStyle w:val="Footer"/>
    </w:pPr>
    <w:r w:rsidRPr="00A76A7F">
      <w:rPr>
        <w:rFonts w:ascii="Arial" w:hAnsi="Arial"/>
        <w:i/>
        <w:color w:val="1F497D" w:themeColor="text2"/>
        <w:sz w:val="20"/>
      </w:rPr>
      <w:t xml:space="preserve">Culture and leadership programme </w:t>
    </w:r>
    <w:r w:rsidR="00F04070">
      <w:rPr>
        <w:rFonts w:ascii="Arial" w:hAnsi="Arial"/>
        <w:i/>
        <w:color w:val="1F497D" w:themeColor="text2"/>
        <w:sz w:val="20"/>
      </w:rPr>
      <w:t>–</w:t>
    </w:r>
    <w:r w:rsidRPr="00A76A7F">
      <w:rPr>
        <w:rFonts w:ascii="Arial" w:hAnsi="Arial"/>
        <w:i/>
        <w:color w:val="1F497D" w:themeColor="text2"/>
        <w:sz w:val="20"/>
      </w:rPr>
      <w:t xml:space="preserve"> </w:t>
    </w:r>
    <w:hyperlink r:id="rId1" w:history="1">
      <w:r w:rsidR="00F04070" w:rsidRPr="009C10FC">
        <w:rPr>
          <w:rStyle w:val="Hyperlink0"/>
          <w:rFonts w:ascii="Arial" w:hAnsi="Arial"/>
          <w:i/>
          <w:sz w:val="20"/>
        </w:rPr>
        <w:t>www.england.nhs.uk/culture</w:t>
      </w:r>
    </w:hyperlink>
    <w:r w:rsidR="00F04070">
      <w:rPr>
        <w:rFonts w:ascii="Arial" w:hAnsi="Arial"/>
        <w:i/>
        <w:color w:val="1F497D" w:themeColor="text2"/>
        <w:sz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4DE7E9" w14:textId="77777777" w:rsidR="000F07DD" w:rsidRDefault="000F07DD" w:rsidP="00771BA8">
      <w:r>
        <w:separator/>
      </w:r>
    </w:p>
  </w:footnote>
  <w:footnote w:type="continuationSeparator" w:id="0">
    <w:p w14:paraId="4A9A817A" w14:textId="77777777" w:rsidR="000F07DD" w:rsidRDefault="000F07DD" w:rsidP="00771B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373B72" w14:textId="77777777" w:rsidR="008C04AA" w:rsidRPr="00C313C7" w:rsidRDefault="008C04AA" w:rsidP="008C04AA">
    <w:pPr>
      <w:pStyle w:val="Header"/>
      <w:framePr w:w="308" w:wrap="around" w:vAnchor="text" w:hAnchor="page" w:x="11292" w:y="-439"/>
      <w:jc w:val="center"/>
      <w:rPr>
        <w:rStyle w:val="PageNumber"/>
        <w:rFonts w:ascii="Arial" w:hAnsi="Arial"/>
        <w:color w:val="0072C6"/>
      </w:rPr>
    </w:pPr>
    <w:r w:rsidRPr="00C313C7">
      <w:rPr>
        <w:rStyle w:val="PageNumber"/>
        <w:rFonts w:ascii="Arial" w:hAnsi="Arial"/>
        <w:color w:val="0072C6"/>
      </w:rPr>
      <w:fldChar w:fldCharType="begin"/>
    </w:r>
    <w:r w:rsidRPr="00C313C7">
      <w:rPr>
        <w:rStyle w:val="PageNumber"/>
        <w:rFonts w:ascii="Arial" w:hAnsi="Arial"/>
        <w:color w:val="0072C6"/>
      </w:rPr>
      <w:instrText xml:space="preserve">PAGE  </w:instrText>
    </w:r>
    <w:r w:rsidRPr="00C313C7">
      <w:rPr>
        <w:rStyle w:val="PageNumber"/>
        <w:rFonts w:ascii="Arial" w:hAnsi="Arial"/>
        <w:color w:val="0072C6"/>
      </w:rPr>
      <w:fldChar w:fldCharType="separate"/>
    </w:r>
    <w:r w:rsidR="00970646">
      <w:rPr>
        <w:rStyle w:val="PageNumber"/>
        <w:rFonts w:ascii="Arial" w:hAnsi="Arial"/>
        <w:noProof/>
        <w:color w:val="0072C6"/>
      </w:rPr>
      <w:t>1</w:t>
    </w:r>
    <w:r w:rsidRPr="00C313C7">
      <w:rPr>
        <w:rStyle w:val="PageNumber"/>
        <w:rFonts w:ascii="Arial" w:hAnsi="Arial"/>
        <w:color w:val="0072C6"/>
      </w:rPr>
      <w:fldChar w:fldCharType="end"/>
    </w:r>
  </w:p>
  <w:p w14:paraId="2E3692EA" w14:textId="1F25F230" w:rsidR="000F07DD" w:rsidRDefault="00BC6080">
    <w:pPr>
      <w:pStyle w:val="Header"/>
    </w:pPr>
    <w:r>
      <w:rPr>
        <w:noProof/>
        <w:lang w:eastAsia="en-GB"/>
      </w:rPr>
      <w:drawing>
        <wp:anchor distT="0" distB="0" distL="114300" distR="114300" simplePos="0" relativeHeight="251684864" behindDoc="0" locked="0" layoutInCell="1" allowOverlap="1" wp14:anchorId="49F58ED1" wp14:editId="6738A252">
          <wp:simplePos x="0" y="0"/>
          <wp:positionH relativeFrom="page">
            <wp:posOffset>66675</wp:posOffset>
          </wp:positionH>
          <wp:positionV relativeFrom="page">
            <wp:posOffset>57150</wp:posOffset>
          </wp:positionV>
          <wp:extent cx="400050" cy="400050"/>
          <wp:effectExtent l="0" t="0" r="0" b="0"/>
          <wp:wrapNone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00050" cy="4000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EE1D88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3523639B" wp14:editId="63B13EA2">
              <wp:simplePos x="0" y="0"/>
              <wp:positionH relativeFrom="column">
                <wp:posOffset>-571500</wp:posOffset>
              </wp:positionH>
              <wp:positionV relativeFrom="paragraph">
                <wp:posOffset>-472440</wp:posOffset>
              </wp:positionV>
              <wp:extent cx="571500" cy="540000"/>
              <wp:effectExtent l="0" t="0" r="0" b="0"/>
              <wp:wrapNone/>
              <wp:docPr id="24" name="Rectangle 2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71500" cy="5400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4F9967FC" w14:textId="4B87A6B9" w:rsidR="00EE1D88" w:rsidRDefault="00EE1D88" w:rsidP="00EE1D88">
                          <w:pPr>
                            <w:ind w:right="-109"/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3523639B" id="Rectangle 24" o:spid="_x0000_s1026" style="position:absolute;margin-left:-45pt;margin-top:-37.2pt;width:45pt;height:42.5pt;z-index:2516766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djZbwIAAFsFAAAOAAAAZHJzL2Uyb0RvYy54bWysVN1r2zAQfx/sfxB6X21nSbuFOiWkdAxK&#10;W9qOPiuylBhknXZSEmd//U6y42RdoTDmB/mk+933x+VV2xi2VehrsCUvznLOlJVQ1XZV8h/PN5++&#10;cOaDsJUwYFXJ98rzq9nHD5c7N1UjWIOpFDJSYv1050q+DsFNs8zLtWqEPwOnLDE1YCMCXXGVVSh2&#10;pL0x2SjPz7MdYOUQpPKeXq87Jp8l/VorGe619iowU3LyLaQT07mMZza7FNMVCreuZe+G+AcvGlFb&#10;MjqouhZBsA3Wf6lqaongQYczCU0GWtdSpRgomiJ/Fc3TWjiVYqHkeDekyf8/tfJu++QekNKwc37q&#10;iYxRtBqb+Cf/WJuStR+SpdrAJD1OLopJTimVxJqMc/piMrOjsEMfviloWCRKjlSLlCKxvfWhgx4g&#10;0ZYHU1c3tTHpgqvlwiDbili3/GK0OO+1/wEzNoItRLFOY/eiUuV7M8fAEhX2RkUpYx+VZnVFoRTJ&#10;r9RzarAqpFQ2FL3ZhI5imkwNgp/fF+zxUbTzahAevS88SCTLYMMg3NQW8C0FZnBZd3iqyUnckQzt&#10;sqXASz6KwcWXJVT7B2QI3Xx4J29qKtqt8OFBIA0E1ZmGPNzToQ3sSg49xdka8Ndb7xFPfUpcznY0&#10;YCX3PzcCFWfmu6UO/lqMx3Ei02U8uRjRBU85y1OO3TQLoF4oaJ04mciID+ZAaoTmhXbBPFollrCS&#10;bJdcBjxcFqEbfNomUs3nCUZT6ES4tU9OHvogNuVz+yLQ9Z0bqOXv4DCMYvqqgTtsrJCF+SaArlN3&#10;H/PaV4AmOM1Hv23iiji9J9RxJ85+AwAA//8DAFBLAwQUAAYACAAAACEAVj7sLt0AAAAHAQAADwAA&#10;AGRycy9kb3ducmV2LnhtbEyPwU7DMAyG70i8Q2QkLmhLgDFKaTohJNipAgaaOGataQuNUxpvK2+P&#10;OY2bf/nT78/ZYvSd2uEQ20AWzqcGFFIZqpZqC2+vD5MEVGRHlesCoYUfjLDIj48yl1ZhTy+4W3Gt&#10;pIRi6iw0zH2qdSwb9C5OQ48ku48weMcSh1pXg9tLue/0hTFz7V1LcqFxPd43WH6ttt7Cs35af3++&#10;Mydnpi6uksfLolgvrT09Ge9uQTGOfIDhT1/UIRenTdhSFVVnYXJj5BeW4Xo2AyWExI1wZg46z/R/&#10;//wXAAD//wMAUEsBAi0AFAAGAAgAAAAhALaDOJL+AAAA4QEAABMAAAAAAAAAAAAAAAAAAAAAAFtD&#10;b250ZW50X1R5cGVzXS54bWxQSwECLQAUAAYACAAAACEAOP0h/9YAAACUAQAACwAAAAAAAAAAAAAA&#10;AAAvAQAAX3JlbHMvLnJlbHNQSwECLQAUAAYACAAAACEAq/XY2W8CAABbBQAADgAAAAAAAAAAAAAA&#10;AAAuAgAAZHJzL2Uyb0RvYy54bWxQSwECLQAUAAYACAAAACEAVj7sLt0AAAAHAQAADwAAAAAAAAAA&#10;AAAAAADJBAAAZHJzL2Rvd25yZXYueG1sUEsFBgAAAAAEAAQA8wAAANMFAAAAAA==&#10;" fillcolor="#0072c6" stroked="f">
              <v:textbox>
                <w:txbxContent>
                  <w:p w14:paraId="4F9967FC" w14:textId="4B87A6B9" w:rsidR="00EE1D88" w:rsidRDefault="00EE1D88" w:rsidP="00EE1D88">
                    <w:pPr>
                      <w:ind w:right="-109"/>
                      <w:jc w:val="center"/>
                    </w:pPr>
                  </w:p>
                </w:txbxContent>
              </v:textbox>
            </v:rect>
          </w:pict>
        </mc:Fallback>
      </mc:AlternateContent>
    </w:r>
    <w:r w:rsidR="008C04A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1792" behindDoc="0" locked="0" layoutInCell="1" allowOverlap="1" wp14:anchorId="7EAED3E0" wp14:editId="396EE428">
              <wp:simplePos x="0" y="0"/>
              <wp:positionH relativeFrom="column">
                <wp:posOffset>2057400</wp:posOffset>
              </wp:positionH>
              <wp:positionV relativeFrom="paragraph">
                <wp:posOffset>-306070</wp:posOffset>
              </wp:positionV>
              <wp:extent cx="3200400" cy="342900"/>
              <wp:effectExtent l="0" t="0" r="0" b="1270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200400" cy="3429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1E0E819" w14:textId="0E4B7AFA" w:rsidR="006E2FB8" w:rsidRPr="0075256B" w:rsidRDefault="006E2FB8" w:rsidP="006E2FB8">
                          <w:pPr>
                            <w:pStyle w:val="ListParagraph"/>
                            <w:numPr>
                              <w:ilvl w:val="0"/>
                              <w:numId w:val="14"/>
                            </w:numP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Board interviews training resource</w:t>
                          </w:r>
                        </w:p>
                        <w:p w14:paraId="22596C82" w14:textId="77777777" w:rsidR="006E2FB8" w:rsidRPr="0075256B" w:rsidRDefault="006E2FB8" w:rsidP="006E2FB8">
                          <w:pPr>
                            <w:pStyle w:val="ListParagraph"/>
                            <w:ind w:left="227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</w:p>
                        <w:p w14:paraId="16B5239B" w14:textId="77777777" w:rsidR="000F07DD" w:rsidRDefault="000F07DD">
                          <w:r>
                            <w:t xml:space="preserve"> </w:t>
                          </w:r>
                          <w:proofErr w:type="spellStart"/>
                          <w:r>
                            <w:t>Plam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AED3E0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7" type="#_x0000_t202" style="position:absolute;margin-left:162pt;margin-top:-24.1pt;width:252pt;height:27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+j/XwIAADQFAAAOAAAAZHJzL2Uyb0RvYy54bWysVEtv2zAMvg/YfxB0X5yk2aNBnCJLkWFA&#10;0RZLh54VWUqMyaImMbGzX19Kdh7Ldumwi03xJfLjR01umsqwnfKhBJvzQa/PmbISitKuc/79afHu&#10;E2cBhS2EAatyvleB30zfvpnUbqyGsAFTKM8oiQ3j2uV8g+jGWRbkRlUi9MApS0YNvhJIR7/OCi9q&#10;yl6ZbNjvf8hq8IXzIFUIpL1tjXya8mutJD5oHRQyk3OqDdPXp+8qfrPpRIzXXrhNKbsyxD9UUYnS&#10;0qXHVLcCBdv68o9UVSk9BNDYk1BloHUpVeqBuhn0L7pZboRTqRcCJ7gjTOH/pZX3u6V79Aybz9DQ&#10;ACMgtQvjQMrYT6N9Ff9UKSM7Qbg/wqYaZJKUVzSIUZ9MkmxXo+E1yZQmO0U7H/CLgopFIeeexpLQ&#10;Eru7gK3rwSVeZmFRGpNGY+xvCsrZalSabRd9KjhJuDcqRhn7TWlWFqnuqEisUnPj2U4QH4SUymJq&#10;OeUl7+il6e7XBHb+MbSt6jXBx4h0M1g8BlelBZ9Quii7+HEoWbf+BPVZ31HEZtV0g1xBsaf5emip&#10;H5xclDSEOxHwUXjiOs2N9hcf6KMN1DmHTuJsA/7X3/TRnyhIVs5q2p2ch59b4RVn5qslcl4PRqO4&#10;bOkwev9xSAd/blmdW+y2mgONY0AvhZNJjP5oDqL2UD3Tms/irWQSVtLdOceDOMd2o+mZkGo2S060&#10;Xk7gnV06GVNHeCPFnppn4V3HQyQG38Nhy8T4go6tb4y0MNsi6DJxNQLcotoBT6uZ2N49I3H3z8/J&#10;6/TYTV8AAAD//wMAUEsDBBQABgAIAAAAIQAdjClk3QAAAAkBAAAPAAAAZHJzL2Rvd25yZXYueG1s&#10;TI/BTsMwEETvSPyDtUjcWpuQIhOyqRCIK4gClXpzYzeJiNdR7Dbh71lO9Dg7o9k35Xr2vTi5MXaB&#10;EG6WCoSjOtiOGoTPj5eFBhGTIWv6QA7hx0VYV5cXpSlsmOjdnTapEVxCsTAIbUpDIWWsW+dNXIbB&#10;EXuHMHqTWI6NtKOZuNz3MlPqTnrTEX9ozeCeWld/b44e4ev1sNvm6q159qthCrOS5O8l4vXV/PgA&#10;Irk5/YfhD5/RoWKmfTiSjaJHuM1y3pIQFrnOQHBCZ5ove4SVBlmV8nxB9QsAAP//AwBQSwECLQAU&#10;AAYACAAAACEAtoM4kv4AAADhAQAAEwAAAAAAAAAAAAAAAAAAAAAAW0NvbnRlbnRfVHlwZXNdLnht&#10;bFBLAQItABQABgAIAAAAIQA4/SH/1gAAAJQBAAALAAAAAAAAAAAAAAAAAC8BAABfcmVscy8ucmVs&#10;c1BLAQItABQABgAIAAAAIQDKj+j/XwIAADQFAAAOAAAAAAAAAAAAAAAAAC4CAABkcnMvZTJvRG9j&#10;LnhtbFBLAQItABQABgAIAAAAIQAdjClk3QAAAAkBAAAPAAAAAAAAAAAAAAAAALkEAABkcnMvZG93&#10;bnJldi54bWxQSwUGAAAAAAQABADzAAAAwwUAAAAA&#10;" filled="f" stroked="f">
              <v:textbox>
                <w:txbxContent>
                  <w:p w14:paraId="61E0E819" w14:textId="0E4B7AFA" w:rsidR="006E2FB8" w:rsidRPr="0075256B" w:rsidRDefault="006E2FB8" w:rsidP="006E2FB8">
                    <w:pPr>
                      <w:pStyle w:val="ListParagraph"/>
                      <w:numPr>
                        <w:ilvl w:val="0"/>
                        <w:numId w:val="14"/>
                      </w:numPr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Board interviews training resource</w:t>
                    </w:r>
                  </w:p>
                  <w:p w14:paraId="22596C82" w14:textId="77777777" w:rsidR="006E2FB8" w:rsidRPr="0075256B" w:rsidRDefault="006E2FB8" w:rsidP="006E2FB8">
                    <w:pPr>
                      <w:pStyle w:val="ListParagraph"/>
                      <w:ind w:left="227"/>
                      <w:rPr>
                        <w:rFonts w:ascii="Arial" w:hAnsi="Arial"/>
                        <w:color w:val="0072C6"/>
                        <w:sz w:val="20"/>
                      </w:rPr>
                    </w:pPr>
                  </w:p>
                  <w:p w14:paraId="16B5239B" w14:textId="77777777" w:rsidR="000F07DD" w:rsidRDefault="000F07DD">
                    <w:r>
                      <w:t xml:space="preserve"> </w:t>
                    </w:r>
                    <w:proofErr w:type="spellStart"/>
                    <w:r>
                      <w:t>Plam</w:t>
                    </w:r>
                    <w:proofErr w:type="spellEnd"/>
                  </w:p>
                </w:txbxContent>
              </v:textbox>
            </v:shape>
          </w:pict>
        </mc:Fallback>
      </mc:AlternateContent>
    </w:r>
    <w:r w:rsidR="008C04AA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83840" behindDoc="0" locked="0" layoutInCell="1" allowOverlap="1" wp14:anchorId="38EFEA1A" wp14:editId="48E6B2D3">
              <wp:simplePos x="0" y="0"/>
              <wp:positionH relativeFrom="column">
                <wp:posOffset>114300</wp:posOffset>
              </wp:positionH>
              <wp:positionV relativeFrom="paragraph">
                <wp:posOffset>-399415</wp:posOffset>
              </wp:positionV>
              <wp:extent cx="2171700" cy="436245"/>
              <wp:effectExtent l="0" t="0" r="0" b="0"/>
              <wp:wrapNone/>
              <wp:docPr id="7" name="Text Box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171700" cy="4362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62F1362D" w14:textId="6438219A" w:rsidR="008C04AA" w:rsidRDefault="008C04AA" w:rsidP="008C04AA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Discover</w:t>
                          </w:r>
                          <w:r w:rsidR="0053684D"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y Phase</w:t>
                          </w:r>
                        </w:p>
                        <w:p w14:paraId="5AB8416D" w14:textId="77777777" w:rsidR="008C04AA" w:rsidRPr="0075256B" w:rsidRDefault="008C04AA" w:rsidP="008C04AA">
                          <w:pPr>
                            <w:spacing w:after="0"/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</w:pPr>
                          <w:r>
                            <w:rPr>
                              <w:rFonts w:ascii="Arial" w:hAnsi="Arial"/>
                              <w:color w:val="0072C6"/>
                              <w:sz w:val="20"/>
                            </w:rPr>
                            <w:t>Board interviews</w:t>
                          </w:r>
                        </w:p>
                        <w:p w14:paraId="69B2CDB5" w14:textId="77777777" w:rsidR="008C04AA" w:rsidRDefault="008C04AA" w:rsidP="008C04AA">
                          <w:pPr>
                            <w:spacing w:after="0"/>
                          </w:pPr>
                        </w:p>
                        <w:p w14:paraId="0B8A942A" w14:textId="77777777" w:rsidR="008C04AA" w:rsidRDefault="008C04AA" w:rsidP="008C04AA">
                          <w:pPr>
                            <w:spacing w:after="0"/>
                          </w:pPr>
                        </w:p>
                        <w:p w14:paraId="5E62C8F3" w14:textId="77777777" w:rsidR="008C04AA" w:rsidRDefault="008C04AA" w:rsidP="008C04AA"/>
                        <w:p w14:paraId="0EC40D3D" w14:textId="77777777" w:rsidR="008C04AA" w:rsidRDefault="008C04AA" w:rsidP="008C04AA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8EFEA1A" id="Text Box 7" o:spid="_x0000_s1027" type="#_x0000_t202" style="position:absolute;margin-left:9pt;margin-top:-31.45pt;width:171pt;height:34.3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e0F8YgIAADsFAAAOAAAAZHJzL2Uyb0RvYy54bWysVM1uGjEQvlfqO1i+lwVKQotYIkpEVQkl&#10;UZMqZ+O1YVWvx7UHdunTd+xdCKW9pOrFHs//fDPj6U1TGbZXPpRgcz7o9TlTVkJR2k3Ovz0t333g&#10;LKCwhTBgVc4PKvCb2ds309pN1BC2YArlGTmxYVK7nG8R3STLgtyqSoQeOGVJqMFXAunpN1nhRU3e&#10;K5MN+/3rrAZfOA9ShUDc21bIZ8m/1krivdZBITM5p9wwnT6d63hms6mYbLxw21J2aYh/yKISpaWg&#10;J1e3AgXb+fIPV1UpPQTQ2JNQZaB1KVWqgaoZ9C+qedwKp1ItBE5wJ5jC/3Mr7/aP7sEzbD5BQw2M&#10;gNQuTAIxYz2N9lW8KVNGcoLwcIJNNcgkMYeD8WDcJ5Ek2ej99XB0Fd1kL9bOB/ysoGKRyLmntiS0&#10;xH4VsFU9qsRgFpalMak1xv7GIJ8tR6XedtYvCScKD0ZFK2O/Ks3KIuUdGWmq1MJ4thc0D0JKZTGV&#10;nPySdtTSFPs1hp1+NG2zeo3xySJFBosn46q04BNKF2kX348p61afoD6rO5LYrBsq/KyfaygO1GYP&#10;7QYEJ5cl9WIlAj4ITyNP7aM1xns6tIE659BRnG3B//wbP+rTJJKUs5pWKOfhx054xZn5YmlGPw5G&#10;o7hz6TG6Gg/p4c8l63OJ3VULoK4M6MNwMpFRH82R1B6qZ9r2eYxKImElxc45HskFtotNv4VU83lS&#10;oi1zAlf20cnoOqIcJ+2peRbedeOINMh3cFw2MbmYylY3WlqY7xB0mUY24tyi2uFPG5qGvvtN4hdw&#10;/k5aL3/e7BcAAAD//wMAUEsDBBQABgAIAAAAIQCW+vhn3AAAAAgBAAAPAAAAZHJzL2Rvd25yZXYu&#10;eG1sTI/NTsMwEITvSLyDtUjcWptCozTEqRCIK4jyI3HbxtskIl5HsduEt2c5wXFmR7PflNvZ9+pE&#10;Y+wCW7haGlDEdXAdNxbeXh8XOaiYkB32gcnCN0XYVudnJRYuTPxCp11qlJRwLNBCm9JQaB3rljzG&#10;ZRiI5XYIo8ckcmy0G3GSct/rlTGZ9tixfGhxoPuW6q/d0Vt4fzp8ftyY5+bBr4cpzEaz32hrLy/m&#10;u1tQieb0F4ZffEGHSpj24cguql50LlOShUW22oCSwHVmxNlbWOegq1L/H1D9AAAA//8DAFBLAQIt&#10;ABQABgAIAAAAIQC2gziS/gAAAOEBAAATAAAAAAAAAAAAAAAAAAAAAABbQ29udGVudF9UeXBlc10u&#10;eG1sUEsBAi0AFAAGAAgAAAAhADj9If/WAAAAlAEAAAsAAAAAAAAAAAAAAAAALwEAAF9yZWxzLy5y&#10;ZWxzUEsBAi0AFAAGAAgAAAAhAFF7QXxiAgAAOwUAAA4AAAAAAAAAAAAAAAAALgIAAGRycy9lMm9E&#10;b2MueG1sUEsBAi0AFAAGAAgAAAAhAJb6+GfcAAAACAEAAA8AAAAAAAAAAAAAAAAAvAQAAGRycy9k&#10;b3ducmV2LnhtbFBLBQYAAAAABAAEAPMAAADFBQAAAAA=&#10;" filled="f" stroked="f">
              <v:textbox>
                <w:txbxContent>
                  <w:p w14:paraId="62F1362D" w14:textId="6438219A" w:rsidR="008C04AA" w:rsidRDefault="008C04AA" w:rsidP="008C04AA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Discover</w:t>
                    </w:r>
                    <w:r w:rsidR="0053684D">
                      <w:rPr>
                        <w:rFonts w:ascii="Arial" w:hAnsi="Arial"/>
                        <w:color w:val="0072C6"/>
                        <w:sz w:val="20"/>
                      </w:rPr>
                      <w:t>y Phase</w:t>
                    </w:r>
                  </w:p>
                  <w:p w14:paraId="5AB8416D" w14:textId="77777777" w:rsidR="008C04AA" w:rsidRPr="0075256B" w:rsidRDefault="008C04AA" w:rsidP="008C04AA">
                    <w:pPr>
                      <w:spacing w:after="0"/>
                      <w:rPr>
                        <w:rFonts w:ascii="Arial" w:hAnsi="Arial"/>
                        <w:color w:val="0072C6"/>
                        <w:sz w:val="20"/>
                      </w:rPr>
                    </w:pPr>
                    <w:r>
                      <w:rPr>
                        <w:rFonts w:ascii="Arial" w:hAnsi="Arial"/>
                        <w:color w:val="0072C6"/>
                        <w:sz w:val="20"/>
                      </w:rPr>
                      <w:t>Board interviews</w:t>
                    </w:r>
                  </w:p>
                  <w:p w14:paraId="69B2CDB5" w14:textId="77777777" w:rsidR="008C04AA" w:rsidRDefault="008C04AA" w:rsidP="008C04AA">
                    <w:pPr>
                      <w:spacing w:after="0"/>
                    </w:pPr>
                  </w:p>
                  <w:p w14:paraId="0B8A942A" w14:textId="77777777" w:rsidR="008C04AA" w:rsidRDefault="008C04AA" w:rsidP="008C04AA">
                    <w:pPr>
                      <w:spacing w:after="0"/>
                    </w:pPr>
                  </w:p>
                  <w:p w14:paraId="5E62C8F3" w14:textId="77777777" w:rsidR="008C04AA" w:rsidRDefault="008C04AA" w:rsidP="008C04AA"/>
                  <w:p w14:paraId="0EC40D3D" w14:textId="77777777" w:rsidR="008C04AA" w:rsidRDefault="008C04AA" w:rsidP="008C04AA"/>
                </w:txbxContent>
              </v:textbox>
            </v:shape>
          </w:pict>
        </mc:Fallback>
      </mc:AlternateContent>
    </w:r>
    <w:r w:rsidR="000F07D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49682C48" wp14:editId="3C779F79">
              <wp:simplePos x="0" y="0"/>
              <wp:positionH relativeFrom="column">
                <wp:posOffset>6400800</wp:posOffset>
              </wp:positionH>
              <wp:positionV relativeFrom="paragraph">
                <wp:posOffset>-520065</wp:posOffset>
              </wp:positionV>
              <wp:extent cx="45719" cy="571500"/>
              <wp:effectExtent l="0" t="0" r="5715" b="12700"/>
              <wp:wrapNone/>
              <wp:docPr id="21" name="Rectangle 2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45719" cy="571500"/>
                      </a:xfrm>
                      <a:prstGeom prst="rect">
                        <a:avLst/>
                      </a:prstGeom>
                      <a:solidFill>
                        <a:srgbClr val="0072C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2E617ED" id="Rectangle 21" o:spid="_x0000_s1026" style="position:absolute;margin-left:7in;margin-top:-40.95pt;width:3.6pt;height:45pt;z-index:25167974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N/sNZAIAAEgFAAAOAAAAZHJzL2Uyb0RvYy54bWysVG1r2zAQ/j7YfxD6vjrO+rKGOiWkdAxK&#10;W9aOflZkKRHIOu2kxMl+/U6y42RdoTD2xT7pnufeT1fX28ayjcJgwFW8PBlxppyE2rhlxX883376&#10;wlmIwtXCglMV36nAr6cfP1y1fqLGsAJbK2RkxIVJ6yu+itFPiiLIlWpEOAGvHCk1YCMiHXFZ1Cha&#10;st7YYjwanRctYO0RpAqBbm86JZ9m+1orGR+0DioyW3GKLeYv5u8ifYvplZgsUfiVkX0Y4h+iaIRx&#10;5HQwdSOiYGs0f5lqjEQIoOOJhKYArY1UOQfKphy9yuZpJbzKuVBxgh/KFP6fWXm/efKPSGVofZgE&#10;ElMWW41N+lN8bJuLtRuKpbaRSbo8PbsoLzmTpCHpbJRrWRy4HkP8qqBhSag4UityhcTmLkTyR9A9&#10;JLkKYE19a6zNB1wu5hbZRqS2jS7G8/PUKaL8AbMugR0kWqfublRufO/mkFeW4s6qxLLuu9LM1JRJ&#10;mePKI6cGr0JK5WLZu83oRNPkaiB+fp/Y4xO1i2ogj98nD4zsGVwcyI1xgG8ZsEPIusNT1Y7yTuIC&#10;6t0jMoRuGYKXt4ZadCdCfBRI0097QhsdH+ijLbQVh17ibAX46637hKehJC1nLW1TxcPPtUDFmf3m&#10;aFwvy9PTtH75QJMzpgMeaxbHGrdu5kCdL+nt8DKLCR/tXtQIzQst/ix5JZVwknxXXEbcH+ax23J6&#10;OqSazTKMVs6LeOeevNx3PY3g8/ZFoO/nNNJ838N+88Tk1bh22NQPB7N1BG3yLB/q2teb1jXPa/+0&#10;pPfg+JxRhwdw+hsAAP//AwBQSwMEFAAGAAgAAAAhAG7qPNzgAAAACwEAAA8AAABkcnMvZG93bnJl&#10;di54bWxMj8FOwzAQRO9I/IO1SFxQa6eoyIQ4FUICThFQUMXRjZckEK9DvG3D3+Oe4Dia0cybYjX5&#10;XuxxjF0gA9lcgUCqg+uoMfD2ej/TICJbcrYPhAZ+MMKqPD0pbO7CgV5wv+ZGpBKKuTXQMg+5lLFu&#10;0ds4DwNS8j7C6C0nOTbSjfaQyn0vF0pdSW87SgutHfCuxfprvfMGnuXT5vvznVlfqKZa6ofLqto8&#10;GnN+Nt3egGCc+C8MR/yEDmVi2oYduSj6pJXS6QwbmOnsGsQxorLlAsTWgM5AloX8/6H8BQAA//8D&#10;AFBLAQItABQABgAIAAAAIQC2gziS/gAAAOEBAAATAAAAAAAAAAAAAAAAAAAAAABbQ29udGVudF9U&#10;eXBlc10ueG1sUEsBAi0AFAAGAAgAAAAhADj9If/WAAAAlAEAAAsAAAAAAAAAAAAAAAAALwEAAF9y&#10;ZWxzLy5yZWxzUEsBAi0AFAAGAAgAAAAhAOU3+w1kAgAASAUAAA4AAAAAAAAAAAAAAAAALgIAAGRy&#10;cy9lMm9Eb2MueG1sUEsBAi0AFAAGAAgAAAAhAG7qPNzgAAAACwEAAA8AAAAAAAAAAAAAAAAAvgQA&#10;AGRycy9kb3ducmV2LnhtbFBLBQYAAAAABAAEAPMAAADLBQAAAAA=&#10;" fillcolor="#0072c6" stroked="f"/>
          </w:pict>
        </mc:Fallback>
      </mc:AlternateContent>
    </w:r>
    <w:r w:rsidR="000F07D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542DAC37" wp14:editId="773489DA">
              <wp:simplePos x="0" y="0"/>
              <wp:positionH relativeFrom="leftMargin">
                <wp:posOffset>575945</wp:posOffset>
              </wp:positionH>
              <wp:positionV relativeFrom="paragraph">
                <wp:posOffset>-518160</wp:posOffset>
              </wp:positionV>
              <wp:extent cx="2021840" cy="571500"/>
              <wp:effectExtent l="0" t="0" r="10160" b="12700"/>
              <wp:wrapNone/>
              <wp:docPr id="22" name="Rectangle 2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1840" cy="571500"/>
                      </a:xfrm>
                      <a:prstGeom prst="rect">
                        <a:avLst/>
                      </a:prstGeom>
                      <a:solidFill>
                        <a:srgbClr val="E6E6E6"/>
                      </a:solidFill>
                      <a:ln>
                        <a:noFill/>
                      </a:ln>
                      <a:effectLst/>
                    </wps:spPr>
                    <wps:style>
                      <a:lnRef idx="1">
                        <a:schemeClr val="accent1"/>
                      </a:lnRef>
                      <a:fillRef idx="3">
                        <a:schemeClr val="accent1"/>
                      </a:fillRef>
                      <a:effectRef idx="2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rect w14:anchorId="4ECC908A" id="Rectangle 22" o:spid="_x0000_s1026" style="position:absolute;margin-left:45.35pt;margin-top:-40.8pt;width:159.2pt;height:45pt;z-index:251678720;visibility:visible;mso-wrap-style:square;mso-width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yxnZwIAAEoFAAAOAAAAZHJzL2Uyb0RvYy54bWysVG1r2zAQ/j7YfxD6vjrO+rZQp4R2HYPS&#10;lrajnxVZSgSyTjspcbJfv5PsOFlXKIxhkO9099z76eJy01i2VhgMuIqXRyPOlJNQG7eo+I/nm0/n&#10;nIUoXC0sOFXxrQr8cvrxw0XrJ2oMS7C1QkZGXJi0vuLLGP2kKIJcqkaEI/DKkVADNiISi4uiRtGS&#10;9cYW49HotGgBa48gVQh0e90J+TTb11rJeK91UJHZilNsMZ+Yz3k6i+mFmCxQ+KWRfRjiH6JohHHk&#10;dDB1LaJgKzR/mWqMRAig45GEpgCtjVQ5B8qmHL3K5mkpvMq5UHGCH8oU/p9Zebd+8g9IZWh9mAQi&#10;UxYbjU36U3xsk4u1HYqlNpFJuhyPxuX5MdVUkuzkrDwZ5WoWe7THEL8paFgiKo7UjFwjsb4NkTyS&#10;6k4lOQtgTX1jrM0MLuZXFtlaUOO+nqYv9Yogf6hZl5QdJFgn7m5Ubn3vZp9ZpuLWqoSy7lFpZmrK&#10;pcxx5aFTg1chpXKx7N1m7QTT5GoAfn4f2OsnaBfVAB6/Dx4Q2TO4OIAb4wDfMmCHkHWnT1U7yDuR&#10;c6i3D8gQunUIXt4YatGtCPFBIM0/dZV2Ot7ToS20FYee4mwJ+Out+6RPY0lSzlrap4qHnyuBijP7&#10;3dHAfimP07DEzByfnI2JwUPJ/FDiVs0VUOdLej28zGTSj3ZHaoTmhVZ/lrySSDhJvisuI+6Yq9jt&#10;OT0eUs1mWY2Wzot465683HU9jeDz5kWg7+c00oTfwW73xOTVuHa6qR8OZqsI2uRZ3te1rzctbJ7X&#10;/nFJL8Ihn7X2T+D0NwAAAP//AwBQSwMEFAAGAAgAAAAhANWNdOTdAAAACAEAAA8AAABkcnMvZG93&#10;bnJldi54bWxMj0FLw0AQhe+C/2EZwVu7Gw01jdkUKfQiKFiFXrfZaTY2Oxuy2zb9944nPQ7v471v&#10;qtXke3HGMXaBNGRzBQKpCbajVsPX52ZWgIjJkDV9INRwxQir+vamMqUNF/rA8za1gksolkaDS2ko&#10;pYyNQ2/iPAxInB3C6E3ic2ylHc2Fy30vH5RaSG864gVnBlw7bI7bk9cQH1+vxyZXG7dmLLzn9rvY&#10;vWl9fze9PINIOKU/GH71WR1qdtqHE9koeg1L9cSkhlmRLUAwkKtlBmKvochB1pX8/0D9AwAA//8D&#10;AFBLAQItABQABgAIAAAAIQC2gziS/gAAAOEBAAATAAAAAAAAAAAAAAAAAAAAAABbQ29udGVudF9U&#10;eXBlc10ueG1sUEsBAi0AFAAGAAgAAAAhADj9If/WAAAAlAEAAAsAAAAAAAAAAAAAAAAALwEAAF9y&#10;ZWxzLy5yZWxzUEsBAi0AFAAGAAgAAAAhAH53LGdnAgAASgUAAA4AAAAAAAAAAAAAAAAALgIAAGRy&#10;cy9lMm9Eb2MueG1sUEsBAi0AFAAGAAgAAAAhANWNdOTdAAAACAEAAA8AAAAAAAAAAAAAAAAAwQQA&#10;AGRycy9kb3ducmV2LnhtbFBLBQYAAAAABAAEAPMAAADLBQAAAAA=&#10;" fillcolor="#e6e6e6" stroked="f">
              <w10:wrap anchorx="margin"/>
            </v:rect>
          </w:pict>
        </mc:Fallback>
      </mc:AlternateContent>
    </w:r>
    <w:r w:rsidR="000F07DD">
      <w:rPr>
        <w:noProof/>
        <w:lang w:eastAsia="en-GB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3599622A" wp14:editId="6FBE7B6A">
              <wp:simplePos x="0" y="0"/>
              <wp:positionH relativeFrom="column">
                <wp:posOffset>-540385</wp:posOffset>
              </wp:positionH>
              <wp:positionV relativeFrom="paragraph">
                <wp:posOffset>86360</wp:posOffset>
              </wp:positionV>
              <wp:extent cx="7886700" cy="0"/>
              <wp:effectExtent l="0" t="0" r="12700" b="25400"/>
              <wp:wrapSquare wrapText="bothSides"/>
              <wp:docPr id="23" name="Straight Connector 2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886700" cy="0"/>
                      </a:xfrm>
                      <a:prstGeom prst="line">
                        <a:avLst/>
                      </a:prstGeom>
                      <a:ln w="19050" cmpd="sng">
                        <a:solidFill>
                          <a:srgbClr val="0072C6"/>
                        </a:solidFill>
                      </a:ln>
                      <a:effectLst/>
                    </wps:spPr>
                    <wps:style>
                      <a:lnRef idx="2">
                        <a:schemeClr val="accent1"/>
                      </a:lnRef>
                      <a:fillRef idx="0">
                        <a:schemeClr val="accent1"/>
                      </a:fillRef>
                      <a:effectRef idx="1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DD5D273" id="Straight Connector 23" o:spid="_x0000_s1026" style="position:absolute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42.55pt,6.8pt" to="578.45pt,6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iAmygEAAPgDAAAOAAAAZHJzL2Uyb0RvYy54bWysU8tu2zAQvBfIPxC8x5IN1HYFyzk4SC5F&#10;E6TtB9DUUiLAF0jWkv++S0qWjbRAgKIXiuTOzO7sUruHQStyAh+kNTVdLkpKwHDbSNPW9OePp/st&#10;JSEy0zBlDdT0DIE+7O8+7XpXwcp2VjXgCYqYUPWupl2MriqKwDvQLCysA4NBYb1mEY++LRrPelTX&#10;qliV5brorW+ctxxCwNvHMUj3WV8I4PFFiACRqJpibTGvPq/HtBb7Hataz1wn+VQG+4cqNJMGk85S&#10;jywy8svLP6S05N4GK+KCW11YISSH7AHdLMt3br53zEH2gs0Jbm5T+H+y/NvpYF49tqF3oQru1ScX&#10;g/A6fbE+MuRmnedmwRAJx8vNdrvelNhTfokVV6LzIT6D1SRtaqqkST5YxU5fQ8RkCL1A0rUypMfX&#10;86X8nPS0a2oaTJsZwSrZPEmlEi749nhQnpxYGme5WR3WaYKodgPDkzIJDXn+U8KrvbyLZwVj5jcQ&#10;RDZoaDXmSy8P5iSMczBxOWVRBtGJJrCgmVh+TJzw16pm8vJj8ujjktmaOJO1NNb/TSAOl5LFiMcm&#10;3fhO26NtznnwOYDPK/dx+hXS+709Z/r1h93/BgAA//8DAFBLAwQUAAYACAAAACEAxJzRGOAAAAAK&#10;AQAADwAAAGRycy9kb3ducmV2LnhtbEyPTUvDQBCG74L/YRnBW7uJ0lBjNkUF8QOFWIvibZsdk8Xs&#10;bMhO2vjv3eJBjzPvwzvPFKvJdWKHQ7CeFKTzBARS7Y2lRsHm9Xa2BBFYk9GdJ1TwjQFW5fFRoXPj&#10;9/SCuzU3IpZQyLWClrnPpQx1i06Hue+RYvbpB6c5jkMjzaD3sdx18ixJMum0pXih1T3etFh/rUen&#10;oHp6vOdnvttU1lbjFK4/qve3B6VOT6arSxCME//BcNCP6lBGp60fyQTRKZgtF2lEY3CegTgA6SK7&#10;ALH93ciykP9fKH8AAAD//wMAUEsBAi0AFAAGAAgAAAAhALaDOJL+AAAA4QEAABMAAAAAAAAAAAAA&#10;AAAAAAAAAFtDb250ZW50X1R5cGVzXS54bWxQSwECLQAUAAYACAAAACEAOP0h/9YAAACUAQAACwAA&#10;AAAAAAAAAAAAAAAvAQAAX3JlbHMvLnJlbHNQSwECLQAUAAYACAAAACEA65ogJsoBAAD4AwAADgAA&#10;AAAAAAAAAAAAAAAuAgAAZHJzL2Uyb0RvYy54bWxQSwECLQAUAAYACAAAACEAxJzRGOAAAAAKAQAA&#10;DwAAAAAAAAAAAAAAAAAkBAAAZHJzL2Rvd25yZXYueG1sUEsFBgAAAAAEAAQA8wAAADEFAAAAAA==&#10;" strokecolor="#0072c6" strokeweight="1.5pt">
              <w10:wrap type="square"/>
            </v:line>
          </w:pict>
        </mc:Fallback>
      </mc:AlternateContent>
    </w:r>
    <w:r w:rsidR="000F07DD">
      <w:softHyphen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C4200E"/>
    <w:multiLevelType w:val="multilevel"/>
    <w:tmpl w:val="369C767A"/>
    <w:lvl w:ilvl="0">
      <w:start w:val="1"/>
      <w:numFmt w:val="decimal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odyHeading"/>
      <w:suff w:val="spac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" w15:restartNumberingAfterBreak="0">
    <w:nsid w:val="0ABC0C02"/>
    <w:multiLevelType w:val="multilevel"/>
    <w:tmpl w:val="8796F5E0"/>
    <w:lvl w:ilvl="0">
      <w:start w:val="1"/>
      <w:numFmt w:val="bullet"/>
      <w:lvlText w:val="»"/>
      <w:lvlJc w:val="left"/>
      <w:pPr>
        <w:ind w:left="720" w:hanging="72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4D03D4"/>
    <w:multiLevelType w:val="hybridMultilevel"/>
    <w:tmpl w:val="2EFE23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5B2F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0AC3BB1"/>
    <w:multiLevelType w:val="hybridMultilevel"/>
    <w:tmpl w:val="4934C8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FF6B98"/>
    <w:multiLevelType w:val="hybridMultilevel"/>
    <w:tmpl w:val="0B620C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7F13C9"/>
    <w:multiLevelType w:val="multilevel"/>
    <w:tmpl w:val="16562AFC"/>
    <w:lvl w:ilvl="0">
      <w:start w:val="1"/>
      <w:numFmt w:val="bullet"/>
      <w:lvlText w:val="»"/>
      <w:lvlJc w:val="left"/>
      <w:pPr>
        <w:ind w:left="397" w:hanging="397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E25DF5"/>
    <w:multiLevelType w:val="hybridMultilevel"/>
    <w:tmpl w:val="B8E0E5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6635854"/>
    <w:multiLevelType w:val="hybridMultilevel"/>
    <w:tmpl w:val="38A69ED2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27AF180F"/>
    <w:multiLevelType w:val="hybridMultilevel"/>
    <w:tmpl w:val="4330F4D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637885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E0C367C"/>
    <w:multiLevelType w:val="hybridMultilevel"/>
    <w:tmpl w:val="CA78FFB2"/>
    <w:lvl w:ilvl="0" w:tplc="B6DCC62C">
      <w:start w:val="1"/>
      <w:numFmt w:val="bullet"/>
      <w:lvlText w:val="»"/>
      <w:lvlJc w:val="left"/>
      <w:pPr>
        <w:ind w:left="170" w:hanging="17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8A0422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2FD25711"/>
    <w:multiLevelType w:val="hybridMultilevel"/>
    <w:tmpl w:val="EF6210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233284"/>
    <w:multiLevelType w:val="hybridMultilevel"/>
    <w:tmpl w:val="1C901B7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61B63FA"/>
    <w:multiLevelType w:val="hybridMultilevel"/>
    <w:tmpl w:val="C2CE00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A0AD9"/>
    <w:multiLevelType w:val="hybridMultilevel"/>
    <w:tmpl w:val="98D8FEB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5533F10"/>
    <w:multiLevelType w:val="hybridMultilevel"/>
    <w:tmpl w:val="244AB7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A3357D0"/>
    <w:multiLevelType w:val="hybridMultilevel"/>
    <w:tmpl w:val="337EE1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E3E6E9B"/>
    <w:multiLevelType w:val="hybridMultilevel"/>
    <w:tmpl w:val="03F07E1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F792056"/>
    <w:multiLevelType w:val="hybridMultilevel"/>
    <w:tmpl w:val="8324895E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21" w15:restartNumberingAfterBreak="0">
    <w:nsid w:val="54446E7C"/>
    <w:multiLevelType w:val="multilevel"/>
    <w:tmpl w:val="635C421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662078"/>
    <w:multiLevelType w:val="hybridMultilevel"/>
    <w:tmpl w:val="8796F5E0"/>
    <w:lvl w:ilvl="0" w:tplc="405C79F4">
      <w:start w:val="1"/>
      <w:numFmt w:val="bullet"/>
      <w:lvlText w:val="»"/>
      <w:lvlJc w:val="left"/>
      <w:pPr>
        <w:ind w:left="720" w:hanging="72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6E44037"/>
    <w:multiLevelType w:val="hybridMultilevel"/>
    <w:tmpl w:val="9DE870EE"/>
    <w:lvl w:ilvl="0" w:tplc="4DD0B082">
      <w:start w:val="1"/>
      <w:numFmt w:val="bullet"/>
      <w:lvlText w:val="»"/>
      <w:lvlJc w:val="left"/>
      <w:pPr>
        <w:ind w:left="227" w:hanging="22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D9D25B9"/>
    <w:multiLevelType w:val="hybridMultilevel"/>
    <w:tmpl w:val="40B2792A"/>
    <w:lvl w:ilvl="0" w:tplc="C686A876">
      <w:start w:val="1"/>
      <w:numFmt w:val="bullet"/>
      <w:pStyle w:val="NHSBullets1"/>
      <w:lvlText w:val=""/>
      <w:lvlJc w:val="left"/>
      <w:pPr>
        <w:ind w:left="720" w:hanging="360"/>
      </w:pPr>
      <w:rPr>
        <w:rFonts w:ascii="Symbol" w:hAnsi="Symbol" w:hint="default"/>
        <w:color w:val="0072C6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4C64BC7"/>
    <w:multiLevelType w:val="multilevel"/>
    <w:tmpl w:val="DEDE9600"/>
    <w:lvl w:ilvl="0">
      <w:start w:val="1"/>
      <w:numFmt w:val="decimal"/>
      <w:pStyle w:val="AppHead"/>
      <w:suff w:val="space"/>
      <w:lvlText w:val="Annex %1: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SubHead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AppMinorSubHead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lowerRoman"/>
      <w:lvlText w:val="(%4)"/>
      <w:lvlJc w:val="right"/>
      <w:pPr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1584" w:hanging="144"/>
      </w:pPr>
      <w:rPr>
        <w:rFonts w:hint="default"/>
      </w:rPr>
    </w:lvl>
  </w:abstractNum>
  <w:abstractNum w:abstractNumId="26" w15:restartNumberingAfterBreak="0">
    <w:nsid w:val="64D35024"/>
    <w:multiLevelType w:val="hybridMultilevel"/>
    <w:tmpl w:val="667C00E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6ED6731"/>
    <w:multiLevelType w:val="hybridMultilevel"/>
    <w:tmpl w:val="2F063D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9180961"/>
    <w:multiLevelType w:val="hybridMultilevel"/>
    <w:tmpl w:val="16562AFC"/>
    <w:lvl w:ilvl="0" w:tplc="AE1C05CE">
      <w:start w:val="1"/>
      <w:numFmt w:val="bullet"/>
      <w:lvlText w:val="»"/>
      <w:lvlJc w:val="left"/>
      <w:pPr>
        <w:ind w:left="397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A50DE5"/>
    <w:multiLevelType w:val="hybridMultilevel"/>
    <w:tmpl w:val="6F06D3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EE3444F"/>
    <w:multiLevelType w:val="hybridMultilevel"/>
    <w:tmpl w:val="456A486A"/>
    <w:lvl w:ilvl="0" w:tplc="689EDBAE">
      <w:start w:val="1"/>
      <w:numFmt w:val="bullet"/>
      <w:pStyle w:val="TableBullet1"/>
      <w:lvlText w:val=""/>
      <w:lvlJc w:val="left"/>
      <w:pPr>
        <w:tabs>
          <w:tab w:val="num" w:pos="170"/>
        </w:tabs>
        <w:ind w:left="170" w:hanging="170"/>
      </w:pPr>
      <w:rPr>
        <w:rFonts w:ascii="Symbol" w:hAnsi="Symbol" w:hint="default"/>
      </w:rPr>
    </w:lvl>
    <w:lvl w:ilvl="1" w:tplc="AB789C3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5B8052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ED46D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4523F0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3436671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380074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A52D018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CD3AA94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42B6A1D"/>
    <w:multiLevelType w:val="hybridMultilevel"/>
    <w:tmpl w:val="761EE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A4909A1"/>
    <w:multiLevelType w:val="multilevel"/>
    <w:tmpl w:val="CAC6A282"/>
    <w:styleLink w:val="MonitorNumberBullets"/>
    <w:lvl w:ilvl="0">
      <w:start w:val="1"/>
      <w:numFmt w:val="decimal"/>
      <w:pStyle w:val="NumBullet1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>
      <w:start w:val="1"/>
      <w:numFmt w:val="lowerLetter"/>
      <w:pStyle w:val="NumBullet2"/>
      <w:lvlText w:val="%2."/>
      <w:lvlJc w:val="left"/>
      <w:pPr>
        <w:tabs>
          <w:tab w:val="num" w:pos="851"/>
        </w:tabs>
        <w:ind w:left="851" w:hanging="341"/>
      </w:pPr>
      <w:rPr>
        <w:rFonts w:hint="default"/>
      </w:rPr>
    </w:lvl>
    <w:lvl w:ilvl="2">
      <w:start w:val="1"/>
      <w:numFmt w:val="lowerRoman"/>
      <w:pStyle w:val="NumBullet3"/>
      <w:lvlText w:val="%3."/>
      <w:lvlJc w:val="left"/>
      <w:pPr>
        <w:tabs>
          <w:tab w:val="num" w:pos="1191"/>
        </w:tabs>
        <w:ind w:left="1191" w:hanging="34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hint="default"/>
      </w:rPr>
    </w:lvl>
  </w:abstractNum>
  <w:abstractNum w:abstractNumId="33" w15:restartNumberingAfterBreak="0">
    <w:nsid w:val="7A6A16E4"/>
    <w:multiLevelType w:val="multilevel"/>
    <w:tmpl w:val="0B620CE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B8D2E4D"/>
    <w:multiLevelType w:val="hybridMultilevel"/>
    <w:tmpl w:val="0330B9EC"/>
    <w:lvl w:ilvl="0" w:tplc="080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5" w15:restartNumberingAfterBreak="0">
    <w:nsid w:val="7C017C0C"/>
    <w:multiLevelType w:val="hybridMultilevel"/>
    <w:tmpl w:val="A996558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C8707B3"/>
    <w:multiLevelType w:val="hybridMultilevel"/>
    <w:tmpl w:val="36B673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D4802B7"/>
    <w:multiLevelType w:val="multilevel"/>
    <w:tmpl w:val="CA78FFB2"/>
    <w:lvl w:ilvl="0">
      <w:start w:val="1"/>
      <w:numFmt w:val="bullet"/>
      <w:lvlText w:val="»"/>
      <w:lvlJc w:val="left"/>
      <w:pPr>
        <w:ind w:left="170" w:hanging="17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F787AB5"/>
    <w:multiLevelType w:val="multilevel"/>
    <w:tmpl w:val="FAE48C1A"/>
    <w:styleLink w:val="MonitorBullets"/>
    <w:lvl w:ilvl="0">
      <w:start w:val="1"/>
      <w:numFmt w:val="bullet"/>
      <w:pStyle w:val="Bullet1"/>
      <w:lvlText w:val=""/>
      <w:lvlJc w:val="left"/>
      <w:pPr>
        <w:tabs>
          <w:tab w:val="num" w:pos="720"/>
        </w:tabs>
        <w:ind w:left="720" w:hanging="363"/>
      </w:pPr>
      <w:rPr>
        <w:rFonts w:ascii="Symbol" w:hAnsi="Symbol" w:hint="default"/>
      </w:rPr>
    </w:lvl>
    <w:lvl w:ilvl="1">
      <w:start w:val="1"/>
      <w:numFmt w:val="bullet"/>
      <w:pStyle w:val="Bullet2"/>
      <w:lvlText w:val="o"/>
      <w:lvlJc w:val="left"/>
      <w:pPr>
        <w:tabs>
          <w:tab w:val="num" w:pos="1077"/>
        </w:tabs>
        <w:ind w:left="1077" w:hanging="357"/>
      </w:pPr>
      <w:rPr>
        <w:rFonts w:ascii="Courier New" w:hAnsi="Courier New" w:hint="default"/>
      </w:rPr>
    </w:lvl>
    <w:lvl w:ilvl="2">
      <w:start w:val="1"/>
      <w:numFmt w:val="bullet"/>
      <w:pStyle w:val="Bullet3"/>
      <w:lvlText w:val="–"/>
      <w:lvlJc w:val="left"/>
      <w:pPr>
        <w:tabs>
          <w:tab w:val="num" w:pos="1435"/>
        </w:tabs>
        <w:ind w:left="1435" w:hanging="358"/>
      </w:pPr>
      <w:rPr>
        <w:rFonts w:ascii="Arial" w:hAnsi="Arial" w:hint="default"/>
      </w:rPr>
    </w:lvl>
    <w:lvl w:ilvl="3">
      <w:start w:val="1"/>
      <w:numFmt w:val="bullet"/>
      <w:lvlText w:val=""/>
      <w:lvlJc w:val="left"/>
      <w:pPr>
        <w:tabs>
          <w:tab w:val="num" w:pos="-357"/>
        </w:tabs>
        <w:ind w:left="1231" w:hanging="397"/>
      </w:pPr>
      <w:rPr>
        <w:rFonts w:ascii="Symbol" w:hAnsi="Symbol" w:cs="Times New Roman" w:hint="default"/>
      </w:rPr>
    </w:lvl>
    <w:lvl w:ilvl="4">
      <w:start w:val="1"/>
      <w:numFmt w:val="bullet"/>
      <w:lvlText w:val="o"/>
      <w:lvlJc w:val="left"/>
      <w:pPr>
        <w:tabs>
          <w:tab w:val="num" w:pos="-357"/>
        </w:tabs>
        <w:ind w:left="1628" w:hanging="39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-357"/>
        </w:tabs>
        <w:ind w:left="2025" w:hanging="39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-357"/>
        </w:tabs>
        <w:ind w:left="2422" w:hanging="39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-357"/>
        </w:tabs>
        <w:ind w:left="2819" w:hanging="397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-357"/>
        </w:tabs>
        <w:ind w:left="3216" w:hanging="397"/>
      </w:pPr>
      <w:rPr>
        <w:rFonts w:ascii="Wingdings" w:hAnsi="Wingdings" w:hint="default"/>
      </w:rPr>
    </w:lvl>
  </w:abstractNum>
  <w:num w:numId="1">
    <w:abstractNumId w:val="24"/>
  </w:num>
  <w:num w:numId="2">
    <w:abstractNumId w:val="3"/>
  </w:num>
  <w:num w:numId="3">
    <w:abstractNumId w:val="12"/>
  </w:num>
  <w:num w:numId="4">
    <w:abstractNumId w:val="10"/>
  </w:num>
  <w:num w:numId="5">
    <w:abstractNumId w:val="21"/>
  </w:num>
  <w:num w:numId="6">
    <w:abstractNumId w:val="5"/>
  </w:num>
  <w:num w:numId="7">
    <w:abstractNumId w:val="33"/>
  </w:num>
  <w:num w:numId="8">
    <w:abstractNumId w:val="22"/>
  </w:num>
  <w:num w:numId="9">
    <w:abstractNumId w:val="1"/>
  </w:num>
  <w:num w:numId="10">
    <w:abstractNumId w:val="28"/>
  </w:num>
  <w:num w:numId="11">
    <w:abstractNumId w:val="6"/>
  </w:num>
  <w:num w:numId="12">
    <w:abstractNumId w:val="11"/>
  </w:num>
  <w:num w:numId="13">
    <w:abstractNumId w:val="37"/>
  </w:num>
  <w:num w:numId="14">
    <w:abstractNumId w:val="23"/>
  </w:num>
  <w:num w:numId="15">
    <w:abstractNumId w:val="25"/>
  </w:num>
  <w:num w:numId="16">
    <w:abstractNumId w:val="0"/>
  </w:num>
  <w:num w:numId="17">
    <w:abstractNumId w:val="30"/>
  </w:num>
  <w:num w:numId="18">
    <w:abstractNumId w:val="38"/>
  </w:num>
  <w:num w:numId="19">
    <w:abstractNumId w:val="32"/>
  </w:num>
  <w:num w:numId="20">
    <w:abstractNumId w:val="36"/>
  </w:num>
  <w:num w:numId="21">
    <w:abstractNumId w:val="31"/>
  </w:num>
  <w:num w:numId="22">
    <w:abstractNumId w:val="19"/>
  </w:num>
  <w:num w:numId="23">
    <w:abstractNumId w:val="29"/>
  </w:num>
  <w:num w:numId="24">
    <w:abstractNumId w:val="35"/>
  </w:num>
  <w:num w:numId="25">
    <w:abstractNumId w:val="14"/>
  </w:num>
  <w:num w:numId="26">
    <w:abstractNumId w:val="9"/>
  </w:num>
  <w:num w:numId="27">
    <w:abstractNumId w:val="2"/>
  </w:num>
  <w:num w:numId="28">
    <w:abstractNumId w:val="7"/>
  </w:num>
  <w:num w:numId="29">
    <w:abstractNumId w:val="13"/>
  </w:num>
  <w:num w:numId="30">
    <w:abstractNumId w:val="17"/>
  </w:num>
  <w:num w:numId="31">
    <w:abstractNumId w:val="34"/>
  </w:num>
  <w:num w:numId="32">
    <w:abstractNumId w:val="20"/>
  </w:num>
  <w:num w:numId="33">
    <w:abstractNumId w:val="27"/>
  </w:num>
  <w:num w:numId="34">
    <w:abstractNumId w:val="26"/>
  </w:num>
  <w:num w:numId="35">
    <w:abstractNumId w:val="4"/>
  </w:num>
  <w:num w:numId="36">
    <w:abstractNumId w:val="18"/>
  </w:num>
  <w:num w:numId="37">
    <w:abstractNumId w:val="15"/>
  </w:num>
  <w:num w:numId="38">
    <w:abstractNumId w:val="16"/>
  </w:num>
  <w:num w:numId="3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1BA8"/>
    <w:rsid w:val="00070540"/>
    <w:rsid w:val="000D335C"/>
    <w:rsid w:val="000F07DD"/>
    <w:rsid w:val="000F26EE"/>
    <w:rsid w:val="000F3BAD"/>
    <w:rsid w:val="001C7951"/>
    <w:rsid w:val="00201E06"/>
    <w:rsid w:val="00221BC9"/>
    <w:rsid w:val="00224224"/>
    <w:rsid w:val="002339B2"/>
    <w:rsid w:val="002A51B5"/>
    <w:rsid w:val="00392846"/>
    <w:rsid w:val="003C29E9"/>
    <w:rsid w:val="003E7616"/>
    <w:rsid w:val="00427C03"/>
    <w:rsid w:val="00461562"/>
    <w:rsid w:val="00472B47"/>
    <w:rsid w:val="0053684D"/>
    <w:rsid w:val="00687510"/>
    <w:rsid w:val="006E2FB8"/>
    <w:rsid w:val="00727F50"/>
    <w:rsid w:val="0075256B"/>
    <w:rsid w:val="00771BA8"/>
    <w:rsid w:val="0078156D"/>
    <w:rsid w:val="00802247"/>
    <w:rsid w:val="008C04AA"/>
    <w:rsid w:val="008E21B7"/>
    <w:rsid w:val="008F4301"/>
    <w:rsid w:val="00920E10"/>
    <w:rsid w:val="00970646"/>
    <w:rsid w:val="00A43A95"/>
    <w:rsid w:val="00A60E9B"/>
    <w:rsid w:val="00AD3333"/>
    <w:rsid w:val="00AE2F3D"/>
    <w:rsid w:val="00AE3C72"/>
    <w:rsid w:val="00B0231B"/>
    <w:rsid w:val="00B2564A"/>
    <w:rsid w:val="00B26CAA"/>
    <w:rsid w:val="00B359C2"/>
    <w:rsid w:val="00B550F4"/>
    <w:rsid w:val="00B83017"/>
    <w:rsid w:val="00B84D1C"/>
    <w:rsid w:val="00BC6080"/>
    <w:rsid w:val="00BF3F2D"/>
    <w:rsid w:val="00D35B2C"/>
    <w:rsid w:val="00D95C32"/>
    <w:rsid w:val="00E07A9C"/>
    <w:rsid w:val="00EE1D88"/>
    <w:rsid w:val="00F04070"/>
    <w:rsid w:val="00F05E8C"/>
    <w:rsid w:val="00F45987"/>
    <w:rsid w:val="00FC4A2C"/>
    <w:rsid w:val="00FD70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."/>
  <w:listSeparator w:val=","/>
  <w14:docId w14:val="73184F55"/>
  <w14:defaultImageDpi w14:val="300"/>
  <w15:docId w15:val="{6B1C2BC2-F6D1-4505-8D39-19E2AD855C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4" w:unhideWhenUsed="1" w:qFormat="1"/>
    <w:lsdException w:name="heading 5" w:semiHidden="1" w:uiPriority="4" w:unhideWhenUsed="1" w:qFormat="1"/>
    <w:lsdException w:name="heading 6" w:semiHidden="1" w:uiPriority="4" w:unhideWhenUsed="1" w:qFormat="1"/>
    <w:lsdException w:name="heading 7" w:semiHidden="1" w:uiPriority="4" w:unhideWhenUsed="1" w:qFormat="1"/>
    <w:lsdException w:name="heading 8" w:semiHidden="1" w:uiPriority="4" w:unhideWhenUsed="1" w:qFormat="1"/>
    <w:lsdException w:name="heading 9" w:semiHidden="1" w:uiPriority="4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1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1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4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~BodyText"/>
    <w:qFormat/>
    <w:rsid w:val="00AE3C72"/>
    <w:pPr>
      <w:spacing w:after="200" w:line="276" w:lineRule="auto"/>
    </w:pPr>
    <w:rPr>
      <w:rFonts w:eastAsiaTheme="minorHAnsi" w:cs="Arial"/>
      <w:color w:val="000000" w:themeColor="text1"/>
      <w:szCs w:val="20"/>
    </w:rPr>
  </w:style>
  <w:style w:type="paragraph" w:styleId="Heading1">
    <w:name w:val="heading 1"/>
    <w:aliases w:val="~SectionHeading"/>
    <w:basedOn w:val="SecHeadNonToc"/>
    <w:next w:val="Normal"/>
    <w:link w:val="Heading1Char"/>
    <w:uiPriority w:val="9"/>
    <w:qFormat/>
    <w:rsid w:val="00AE3C72"/>
    <w:pPr>
      <w:pageBreakBefore w:val="0"/>
      <w:spacing w:before="240"/>
      <w:outlineLvl w:val="0"/>
    </w:pPr>
  </w:style>
  <w:style w:type="paragraph" w:styleId="Heading2">
    <w:name w:val="heading 2"/>
    <w:aliases w:val="~SubHeading"/>
    <w:basedOn w:val="ExecSumSubHead"/>
    <w:next w:val="Normal"/>
    <w:link w:val="Heading2Char"/>
    <w:uiPriority w:val="9"/>
    <w:qFormat/>
    <w:rsid w:val="00AE3C72"/>
    <w:pPr>
      <w:outlineLvl w:val="1"/>
    </w:pPr>
  </w:style>
  <w:style w:type="paragraph" w:styleId="Heading3">
    <w:name w:val="heading 3"/>
    <w:aliases w:val="~MinorSubHeading"/>
    <w:basedOn w:val="Heading2"/>
    <w:next w:val="Normal"/>
    <w:link w:val="Heading3Char"/>
    <w:uiPriority w:val="9"/>
    <w:qFormat/>
    <w:rsid w:val="00AE3C72"/>
    <w:pPr>
      <w:numPr>
        <w:ilvl w:val="2"/>
      </w:numPr>
      <w:outlineLvl w:val="2"/>
    </w:pPr>
  </w:style>
  <w:style w:type="paragraph" w:styleId="Heading4">
    <w:name w:val="heading 4"/>
    <w:aliases w:val="~Level4Heading"/>
    <w:basedOn w:val="Heading3"/>
    <w:next w:val="Normal"/>
    <w:link w:val="Heading4Char"/>
    <w:uiPriority w:val="4"/>
    <w:semiHidden/>
    <w:qFormat/>
    <w:rsid w:val="00AE3C72"/>
    <w:pPr>
      <w:numPr>
        <w:ilvl w:val="0"/>
      </w:numPr>
      <w:outlineLvl w:val="3"/>
    </w:pPr>
    <w:rPr>
      <w:b w:val="0"/>
      <w:i/>
    </w:rPr>
  </w:style>
  <w:style w:type="paragraph" w:styleId="Heading5">
    <w:name w:val="heading 5"/>
    <w:basedOn w:val="Normal"/>
    <w:next w:val="Normal"/>
    <w:link w:val="Heading5Char"/>
    <w:uiPriority w:val="4"/>
    <w:semiHidden/>
    <w:rsid w:val="00AE3C72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</w:rPr>
  </w:style>
  <w:style w:type="paragraph" w:styleId="Heading6">
    <w:name w:val="heading 6"/>
    <w:basedOn w:val="Normal"/>
    <w:next w:val="Normal"/>
    <w:link w:val="Heading6Char"/>
    <w:uiPriority w:val="4"/>
    <w:semiHidden/>
    <w:rsid w:val="00AE3C72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</w:rPr>
  </w:style>
  <w:style w:type="paragraph" w:styleId="Heading7">
    <w:name w:val="heading 7"/>
    <w:basedOn w:val="Normal"/>
    <w:next w:val="Normal"/>
    <w:link w:val="Heading7Char"/>
    <w:uiPriority w:val="4"/>
    <w:semiHidden/>
    <w:rsid w:val="00AE3C72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Heading8">
    <w:name w:val="heading 8"/>
    <w:basedOn w:val="Normal"/>
    <w:next w:val="Normal"/>
    <w:link w:val="Heading8Char"/>
    <w:uiPriority w:val="4"/>
    <w:semiHidden/>
    <w:rsid w:val="00AE3C72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</w:rPr>
  </w:style>
  <w:style w:type="paragraph" w:styleId="Heading9">
    <w:name w:val="heading 9"/>
    <w:basedOn w:val="Normal"/>
    <w:next w:val="Normal"/>
    <w:link w:val="Heading9Char"/>
    <w:uiPriority w:val="4"/>
    <w:semiHidden/>
    <w:rsid w:val="00AE3C72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771BA8"/>
    <w:pPr>
      <w:spacing w:before="100" w:beforeAutospacing="1" w:after="100" w:afterAutospacing="1"/>
    </w:pPr>
    <w:rPr>
      <w:rFonts w:ascii="Times" w:hAnsi="Times" w:cs="Times New Roman"/>
      <w:sz w:val="20"/>
    </w:rPr>
  </w:style>
  <w:style w:type="paragraph" w:styleId="Header">
    <w:name w:val="header"/>
    <w:aliases w:val="~Header"/>
    <w:basedOn w:val="Normal"/>
    <w:link w:val="Head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~Header Char"/>
    <w:basedOn w:val="DefaultParagraphFont"/>
    <w:link w:val="Header"/>
    <w:uiPriority w:val="99"/>
    <w:rsid w:val="00771BA8"/>
  </w:style>
  <w:style w:type="paragraph" w:styleId="Footer">
    <w:name w:val="footer"/>
    <w:aliases w:val="~Footer"/>
    <w:basedOn w:val="Normal"/>
    <w:link w:val="FooterChar"/>
    <w:uiPriority w:val="99"/>
    <w:unhideWhenUsed/>
    <w:rsid w:val="00771BA8"/>
    <w:pPr>
      <w:tabs>
        <w:tab w:val="center" w:pos="4320"/>
        <w:tab w:val="right" w:pos="8640"/>
      </w:tabs>
    </w:pPr>
  </w:style>
  <w:style w:type="character" w:customStyle="1" w:styleId="FooterChar">
    <w:name w:val="Footer Char"/>
    <w:aliases w:val="~Footer Char"/>
    <w:basedOn w:val="DefaultParagraphFont"/>
    <w:link w:val="Footer"/>
    <w:uiPriority w:val="99"/>
    <w:rsid w:val="00771BA8"/>
  </w:style>
  <w:style w:type="paragraph" w:styleId="TOC1">
    <w:name w:val="toc 1"/>
    <w:aliases w:val="~SectionHeadings"/>
    <w:basedOn w:val="Normal"/>
    <w:next w:val="Normal"/>
    <w:autoRedefine/>
    <w:uiPriority w:val="39"/>
    <w:unhideWhenUsed/>
    <w:rsid w:val="0078156D"/>
  </w:style>
  <w:style w:type="paragraph" w:styleId="TOC2">
    <w:name w:val="toc 2"/>
    <w:aliases w:val="~SubHeadings"/>
    <w:basedOn w:val="Normal"/>
    <w:next w:val="Normal"/>
    <w:autoRedefine/>
    <w:uiPriority w:val="39"/>
    <w:unhideWhenUsed/>
    <w:rsid w:val="0078156D"/>
    <w:pPr>
      <w:ind w:left="240"/>
    </w:pPr>
  </w:style>
  <w:style w:type="paragraph" w:styleId="TOC3">
    <w:name w:val="toc 3"/>
    <w:aliases w:val="~MinorSubheadings"/>
    <w:basedOn w:val="Normal"/>
    <w:next w:val="Normal"/>
    <w:autoRedefine/>
    <w:uiPriority w:val="39"/>
    <w:unhideWhenUsed/>
    <w:rsid w:val="0078156D"/>
    <w:pPr>
      <w:ind w:left="480"/>
    </w:pPr>
  </w:style>
  <w:style w:type="paragraph" w:styleId="TOC4">
    <w:name w:val="toc 4"/>
    <w:aliases w:val="~FourthHeadLevel"/>
    <w:basedOn w:val="Normal"/>
    <w:next w:val="Normal"/>
    <w:autoRedefine/>
    <w:uiPriority w:val="39"/>
    <w:unhideWhenUsed/>
    <w:rsid w:val="0078156D"/>
    <w:pPr>
      <w:ind w:left="720"/>
    </w:pPr>
  </w:style>
  <w:style w:type="paragraph" w:styleId="TOC5">
    <w:name w:val="toc 5"/>
    <w:aliases w:val="~ExecSumHeading"/>
    <w:basedOn w:val="Normal"/>
    <w:next w:val="Normal"/>
    <w:autoRedefine/>
    <w:uiPriority w:val="39"/>
    <w:unhideWhenUsed/>
    <w:rsid w:val="0078156D"/>
    <w:pPr>
      <w:ind w:left="960"/>
    </w:pPr>
  </w:style>
  <w:style w:type="paragraph" w:styleId="TOC6">
    <w:name w:val="toc 6"/>
    <w:aliases w:val="~AppDivider"/>
    <w:basedOn w:val="Normal"/>
    <w:next w:val="Normal"/>
    <w:autoRedefine/>
    <w:uiPriority w:val="39"/>
    <w:unhideWhenUsed/>
    <w:rsid w:val="0078156D"/>
    <w:pPr>
      <w:ind w:left="1200"/>
    </w:pPr>
  </w:style>
  <w:style w:type="paragraph" w:styleId="TOC7">
    <w:name w:val="toc 7"/>
    <w:aliases w:val="~AppHeadings"/>
    <w:basedOn w:val="Normal"/>
    <w:next w:val="Normal"/>
    <w:autoRedefine/>
    <w:uiPriority w:val="39"/>
    <w:unhideWhenUsed/>
    <w:rsid w:val="0078156D"/>
    <w:pPr>
      <w:ind w:left="1440"/>
    </w:pPr>
  </w:style>
  <w:style w:type="paragraph" w:styleId="TOC8">
    <w:name w:val="toc 8"/>
    <w:aliases w:val="~AppSubHeadings"/>
    <w:basedOn w:val="Normal"/>
    <w:next w:val="Normal"/>
    <w:autoRedefine/>
    <w:uiPriority w:val="39"/>
    <w:unhideWhenUsed/>
    <w:rsid w:val="0078156D"/>
    <w:pPr>
      <w:ind w:left="1680"/>
    </w:pPr>
  </w:style>
  <w:style w:type="paragraph" w:styleId="TOC9">
    <w:name w:val="toc 9"/>
    <w:basedOn w:val="Normal"/>
    <w:next w:val="Normal"/>
    <w:autoRedefine/>
    <w:uiPriority w:val="39"/>
    <w:unhideWhenUsed/>
    <w:rsid w:val="0078156D"/>
    <w:pPr>
      <w:ind w:left="1920"/>
    </w:pPr>
  </w:style>
  <w:style w:type="paragraph" w:customStyle="1" w:styleId="NHSHeading1">
    <w:name w:val="NHS Heading 1"/>
    <w:basedOn w:val="NormalWeb"/>
    <w:qFormat/>
    <w:rsid w:val="00201E06"/>
    <w:pPr>
      <w:pBdr>
        <w:bottom w:val="single" w:sz="4" w:space="1" w:color="auto"/>
      </w:pBdr>
      <w:spacing w:after="960" w:afterAutospacing="0"/>
    </w:pPr>
    <w:rPr>
      <w:rFonts w:ascii="Arial" w:hAnsi="Arial" w:cs="Arial"/>
      <w:sz w:val="38"/>
      <w:szCs w:val="38"/>
    </w:rPr>
  </w:style>
  <w:style w:type="paragraph" w:customStyle="1" w:styleId="NHSHeading2">
    <w:name w:val="NHS Heading 2"/>
    <w:basedOn w:val="NormalWeb"/>
    <w:qFormat/>
    <w:rsid w:val="00201E06"/>
    <w:pPr>
      <w:spacing w:before="600" w:beforeAutospacing="0" w:after="120" w:afterAutospacing="0"/>
    </w:pPr>
    <w:rPr>
      <w:rFonts w:ascii="Arial" w:hAnsi="Arial" w:cs="Arial"/>
      <w:color w:val="0072C6"/>
      <w:sz w:val="30"/>
      <w:szCs w:val="30"/>
    </w:rPr>
  </w:style>
  <w:style w:type="paragraph" w:customStyle="1" w:styleId="NHSHeading3">
    <w:name w:val="NHS Heading 3"/>
    <w:basedOn w:val="NormalWeb"/>
    <w:qFormat/>
    <w:rsid w:val="00B26CAA"/>
    <w:pPr>
      <w:spacing w:before="480" w:beforeAutospacing="0" w:after="0" w:afterAutospacing="0"/>
    </w:pPr>
    <w:rPr>
      <w:rFonts w:ascii="Arial" w:hAnsi="Arial" w:cs="Arial"/>
      <w:b/>
      <w:sz w:val="24"/>
      <w:szCs w:val="24"/>
    </w:rPr>
  </w:style>
  <w:style w:type="paragraph" w:customStyle="1" w:styleId="NHSBody">
    <w:name w:val="NHS Body"/>
    <w:basedOn w:val="NormalWeb"/>
    <w:qFormat/>
    <w:rsid w:val="00B26CAA"/>
    <w:pPr>
      <w:spacing w:before="0" w:beforeAutospacing="0"/>
    </w:pPr>
    <w:rPr>
      <w:rFonts w:ascii="Arial" w:hAnsi="Arial" w:cs="Arial"/>
      <w:sz w:val="24"/>
      <w:szCs w:val="24"/>
    </w:rPr>
  </w:style>
  <w:style w:type="paragraph" w:customStyle="1" w:styleId="Body">
    <w:name w:val="Body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textAlignment w:val="center"/>
    </w:pPr>
    <w:rPr>
      <w:rFonts w:ascii="Frutiger-Light" w:hAnsi="Frutiger-Light" w:cs="Frutiger-Light"/>
      <w:color w:val="000000"/>
    </w:rPr>
  </w:style>
  <w:style w:type="paragraph" w:customStyle="1" w:styleId="Bullets">
    <w:name w:val="Bullets"/>
    <w:basedOn w:val="Normal"/>
    <w:uiPriority w:val="99"/>
    <w:rsid w:val="00B26CAA"/>
    <w:pPr>
      <w:widowControl w:val="0"/>
      <w:suppressAutoHyphens/>
      <w:autoSpaceDE w:val="0"/>
      <w:autoSpaceDN w:val="0"/>
      <w:adjustRightInd w:val="0"/>
      <w:spacing w:after="170" w:line="320" w:lineRule="atLeast"/>
      <w:ind w:left="567" w:hanging="340"/>
      <w:textAlignment w:val="center"/>
    </w:pPr>
    <w:rPr>
      <w:rFonts w:ascii="Frutiger-Light" w:hAnsi="Frutiger-Light" w:cs="Frutiger-Light"/>
      <w:color w:val="000000"/>
    </w:rPr>
  </w:style>
  <w:style w:type="paragraph" w:customStyle="1" w:styleId="NHSBullets1">
    <w:name w:val="NHS Bullets 1"/>
    <w:basedOn w:val="NHSBody"/>
    <w:qFormat/>
    <w:rsid w:val="00B26CAA"/>
    <w:pPr>
      <w:numPr>
        <w:numId w:val="1"/>
      </w:numPr>
      <w:spacing w:after="120" w:afterAutospacing="0"/>
      <w:ind w:left="714" w:hanging="357"/>
    </w:pPr>
  </w:style>
  <w:style w:type="paragraph" w:customStyle="1" w:styleId="H-1">
    <w:name w:val="H-1"/>
    <w:basedOn w:val="Normal"/>
    <w:uiPriority w:val="99"/>
    <w:rsid w:val="00F45987"/>
    <w:pPr>
      <w:widowControl w:val="0"/>
      <w:pBdr>
        <w:bottom w:val="single" w:sz="8" w:space="8" w:color="auto"/>
      </w:pBdr>
      <w:suppressAutoHyphens/>
      <w:autoSpaceDE w:val="0"/>
      <w:autoSpaceDN w:val="0"/>
      <w:adjustRightInd w:val="0"/>
      <w:spacing w:before="680" w:after="964" w:line="288" w:lineRule="auto"/>
      <w:textAlignment w:val="center"/>
    </w:pPr>
    <w:rPr>
      <w:rFonts w:ascii="Frutiger-Light" w:hAnsi="Frutiger-Light" w:cs="Frutiger-Light"/>
      <w:color w:val="000000"/>
      <w:spacing w:val="2"/>
      <w:sz w:val="38"/>
      <w:szCs w:val="38"/>
    </w:rPr>
  </w:style>
  <w:style w:type="paragraph" w:customStyle="1" w:styleId="H-2">
    <w:name w:val="H-2"/>
    <w:basedOn w:val="H-1"/>
    <w:uiPriority w:val="99"/>
    <w:rsid w:val="00F45987"/>
    <w:pPr>
      <w:pBdr>
        <w:bottom w:val="none" w:sz="0" w:space="0" w:color="auto"/>
      </w:pBdr>
      <w:spacing w:before="510" w:after="227"/>
    </w:pPr>
    <w:rPr>
      <w:color w:val="0072C6"/>
      <w:sz w:val="30"/>
      <w:szCs w:val="30"/>
    </w:rPr>
  </w:style>
  <w:style w:type="paragraph" w:customStyle="1" w:styleId="H-1downthepage">
    <w:name w:val="H-1 down the page"/>
    <w:basedOn w:val="H-1"/>
    <w:uiPriority w:val="99"/>
    <w:rsid w:val="00F45987"/>
    <w:pPr>
      <w:spacing w:before="794" w:after="737"/>
    </w:pPr>
  </w:style>
  <w:style w:type="character" w:customStyle="1" w:styleId="Hyperlink">
    <w:name w:val="* Hyperlink"/>
    <w:uiPriority w:val="99"/>
    <w:rsid w:val="00F45987"/>
    <w:rPr>
      <w:rFonts w:ascii="Frutiger-Light" w:hAnsi="Frutiger-Light" w:cs="Frutiger-Light"/>
      <w:color w:val="FFFFFF"/>
      <w:u w:val="thick" w:color="0072C6"/>
    </w:rPr>
  </w:style>
  <w:style w:type="paragraph" w:styleId="ListParagraph">
    <w:name w:val="List Paragraph"/>
    <w:basedOn w:val="Normal"/>
    <w:link w:val="ListParagraphChar"/>
    <w:uiPriority w:val="49"/>
    <w:qFormat/>
    <w:rsid w:val="0075256B"/>
    <w:pPr>
      <w:ind w:left="720"/>
      <w:contextualSpacing/>
    </w:pPr>
  </w:style>
  <w:style w:type="table" w:styleId="TableGrid">
    <w:name w:val="Table Grid"/>
    <w:basedOn w:val="TableNormal"/>
    <w:uiPriority w:val="39"/>
    <w:rsid w:val="00E07A9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aliases w:val="~SectionHeading Char"/>
    <w:basedOn w:val="DefaultParagraphFont"/>
    <w:link w:val="Heading1"/>
    <w:uiPriority w:val="9"/>
    <w:rsid w:val="00AE3C72"/>
    <w:rPr>
      <w:rFonts w:asciiTheme="majorHAnsi" w:eastAsiaTheme="minorHAnsi" w:hAnsiTheme="majorHAnsi" w:cs="Arial"/>
      <w:b/>
      <w:color w:val="000000" w:themeColor="text1"/>
      <w:sz w:val="28"/>
    </w:rPr>
  </w:style>
  <w:style w:type="table" w:customStyle="1" w:styleId="NHSTable">
    <w:name w:val="NHS Table"/>
    <w:basedOn w:val="TableNormal"/>
    <w:uiPriority w:val="99"/>
    <w:rsid w:val="00070540"/>
    <w:pPr>
      <w:spacing w:before="60" w:after="60"/>
    </w:pPr>
    <w:rPr>
      <w:rFonts w:ascii="Arial" w:hAnsi="Arial"/>
      <w:sz w:val="20"/>
      <w:szCs w:val="20"/>
    </w:rPr>
    <w:tblPr>
      <w:tblStyleRowBandSize w:val="1"/>
      <w:tblStyleColBandSize w:val="1"/>
    </w:tblPr>
    <w:tcPr>
      <w:vAlign w:val="center"/>
    </w:tcPr>
    <w:tblStylePr w:type="firstRow">
      <w:pPr>
        <w:jc w:val="center"/>
      </w:pPr>
      <w:rPr>
        <w:rFonts w:ascii="Arial" w:hAnsi="Arial"/>
        <w:b/>
        <w:i w:val="0"/>
        <w:color w:val="FFFFFF" w:themeColor="background1"/>
        <w:sz w:val="24"/>
      </w:rPr>
      <w:tblPr/>
      <w:tcPr>
        <w:shd w:val="clear" w:color="auto" w:fill="0072C6"/>
      </w:tcPr>
    </w:tblStylePr>
    <w:tblStylePr w:type="lastRow">
      <w:tblPr/>
      <w:tcPr>
        <w:tcBorders>
          <w:bottom w:val="single" w:sz="18" w:space="0" w:color="0072C6"/>
        </w:tcBorders>
      </w:tcPr>
    </w:tblStylePr>
    <w:tblStylePr w:type="firstCol">
      <w:pPr>
        <w:wordWrap/>
        <w:spacing w:beforeLines="0" w:before="120" w:beforeAutospacing="0" w:afterLines="0" w:after="120" w:afterAutospacing="0"/>
      </w:pPr>
      <w:tblPr/>
      <w:tcPr>
        <w:shd w:val="clear" w:color="auto" w:fill="E6F1F9"/>
      </w:tcPr>
    </w:tblStylePr>
    <w:tblStylePr w:type="band1Vert">
      <w:tblPr/>
      <w:tcPr>
        <w:tcBorders>
          <w:bottom w:val="single" w:sz="8" w:space="0" w:color="0072C6"/>
        </w:tcBorders>
      </w:tcPr>
    </w:tblStylePr>
    <w:tblStylePr w:type="band1Horz">
      <w:tblPr/>
      <w:tcPr>
        <w:tcBorders>
          <w:top w:val="nil"/>
          <w:left w:val="nil"/>
          <w:bottom w:val="single" w:sz="8" w:space="0" w:color="0072C6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bottom w:val="single" w:sz="8" w:space="0" w:color="0072C6"/>
          <w:insideH w:val="nil"/>
        </w:tcBorders>
      </w:tcPr>
    </w:tblStylePr>
  </w:style>
  <w:style w:type="character" w:customStyle="1" w:styleId="Heading2Char">
    <w:name w:val="Heading 2 Char"/>
    <w:aliases w:val="~SubHeading Char"/>
    <w:basedOn w:val="DefaultParagraphFont"/>
    <w:link w:val="Heading2"/>
    <w:uiPriority w:val="9"/>
    <w:rsid w:val="00AE3C72"/>
    <w:rPr>
      <w:rFonts w:asciiTheme="majorHAnsi" w:eastAsiaTheme="minorHAnsi" w:hAnsiTheme="majorHAnsi" w:cs="Arial"/>
      <w:b/>
      <w:color w:val="000000" w:themeColor="text1"/>
    </w:rPr>
  </w:style>
  <w:style w:type="character" w:customStyle="1" w:styleId="Heading3Char">
    <w:name w:val="Heading 3 Char"/>
    <w:aliases w:val="~MinorSubHeading Char"/>
    <w:basedOn w:val="DefaultParagraphFont"/>
    <w:link w:val="Heading3"/>
    <w:uiPriority w:val="9"/>
    <w:rsid w:val="00AE3C72"/>
    <w:rPr>
      <w:rFonts w:asciiTheme="majorHAnsi" w:eastAsiaTheme="minorHAnsi" w:hAnsiTheme="majorHAnsi" w:cs="Arial"/>
      <w:b/>
      <w:color w:val="000000" w:themeColor="text1"/>
    </w:rPr>
  </w:style>
  <w:style w:type="character" w:customStyle="1" w:styleId="Heading4Char">
    <w:name w:val="Heading 4 Char"/>
    <w:aliases w:val="~Level4Heading Char"/>
    <w:basedOn w:val="DefaultParagraphFont"/>
    <w:link w:val="Heading4"/>
    <w:uiPriority w:val="4"/>
    <w:semiHidden/>
    <w:rsid w:val="00AE3C72"/>
    <w:rPr>
      <w:rFonts w:asciiTheme="majorHAnsi" w:eastAsiaTheme="minorHAnsi" w:hAnsiTheme="majorHAnsi" w:cs="Arial"/>
      <w:i/>
      <w:color w:val="000000" w:themeColor="text1"/>
    </w:rPr>
  </w:style>
  <w:style w:type="character" w:customStyle="1" w:styleId="Heading5Char">
    <w:name w:val="Heading 5 Char"/>
    <w:basedOn w:val="DefaultParagraphFont"/>
    <w:link w:val="Heading5"/>
    <w:uiPriority w:val="4"/>
    <w:semiHidden/>
    <w:rsid w:val="00AE3C72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6Char">
    <w:name w:val="Heading 6 Char"/>
    <w:basedOn w:val="DefaultParagraphFont"/>
    <w:link w:val="Heading6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Heading7Char">
    <w:name w:val="Heading 7 Char"/>
    <w:basedOn w:val="DefaultParagraphFont"/>
    <w:link w:val="Heading7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character" w:customStyle="1" w:styleId="Heading8Char">
    <w:name w:val="Heading 8 Char"/>
    <w:basedOn w:val="DefaultParagraphFont"/>
    <w:link w:val="Heading8"/>
    <w:uiPriority w:val="4"/>
    <w:semiHidden/>
    <w:rsid w:val="00AE3C72"/>
    <w:rPr>
      <w:rFonts w:asciiTheme="majorHAnsi" w:eastAsiaTheme="majorEastAsia" w:hAnsiTheme="majorHAnsi" w:cstheme="majorBidi"/>
      <w:color w:val="000000" w:themeColor="text1"/>
      <w:szCs w:val="20"/>
    </w:rPr>
  </w:style>
  <w:style w:type="character" w:customStyle="1" w:styleId="Heading9Char">
    <w:name w:val="Heading 9 Char"/>
    <w:basedOn w:val="DefaultParagraphFont"/>
    <w:link w:val="Heading9"/>
    <w:uiPriority w:val="4"/>
    <w:semiHidden/>
    <w:rsid w:val="00AE3C72"/>
    <w:rPr>
      <w:rFonts w:asciiTheme="majorHAnsi" w:eastAsiaTheme="majorEastAsia" w:hAnsiTheme="majorHAnsi" w:cstheme="majorBidi"/>
      <w:i/>
      <w:iCs/>
      <w:color w:val="000000" w:themeColor="text1"/>
      <w:szCs w:val="20"/>
    </w:rPr>
  </w:style>
  <w:style w:type="paragraph" w:styleId="NoSpacing">
    <w:name w:val="No Spacing"/>
    <w:aliases w:val="~BaseStyle"/>
    <w:uiPriority w:val="19"/>
    <w:unhideWhenUsed/>
    <w:rsid w:val="00AE3C72"/>
    <w:rPr>
      <w:rFonts w:eastAsiaTheme="minorHAnsi" w:cs="Arial"/>
      <w:color w:val="000000" w:themeColor="text1"/>
    </w:rPr>
  </w:style>
  <w:style w:type="paragraph" w:customStyle="1" w:styleId="SecHeadNonToc">
    <w:name w:val="~SecHeadNonToc"/>
    <w:basedOn w:val="NoSpacing"/>
    <w:next w:val="Normal"/>
    <w:qFormat/>
    <w:rsid w:val="00AE3C72"/>
    <w:pPr>
      <w:keepNext/>
      <w:pageBreakBefore/>
      <w:spacing w:after="200" w:line="276" w:lineRule="auto"/>
    </w:pPr>
    <w:rPr>
      <w:rFonts w:asciiTheme="majorHAnsi" w:hAnsiTheme="majorHAnsi"/>
      <w:b/>
      <w:sz w:val="28"/>
    </w:rPr>
  </w:style>
  <w:style w:type="paragraph" w:customStyle="1" w:styleId="AppendixDivider">
    <w:name w:val="~AppendixDivider"/>
    <w:basedOn w:val="SecHeadNonToc"/>
    <w:next w:val="Normal"/>
    <w:uiPriority w:val="24"/>
    <w:rsid w:val="00AE3C72"/>
    <w:pPr>
      <w:outlineLvl w:val="0"/>
    </w:pPr>
  </w:style>
  <w:style w:type="paragraph" w:customStyle="1" w:styleId="AppHead">
    <w:name w:val="~AppHead"/>
    <w:basedOn w:val="SecHeadNonToc"/>
    <w:next w:val="Normal"/>
    <w:uiPriority w:val="24"/>
    <w:rsid w:val="00AE3C72"/>
    <w:pPr>
      <w:numPr>
        <w:numId w:val="15"/>
      </w:numPr>
    </w:pPr>
  </w:style>
  <w:style w:type="paragraph" w:customStyle="1" w:styleId="AppSubHead">
    <w:name w:val="~AppSubHead"/>
    <w:basedOn w:val="AppHead"/>
    <w:next w:val="Normal"/>
    <w:uiPriority w:val="24"/>
    <w:rsid w:val="00AE3C72"/>
    <w:pPr>
      <w:pageBreakBefore w:val="0"/>
      <w:numPr>
        <w:ilvl w:val="1"/>
      </w:numPr>
      <w:outlineLvl w:val="0"/>
    </w:pPr>
    <w:rPr>
      <w:sz w:val="24"/>
    </w:rPr>
  </w:style>
  <w:style w:type="paragraph" w:customStyle="1" w:styleId="AppMinorSubHead">
    <w:name w:val="~AppMinorSubHead"/>
    <w:basedOn w:val="AppHead"/>
    <w:next w:val="Normal"/>
    <w:uiPriority w:val="24"/>
    <w:rsid w:val="00AE3C72"/>
    <w:pPr>
      <w:pageBreakBefore w:val="0"/>
      <w:numPr>
        <w:ilvl w:val="2"/>
      </w:numPr>
    </w:pPr>
    <w:rPr>
      <w:sz w:val="24"/>
    </w:rPr>
  </w:style>
  <w:style w:type="paragraph" w:customStyle="1" w:styleId="BodyHeading">
    <w:name w:val="~BodyHeading"/>
    <w:basedOn w:val="Normal"/>
    <w:next w:val="Normal"/>
    <w:uiPriority w:val="5"/>
    <w:qFormat/>
    <w:rsid w:val="00AE3C72"/>
    <w:pPr>
      <w:keepNext/>
      <w:numPr>
        <w:ilvl w:val="3"/>
        <w:numId w:val="16"/>
      </w:numPr>
    </w:pPr>
    <w:rPr>
      <w:i/>
    </w:rPr>
  </w:style>
  <w:style w:type="table" w:customStyle="1" w:styleId="TableGridLight1">
    <w:name w:val="Table Grid Light1"/>
    <w:basedOn w:val="TableNormal"/>
    <w:uiPriority w:val="40"/>
    <w:rsid w:val="00AE3C72"/>
    <w:rPr>
      <w:rFonts w:eastAsiaTheme="minorHAnsi" w:cs="Arial"/>
      <w:color w:val="000000" w:themeColor="text1"/>
    </w:r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Bullet1">
    <w:name w:val="~Bullet1"/>
    <w:basedOn w:val="Normal"/>
    <w:qFormat/>
    <w:rsid w:val="00AE3C72"/>
    <w:pPr>
      <w:numPr>
        <w:numId w:val="18"/>
      </w:numPr>
    </w:pPr>
    <w:rPr>
      <w:rFonts w:eastAsia="Calibri"/>
    </w:rPr>
  </w:style>
  <w:style w:type="paragraph" w:customStyle="1" w:styleId="Bullet2">
    <w:name w:val="~Bullet2"/>
    <w:basedOn w:val="Bullet1"/>
    <w:qFormat/>
    <w:rsid w:val="00AE3C72"/>
    <w:pPr>
      <w:numPr>
        <w:ilvl w:val="1"/>
      </w:numPr>
    </w:pPr>
  </w:style>
  <w:style w:type="paragraph" w:customStyle="1" w:styleId="Bullet3">
    <w:name w:val="~Bullet3"/>
    <w:basedOn w:val="Bullet2"/>
    <w:qFormat/>
    <w:rsid w:val="00AE3C72"/>
    <w:pPr>
      <w:numPr>
        <w:ilvl w:val="2"/>
      </w:numPr>
    </w:pPr>
  </w:style>
  <w:style w:type="paragraph" w:styleId="Caption">
    <w:name w:val="caption"/>
    <w:aliases w:val="~Caption"/>
    <w:basedOn w:val="BodyHeading"/>
    <w:next w:val="Normal"/>
    <w:link w:val="CaptionChar"/>
    <w:uiPriority w:val="19"/>
    <w:rsid w:val="00AE3C72"/>
    <w:pPr>
      <w:numPr>
        <w:ilvl w:val="0"/>
        <w:numId w:val="0"/>
      </w:numPr>
      <w:spacing w:after="60" w:line="240" w:lineRule="auto"/>
    </w:pPr>
    <w:rPr>
      <w:rFonts w:eastAsia="Calibri"/>
      <w:b/>
      <w:i w:val="0"/>
    </w:rPr>
  </w:style>
  <w:style w:type="character" w:customStyle="1" w:styleId="CaptionChar">
    <w:name w:val="Caption Char"/>
    <w:aliases w:val="~Caption Char"/>
    <w:basedOn w:val="DefaultParagraphFont"/>
    <w:link w:val="Caption"/>
    <w:uiPriority w:val="19"/>
    <w:rsid w:val="00AE3C72"/>
    <w:rPr>
      <w:rFonts w:eastAsia="Calibri" w:cs="Arial"/>
      <w:b/>
      <w:color w:val="000000" w:themeColor="text1"/>
      <w:szCs w:val="20"/>
    </w:rPr>
  </w:style>
  <w:style w:type="paragraph" w:customStyle="1" w:styleId="ExecSumHead">
    <w:name w:val="~ExecSumHead"/>
    <w:basedOn w:val="SecHeadNonToc"/>
    <w:next w:val="Normal"/>
    <w:uiPriority w:val="24"/>
    <w:rsid w:val="00AE3C72"/>
    <w:pPr>
      <w:pageBreakBefore w:val="0"/>
      <w:outlineLvl w:val="0"/>
    </w:pPr>
  </w:style>
  <w:style w:type="paragraph" w:customStyle="1" w:styleId="ExecSumSubHead">
    <w:name w:val="~ExecSumSubHead"/>
    <w:basedOn w:val="ExecSumHead"/>
    <w:next w:val="Normal"/>
    <w:uiPriority w:val="24"/>
    <w:rsid w:val="00AE3C72"/>
    <w:rPr>
      <w:sz w:val="24"/>
    </w:rPr>
  </w:style>
  <w:style w:type="paragraph" w:customStyle="1" w:styleId="GraphicLeft">
    <w:name w:val="~GraphicLeft"/>
    <w:basedOn w:val="NoSpacing"/>
    <w:uiPriority w:val="29"/>
    <w:rsid w:val="00AE3C72"/>
  </w:style>
  <w:style w:type="paragraph" w:customStyle="1" w:styleId="GraphicCentre">
    <w:name w:val="~GraphicCentre"/>
    <w:basedOn w:val="GraphicLeft"/>
    <w:uiPriority w:val="29"/>
    <w:rsid w:val="00AE3C72"/>
    <w:pPr>
      <w:jc w:val="center"/>
    </w:pPr>
  </w:style>
  <w:style w:type="paragraph" w:customStyle="1" w:styleId="GraphicRight">
    <w:name w:val="~GraphicRight"/>
    <w:basedOn w:val="GraphicLeft"/>
    <w:uiPriority w:val="29"/>
    <w:rsid w:val="00AE3C72"/>
    <w:pPr>
      <w:jc w:val="right"/>
    </w:pPr>
  </w:style>
  <w:style w:type="paragraph" w:customStyle="1" w:styleId="Hidden">
    <w:name w:val="~Hidden"/>
    <w:basedOn w:val="NoSpacing"/>
    <w:uiPriority w:val="29"/>
    <w:semiHidden/>
    <w:rsid w:val="00AE3C72"/>
    <w:pPr>
      <w:framePr w:wrap="around" w:vAnchor="page" w:hAnchor="page" w:xAlign="right" w:yAlign="bottom"/>
    </w:pPr>
    <w:rPr>
      <w:color w:val="C00000"/>
    </w:rPr>
  </w:style>
  <w:style w:type="paragraph" w:customStyle="1" w:styleId="IntroText">
    <w:name w:val="~IntroText"/>
    <w:basedOn w:val="Normal"/>
    <w:next w:val="Normal"/>
    <w:uiPriority w:val="24"/>
    <w:rsid w:val="00AE3C72"/>
    <w:pPr>
      <w:spacing w:before="120" w:after="0"/>
    </w:pPr>
  </w:style>
  <w:style w:type="paragraph" w:customStyle="1" w:styleId="HighlightNumber">
    <w:name w:val="~HighlightNumber"/>
    <w:basedOn w:val="NoSpacing"/>
    <w:uiPriority w:val="29"/>
    <w:semiHidden/>
    <w:rsid w:val="00AE3C72"/>
    <w:pPr>
      <w:keepNext/>
      <w:spacing w:line="204" w:lineRule="auto"/>
      <w:jc w:val="right"/>
    </w:pPr>
    <w:rPr>
      <w:b/>
      <w:sz w:val="96"/>
    </w:rPr>
  </w:style>
  <w:style w:type="paragraph" w:customStyle="1" w:styleId="KeyMsgBoxHead">
    <w:name w:val="~KeyMsgBoxHead"/>
    <w:basedOn w:val="NoSpacing"/>
    <w:uiPriority w:val="29"/>
    <w:rsid w:val="00AE3C72"/>
    <w:pPr>
      <w:keepNext/>
      <w:spacing w:before="200" w:after="200"/>
    </w:pPr>
    <w:rPr>
      <w:b/>
    </w:rPr>
  </w:style>
  <w:style w:type="paragraph" w:customStyle="1" w:styleId="NumBullet1">
    <w:name w:val="~NumBullet1"/>
    <w:basedOn w:val="Bullet1"/>
    <w:uiPriority w:val="9"/>
    <w:qFormat/>
    <w:rsid w:val="00AE3C72"/>
    <w:pPr>
      <w:numPr>
        <w:numId w:val="19"/>
      </w:numPr>
    </w:pPr>
  </w:style>
  <w:style w:type="paragraph" w:customStyle="1" w:styleId="NumBullet2">
    <w:name w:val="~NumBullet2"/>
    <w:basedOn w:val="NumBullet1"/>
    <w:uiPriority w:val="9"/>
    <w:qFormat/>
    <w:rsid w:val="00AE3C72"/>
    <w:pPr>
      <w:numPr>
        <w:ilvl w:val="1"/>
      </w:numPr>
    </w:pPr>
  </w:style>
  <w:style w:type="paragraph" w:customStyle="1" w:styleId="NumBullet3">
    <w:name w:val="~NumBullet3"/>
    <w:basedOn w:val="NumBullet2"/>
    <w:uiPriority w:val="9"/>
    <w:qFormat/>
    <w:rsid w:val="00AE3C72"/>
    <w:pPr>
      <w:numPr>
        <w:ilvl w:val="2"/>
      </w:numPr>
    </w:pPr>
  </w:style>
  <w:style w:type="paragraph" w:customStyle="1" w:styleId="QuoteBoxText">
    <w:name w:val="~QuoteBoxText"/>
    <w:basedOn w:val="Normal"/>
    <w:uiPriority w:val="29"/>
    <w:rsid w:val="00AE3C72"/>
  </w:style>
  <w:style w:type="paragraph" w:customStyle="1" w:styleId="Source">
    <w:name w:val="~Source"/>
    <w:basedOn w:val="Normal"/>
    <w:next w:val="Normal"/>
    <w:uiPriority w:val="29"/>
    <w:rsid w:val="00AE3C72"/>
    <w:pPr>
      <w:spacing w:before="60" w:line="240" w:lineRule="auto"/>
      <w:ind w:left="680" w:hanging="680"/>
    </w:pPr>
    <w:rPr>
      <w:rFonts w:eastAsia="Calibri"/>
      <w:sz w:val="20"/>
    </w:rPr>
  </w:style>
  <w:style w:type="paragraph" w:customStyle="1" w:styleId="Spacer">
    <w:name w:val="~Spacer"/>
    <w:basedOn w:val="NoSpacing"/>
    <w:uiPriority w:val="29"/>
    <w:rsid w:val="00AE3C72"/>
    <w:rPr>
      <w:rFonts w:ascii="Arial" w:hAnsi="Arial"/>
      <w:sz w:val="2"/>
    </w:rPr>
  </w:style>
  <w:style w:type="paragraph" w:customStyle="1" w:styleId="TableTextLeft">
    <w:name w:val="~TableTextLeft"/>
    <w:basedOn w:val="Normal"/>
    <w:uiPriority w:val="14"/>
    <w:qFormat/>
    <w:rsid w:val="00AE3C72"/>
    <w:pPr>
      <w:spacing w:before="40" w:after="40" w:line="240" w:lineRule="auto"/>
    </w:pPr>
    <w:rPr>
      <w:sz w:val="22"/>
    </w:rPr>
  </w:style>
  <w:style w:type="paragraph" w:customStyle="1" w:styleId="TableBullet1">
    <w:name w:val="~TableBullet1"/>
    <w:basedOn w:val="TableTextLeft"/>
    <w:uiPriority w:val="14"/>
    <w:qFormat/>
    <w:rsid w:val="00AE3C72"/>
    <w:pPr>
      <w:numPr>
        <w:numId w:val="17"/>
      </w:numPr>
      <w:spacing w:before="0" w:after="200" w:line="23" w:lineRule="atLeast"/>
    </w:pPr>
    <w:rPr>
      <w:rFonts w:eastAsia="Calibri"/>
    </w:rPr>
  </w:style>
  <w:style w:type="paragraph" w:customStyle="1" w:styleId="TableHeadingLeft">
    <w:name w:val="~TableHeadingLeft"/>
    <w:basedOn w:val="TableTextLeft"/>
    <w:uiPriority w:val="14"/>
    <w:qFormat/>
    <w:rsid w:val="00AE3C72"/>
    <w:pPr>
      <w:keepNext/>
    </w:pPr>
    <w:rPr>
      <w:color w:val="FFFFFF" w:themeColor="background1"/>
      <w:szCs w:val="26"/>
    </w:rPr>
  </w:style>
  <w:style w:type="paragraph" w:customStyle="1" w:styleId="TableHeadingCentre">
    <w:name w:val="~TableHeadingCentre"/>
    <w:basedOn w:val="TableHeadingLeft"/>
    <w:uiPriority w:val="14"/>
    <w:rsid w:val="00AE3C72"/>
    <w:pPr>
      <w:jc w:val="center"/>
    </w:pPr>
  </w:style>
  <w:style w:type="paragraph" w:customStyle="1" w:styleId="TableHeadingRight">
    <w:name w:val="~TableHeadingRight"/>
    <w:basedOn w:val="TableHeadingLeft"/>
    <w:uiPriority w:val="14"/>
    <w:rsid w:val="00AE3C72"/>
    <w:pPr>
      <w:jc w:val="right"/>
    </w:pPr>
  </w:style>
  <w:style w:type="table" w:customStyle="1" w:styleId="TableNormal0">
    <w:name w:val="~TableNormal"/>
    <w:basedOn w:val="TableNormal"/>
    <w:semiHidden/>
    <w:rsid w:val="00AE3C72"/>
    <w:rPr>
      <w:rFonts w:eastAsiaTheme="minorHAnsi" w:cs="Arial"/>
      <w:color w:val="000000" w:themeColor="text1"/>
    </w:rPr>
    <w:tblPr/>
  </w:style>
  <w:style w:type="paragraph" w:customStyle="1" w:styleId="TableTextCentre">
    <w:name w:val="~TableTextCentre"/>
    <w:basedOn w:val="TableTextLeft"/>
    <w:uiPriority w:val="14"/>
    <w:rsid w:val="00AE3C72"/>
    <w:pPr>
      <w:jc w:val="center"/>
    </w:pPr>
  </w:style>
  <w:style w:type="paragraph" w:customStyle="1" w:styleId="TableTextRight">
    <w:name w:val="~TableTextRight"/>
    <w:basedOn w:val="TableTextLeft"/>
    <w:uiPriority w:val="14"/>
    <w:rsid w:val="00AE3C72"/>
    <w:pPr>
      <w:jc w:val="right"/>
    </w:pPr>
  </w:style>
  <w:style w:type="paragraph" w:customStyle="1" w:styleId="TableTotalLeft">
    <w:name w:val="~TableTotalLeft"/>
    <w:basedOn w:val="TableTextLeft"/>
    <w:uiPriority w:val="14"/>
    <w:rsid w:val="00AE3C72"/>
    <w:rPr>
      <w:b/>
    </w:rPr>
  </w:style>
  <w:style w:type="paragraph" w:customStyle="1" w:styleId="TableTotalCentre">
    <w:name w:val="~TableTotalCentre"/>
    <w:basedOn w:val="TableTotalLeft"/>
    <w:uiPriority w:val="14"/>
    <w:rsid w:val="00AE3C72"/>
    <w:pPr>
      <w:framePr w:wrap="around" w:vAnchor="page" w:hAnchor="margin" w:y="1135"/>
      <w:suppressOverlap/>
      <w:jc w:val="center"/>
    </w:pPr>
  </w:style>
  <w:style w:type="paragraph" w:customStyle="1" w:styleId="TableTotalRight">
    <w:name w:val="~TableTotalRight"/>
    <w:basedOn w:val="TableTotalLeft"/>
    <w:uiPriority w:val="14"/>
    <w:rsid w:val="00AE3C72"/>
    <w:pPr>
      <w:framePr w:wrap="around" w:vAnchor="page" w:hAnchor="margin" w:y="1135"/>
      <w:suppressOverlap/>
      <w:jc w:val="right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E3C72"/>
    <w:pPr>
      <w:spacing w:after="0" w:line="240" w:lineRule="auto"/>
    </w:pPr>
    <w:rPr>
      <w:rFonts w:ascii="Tahoma" w:hAnsi="Tahoma" w:cs="Tahoma"/>
      <w:color w:val="808080" w:themeColor="background1" w:themeShade="80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E3C72"/>
    <w:rPr>
      <w:rFonts w:ascii="Tahoma" w:eastAsiaTheme="minorHAnsi" w:hAnsi="Tahoma" w:cs="Tahoma"/>
      <w:color w:val="808080" w:themeColor="background1" w:themeShade="80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AE3C7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E3C72"/>
    <w:pPr>
      <w:spacing w:before="120" w:after="0" w:line="240" w:lineRule="auto"/>
    </w:pPr>
    <w:rPr>
      <w:rFonts w:ascii="Arial" w:hAnsi="Arial"/>
      <w:color w:val="auto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E3C72"/>
    <w:rPr>
      <w:rFonts w:ascii="Arial" w:eastAsiaTheme="minorHAnsi" w:hAnsi="Arial" w:cs="Arial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E3C7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E3C72"/>
    <w:rPr>
      <w:rFonts w:ascii="Arial" w:eastAsiaTheme="minorHAnsi" w:hAnsi="Arial" w:cs="Arial"/>
      <w:b/>
      <w:bCs/>
      <w:szCs w:val="20"/>
    </w:rPr>
  </w:style>
  <w:style w:type="character" w:styleId="FollowedHyperlink">
    <w:name w:val="FollowedHyperlink"/>
    <w:aliases w:val="~FollowedHyperlink"/>
    <w:basedOn w:val="DefaultParagraphFont"/>
    <w:uiPriority w:val="99"/>
    <w:unhideWhenUsed/>
    <w:rsid w:val="00AE3C72"/>
    <w:rPr>
      <w:color w:val="000000" w:themeColor="text1"/>
      <w:u w:val="none"/>
    </w:rPr>
  </w:style>
  <w:style w:type="character" w:styleId="FootnoteReference">
    <w:name w:val="footnote reference"/>
    <w:basedOn w:val="DefaultParagraphFont"/>
    <w:uiPriority w:val="99"/>
    <w:rsid w:val="00AE3C72"/>
    <w:rPr>
      <w:rFonts w:asciiTheme="minorHAnsi" w:hAnsiTheme="minorHAnsi"/>
      <w:vertAlign w:val="superscript"/>
    </w:rPr>
  </w:style>
  <w:style w:type="paragraph" w:styleId="FootnoteText">
    <w:name w:val="footnote text"/>
    <w:aliases w:val="~FootnoteText"/>
    <w:basedOn w:val="NoSpacing"/>
    <w:link w:val="FootnoteTextChar"/>
    <w:uiPriority w:val="19"/>
    <w:rsid w:val="00AE3C72"/>
    <w:pPr>
      <w:tabs>
        <w:tab w:val="left" w:pos="284"/>
      </w:tabs>
      <w:ind w:left="284" w:hanging="284"/>
    </w:pPr>
    <w:rPr>
      <w:sz w:val="20"/>
    </w:rPr>
  </w:style>
  <w:style w:type="character" w:customStyle="1" w:styleId="FootnoteTextChar">
    <w:name w:val="Footnote Text Char"/>
    <w:aliases w:val="~FootnoteText Char"/>
    <w:basedOn w:val="DefaultParagraphFont"/>
    <w:link w:val="FootnoteText"/>
    <w:uiPriority w:val="19"/>
    <w:rsid w:val="00AE3C72"/>
    <w:rPr>
      <w:rFonts w:eastAsiaTheme="minorHAnsi" w:cs="Arial"/>
      <w:color w:val="000000" w:themeColor="text1"/>
      <w:sz w:val="20"/>
    </w:rPr>
  </w:style>
  <w:style w:type="character" w:styleId="Hyperlink0">
    <w:name w:val="Hyperlink"/>
    <w:aliases w:val="~HyperLink"/>
    <w:basedOn w:val="DefaultParagraphFont"/>
    <w:uiPriority w:val="99"/>
    <w:unhideWhenUsed/>
    <w:rsid w:val="00AE3C72"/>
    <w:rPr>
      <w:color w:val="4F81BD" w:themeColor="accent1"/>
      <w:u w:val="none"/>
    </w:rPr>
  </w:style>
  <w:style w:type="table" w:styleId="MediumShading2-Accent1">
    <w:name w:val="Medium Shading 2 Accent 1"/>
    <w:basedOn w:val="TableNormal"/>
    <w:uiPriority w:val="64"/>
    <w:rsid w:val="00AE3C72"/>
    <w:rPr>
      <w:rFonts w:eastAsiaTheme="minorHAnsi" w:cs="Arial"/>
      <w:color w:val="808080" w:themeColor="background1" w:themeShade="80"/>
    </w:r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character" w:styleId="PlaceholderText">
    <w:name w:val="Placeholder Text"/>
    <w:basedOn w:val="DefaultParagraphFont"/>
    <w:uiPriority w:val="99"/>
    <w:semiHidden/>
    <w:rsid w:val="00AE3C72"/>
    <w:rPr>
      <w:color w:val="808080"/>
    </w:rPr>
  </w:style>
  <w:style w:type="paragraph" w:styleId="TOCHeading">
    <w:name w:val="TOC Heading"/>
    <w:basedOn w:val="Heading1"/>
    <w:next w:val="Normal"/>
    <w:uiPriority w:val="99"/>
    <w:semiHidden/>
    <w:qFormat/>
    <w:rsid w:val="00AE3C72"/>
    <w:pPr>
      <w:keepLines/>
      <w:spacing w:before="480" w:after="0"/>
      <w:jc w:val="both"/>
      <w:outlineLvl w:val="9"/>
    </w:pPr>
    <w:rPr>
      <w:rFonts w:eastAsiaTheme="majorEastAsia" w:cstheme="majorBidi"/>
      <w:bCs/>
      <w:szCs w:val="28"/>
    </w:rPr>
  </w:style>
  <w:style w:type="paragraph" w:styleId="Revision">
    <w:name w:val="Revision"/>
    <w:hidden/>
    <w:uiPriority w:val="99"/>
    <w:semiHidden/>
    <w:rsid w:val="00AE3C72"/>
    <w:rPr>
      <w:rFonts w:eastAsiaTheme="minorHAnsi" w:cs="Arial"/>
      <w:color w:val="808080" w:themeColor="background1" w:themeShade="80"/>
    </w:rPr>
  </w:style>
  <w:style w:type="paragraph" w:styleId="TableofFigures">
    <w:name w:val="table of figures"/>
    <w:basedOn w:val="TOC1"/>
    <w:next w:val="Normal"/>
    <w:uiPriority w:val="99"/>
    <w:semiHidden/>
    <w:rsid w:val="00AE3C72"/>
    <w:pPr>
      <w:tabs>
        <w:tab w:val="right" w:leader="dot" w:pos="9015"/>
      </w:tabs>
      <w:spacing w:before="40" w:after="40"/>
      <w:ind w:right="425"/>
    </w:pPr>
    <w:rPr>
      <w:noProof/>
      <w:sz w:val="20"/>
      <w:lang w:eastAsia="en-GB"/>
    </w:rPr>
  </w:style>
  <w:style w:type="character" w:customStyle="1" w:styleId="Highlight">
    <w:name w:val="~Highlight"/>
    <w:basedOn w:val="DefaultParagraphFont"/>
    <w:uiPriority w:val="29"/>
    <w:unhideWhenUsed/>
    <w:rsid w:val="00AE3C72"/>
    <w:rPr>
      <w:i/>
    </w:rPr>
  </w:style>
  <w:style w:type="paragraph" w:customStyle="1" w:styleId="KeyMsgBoxText">
    <w:name w:val="~KeyMsgBoxText"/>
    <w:basedOn w:val="NoSpacing"/>
    <w:uiPriority w:val="29"/>
    <w:rsid w:val="00AE3C72"/>
    <w:pPr>
      <w:spacing w:before="200" w:after="200" w:line="276" w:lineRule="auto"/>
    </w:pPr>
  </w:style>
  <w:style w:type="numbering" w:customStyle="1" w:styleId="MonitorBullets">
    <w:name w:val="~MonitorBullets"/>
    <w:uiPriority w:val="99"/>
    <w:rsid w:val="00AE3C72"/>
    <w:pPr>
      <w:numPr>
        <w:numId w:val="18"/>
      </w:numPr>
    </w:pPr>
  </w:style>
  <w:style w:type="numbering" w:customStyle="1" w:styleId="MonitorNumberBullets">
    <w:name w:val="~MonitorNumberBullets"/>
    <w:uiPriority w:val="99"/>
    <w:rsid w:val="00AE3C72"/>
    <w:pPr>
      <w:numPr>
        <w:numId w:val="19"/>
      </w:numPr>
    </w:pPr>
  </w:style>
  <w:style w:type="paragraph" w:customStyle="1" w:styleId="BodyText">
    <w:name w:val="*Body Text"/>
    <w:link w:val="BodyTextZchn"/>
    <w:qFormat/>
    <w:rsid w:val="00AE3C72"/>
    <w:pPr>
      <w:spacing w:before="60" w:after="200" w:line="276" w:lineRule="auto"/>
    </w:pPr>
    <w:rPr>
      <w:rFonts w:ascii="Arial" w:eastAsia="Times New Roman" w:hAnsi="Arial" w:cs="Times New Roman"/>
      <w:color w:val="000000"/>
      <w:szCs w:val="20"/>
    </w:rPr>
  </w:style>
  <w:style w:type="character" w:customStyle="1" w:styleId="BodyTextZchn">
    <w:name w:val="*Body Text Zchn"/>
    <w:link w:val="BodyText"/>
    <w:rsid w:val="00AE3C72"/>
    <w:rPr>
      <w:rFonts w:ascii="Arial" w:eastAsia="Times New Roman" w:hAnsi="Arial" w:cs="Times New Roman"/>
      <w:color w:val="000000"/>
      <w:szCs w:val="20"/>
    </w:rPr>
  </w:style>
  <w:style w:type="character" w:customStyle="1" w:styleId="ListParagraphChar">
    <w:name w:val="List Paragraph Char"/>
    <w:link w:val="ListParagraph"/>
    <w:uiPriority w:val="34"/>
    <w:locked/>
    <w:rsid w:val="00AE3C72"/>
  </w:style>
  <w:style w:type="paragraph" w:customStyle="1" w:styleId="Default">
    <w:name w:val="Default"/>
    <w:rsid w:val="00AE3C72"/>
    <w:pPr>
      <w:autoSpaceDE w:val="0"/>
      <w:autoSpaceDN w:val="0"/>
      <w:adjustRightInd w:val="0"/>
    </w:pPr>
    <w:rPr>
      <w:rFonts w:ascii="Arial" w:eastAsiaTheme="minorHAnsi" w:hAnsi="Arial" w:cs="Arial"/>
      <w:color w:val="000000"/>
    </w:rPr>
  </w:style>
  <w:style w:type="paragraph" w:customStyle="1" w:styleId="H-2directlyunderH1">
    <w:name w:val="H-2 directly under H1"/>
    <w:basedOn w:val="H-2"/>
    <w:uiPriority w:val="99"/>
    <w:rsid w:val="002A51B5"/>
    <w:pPr>
      <w:spacing w:before="0"/>
    </w:pPr>
    <w:rPr>
      <w:rFonts w:eastAsiaTheme="minorEastAsia"/>
    </w:rPr>
  </w:style>
  <w:style w:type="character" w:styleId="PageNumber">
    <w:name w:val="page number"/>
    <w:basedOn w:val="DefaultParagraphFont"/>
    <w:uiPriority w:val="99"/>
    <w:semiHidden/>
    <w:unhideWhenUsed/>
    <w:rsid w:val="008C04AA"/>
  </w:style>
  <w:style w:type="character" w:styleId="UnresolvedMention">
    <w:name w:val="Unresolved Mention"/>
    <w:basedOn w:val="DefaultParagraphFont"/>
    <w:uiPriority w:val="99"/>
    <w:semiHidden/>
    <w:unhideWhenUsed/>
    <w:rsid w:val="00F0407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58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ngland.nhs.uk/cultu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DC6F7044E321F419C3AB79F8ED3457A" ma:contentTypeVersion="41" ma:contentTypeDescription="Create a new document." ma:contentTypeScope="" ma:versionID="ba3254dc104dafe4d1aa1583b3747680">
  <xsd:schema xmlns:xsd="http://www.w3.org/2001/XMLSchema" xmlns:xs="http://www.w3.org/2001/XMLSchema" xmlns:p="http://schemas.microsoft.com/office/2006/metadata/properties" xmlns:ns2="ebd64cbd-6cf5-435c-bd4a-b8fc9bc14ad4" xmlns:ns3="97cbd71b-bdc8-4711-b866-4d4c9922b16c" xmlns:ns4="cccaf3ac-2de9-44d4-aa31-54302fceb5f7" targetNamespace="http://schemas.microsoft.com/office/2006/metadata/properties" ma:root="true" ma:fieldsID="ce0dbfef26a10820c074e1913d98c8be" ns2:_="" ns3:_="" ns4:_="">
    <xsd:import namespace="ebd64cbd-6cf5-435c-bd4a-b8fc9bc14ad4"/>
    <xsd:import namespace="97cbd71b-bdc8-4711-b866-4d4c9922b16c"/>
    <xsd:import namespace="cccaf3ac-2de9-44d4-aa31-54302fceb5f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Review_x0020_Date" minOccurs="0"/>
                <xsd:element ref="ns4:TaxCatchAll" minOccurs="0"/>
                <xsd:element ref="ns3:lcf76f155ced4ddcb4097134ff3c332f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d64cbd-6cf5-435c-bd4a-b8fc9bc14ad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cbd71b-bdc8-4711-b866-4d4c9922b16c" elementFormDefault="qualified">
    <xsd:import namespace="http://schemas.microsoft.com/office/2006/documentManagement/types"/>
    <xsd:import namespace="http://schemas.microsoft.com/office/infopath/2007/PartnerControls"/>
    <xsd:element name="Review_x0020_Date" ma:index="10" nillable="true" ma:displayName="Review date" ma:indexed="true" ma:internalName="Review_x0020_Dat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443b0bdb-28a8-4814-9fb9-624c17c095f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ccaf3ac-2de9-44d4-aa31-54302fceb5f7" elementFormDefault="qualified">
    <xsd:import namespace="http://schemas.microsoft.com/office/2006/documentManagement/types"/>
    <xsd:import namespace="http://schemas.microsoft.com/office/infopath/2007/PartnerControls"/>
    <xsd:element name="TaxCatchAll" ma:index="11" nillable="true" ma:displayName="Taxonomy Catch All Column" ma:hidden="true" ma:list="{5334094a-f9e0-4549-b89e-a630a0591e70}" ma:internalName="TaxCatchAll" ma:showField="CatchAllData" ma:web="ebd64cbd-6cf5-435c-bd4a-b8fc9bc14a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95832419-73BA-4499-B1F1-8E9635FB052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d64cbd-6cf5-435c-bd4a-b8fc9bc14ad4"/>
    <ds:schemaRef ds:uri="97cbd71b-bdc8-4711-b866-4d4c9922b16c"/>
    <ds:schemaRef ds:uri="cccaf3ac-2de9-44d4-aa31-54302fceb5f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3896120-B29F-4F2C-9661-B04E2B0CCE3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744D2D-E299-4E68-BC39-A6CF76C463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</TotalTime>
  <Pages>5</Pages>
  <Words>525</Words>
  <Characters>2998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TOM HOWSE</dc:creator>
  <cp:lastModifiedBy>Louise Pramas</cp:lastModifiedBy>
  <cp:revision>8</cp:revision>
  <cp:lastPrinted>2016-08-23T11:30:00Z</cp:lastPrinted>
  <dcterms:created xsi:type="dcterms:W3CDTF">2023-01-20T10:01:00Z</dcterms:created>
  <dcterms:modified xsi:type="dcterms:W3CDTF">2023-01-20T12:25:00Z</dcterms:modified>
</cp:coreProperties>
</file>