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E776" w14:textId="23416D0E" w:rsidR="008E6AE9" w:rsidRPr="007542A0" w:rsidRDefault="003D6D3E" w:rsidP="007542A0">
      <w:r>
        <w:rPr>
          <w:noProof/>
        </w:rPr>
        <w:drawing>
          <wp:anchor distT="0" distB="0" distL="114300" distR="114300" simplePos="0" relativeHeight="251658240" behindDoc="1" locked="0" layoutInCell="1" allowOverlap="1" wp14:anchorId="2001882E" wp14:editId="3ED38662">
            <wp:simplePos x="0" y="0"/>
            <wp:positionH relativeFrom="column">
              <wp:posOffset>5370830</wp:posOffset>
            </wp:positionH>
            <wp:positionV relativeFrom="paragraph">
              <wp:posOffset>-1739900</wp:posOffset>
            </wp:positionV>
            <wp:extent cx="1111599" cy="447675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59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vertAnchor="page" w:horzAnchor="margin" w:tblpY="676"/>
        <w:tblOverlap w:val="never"/>
        <w:tblW w:w="6727" w:type="dxa"/>
        <w:tblLook w:val="04A0" w:firstRow="1" w:lastRow="0" w:firstColumn="1" w:lastColumn="0" w:noHBand="0" w:noVBand="1"/>
      </w:tblPr>
      <w:tblGrid>
        <w:gridCol w:w="6727"/>
      </w:tblGrid>
      <w:tr w:rsidR="00C94874" w14:paraId="210B6EBF" w14:textId="77777777" w:rsidTr="003E12B1">
        <w:trPr>
          <w:trHeight w:val="642"/>
        </w:trPr>
        <w:tc>
          <w:tcPr>
            <w:tcW w:w="8901" w:type="dxa"/>
          </w:tcPr>
          <w:p w14:paraId="2AEB543D" w14:textId="4129DDE0" w:rsidR="00C94874" w:rsidRDefault="00C94874" w:rsidP="003E12B1">
            <w:pPr>
              <w:pStyle w:val="Classification"/>
            </w:pPr>
          </w:p>
        </w:tc>
      </w:tr>
      <w:tr w:rsidR="00C94874" w14:paraId="102750FA" w14:textId="77777777" w:rsidTr="003E12B1">
        <w:tc>
          <w:tcPr>
            <w:tcW w:w="8901" w:type="dxa"/>
          </w:tcPr>
          <w:p w14:paraId="4EA44CE8" w14:textId="10041EB0" w:rsidR="00C94874" w:rsidRDefault="00C94874" w:rsidP="003E12B1">
            <w:pPr>
              <w:pStyle w:val="Classification"/>
            </w:pPr>
          </w:p>
        </w:tc>
      </w:tr>
    </w:tbl>
    <w:p w14:paraId="4F5A417D" w14:textId="77777777" w:rsidR="001241F4" w:rsidRDefault="001241F4" w:rsidP="00991A82">
      <w:pPr>
        <w:sectPr w:rsidR="001241F4" w:rsidSect="001C3440">
          <w:headerReference w:type="default" r:id="rId12"/>
          <w:pgSz w:w="11906" w:h="16838" w:code="9"/>
          <w:pgMar w:top="1191" w:right="1021" w:bottom="1247" w:left="1021" w:header="709" w:footer="709" w:gutter="0"/>
          <w:cols w:space="708"/>
          <w:docGrid w:linePitch="360"/>
        </w:sectPr>
      </w:pPr>
    </w:p>
    <w:p w14:paraId="548F3ADD" w14:textId="3E4445F5" w:rsidR="00F86A73" w:rsidRDefault="00560BE3" w:rsidP="005D41AF">
      <w:pPr>
        <w:pStyle w:val="Title"/>
      </w:pPr>
      <w:r>
        <w:t>Communications plan</w:t>
      </w:r>
      <w:r w:rsidR="003D6D3E">
        <w:t xml:space="preserve"> template</w:t>
      </w:r>
    </w:p>
    <w:p w14:paraId="39BDD28D" w14:textId="23EC7FB1" w:rsidR="004B04BF" w:rsidRDefault="001231E0" w:rsidP="009467D9">
      <w:pPr>
        <w:pStyle w:val="Heading1"/>
      </w:pPr>
      <w:r>
        <w:t xml:space="preserve">Introduction </w:t>
      </w:r>
    </w:p>
    <w:p w14:paraId="40F46E51" w14:textId="11352C39" w:rsidR="00D01AEF" w:rsidRDefault="00D01AEF" w:rsidP="00AD1AD8">
      <w:pPr>
        <w:pStyle w:val="BodyText"/>
      </w:pPr>
      <w:r w:rsidRPr="00D01AEF">
        <w:t>Provide a brief background</w:t>
      </w:r>
      <w:r>
        <w:t xml:space="preserve">, purpose, and objectives of </w:t>
      </w:r>
      <w:r w:rsidR="008B05EC">
        <w:t>your staff network</w:t>
      </w:r>
      <w:r w:rsidRPr="00D01AEF">
        <w:t xml:space="preserve">. </w:t>
      </w:r>
    </w:p>
    <w:p w14:paraId="082F363C" w14:textId="6FC3CEE8" w:rsidR="009467D9" w:rsidRDefault="00F8576D" w:rsidP="009467D9">
      <w:pPr>
        <w:pStyle w:val="Heading1"/>
      </w:pPr>
      <w:r w:rsidRPr="00F8576D">
        <w:t xml:space="preserve">Communications </w:t>
      </w:r>
      <w:r w:rsidR="008A2928">
        <w:t>g</w:t>
      </w:r>
      <w:r w:rsidRPr="00F8576D">
        <w:t xml:space="preserve">oals and </w:t>
      </w:r>
      <w:r w:rsidR="008A2928">
        <w:t>m</w:t>
      </w:r>
      <w:r w:rsidRPr="00F8576D">
        <w:t xml:space="preserve">easures </w:t>
      </w:r>
    </w:p>
    <w:p w14:paraId="478532E8" w14:textId="79B641FD" w:rsidR="006862DF" w:rsidRDefault="006862DF" w:rsidP="009467D9">
      <w:pPr>
        <w:pStyle w:val="BodyText"/>
      </w:pPr>
      <w:r w:rsidRPr="006862DF">
        <w:t xml:space="preserve">Describe your communication goals and </w:t>
      </w:r>
      <w:r w:rsidR="003A0208">
        <w:t>approach</w:t>
      </w:r>
      <w:r w:rsidRPr="006862DF">
        <w:t xml:space="preserve"> to achiev</w:t>
      </w:r>
      <w:r w:rsidR="00826CF6">
        <w:t>ing</w:t>
      </w:r>
      <w:r w:rsidRPr="006862DF">
        <w:t xml:space="preserve"> them. </w:t>
      </w:r>
    </w:p>
    <w:tbl>
      <w:tblPr>
        <w:tblStyle w:val="NHSTableBlue"/>
        <w:tblW w:w="5000" w:type="pct"/>
        <w:tblLook w:val="04A0" w:firstRow="1" w:lastRow="0" w:firstColumn="1" w:lastColumn="0" w:noHBand="0" w:noVBand="1"/>
      </w:tblPr>
      <w:tblGrid>
        <w:gridCol w:w="4932"/>
        <w:gridCol w:w="4932"/>
      </w:tblGrid>
      <w:tr w:rsidR="00D245B8" w14:paraId="1F0F42BF" w14:textId="77777777" w:rsidTr="0068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shd w:val="clear" w:color="auto" w:fill="005EB8"/>
          </w:tcPr>
          <w:p w14:paraId="36C9283F" w14:textId="1B1F9A9C" w:rsidR="00D245B8" w:rsidRPr="008A2928" w:rsidRDefault="008A2928" w:rsidP="00EA7A11">
            <w:pPr>
              <w:pStyle w:val="TableTitle"/>
              <w:rPr>
                <w:sz w:val="32"/>
                <w:szCs w:val="32"/>
              </w:rPr>
            </w:pPr>
            <w:r w:rsidRPr="008A2928">
              <w:rPr>
                <w:sz w:val="32"/>
                <w:szCs w:val="32"/>
              </w:rPr>
              <w:t>Communications goal</w:t>
            </w:r>
          </w:p>
        </w:tc>
        <w:tc>
          <w:tcPr>
            <w:tcW w:w="2500" w:type="pct"/>
            <w:shd w:val="clear" w:color="auto" w:fill="005EB8"/>
          </w:tcPr>
          <w:p w14:paraId="5E19CE61" w14:textId="40E32498" w:rsidR="00D245B8" w:rsidRPr="00636BFB" w:rsidRDefault="003D22CE" w:rsidP="009467D9">
            <w:pPr>
              <w:pStyle w:val="Body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636BFB">
              <w:rPr>
                <w:sz w:val="32"/>
                <w:szCs w:val="32"/>
              </w:rPr>
              <w:t>pproach</w:t>
            </w:r>
          </w:p>
        </w:tc>
      </w:tr>
      <w:tr w:rsidR="00D245B8" w14:paraId="7B016325" w14:textId="77777777" w:rsidTr="00C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27805542" w14:textId="4BB73D49" w:rsidR="00D245B8" w:rsidRDefault="00D245B8" w:rsidP="00632B5C">
            <w:pPr>
              <w:pStyle w:val="TableBullet"/>
            </w:pPr>
          </w:p>
        </w:tc>
        <w:tc>
          <w:tcPr>
            <w:tcW w:w="2500" w:type="pct"/>
          </w:tcPr>
          <w:p w14:paraId="01537D7A" w14:textId="54D774FE" w:rsidR="00D245B8" w:rsidRDefault="00D245B8" w:rsidP="00632B5C">
            <w:pPr>
              <w:pStyle w:val="TableBullet"/>
            </w:pPr>
          </w:p>
        </w:tc>
      </w:tr>
      <w:tr w:rsidR="00EA7A11" w14:paraId="79F3C1B5" w14:textId="77777777" w:rsidTr="00CE724B">
        <w:tc>
          <w:tcPr>
            <w:tcW w:w="2500" w:type="pct"/>
          </w:tcPr>
          <w:p w14:paraId="0F06A674" w14:textId="1400DE97" w:rsidR="00EA7A11" w:rsidRDefault="00EA7A11" w:rsidP="00632B5C">
            <w:pPr>
              <w:pStyle w:val="TableBullet"/>
            </w:pPr>
          </w:p>
        </w:tc>
        <w:tc>
          <w:tcPr>
            <w:tcW w:w="2500" w:type="pct"/>
          </w:tcPr>
          <w:p w14:paraId="0D2C5CE0" w14:textId="68B02470" w:rsidR="00EA7A11" w:rsidRDefault="00EA7A11" w:rsidP="00632B5C">
            <w:pPr>
              <w:pStyle w:val="TableBullet"/>
            </w:pPr>
          </w:p>
        </w:tc>
      </w:tr>
      <w:tr w:rsidR="00EA7A11" w14:paraId="14F77DBC" w14:textId="77777777" w:rsidTr="00C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6D2FE50D" w14:textId="7569C992" w:rsidR="00EA7A11" w:rsidRDefault="00EA7A11" w:rsidP="00632B5C">
            <w:pPr>
              <w:pStyle w:val="TableBullet"/>
            </w:pPr>
          </w:p>
        </w:tc>
        <w:tc>
          <w:tcPr>
            <w:tcW w:w="2500" w:type="pct"/>
          </w:tcPr>
          <w:p w14:paraId="6173079A" w14:textId="4872D9AB" w:rsidR="00EA7A11" w:rsidRDefault="00EA7A11" w:rsidP="00632B5C">
            <w:pPr>
              <w:pStyle w:val="TableBullet"/>
            </w:pPr>
          </w:p>
        </w:tc>
      </w:tr>
      <w:tr w:rsidR="00F720EE" w14:paraId="2C138674" w14:textId="77777777" w:rsidTr="00CE724B">
        <w:tc>
          <w:tcPr>
            <w:tcW w:w="2500" w:type="pct"/>
          </w:tcPr>
          <w:p w14:paraId="368B318E" w14:textId="68721519" w:rsidR="00F720EE" w:rsidRDefault="00F720EE" w:rsidP="00F720EE">
            <w:pPr>
              <w:pStyle w:val="TableBullet"/>
            </w:pPr>
          </w:p>
        </w:tc>
        <w:tc>
          <w:tcPr>
            <w:tcW w:w="2500" w:type="pct"/>
          </w:tcPr>
          <w:p w14:paraId="14F8E91C" w14:textId="7E825133" w:rsidR="00F720EE" w:rsidRDefault="00F720EE" w:rsidP="00F720EE">
            <w:pPr>
              <w:pStyle w:val="TableBullet"/>
            </w:pPr>
          </w:p>
        </w:tc>
      </w:tr>
      <w:tr w:rsidR="00F720EE" w14:paraId="5D88DD2E" w14:textId="77777777" w:rsidTr="00C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7CE5F353" w14:textId="526124C7" w:rsidR="00F720EE" w:rsidRDefault="00F720EE" w:rsidP="00F720EE">
            <w:pPr>
              <w:pStyle w:val="TableBullet"/>
            </w:pPr>
          </w:p>
        </w:tc>
        <w:tc>
          <w:tcPr>
            <w:tcW w:w="2500" w:type="pct"/>
          </w:tcPr>
          <w:p w14:paraId="1CB4C226" w14:textId="7BA05EC8" w:rsidR="00F720EE" w:rsidRDefault="00F720EE" w:rsidP="00F720EE">
            <w:pPr>
              <w:pStyle w:val="TableBullet"/>
            </w:pPr>
          </w:p>
        </w:tc>
      </w:tr>
      <w:tr w:rsidR="00F720EE" w14:paraId="4893BD85" w14:textId="77777777" w:rsidTr="00CE724B">
        <w:tc>
          <w:tcPr>
            <w:tcW w:w="2500" w:type="pct"/>
          </w:tcPr>
          <w:p w14:paraId="395ACC77" w14:textId="11C2A0B7" w:rsidR="00F720EE" w:rsidRDefault="00F720EE" w:rsidP="00F720EE">
            <w:pPr>
              <w:pStyle w:val="TableBullet"/>
            </w:pPr>
          </w:p>
        </w:tc>
        <w:tc>
          <w:tcPr>
            <w:tcW w:w="2500" w:type="pct"/>
          </w:tcPr>
          <w:p w14:paraId="6B62CE5D" w14:textId="73CCC586" w:rsidR="00F720EE" w:rsidRDefault="00F720EE" w:rsidP="00F720EE">
            <w:pPr>
              <w:pStyle w:val="TableBullet"/>
            </w:pPr>
          </w:p>
        </w:tc>
      </w:tr>
      <w:tr w:rsidR="00F720EE" w14:paraId="3FE6AA4F" w14:textId="77777777" w:rsidTr="00C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7AA43289" w14:textId="70C9DA9A" w:rsidR="00F720EE" w:rsidRDefault="00F720EE" w:rsidP="00F720EE">
            <w:pPr>
              <w:pStyle w:val="TableBullet"/>
            </w:pPr>
          </w:p>
        </w:tc>
        <w:tc>
          <w:tcPr>
            <w:tcW w:w="2500" w:type="pct"/>
          </w:tcPr>
          <w:p w14:paraId="0833A251" w14:textId="729C49D8" w:rsidR="00F720EE" w:rsidRDefault="00F720EE" w:rsidP="00F720EE">
            <w:pPr>
              <w:pStyle w:val="TableBullet"/>
            </w:pPr>
          </w:p>
        </w:tc>
      </w:tr>
    </w:tbl>
    <w:p w14:paraId="581A5EE6" w14:textId="77777777" w:rsidR="00D245B8" w:rsidRDefault="00D245B8" w:rsidP="009467D9">
      <w:pPr>
        <w:pStyle w:val="BodyText"/>
      </w:pPr>
    </w:p>
    <w:p w14:paraId="3D8C90DD" w14:textId="77777777" w:rsidR="00826CF6" w:rsidRDefault="00826CF6" w:rsidP="009467D9">
      <w:pPr>
        <w:pStyle w:val="BodyText"/>
      </w:pPr>
    </w:p>
    <w:p w14:paraId="7AB67E76" w14:textId="77777777" w:rsidR="003B4262" w:rsidRDefault="003B4262" w:rsidP="009467D9">
      <w:pPr>
        <w:pStyle w:val="BodyText"/>
      </w:pPr>
    </w:p>
    <w:p w14:paraId="7C5AB2C9" w14:textId="77777777" w:rsidR="00826CF6" w:rsidRDefault="00826CF6" w:rsidP="009467D9">
      <w:pPr>
        <w:pStyle w:val="BodyText"/>
      </w:pPr>
    </w:p>
    <w:p w14:paraId="44495C5F" w14:textId="7EBC499B" w:rsidR="006862DF" w:rsidRPr="00EE7688" w:rsidRDefault="00EE7688" w:rsidP="00EE7688">
      <w:pPr>
        <w:pStyle w:val="Heading1"/>
      </w:pPr>
      <w:r>
        <w:lastRenderedPageBreak/>
        <w:t>Key audience and messages</w:t>
      </w:r>
    </w:p>
    <w:p w14:paraId="6677FFD0" w14:textId="3D869C85" w:rsidR="006862DF" w:rsidRDefault="0001105B" w:rsidP="0001105B">
      <w:pPr>
        <w:pStyle w:val="BodyTextNoSpacing"/>
      </w:pPr>
      <w:r>
        <w:t>Identify</w:t>
      </w:r>
      <w:r w:rsidR="003C4A5C">
        <w:t xml:space="preserve"> your </w:t>
      </w:r>
      <w:r>
        <w:t>various audiences, messages and outline the intended impact for each</w:t>
      </w:r>
      <w:r w:rsidR="003C4A5C">
        <w:t xml:space="preserve">. </w:t>
      </w:r>
    </w:p>
    <w:p w14:paraId="4DADED80" w14:textId="77777777" w:rsidR="00AC7DE4" w:rsidRDefault="00AC7DE4" w:rsidP="0001105B">
      <w:pPr>
        <w:pStyle w:val="BodyTextNoSpacing"/>
      </w:pPr>
    </w:p>
    <w:tbl>
      <w:tblPr>
        <w:tblStyle w:val="NHSTableBlue"/>
        <w:tblW w:w="5000" w:type="pct"/>
        <w:tblLook w:val="04A0" w:firstRow="1" w:lastRow="0" w:firstColumn="1" w:lastColumn="0" w:noHBand="0" w:noVBand="1"/>
      </w:tblPr>
      <w:tblGrid>
        <w:gridCol w:w="3288"/>
        <w:gridCol w:w="3289"/>
        <w:gridCol w:w="3287"/>
      </w:tblGrid>
      <w:tr w:rsidR="00F87B58" w14:paraId="0DF59786" w14:textId="5A60A568" w:rsidTr="00F87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  <w:shd w:val="clear" w:color="auto" w:fill="005EB8"/>
          </w:tcPr>
          <w:p w14:paraId="31DA580A" w14:textId="56FCA801" w:rsidR="00F87B58" w:rsidRPr="008A2928" w:rsidRDefault="00F87B58" w:rsidP="00FD420E">
            <w:pPr>
              <w:pStyle w:val="Table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Audience</w:t>
            </w:r>
          </w:p>
        </w:tc>
        <w:tc>
          <w:tcPr>
            <w:tcW w:w="1667" w:type="pct"/>
            <w:shd w:val="clear" w:color="auto" w:fill="005EB8"/>
          </w:tcPr>
          <w:p w14:paraId="20704436" w14:textId="1BC8C55A" w:rsidR="00F87B58" w:rsidRPr="00636BFB" w:rsidRDefault="00F87B58" w:rsidP="00FD420E">
            <w:pPr>
              <w:pStyle w:val="Body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 message</w:t>
            </w:r>
          </w:p>
        </w:tc>
        <w:tc>
          <w:tcPr>
            <w:tcW w:w="1666" w:type="pct"/>
            <w:shd w:val="clear" w:color="auto" w:fill="005EB8"/>
          </w:tcPr>
          <w:p w14:paraId="48B67E37" w14:textId="19A0B754" w:rsidR="00F87B58" w:rsidRDefault="002B75EA" w:rsidP="00FD420E">
            <w:pPr>
              <w:pStyle w:val="Body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Intended impact</w:t>
            </w:r>
          </w:p>
        </w:tc>
      </w:tr>
      <w:tr w:rsidR="00F87B58" w14:paraId="7B39992B" w14:textId="078B2053" w:rsidTr="00F8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21C2A33C" w14:textId="77777777" w:rsidR="00F87B58" w:rsidRDefault="00F87B58" w:rsidP="00FD420E">
            <w:pPr>
              <w:pStyle w:val="TableBullet"/>
            </w:pPr>
          </w:p>
        </w:tc>
        <w:tc>
          <w:tcPr>
            <w:tcW w:w="1667" w:type="pct"/>
          </w:tcPr>
          <w:p w14:paraId="42FCE713" w14:textId="77777777" w:rsidR="00F87B58" w:rsidRDefault="00F87B58" w:rsidP="00FD420E">
            <w:pPr>
              <w:pStyle w:val="TableBullet"/>
            </w:pPr>
          </w:p>
        </w:tc>
        <w:tc>
          <w:tcPr>
            <w:tcW w:w="1666" w:type="pct"/>
          </w:tcPr>
          <w:p w14:paraId="7F63BAB5" w14:textId="77777777" w:rsidR="00F87B58" w:rsidRDefault="00F87B58" w:rsidP="00FD420E">
            <w:pPr>
              <w:pStyle w:val="TableBullet"/>
            </w:pPr>
          </w:p>
        </w:tc>
      </w:tr>
      <w:tr w:rsidR="00F87B58" w14:paraId="63F783E3" w14:textId="05326D7D" w:rsidTr="00F87B58">
        <w:tc>
          <w:tcPr>
            <w:tcW w:w="1667" w:type="pct"/>
          </w:tcPr>
          <w:p w14:paraId="6BB5FB95" w14:textId="77777777" w:rsidR="00F87B58" w:rsidRDefault="00F87B58" w:rsidP="00FD420E">
            <w:pPr>
              <w:pStyle w:val="TableBullet"/>
            </w:pPr>
          </w:p>
        </w:tc>
        <w:tc>
          <w:tcPr>
            <w:tcW w:w="1667" w:type="pct"/>
          </w:tcPr>
          <w:p w14:paraId="3F8171CC" w14:textId="77777777" w:rsidR="00F87B58" w:rsidRDefault="00F87B58" w:rsidP="00FD420E">
            <w:pPr>
              <w:pStyle w:val="TableBullet"/>
            </w:pPr>
          </w:p>
        </w:tc>
        <w:tc>
          <w:tcPr>
            <w:tcW w:w="1666" w:type="pct"/>
          </w:tcPr>
          <w:p w14:paraId="7A9F191E" w14:textId="77777777" w:rsidR="00F87B58" w:rsidRDefault="00F87B58" w:rsidP="00FD420E">
            <w:pPr>
              <w:pStyle w:val="TableBullet"/>
            </w:pPr>
          </w:p>
        </w:tc>
      </w:tr>
      <w:tr w:rsidR="00F87B58" w14:paraId="164F2DF4" w14:textId="141AC9AC" w:rsidTr="00F8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298B8112" w14:textId="77777777" w:rsidR="00F87B58" w:rsidRDefault="00F87B58" w:rsidP="00FD420E">
            <w:pPr>
              <w:pStyle w:val="TableBullet"/>
            </w:pPr>
          </w:p>
        </w:tc>
        <w:tc>
          <w:tcPr>
            <w:tcW w:w="1667" w:type="pct"/>
          </w:tcPr>
          <w:p w14:paraId="67E34EB4" w14:textId="77777777" w:rsidR="00F87B58" w:rsidRDefault="00F87B58" w:rsidP="00FD420E">
            <w:pPr>
              <w:pStyle w:val="TableBullet"/>
            </w:pPr>
          </w:p>
        </w:tc>
        <w:tc>
          <w:tcPr>
            <w:tcW w:w="1666" w:type="pct"/>
          </w:tcPr>
          <w:p w14:paraId="62B792E4" w14:textId="77777777" w:rsidR="00F87B58" w:rsidRDefault="00F87B58" w:rsidP="00FD420E">
            <w:pPr>
              <w:pStyle w:val="TableBullet"/>
            </w:pPr>
          </w:p>
        </w:tc>
      </w:tr>
      <w:tr w:rsidR="00F87B58" w14:paraId="2D57DE87" w14:textId="39003C57" w:rsidTr="00F87B58">
        <w:tc>
          <w:tcPr>
            <w:tcW w:w="1667" w:type="pct"/>
          </w:tcPr>
          <w:p w14:paraId="76A2A5F4" w14:textId="77777777" w:rsidR="00F87B58" w:rsidRDefault="00F87B58" w:rsidP="00FD420E">
            <w:pPr>
              <w:pStyle w:val="TableBullet"/>
            </w:pPr>
          </w:p>
        </w:tc>
        <w:tc>
          <w:tcPr>
            <w:tcW w:w="1667" w:type="pct"/>
          </w:tcPr>
          <w:p w14:paraId="58C58A4F" w14:textId="77777777" w:rsidR="00F87B58" w:rsidRDefault="00F87B58" w:rsidP="00FD420E">
            <w:pPr>
              <w:pStyle w:val="TableBullet"/>
            </w:pPr>
          </w:p>
        </w:tc>
        <w:tc>
          <w:tcPr>
            <w:tcW w:w="1666" w:type="pct"/>
          </w:tcPr>
          <w:p w14:paraId="5917B7D6" w14:textId="77777777" w:rsidR="00F87B58" w:rsidRDefault="00F87B58" w:rsidP="00FD420E">
            <w:pPr>
              <w:pStyle w:val="TableBullet"/>
            </w:pPr>
          </w:p>
        </w:tc>
      </w:tr>
      <w:tr w:rsidR="00F87B58" w14:paraId="64D048BC" w14:textId="790DCF9C" w:rsidTr="00F8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1F00B51D" w14:textId="77777777" w:rsidR="00F87B58" w:rsidRDefault="00F87B58" w:rsidP="00FD420E">
            <w:pPr>
              <w:pStyle w:val="TableBullet"/>
            </w:pPr>
          </w:p>
        </w:tc>
        <w:tc>
          <w:tcPr>
            <w:tcW w:w="1667" w:type="pct"/>
          </w:tcPr>
          <w:p w14:paraId="7930EBBA" w14:textId="77777777" w:rsidR="00F87B58" w:rsidRDefault="00F87B58" w:rsidP="00FD420E">
            <w:pPr>
              <w:pStyle w:val="TableBullet"/>
            </w:pPr>
          </w:p>
        </w:tc>
        <w:tc>
          <w:tcPr>
            <w:tcW w:w="1666" w:type="pct"/>
          </w:tcPr>
          <w:p w14:paraId="21E281F8" w14:textId="77777777" w:rsidR="00F87B58" w:rsidRDefault="00F87B58" w:rsidP="00FD420E">
            <w:pPr>
              <w:pStyle w:val="TableBullet"/>
            </w:pPr>
          </w:p>
        </w:tc>
      </w:tr>
      <w:tr w:rsidR="00F87B58" w14:paraId="3B20D070" w14:textId="50823E83" w:rsidTr="00F87B58">
        <w:tc>
          <w:tcPr>
            <w:tcW w:w="1667" w:type="pct"/>
          </w:tcPr>
          <w:p w14:paraId="25835267" w14:textId="77777777" w:rsidR="00F87B58" w:rsidRDefault="00F87B58" w:rsidP="00FD420E">
            <w:pPr>
              <w:pStyle w:val="TableBullet"/>
            </w:pPr>
          </w:p>
        </w:tc>
        <w:tc>
          <w:tcPr>
            <w:tcW w:w="1667" w:type="pct"/>
          </w:tcPr>
          <w:p w14:paraId="39FD07CB" w14:textId="77777777" w:rsidR="00F87B58" w:rsidRDefault="00F87B58" w:rsidP="00FD420E">
            <w:pPr>
              <w:pStyle w:val="TableBullet"/>
            </w:pPr>
          </w:p>
        </w:tc>
        <w:tc>
          <w:tcPr>
            <w:tcW w:w="1666" w:type="pct"/>
          </w:tcPr>
          <w:p w14:paraId="2FA51776" w14:textId="77777777" w:rsidR="00F87B58" w:rsidRDefault="00F87B58" w:rsidP="00FD420E">
            <w:pPr>
              <w:pStyle w:val="TableBullet"/>
            </w:pPr>
          </w:p>
        </w:tc>
      </w:tr>
      <w:tr w:rsidR="00F87B58" w14:paraId="0DCFDE34" w14:textId="4CD24E70" w:rsidTr="00F8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74E91C6B" w14:textId="77777777" w:rsidR="00F87B58" w:rsidRDefault="00F87B58" w:rsidP="00FD420E">
            <w:pPr>
              <w:pStyle w:val="TableBullet"/>
            </w:pPr>
          </w:p>
        </w:tc>
        <w:tc>
          <w:tcPr>
            <w:tcW w:w="1667" w:type="pct"/>
          </w:tcPr>
          <w:p w14:paraId="2DF43CDE" w14:textId="77777777" w:rsidR="00F87B58" w:rsidRDefault="00F87B58" w:rsidP="00FD420E">
            <w:pPr>
              <w:pStyle w:val="TableBullet"/>
            </w:pPr>
          </w:p>
        </w:tc>
        <w:tc>
          <w:tcPr>
            <w:tcW w:w="1666" w:type="pct"/>
          </w:tcPr>
          <w:p w14:paraId="3B17F1EF" w14:textId="77777777" w:rsidR="00F87B58" w:rsidRDefault="00F87B58" w:rsidP="00FD420E">
            <w:pPr>
              <w:pStyle w:val="TableBullet"/>
            </w:pPr>
          </w:p>
        </w:tc>
      </w:tr>
    </w:tbl>
    <w:p w14:paraId="6B49C5C7" w14:textId="3866FAD5" w:rsidR="006862DF" w:rsidRDefault="0047001F" w:rsidP="00826CF6">
      <w:pPr>
        <w:pStyle w:val="Heading1"/>
        <w:spacing w:after="0"/>
      </w:pPr>
      <w:r>
        <w:t>Timeline</w:t>
      </w:r>
    </w:p>
    <w:p w14:paraId="1D81CE58" w14:textId="77777777" w:rsidR="00A63976" w:rsidRPr="00A63976" w:rsidRDefault="00A63976" w:rsidP="00535617">
      <w:pPr>
        <w:pStyle w:val="BodyText"/>
        <w:spacing w:after="0"/>
      </w:pPr>
    </w:p>
    <w:tbl>
      <w:tblPr>
        <w:tblStyle w:val="NHSTableBlue"/>
        <w:tblW w:w="5000" w:type="pct"/>
        <w:tblLook w:val="04A0" w:firstRow="1" w:lastRow="0" w:firstColumn="1" w:lastColumn="0" w:noHBand="0" w:noVBand="1"/>
      </w:tblPr>
      <w:tblGrid>
        <w:gridCol w:w="1972"/>
        <w:gridCol w:w="1973"/>
        <w:gridCol w:w="1973"/>
        <w:gridCol w:w="1973"/>
        <w:gridCol w:w="1973"/>
      </w:tblGrid>
      <w:tr w:rsidR="009C2AEF" w14:paraId="38224E3C" w14:textId="46D3D396" w:rsidTr="0041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shd w:val="clear" w:color="auto" w:fill="005EB8"/>
          </w:tcPr>
          <w:p w14:paraId="7786A79C" w14:textId="6CEF338A" w:rsidR="00414527" w:rsidRPr="008A2928" w:rsidRDefault="00EC4D2A" w:rsidP="00FD420E">
            <w:pPr>
              <w:pStyle w:val="Table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Task </w:t>
            </w:r>
          </w:p>
        </w:tc>
        <w:tc>
          <w:tcPr>
            <w:tcW w:w="1000" w:type="pct"/>
            <w:shd w:val="clear" w:color="auto" w:fill="005EB8"/>
          </w:tcPr>
          <w:p w14:paraId="03D8F6E6" w14:textId="540EE673" w:rsidR="00320DCC" w:rsidRPr="00636BFB" w:rsidRDefault="00EC4D2A" w:rsidP="00320DCC">
            <w:pPr>
              <w:pStyle w:val="Body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Timeline</w:t>
            </w:r>
            <w:r w:rsidR="00320DCC">
              <w:rPr>
                <w:sz w:val="32"/>
                <w:szCs w:val="32"/>
              </w:rPr>
              <w:t xml:space="preserve"> </w:t>
            </w:r>
            <w:r w:rsidR="003C4A5C">
              <w:rPr>
                <w:sz w:val="32"/>
                <w:szCs w:val="32"/>
              </w:rPr>
              <w:t>(deadline)</w:t>
            </w:r>
          </w:p>
        </w:tc>
        <w:tc>
          <w:tcPr>
            <w:tcW w:w="1000" w:type="pct"/>
            <w:shd w:val="clear" w:color="auto" w:fill="005EB8"/>
          </w:tcPr>
          <w:p w14:paraId="35848655" w14:textId="590D02C9" w:rsidR="00414527" w:rsidRDefault="009C2AEF" w:rsidP="00FD420E">
            <w:pPr>
              <w:pStyle w:val="Body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Audience</w:t>
            </w:r>
          </w:p>
        </w:tc>
        <w:tc>
          <w:tcPr>
            <w:tcW w:w="1000" w:type="pct"/>
            <w:shd w:val="clear" w:color="auto" w:fill="005EB8"/>
          </w:tcPr>
          <w:p w14:paraId="08FA756E" w14:textId="7E920407" w:rsidR="00414527" w:rsidRDefault="009C2AEF" w:rsidP="00FD420E">
            <w:pPr>
              <w:pStyle w:val="Body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Channel</w:t>
            </w:r>
          </w:p>
        </w:tc>
        <w:tc>
          <w:tcPr>
            <w:tcW w:w="1000" w:type="pct"/>
            <w:shd w:val="clear" w:color="auto" w:fill="005EB8"/>
          </w:tcPr>
          <w:p w14:paraId="47690DEA" w14:textId="392B0967" w:rsidR="00414527" w:rsidRDefault="009C2AEF" w:rsidP="00FD420E">
            <w:pPr>
              <w:pStyle w:val="Body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 message</w:t>
            </w:r>
          </w:p>
        </w:tc>
      </w:tr>
      <w:tr w:rsidR="009C2AEF" w14:paraId="3ABF48C8" w14:textId="14913E8D" w:rsidTr="0041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</w:tcPr>
          <w:p w14:paraId="17202818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47AEE175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1B0C1CF3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45843E02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2319559B" w14:textId="77777777" w:rsidR="00414527" w:rsidRDefault="00414527" w:rsidP="00FD420E">
            <w:pPr>
              <w:pStyle w:val="TableBullet"/>
            </w:pPr>
          </w:p>
        </w:tc>
      </w:tr>
      <w:tr w:rsidR="009C2AEF" w14:paraId="67A13C77" w14:textId="19CB8B50" w:rsidTr="00414527">
        <w:tc>
          <w:tcPr>
            <w:tcW w:w="1000" w:type="pct"/>
          </w:tcPr>
          <w:p w14:paraId="5757E477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61E491D4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18BB61BD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5720002F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30AC2ABE" w14:textId="77777777" w:rsidR="00414527" w:rsidRDefault="00414527" w:rsidP="00FD420E">
            <w:pPr>
              <w:pStyle w:val="TableBullet"/>
            </w:pPr>
          </w:p>
        </w:tc>
      </w:tr>
      <w:tr w:rsidR="009C2AEF" w14:paraId="0CF4536F" w14:textId="2257EC52" w:rsidTr="0041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</w:tcPr>
          <w:p w14:paraId="2F9992E6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31A54A16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2D18013D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72C2A9BC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2211CCC0" w14:textId="77777777" w:rsidR="00414527" w:rsidRDefault="00414527" w:rsidP="00FD420E">
            <w:pPr>
              <w:pStyle w:val="TableBullet"/>
            </w:pPr>
          </w:p>
        </w:tc>
      </w:tr>
      <w:tr w:rsidR="009C2AEF" w14:paraId="46FAA16E" w14:textId="15D06EA7" w:rsidTr="00414527">
        <w:tc>
          <w:tcPr>
            <w:tcW w:w="1000" w:type="pct"/>
          </w:tcPr>
          <w:p w14:paraId="14318DBD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4C1738EB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31EF5E1F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2BF459A6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7831A726" w14:textId="77777777" w:rsidR="00414527" w:rsidRDefault="00414527" w:rsidP="00FD420E">
            <w:pPr>
              <w:pStyle w:val="TableBullet"/>
            </w:pPr>
          </w:p>
        </w:tc>
      </w:tr>
      <w:tr w:rsidR="009C2AEF" w14:paraId="46D955D8" w14:textId="5F81BBBB" w:rsidTr="0041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</w:tcPr>
          <w:p w14:paraId="180FCE75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31701BA6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34E16B2C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725206B5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0F0BDF69" w14:textId="77777777" w:rsidR="00414527" w:rsidRDefault="00414527" w:rsidP="00FD420E">
            <w:pPr>
              <w:pStyle w:val="TableBullet"/>
            </w:pPr>
          </w:p>
        </w:tc>
      </w:tr>
      <w:tr w:rsidR="009C2AEF" w14:paraId="6F3C8DAE" w14:textId="6C52827B" w:rsidTr="00414527">
        <w:tc>
          <w:tcPr>
            <w:tcW w:w="1000" w:type="pct"/>
          </w:tcPr>
          <w:p w14:paraId="1ABF17A9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2FFB8038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5E72A54E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72104538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34648C44" w14:textId="77777777" w:rsidR="00414527" w:rsidRDefault="00414527" w:rsidP="00FD420E">
            <w:pPr>
              <w:pStyle w:val="TableBullet"/>
            </w:pPr>
          </w:p>
        </w:tc>
      </w:tr>
      <w:tr w:rsidR="009C2AEF" w14:paraId="4DDA3AF8" w14:textId="59959C77" w:rsidTr="0041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</w:tcPr>
          <w:p w14:paraId="01143F15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00C4A747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13520D70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11597BD6" w14:textId="77777777" w:rsidR="00414527" w:rsidRDefault="00414527" w:rsidP="00FD420E">
            <w:pPr>
              <w:pStyle w:val="TableBullet"/>
            </w:pPr>
          </w:p>
        </w:tc>
        <w:tc>
          <w:tcPr>
            <w:tcW w:w="1000" w:type="pct"/>
          </w:tcPr>
          <w:p w14:paraId="5BA07644" w14:textId="77777777" w:rsidR="00414527" w:rsidRDefault="00414527" w:rsidP="00FD420E">
            <w:pPr>
              <w:pStyle w:val="TableBullet"/>
            </w:pPr>
          </w:p>
        </w:tc>
      </w:tr>
    </w:tbl>
    <w:p w14:paraId="11C48CEF" w14:textId="77777777" w:rsidR="0047001F" w:rsidRDefault="0047001F" w:rsidP="0047001F">
      <w:pPr>
        <w:pStyle w:val="BodyText"/>
      </w:pPr>
    </w:p>
    <w:p w14:paraId="1EA81926" w14:textId="77777777" w:rsidR="004F2FBD" w:rsidRDefault="004F2FBD" w:rsidP="0047001F">
      <w:pPr>
        <w:pStyle w:val="BodyText"/>
      </w:pPr>
    </w:p>
    <w:p w14:paraId="769988D8" w14:textId="64ACC6E4" w:rsidR="00B671F1" w:rsidRDefault="00B671F1" w:rsidP="00C30AB4">
      <w:pPr>
        <w:pStyle w:val="Heading1"/>
        <w:spacing w:after="0"/>
      </w:pPr>
      <w:r>
        <w:lastRenderedPageBreak/>
        <w:t>Budget</w:t>
      </w:r>
    </w:p>
    <w:p w14:paraId="09C52E49" w14:textId="77777777" w:rsidR="00C30AB4" w:rsidRPr="00C30AB4" w:rsidRDefault="00C30AB4" w:rsidP="00C30AB4">
      <w:pPr>
        <w:pStyle w:val="BodyText"/>
        <w:spacing w:after="0"/>
      </w:pPr>
    </w:p>
    <w:tbl>
      <w:tblPr>
        <w:tblStyle w:val="NHSTableBlue"/>
        <w:tblW w:w="5000" w:type="pct"/>
        <w:tblLook w:val="04A0" w:firstRow="1" w:lastRow="0" w:firstColumn="1" w:lastColumn="0" w:noHBand="0" w:noVBand="1"/>
      </w:tblPr>
      <w:tblGrid>
        <w:gridCol w:w="3288"/>
        <w:gridCol w:w="3289"/>
        <w:gridCol w:w="3287"/>
      </w:tblGrid>
      <w:tr w:rsidR="0096228C" w14:paraId="060A2964" w14:textId="77777777" w:rsidTr="00FD4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  <w:shd w:val="clear" w:color="auto" w:fill="005EB8"/>
          </w:tcPr>
          <w:p w14:paraId="74EF1C2B" w14:textId="0D9AA585" w:rsidR="0096228C" w:rsidRPr="008A2928" w:rsidRDefault="0096228C" w:rsidP="00FD420E">
            <w:pPr>
              <w:pStyle w:val="Table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Item</w:t>
            </w:r>
          </w:p>
        </w:tc>
        <w:tc>
          <w:tcPr>
            <w:tcW w:w="1667" w:type="pct"/>
            <w:shd w:val="clear" w:color="auto" w:fill="005EB8"/>
          </w:tcPr>
          <w:p w14:paraId="14188F5E" w14:textId="7EFBCA93" w:rsidR="0096228C" w:rsidRPr="00636BFB" w:rsidRDefault="0096228C" w:rsidP="00FD420E">
            <w:pPr>
              <w:pStyle w:val="Body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Projected </w:t>
            </w:r>
            <w:r w:rsidR="00AD3317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ost (£)</w:t>
            </w:r>
          </w:p>
        </w:tc>
        <w:tc>
          <w:tcPr>
            <w:tcW w:w="1666" w:type="pct"/>
            <w:shd w:val="clear" w:color="auto" w:fill="005EB8"/>
          </w:tcPr>
          <w:p w14:paraId="0D40B270" w14:textId="64792EF3" w:rsidR="0096228C" w:rsidRDefault="0096228C" w:rsidP="00FD420E">
            <w:pPr>
              <w:pStyle w:val="Body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Actual cost (£)</w:t>
            </w:r>
          </w:p>
        </w:tc>
      </w:tr>
      <w:tr w:rsidR="0096228C" w14:paraId="0B3C89DB" w14:textId="77777777" w:rsidTr="00FD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4EE2855E" w14:textId="77777777" w:rsidR="0096228C" w:rsidRDefault="0096228C" w:rsidP="00FD420E">
            <w:pPr>
              <w:pStyle w:val="TableBullet"/>
            </w:pPr>
          </w:p>
        </w:tc>
        <w:tc>
          <w:tcPr>
            <w:tcW w:w="1667" w:type="pct"/>
          </w:tcPr>
          <w:p w14:paraId="63234F26" w14:textId="77777777" w:rsidR="0096228C" w:rsidRDefault="0096228C" w:rsidP="00F26C1B">
            <w:pPr>
              <w:pStyle w:val="BodyTextNoSpacing"/>
            </w:pPr>
          </w:p>
        </w:tc>
        <w:tc>
          <w:tcPr>
            <w:tcW w:w="1666" w:type="pct"/>
          </w:tcPr>
          <w:p w14:paraId="5CA04323" w14:textId="77777777" w:rsidR="0096228C" w:rsidRDefault="0096228C" w:rsidP="00F26C1B">
            <w:pPr>
              <w:pStyle w:val="BodyTextNoSpacing"/>
            </w:pPr>
          </w:p>
        </w:tc>
      </w:tr>
      <w:tr w:rsidR="0096228C" w14:paraId="3CD4CE38" w14:textId="77777777" w:rsidTr="00FD420E">
        <w:tc>
          <w:tcPr>
            <w:tcW w:w="1667" w:type="pct"/>
          </w:tcPr>
          <w:p w14:paraId="2C815EDE" w14:textId="77777777" w:rsidR="0096228C" w:rsidRDefault="0096228C" w:rsidP="00FD420E">
            <w:pPr>
              <w:pStyle w:val="TableBullet"/>
            </w:pPr>
          </w:p>
        </w:tc>
        <w:tc>
          <w:tcPr>
            <w:tcW w:w="1667" w:type="pct"/>
          </w:tcPr>
          <w:p w14:paraId="7A2128FC" w14:textId="77777777" w:rsidR="0096228C" w:rsidRDefault="0096228C" w:rsidP="00F26C1B">
            <w:pPr>
              <w:pStyle w:val="BodyTextNoSpacing"/>
            </w:pPr>
          </w:p>
        </w:tc>
        <w:tc>
          <w:tcPr>
            <w:tcW w:w="1666" w:type="pct"/>
          </w:tcPr>
          <w:p w14:paraId="652E508B" w14:textId="77777777" w:rsidR="0096228C" w:rsidRDefault="0096228C" w:rsidP="00F26C1B">
            <w:pPr>
              <w:pStyle w:val="BodyTextNoSpacing"/>
            </w:pPr>
          </w:p>
        </w:tc>
      </w:tr>
      <w:tr w:rsidR="0096228C" w14:paraId="658AA722" w14:textId="77777777" w:rsidTr="00FD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4AF81F7F" w14:textId="77777777" w:rsidR="0096228C" w:rsidRDefault="0096228C" w:rsidP="00FD420E">
            <w:pPr>
              <w:pStyle w:val="TableBullet"/>
            </w:pPr>
          </w:p>
        </w:tc>
        <w:tc>
          <w:tcPr>
            <w:tcW w:w="1667" w:type="pct"/>
          </w:tcPr>
          <w:p w14:paraId="2BDD2D38" w14:textId="776C9C34" w:rsidR="00F26C1B" w:rsidRDefault="00F26C1B" w:rsidP="00F26C1B">
            <w:pPr>
              <w:pStyle w:val="BodyTextNoSpacing"/>
            </w:pPr>
          </w:p>
        </w:tc>
        <w:tc>
          <w:tcPr>
            <w:tcW w:w="1666" w:type="pct"/>
          </w:tcPr>
          <w:p w14:paraId="5F1C8E44" w14:textId="77777777" w:rsidR="0096228C" w:rsidRDefault="0096228C" w:rsidP="00F26C1B">
            <w:pPr>
              <w:pStyle w:val="BodyTextNoSpacing"/>
            </w:pPr>
          </w:p>
        </w:tc>
      </w:tr>
      <w:tr w:rsidR="0096228C" w14:paraId="734355A6" w14:textId="77777777" w:rsidTr="00FD420E">
        <w:tc>
          <w:tcPr>
            <w:tcW w:w="1667" w:type="pct"/>
          </w:tcPr>
          <w:p w14:paraId="133ABACA" w14:textId="77777777" w:rsidR="0096228C" w:rsidRDefault="0096228C" w:rsidP="00FD420E">
            <w:pPr>
              <w:pStyle w:val="TableBullet"/>
            </w:pPr>
          </w:p>
        </w:tc>
        <w:tc>
          <w:tcPr>
            <w:tcW w:w="1667" w:type="pct"/>
          </w:tcPr>
          <w:p w14:paraId="4F1C9F63" w14:textId="77777777" w:rsidR="0096228C" w:rsidRDefault="0096228C" w:rsidP="00F26C1B">
            <w:pPr>
              <w:pStyle w:val="BodyTextNoSpacing"/>
            </w:pPr>
          </w:p>
        </w:tc>
        <w:tc>
          <w:tcPr>
            <w:tcW w:w="1666" w:type="pct"/>
          </w:tcPr>
          <w:p w14:paraId="181B8829" w14:textId="77777777" w:rsidR="0096228C" w:rsidRDefault="0096228C" w:rsidP="00F26C1B">
            <w:pPr>
              <w:pStyle w:val="BodyTextNoSpacing"/>
            </w:pPr>
          </w:p>
        </w:tc>
      </w:tr>
      <w:tr w:rsidR="0096228C" w14:paraId="2380B5B5" w14:textId="77777777" w:rsidTr="00FD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7939A974" w14:textId="77777777" w:rsidR="0096228C" w:rsidRDefault="0096228C" w:rsidP="00FD420E">
            <w:pPr>
              <w:pStyle w:val="TableBullet"/>
            </w:pPr>
          </w:p>
        </w:tc>
        <w:tc>
          <w:tcPr>
            <w:tcW w:w="1667" w:type="pct"/>
          </w:tcPr>
          <w:p w14:paraId="3426B390" w14:textId="77777777" w:rsidR="0096228C" w:rsidRDefault="0096228C" w:rsidP="00F26C1B">
            <w:pPr>
              <w:pStyle w:val="BodyTextNoSpacing"/>
            </w:pPr>
          </w:p>
        </w:tc>
        <w:tc>
          <w:tcPr>
            <w:tcW w:w="1666" w:type="pct"/>
          </w:tcPr>
          <w:p w14:paraId="4BC36EDB" w14:textId="77777777" w:rsidR="0096228C" w:rsidRDefault="0096228C" w:rsidP="00F26C1B">
            <w:pPr>
              <w:pStyle w:val="BodyTextNoSpacing"/>
            </w:pPr>
          </w:p>
        </w:tc>
      </w:tr>
      <w:tr w:rsidR="0096228C" w14:paraId="514C19F8" w14:textId="77777777" w:rsidTr="00FD420E">
        <w:tc>
          <w:tcPr>
            <w:tcW w:w="1667" w:type="pct"/>
          </w:tcPr>
          <w:p w14:paraId="1BC794AF" w14:textId="77777777" w:rsidR="0096228C" w:rsidRDefault="0096228C" w:rsidP="00FD420E">
            <w:pPr>
              <w:pStyle w:val="TableBullet"/>
            </w:pPr>
          </w:p>
        </w:tc>
        <w:tc>
          <w:tcPr>
            <w:tcW w:w="1667" w:type="pct"/>
          </w:tcPr>
          <w:p w14:paraId="529FAC54" w14:textId="77777777" w:rsidR="0096228C" w:rsidRDefault="0096228C" w:rsidP="00F26C1B">
            <w:pPr>
              <w:pStyle w:val="BodyTextNoSpacing"/>
            </w:pPr>
          </w:p>
        </w:tc>
        <w:tc>
          <w:tcPr>
            <w:tcW w:w="1666" w:type="pct"/>
          </w:tcPr>
          <w:p w14:paraId="52A2F98B" w14:textId="77777777" w:rsidR="0096228C" w:rsidRDefault="0096228C" w:rsidP="00F26C1B">
            <w:pPr>
              <w:pStyle w:val="BodyTextNoSpacing"/>
            </w:pPr>
          </w:p>
        </w:tc>
      </w:tr>
      <w:tr w:rsidR="0096228C" w14:paraId="0AEB98CA" w14:textId="77777777" w:rsidTr="00FD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6F8D1C14" w14:textId="73710A40" w:rsidR="0096228C" w:rsidRDefault="00F26C1B" w:rsidP="00F26C1B">
            <w:pPr>
              <w:pStyle w:val="BodyTextNoSpacing"/>
            </w:pPr>
            <w:r>
              <w:t>Total</w:t>
            </w:r>
          </w:p>
        </w:tc>
        <w:tc>
          <w:tcPr>
            <w:tcW w:w="1667" w:type="pct"/>
          </w:tcPr>
          <w:p w14:paraId="137B1511" w14:textId="77777777" w:rsidR="0096228C" w:rsidRDefault="0096228C" w:rsidP="00F26C1B">
            <w:pPr>
              <w:pStyle w:val="BodyTextNoSpacing"/>
            </w:pPr>
          </w:p>
        </w:tc>
        <w:tc>
          <w:tcPr>
            <w:tcW w:w="1666" w:type="pct"/>
          </w:tcPr>
          <w:p w14:paraId="73E3F2EE" w14:textId="77777777" w:rsidR="0096228C" w:rsidRDefault="0096228C" w:rsidP="00F26C1B">
            <w:pPr>
              <w:pStyle w:val="BodyTextNoSpacing"/>
            </w:pPr>
          </w:p>
        </w:tc>
      </w:tr>
    </w:tbl>
    <w:p w14:paraId="2268116C" w14:textId="77777777" w:rsidR="0045647E" w:rsidRDefault="0045647E" w:rsidP="00A63976">
      <w:pPr>
        <w:pStyle w:val="BodyTextNoSpacing"/>
      </w:pPr>
    </w:p>
    <w:p w14:paraId="5A08D9C3" w14:textId="77777777" w:rsidR="0096228C" w:rsidRDefault="0096228C" w:rsidP="0096228C">
      <w:pPr>
        <w:pStyle w:val="Heading1"/>
      </w:pPr>
      <w:r>
        <w:t>Monitoring</w:t>
      </w:r>
    </w:p>
    <w:p w14:paraId="2096EEB9" w14:textId="77777777" w:rsidR="0096228C" w:rsidRDefault="0096228C" w:rsidP="0096228C">
      <w:pPr>
        <w:pStyle w:val="BodyTextNoSpacing"/>
      </w:pPr>
      <w:r>
        <w:t xml:space="preserve">Describe your intended successes and how they will be assessed throughout the duration of your communications plan, and at completion. </w:t>
      </w:r>
    </w:p>
    <w:p w14:paraId="00279CCC" w14:textId="77777777" w:rsidR="0096228C" w:rsidRPr="0041089E" w:rsidRDefault="0096228C" w:rsidP="00A63976">
      <w:pPr>
        <w:pStyle w:val="BodyTextNoSpacing"/>
      </w:pPr>
    </w:p>
    <w:sectPr w:rsidR="0096228C" w:rsidRPr="0041089E" w:rsidSect="001C3440">
      <w:headerReference w:type="default" r:id="rId13"/>
      <w:footerReference w:type="default" r:id="rId14"/>
      <w:type w:val="continuous"/>
      <w:pgSz w:w="11906" w:h="16838" w:code="9"/>
      <w:pgMar w:top="1191" w:right="1021" w:bottom="1247" w:left="1021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0183" w14:textId="77777777" w:rsidR="006C6589" w:rsidRDefault="006C6589" w:rsidP="00C62674">
      <w:r>
        <w:separator/>
      </w:r>
    </w:p>
  </w:endnote>
  <w:endnote w:type="continuationSeparator" w:id="0">
    <w:p w14:paraId="683A1C98" w14:textId="77777777" w:rsidR="006C6589" w:rsidRDefault="006C6589" w:rsidP="00C6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7574" w14:textId="5B768AAB" w:rsidR="00254CE2" w:rsidRDefault="00254C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A9383E" wp14:editId="06B62C1D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6A5665" id="Straight Connector 4" o:spid="_x0000_s1026" alt="&quot;&quot;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" strokecolor="#005eb8" strokeweight="1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  <w:r w:rsidRPr="002B0956">
      <w:rPr>
        <w:rStyle w:val="FooterPipe"/>
      </w:rPr>
      <w:t>|</w:t>
    </w:r>
    <w:r>
      <w:t xml:space="preserve">  </w:t>
    </w:r>
    <w:r w:rsidR="003B4262">
      <w:fldChar w:fldCharType="begin"/>
    </w:r>
    <w:r w:rsidR="003B4262">
      <w:instrText xml:space="preserve"> styleref Title </w:instrText>
    </w:r>
    <w:r w:rsidR="003B4262">
      <w:fldChar w:fldCharType="separate"/>
    </w:r>
    <w:r w:rsidR="003B4262">
      <w:rPr>
        <w:noProof/>
      </w:rPr>
      <w:t>Communications plan template</w:t>
    </w:r>
    <w:r w:rsidR="003B42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5ADF" w14:textId="77777777" w:rsidR="006C6589" w:rsidRDefault="006C6589" w:rsidP="00C62674">
      <w:r>
        <w:separator/>
      </w:r>
    </w:p>
  </w:footnote>
  <w:footnote w:type="continuationSeparator" w:id="0">
    <w:p w14:paraId="7EAB4167" w14:textId="77777777" w:rsidR="006C6589" w:rsidRDefault="006C6589" w:rsidP="00C6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11C0" w14:textId="7FFD1299" w:rsidR="005D41AF" w:rsidRDefault="005D41AF">
    <w:pPr>
      <w:pStyle w:val="Header"/>
    </w:pPr>
  </w:p>
  <w:p w14:paraId="3FD4D1D6" w14:textId="77777777" w:rsidR="005D41AF" w:rsidRDefault="005D41AF">
    <w:pPr>
      <w:pStyle w:val="Header"/>
    </w:pPr>
  </w:p>
  <w:p w14:paraId="6282C579" w14:textId="77777777" w:rsidR="005D41AF" w:rsidRDefault="005D41AF">
    <w:pPr>
      <w:pStyle w:val="Header"/>
    </w:pPr>
  </w:p>
  <w:p w14:paraId="4DDE9EC7" w14:textId="77777777" w:rsidR="005D41AF" w:rsidRDefault="005D41AF">
    <w:pPr>
      <w:pStyle w:val="Header"/>
    </w:pPr>
  </w:p>
  <w:p w14:paraId="707E20BE" w14:textId="77777777" w:rsidR="005D41AF" w:rsidRDefault="005D41AF">
    <w:pPr>
      <w:pStyle w:val="Header"/>
    </w:pPr>
  </w:p>
  <w:p w14:paraId="31BAFACE" w14:textId="77777777" w:rsidR="005D41AF" w:rsidRDefault="005D41AF">
    <w:pPr>
      <w:pStyle w:val="Header"/>
    </w:pPr>
  </w:p>
  <w:p w14:paraId="6D348C52" w14:textId="77777777" w:rsidR="005D41AF" w:rsidRDefault="005D41AF">
    <w:pPr>
      <w:pStyle w:val="Header"/>
    </w:pPr>
  </w:p>
  <w:p w14:paraId="13F81DAD" w14:textId="77777777" w:rsidR="005D41AF" w:rsidRDefault="005D41AF">
    <w:pPr>
      <w:pStyle w:val="Header"/>
    </w:pPr>
  </w:p>
  <w:p w14:paraId="3097414D" w14:textId="77777777" w:rsidR="005D41AF" w:rsidRDefault="005D41AF">
    <w:pPr>
      <w:pStyle w:val="Header"/>
    </w:pPr>
  </w:p>
  <w:p w14:paraId="35B0FD71" w14:textId="77777777" w:rsidR="005D41AF" w:rsidRDefault="005D41AF">
    <w:pPr>
      <w:pStyle w:val="Header"/>
    </w:pPr>
  </w:p>
  <w:p w14:paraId="61F7A30D" w14:textId="77777777" w:rsidR="005D41AF" w:rsidRDefault="005D41AF">
    <w:pPr>
      <w:pStyle w:val="Header"/>
    </w:pPr>
  </w:p>
  <w:p w14:paraId="7437231B" w14:textId="77777777" w:rsidR="005D41AF" w:rsidRDefault="005D41AF">
    <w:pPr>
      <w:pStyle w:val="Header"/>
    </w:pPr>
  </w:p>
  <w:p w14:paraId="024AA68B" w14:textId="3C69ADB3" w:rsidR="00254CE2" w:rsidRDefault="00254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A7" w14:textId="77777777" w:rsidR="00254CE2" w:rsidRDefault="0025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A0F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64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0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FC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F37E34"/>
    <w:multiLevelType w:val="multilevel"/>
    <w:tmpl w:val="7D4A18DC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0E4B38"/>
    <w:multiLevelType w:val="multilevel"/>
    <w:tmpl w:val="65E4417A"/>
    <w:name w:val="eod_numbers"/>
    <w:numStyleLink w:val="NHSListNumbers"/>
  </w:abstractNum>
  <w:num w:numId="1" w16cid:durableId="2125151191">
    <w:abstractNumId w:val="8"/>
  </w:num>
  <w:num w:numId="2" w16cid:durableId="101149779">
    <w:abstractNumId w:val="7"/>
  </w:num>
  <w:num w:numId="3" w16cid:durableId="446891506">
    <w:abstractNumId w:val="6"/>
  </w:num>
  <w:num w:numId="4" w16cid:durableId="1259293214">
    <w:abstractNumId w:val="5"/>
  </w:num>
  <w:num w:numId="5" w16cid:durableId="1532300990">
    <w:abstractNumId w:val="4"/>
  </w:num>
  <w:num w:numId="6" w16cid:durableId="1247420782">
    <w:abstractNumId w:val="14"/>
  </w:num>
  <w:num w:numId="7" w16cid:durableId="1537232810">
    <w:abstractNumId w:val="3"/>
  </w:num>
  <w:num w:numId="8" w16cid:durableId="419452737">
    <w:abstractNumId w:val="2"/>
  </w:num>
  <w:num w:numId="9" w16cid:durableId="854147496">
    <w:abstractNumId w:val="1"/>
  </w:num>
  <w:num w:numId="10" w16cid:durableId="892232885">
    <w:abstractNumId w:val="0"/>
  </w:num>
  <w:num w:numId="11" w16cid:durableId="1096444677">
    <w:abstractNumId w:val="11"/>
  </w:num>
  <w:num w:numId="12" w16cid:durableId="10557422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2603438">
    <w:abstractNumId w:val="12"/>
  </w:num>
  <w:num w:numId="14" w16cid:durableId="14905615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8863116">
    <w:abstractNumId w:val="13"/>
  </w:num>
  <w:num w:numId="16" w16cid:durableId="1277831468">
    <w:abstractNumId w:val="10"/>
  </w:num>
  <w:num w:numId="17" w16cid:durableId="1821190403">
    <w:abstractNumId w:val="9"/>
  </w:num>
  <w:num w:numId="18" w16cid:durableId="6298692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9768219">
    <w:abstractNumId w:val="13"/>
  </w:num>
  <w:num w:numId="20" w16cid:durableId="1302535064">
    <w:abstractNumId w:val="13"/>
  </w:num>
  <w:num w:numId="21" w16cid:durableId="17683838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8D"/>
    <w:rsid w:val="0001105B"/>
    <w:rsid w:val="000221AC"/>
    <w:rsid w:val="0002570E"/>
    <w:rsid w:val="00032575"/>
    <w:rsid w:val="00040DC1"/>
    <w:rsid w:val="000444C0"/>
    <w:rsid w:val="000552A9"/>
    <w:rsid w:val="00080805"/>
    <w:rsid w:val="00087FD8"/>
    <w:rsid w:val="000E1FF7"/>
    <w:rsid w:val="000F0D5C"/>
    <w:rsid w:val="001013FD"/>
    <w:rsid w:val="00106B6E"/>
    <w:rsid w:val="0011344A"/>
    <w:rsid w:val="00113933"/>
    <w:rsid w:val="001231E0"/>
    <w:rsid w:val="001241F4"/>
    <w:rsid w:val="0014017A"/>
    <w:rsid w:val="001576CC"/>
    <w:rsid w:val="0016281C"/>
    <w:rsid w:val="00180D50"/>
    <w:rsid w:val="001A3D7E"/>
    <w:rsid w:val="001B4763"/>
    <w:rsid w:val="001C3440"/>
    <w:rsid w:val="001C6909"/>
    <w:rsid w:val="0021516C"/>
    <w:rsid w:val="00224B11"/>
    <w:rsid w:val="00244BB6"/>
    <w:rsid w:val="00246FF7"/>
    <w:rsid w:val="00254CE2"/>
    <w:rsid w:val="0027399B"/>
    <w:rsid w:val="00273CDF"/>
    <w:rsid w:val="00281427"/>
    <w:rsid w:val="002856DE"/>
    <w:rsid w:val="002A11B7"/>
    <w:rsid w:val="002B0956"/>
    <w:rsid w:val="002B75EA"/>
    <w:rsid w:val="002D6BF8"/>
    <w:rsid w:val="0030692D"/>
    <w:rsid w:val="00320DCC"/>
    <w:rsid w:val="00362D5F"/>
    <w:rsid w:val="003655D1"/>
    <w:rsid w:val="00384673"/>
    <w:rsid w:val="00386107"/>
    <w:rsid w:val="003A0208"/>
    <w:rsid w:val="003B4262"/>
    <w:rsid w:val="003B6559"/>
    <w:rsid w:val="003C4A5C"/>
    <w:rsid w:val="003C56CE"/>
    <w:rsid w:val="003D22CE"/>
    <w:rsid w:val="003D6D3E"/>
    <w:rsid w:val="003E12B1"/>
    <w:rsid w:val="003F2677"/>
    <w:rsid w:val="0041089E"/>
    <w:rsid w:val="00414527"/>
    <w:rsid w:val="00420CF5"/>
    <w:rsid w:val="004456C9"/>
    <w:rsid w:val="0045647E"/>
    <w:rsid w:val="004577A9"/>
    <w:rsid w:val="0047001F"/>
    <w:rsid w:val="004B04BF"/>
    <w:rsid w:val="004E10F4"/>
    <w:rsid w:val="004F2FBD"/>
    <w:rsid w:val="00504B6B"/>
    <w:rsid w:val="00510CDF"/>
    <w:rsid w:val="00516192"/>
    <w:rsid w:val="005167E5"/>
    <w:rsid w:val="00523DE4"/>
    <w:rsid w:val="00524EDA"/>
    <w:rsid w:val="00533A83"/>
    <w:rsid w:val="00534D4A"/>
    <w:rsid w:val="00535617"/>
    <w:rsid w:val="0054028F"/>
    <w:rsid w:val="0055406D"/>
    <w:rsid w:val="00560BE3"/>
    <w:rsid w:val="005662C6"/>
    <w:rsid w:val="00570BC3"/>
    <w:rsid w:val="00574A37"/>
    <w:rsid w:val="005806C1"/>
    <w:rsid w:val="005D41AF"/>
    <w:rsid w:val="005D6E20"/>
    <w:rsid w:val="005E4ACE"/>
    <w:rsid w:val="005E4CF5"/>
    <w:rsid w:val="0061299F"/>
    <w:rsid w:val="00621E8D"/>
    <w:rsid w:val="00630977"/>
    <w:rsid w:val="00632B5C"/>
    <w:rsid w:val="00636BFB"/>
    <w:rsid w:val="00636E4F"/>
    <w:rsid w:val="0064248F"/>
    <w:rsid w:val="0064622F"/>
    <w:rsid w:val="00660473"/>
    <w:rsid w:val="00667CF9"/>
    <w:rsid w:val="0067577A"/>
    <w:rsid w:val="00683542"/>
    <w:rsid w:val="006862DF"/>
    <w:rsid w:val="00686ED5"/>
    <w:rsid w:val="006A4404"/>
    <w:rsid w:val="006B25F0"/>
    <w:rsid w:val="006B3373"/>
    <w:rsid w:val="006C6589"/>
    <w:rsid w:val="006D4369"/>
    <w:rsid w:val="006F2843"/>
    <w:rsid w:val="00725311"/>
    <w:rsid w:val="007542A0"/>
    <w:rsid w:val="00777641"/>
    <w:rsid w:val="00780E7F"/>
    <w:rsid w:val="007B38AC"/>
    <w:rsid w:val="007B7DC2"/>
    <w:rsid w:val="007C57D8"/>
    <w:rsid w:val="007E047C"/>
    <w:rsid w:val="007F2E69"/>
    <w:rsid w:val="007F6E18"/>
    <w:rsid w:val="00802E21"/>
    <w:rsid w:val="00826CF6"/>
    <w:rsid w:val="00833395"/>
    <w:rsid w:val="008504DC"/>
    <w:rsid w:val="00862C91"/>
    <w:rsid w:val="00866D86"/>
    <w:rsid w:val="00871278"/>
    <w:rsid w:val="00876072"/>
    <w:rsid w:val="00885268"/>
    <w:rsid w:val="008A2928"/>
    <w:rsid w:val="008B05EC"/>
    <w:rsid w:val="008B64C0"/>
    <w:rsid w:val="008C2BEE"/>
    <w:rsid w:val="008E6AE9"/>
    <w:rsid w:val="00900DEC"/>
    <w:rsid w:val="00916006"/>
    <w:rsid w:val="00923242"/>
    <w:rsid w:val="009363D9"/>
    <w:rsid w:val="00940871"/>
    <w:rsid w:val="009467D9"/>
    <w:rsid w:val="00947295"/>
    <w:rsid w:val="009539AC"/>
    <w:rsid w:val="009555C2"/>
    <w:rsid w:val="0096228C"/>
    <w:rsid w:val="00964EB0"/>
    <w:rsid w:val="0096605D"/>
    <w:rsid w:val="00981245"/>
    <w:rsid w:val="00991A82"/>
    <w:rsid w:val="00992454"/>
    <w:rsid w:val="00994709"/>
    <w:rsid w:val="009A120A"/>
    <w:rsid w:val="009A1A5D"/>
    <w:rsid w:val="009B7C41"/>
    <w:rsid w:val="009C2AEF"/>
    <w:rsid w:val="009E142E"/>
    <w:rsid w:val="009E666C"/>
    <w:rsid w:val="00A13EEA"/>
    <w:rsid w:val="00A31A7A"/>
    <w:rsid w:val="00A63976"/>
    <w:rsid w:val="00A63DAD"/>
    <w:rsid w:val="00AA7924"/>
    <w:rsid w:val="00AB508B"/>
    <w:rsid w:val="00AB5705"/>
    <w:rsid w:val="00AB5E0E"/>
    <w:rsid w:val="00AC7DE4"/>
    <w:rsid w:val="00AD18B5"/>
    <w:rsid w:val="00AD1AD8"/>
    <w:rsid w:val="00AD3317"/>
    <w:rsid w:val="00AF1E21"/>
    <w:rsid w:val="00B2027B"/>
    <w:rsid w:val="00B378E1"/>
    <w:rsid w:val="00B442E5"/>
    <w:rsid w:val="00B46EFC"/>
    <w:rsid w:val="00B671F1"/>
    <w:rsid w:val="00BD795A"/>
    <w:rsid w:val="00BE7AED"/>
    <w:rsid w:val="00C30AB4"/>
    <w:rsid w:val="00C4790F"/>
    <w:rsid w:val="00C62674"/>
    <w:rsid w:val="00C63AC1"/>
    <w:rsid w:val="00C71AE6"/>
    <w:rsid w:val="00C816FA"/>
    <w:rsid w:val="00C915C7"/>
    <w:rsid w:val="00C936D7"/>
    <w:rsid w:val="00C93CAA"/>
    <w:rsid w:val="00C94874"/>
    <w:rsid w:val="00CB207C"/>
    <w:rsid w:val="00CB273B"/>
    <w:rsid w:val="00CB4716"/>
    <w:rsid w:val="00CC1798"/>
    <w:rsid w:val="00CC2151"/>
    <w:rsid w:val="00CD04AA"/>
    <w:rsid w:val="00CE0FD5"/>
    <w:rsid w:val="00CE49BF"/>
    <w:rsid w:val="00CE724B"/>
    <w:rsid w:val="00D01AEF"/>
    <w:rsid w:val="00D04335"/>
    <w:rsid w:val="00D1285E"/>
    <w:rsid w:val="00D245B8"/>
    <w:rsid w:val="00D33E2C"/>
    <w:rsid w:val="00D37523"/>
    <w:rsid w:val="00D81D9A"/>
    <w:rsid w:val="00DD0DDC"/>
    <w:rsid w:val="00E01307"/>
    <w:rsid w:val="00E51C33"/>
    <w:rsid w:val="00E5533C"/>
    <w:rsid w:val="00E651A3"/>
    <w:rsid w:val="00E675CC"/>
    <w:rsid w:val="00E75EAF"/>
    <w:rsid w:val="00E82200"/>
    <w:rsid w:val="00E971B0"/>
    <w:rsid w:val="00EA7A11"/>
    <w:rsid w:val="00EC4D2A"/>
    <w:rsid w:val="00ED3F56"/>
    <w:rsid w:val="00EE7688"/>
    <w:rsid w:val="00F00882"/>
    <w:rsid w:val="00F01D9D"/>
    <w:rsid w:val="00F03D69"/>
    <w:rsid w:val="00F12F22"/>
    <w:rsid w:val="00F26C1B"/>
    <w:rsid w:val="00F720EE"/>
    <w:rsid w:val="00F8576D"/>
    <w:rsid w:val="00F86A73"/>
    <w:rsid w:val="00F87B58"/>
    <w:rsid w:val="00FB145E"/>
    <w:rsid w:val="00FC6811"/>
    <w:rsid w:val="00FD4951"/>
    <w:rsid w:val="00FD7633"/>
    <w:rsid w:val="00FF52CC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2B369"/>
  <w15:chartTrackingRefBased/>
  <w15:docId w15:val="{591F0FB6-4B02-4CFB-BFB6-DD056236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2B0956"/>
  </w:style>
  <w:style w:type="paragraph" w:styleId="Heading1">
    <w:name w:val="heading 1"/>
    <w:basedOn w:val="Normal"/>
    <w:next w:val="BodyText"/>
    <w:link w:val="Heading1Char"/>
    <w:uiPriority w:val="9"/>
    <w:qFormat/>
    <w:rsid w:val="004577A9"/>
    <w:pPr>
      <w:keepNext/>
      <w:keepLines/>
      <w:spacing w:before="300" w:after="60" w:line="780" w:lineRule="exact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60473"/>
    <w:pPr>
      <w:keepNext/>
      <w:keepLines/>
      <w:spacing w:before="300" w:after="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C6909"/>
    <w:pPr>
      <w:keepNext/>
      <w:keepLines/>
      <w:spacing w:before="300" w:after="6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BodyText"/>
    <w:link w:val="Heading4Char"/>
    <w:uiPriority w:val="99"/>
    <w:semiHidden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7A9"/>
    <w:rPr>
      <w:rFonts w:eastAsiaTheme="majorEastAsia" w:cstheme="majorBidi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473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6909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75EA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5D41AF"/>
    <w:pPr>
      <w:spacing w:after="200"/>
      <w:contextualSpacing/>
    </w:pPr>
    <w:rPr>
      <w:rFonts w:eastAsiaTheme="majorEastAsia" w:cstheme="majorBidi"/>
      <w:color w:val="005EB8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5D41AF"/>
    <w:rPr>
      <w:rFonts w:eastAsiaTheme="majorEastAsia" w:cstheme="majorBidi"/>
      <w:color w:val="005EB8"/>
      <w:kern w:val="28"/>
      <w:sz w:val="48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4B04BF"/>
    <w:pPr>
      <w:numPr>
        <w:ilvl w:val="1"/>
      </w:numPr>
      <w:spacing w:after="400"/>
      <w:contextualSpacing/>
    </w:pPr>
    <w:rPr>
      <w:rFonts w:eastAsiaTheme="minorEastAsia"/>
      <w:color w:val="005EB8"/>
      <w:sz w:val="28"/>
    </w:rPr>
  </w:style>
  <w:style w:type="character" w:customStyle="1" w:styleId="SubtitleChar">
    <w:name w:val="Subtitle Char"/>
    <w:basedOn w:val="DefaultParagraphFont"/>
    <w:link w:val="Subtitle"/>
    <w:uiPriority w:val="19"/>
    <w:rsid w:val="004B04BF"/>
    <w:rPr>
      <w:rFonts w:eastAsiaTheme="minorEastAsia"/>
      <w:color w:val="005EB8"/>
      <w:sz w:val="2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96605D"/>
    <w:pPr>
      <w:tabs>
        <w:tab w:val="center" w:pos="4513"/>
        <w:tab w:val="right" w:pos="9026"/>
      </w:tabs>
      <w:ind w:left="-510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spacing w:before="0"/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05D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13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13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13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13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13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qFormat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7B7DC2"/>
    <w:pPr>
      <w:numPr>
        <w:numId w:val="21"/>
      </w:numPr>
    </w:pPr>
  </w:style>
  <w:style w:type="paragraph" w:customStyle="1" w:styleId="TableBullet2">
    <w:name w:val="Table Bullet 2"/>
    <w:basedOn w:val="TableBullet"/>
    <w:uiPriority w:val="18"/>
    <w:qFormat/>
    <w:rsid w:val="007B7DC2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7B7DC2"/>
    <w:pPr>
      <w:numPr>
        <w:numId w:val="15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16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16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16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16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17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17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Blue">
    <w:name w:val="NHS Table Blue"/>
    <w:basedOn w:val="NHSTableDarkBlue"/>
    <w:uiPriority w:val="99"/>
    <w:rsid w:val="007B7DC2"/>
    <w:tblPr/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TableBrightBlue">
    <w:name w:val="NHS Table Bright Blue"/>
    <w:basedOn w:val="NHSTableDarkBlue"/>
    <w:uiPriority w:val="99"/>
    <w:rsid w:val="007B7DC2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Green">
    <w:name w:val="NHS Table Green"/>
    <w:basedOn w:val="NHSTableDarkBlue"/>
    <w:uiPriority w:val="99"/>
    <w:rsid w:val="007B7DC2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7B7DC2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Blue">
    <w:name w:val="NHS Highlight Box Blue"/>
    <w:basedOn w:val="TableNormal"/>
    <w:uiPriority w:val="99"/>
    <w:rsid w:val="00C915C7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table" w:customStyle="1" w:styleId="NHSHighlightBoxBrightBlue">
    <w:name w:val="NHS Highlight Box Bright Blue"/>
    <w:basedOn w:val="NHSHighlightBoxDarkBlue"/>
    <w:uiPriority w:val="99"/>
    <w:rsid w:val="00C915C7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C915C7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C915C7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C915C7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4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4C0"/>
    <w:rPr>
      <w:vertAlign w:val="superscript"/>
    </w:rPr>
  </w:style>
  <w:style w:type="table" w:customStyle="1" w:styleId="NHSHighlightBoxDarkBlue">
    <w:name w:val="NHS Highlight Box Dark Blue"/>
    <w:basedOn w:val="TableNormal"/>
    <w:uiPriority w:val="99"/>
    <w:rsid w:val="00C915C7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TableDarkBlue">
    <w:name w:val="NHS Table Dark Blue"/>
    <w:basedOn w:val="TableNormal"/>
    <w:uiPriority w:val="99"/>
    <w:rsid w:val="007B7DC2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LightBlue">
    <w:name w:val="NHS Table Light Blue"/>
    <w:basedOn w:val="NHSTableDarkBlue"/>
    <w:uiPriority w:val="99"/>
    <w:rsid w:val="007B7DC2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character" w:customStyle="1" w:styleId="FooterPipe">
    <w:name w:val="Footer Pipe"/>
    <w:basedOn w:val="DefaultParagraphFont"/>
    <w:uiPriority w:val="99"/>
    <w:semiHidden/>
    <w:rsid w:val="002B0956"/>
    <w:rPr>
      <w:color w:val="005EB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mcsherry\OneDrive%20-%20NHS%20England\..Support%20and%20transformation\Staff%20networks%20programme\Toolkit\Templates\Short%20document%20template%20-%20July%202022.dotx" TargetMode="External"/></Relationship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DAB8732D9F3418856D0D9676F2821" ma:contentTypeVersion="13" ma:contentTypeDescription="Create a new document." ma:contentTypeScope="" ma:versionID="b8380d43b613c3546f8f6d0a7f88db21">
  <xsd:schema xmlns:xsd="http://www.w3.org/2001/XMLSchema" xmlns:xs="http://www.w3.org/2001/XMLSchema" xmlns:p="http://schemas.microsoft.com/office/2006/metadata/properties" xmlns:ns2="f51a84ac-5ef7-4b0b-bd71-e269097bd152" xmlns:ns3="d1578f25-4d6e-4d4b-93b5-68c0610bc2f6" targetNamespace="http://schemas.microsoft.com/office/2006/metadata/properties" ma:root="true" ma:fieldsID="83b01e3544506da71653f769592a4a33" ns2:_="" ns3:_="">
    <xsd:import namespace="f51a84ac-5ef7-4b0b-bd71-e269097bd152"/>
    <xsd:import namespace="d1578f25-4d6e-4d4b-93b5-68c0610bc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a84ac-5ef7-4b0b-bd71-e269097b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78f25-4d6e-4d4b-93b5-68c0610bc2f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9e931-96c1-4ec4-9308-05dd5fca9439}" ma:internalName="TaxCatchAll" ma:showField="CatchAllData" ma:web="d1578f25-4d6e-4d4b-93b5-68c0610bc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1a84ac-5ef7-4b0b-bd71-e269097bd152">
      <Terms xmlns="http://schemas.microsoft.com/office/infopath/2007/PartnerControls"/>
    </lcf76f155ced4ddcb4097134ff3c332f>
    <TaxCatchAll xmlns="d1578f25-4d6e-4d4b-93b5-68c0610bc2f6" xsi:nil="true"/>
  </documentManagement>
</p:properties>
</file>

<file path=customXml/itemProps1.xml><?xml version="1.0" encoding="utf-8"?>
<ds:datastoreItem xmlns:ds="http://schemas.openxmlformats.org/officeDocument/2006/customXml" ds:itemID="{D4A01F10-D087-485E-B382-DFC9D41D7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a84ac-5ef7-4b0b-bd71-e269097bd152"/>
    <ds:schemaRef ds:uri="d1578f25-4d6e-4d4b-93b5-68c0610b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626C6-8CCF-4A62-B61D-BA544097E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3B94AE-5C83-42AF-85CA-E1609FCE968F}">
  <ds:schemaRefs>
    <ds:schemaRef ds:uri="http://schemas.microsoft.com/office/2006/metadata/properties"/>
    <ds:schemaRef ds:uri="http://schemas.microsoft.com/office/infopath/2007/PartnerControls"/>
    <ds:schemaRef ds:uri="f51a84ac-5ef7-4b0b-bd71-e269097bd152"/>
    <ds:schemaRef ds:uri="d1578f25-4d6e-4d4b-93b5-68c0610bc2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 - July 2022</Template>
  <TotalTime>1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McSherry</dc:creator>
  <cp:keywords/>
  <dc:description/>
  <cp:lastModifiedBy>Paul McSherry</cp:lastModifiedBy>
  <cp:revision>3</cp:revision>
  <dcterms:created xsi:type="dcterms:W3CDTF">2023-03-20T10:30:00Z</dcterms:created>
  <dcterms:modified xsi:type="dcterms:W3CDTF">2023-06-09T11:10:00Z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0x010100D58DAB8732D9F3418856D0D9676F2821</vt:lpwstr>
  </property>
</Properties>
</file>