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447F" w14:textId="13D89D0A" w:rsidR="00DD5C9C" w:rsidRDefault="00DD5C9C" w:rsidP="00905552">
      <w:pPr>
        <w:pStyle w:val="Subheading"/>
      </w:pPr>
    </w:p>
    <w:p w14:paraId="2DD37AD6" w14:textId="3A33968B" w:rsidR="00DC6178" w:rsidRDefault="00DC6178" w:rsidP="00DD7B2C">
      <w:pPr>
        <w:pStyle w:val="Heading1"/>
      </w:pPr>
      <w:r>
        <w:t>National GP Retention Scheme</w:t>
      </w:r>
      <w:r w:rsidR="000051F4">
        <w:t xml:space="preserve"> – </w:t>
      </w:r>
      <w:r w:rsidR="00DD7B2C">
        <w:t>e</w:t>
      </w:r>
      <w:r w:rsidR="008B2EDA">
        <w:t xml:space="preserve">xtension </w:t>
      </w:r>
      <w:r w:rsidR="00DD7B2C">
        <w:t>f</w:t>
      </w:r>
      <w:r w:rsidR="008B2EDA">
        <w:t>orm</w:t>
      </w:r>
    </w:p>
    <w:p w14:paraId="4D6FC578" w14:textId="19B7DD33" w:rsidR="00C12FE6" w:rsidRPr="00C12FE6" w:rsidRDefault="00DD7B2C" w:rsidP="00C12FE6">
      <w:pPr>
        <w:spacing w:after="0" w:line="240" w:lineRule="auto"/>
        <w:rPr>
          <w:b/>
          <w:kern w:val="28"/>
          <w:sz w:val="26"/>
          <w:szCs w:val="28"/>
          <w:lang w:bidi="en-US"/>
          <w14:ligatures w14:val="standardContextual"/>
        </w:rPr>
      </w:pPr>
      <w:r w:rsidRPr="00C12FE6">
        <w:rPr>
          <w:b/>
          <w:kern w:val="28"/>
          <w:sz w:val="26"/>
          <w:szCs w:val="28"/>
          <w:lang w:bidi="en-US"/>
          <w14:ligatures w14:val="standardContextual"/>
        </w:rPr>
        <w:t xml:space="preserve">This form is to be completed together by both the retained </w:t>
      </w:r>
      <w:r>
        <w:rPr>
          <w:b/>
          <w:kern w:val="28"/>
          <w:sz w:val="26"/>
          <w:szCs w:val="28"/>
          <w:lang w:bidi="en-US"/>
          <w14:ligatures w14:val="standardContextual"/>
        </w:rPr>
        <w:t>GP</w:t>
      </w:r>
      <w:r w:rsidRPr="00C12FE6">
        <w:rPr>
          <w:b/>
          <w:kern w:val="28"/>
          <w:sz w:val="26"/>
          <w:szCs w:val="28"/>
          <w:lang w:bidi="en-US"/>
          <w14:ligatures w14:val="standardContextual"/>
        </w:rPr>
        <w:t xml:space="preserve"> (</w:t>
      </w:r>
      <w:r>
        <w:rPr>
          <w:b/>
          <w:kern w:val="28"/>
          <w:sz w:val="26"/>
          <w:szCs w:val="28"/>
          <w:lang w:bidi="en-US"/>
          <w14:ligatures w14:val="standardContextual"/>
        </w:rPr>
        <w:t>RGP</w:t>
      </w:r>
      <w:r w:rsidRPr="00C12FE6">
        <w:rPr>
          <w:b/>
          <w:kern w:val="28"/>
          <w:sz w:val="26"/>
          <w:szCs w:val="28"/>
          <w:lang w:bidi="en-US"/>
          <w14:ligatures w14:val="standardContextual"/>
        </w:rPr>
        <w:t xml:space="preserve">) and the designated </w:t>
      </w:r>
      <w:r>
        <w:rPr>
          <w:b/>
          <w:kern w:val="28"/>
          <w:sz w:val="26"/>
          <w:szCs w:val="28"/>
          <w14:ligatures w14:val="standardContextual"/>
        </w:rPr>
        <w:t>NHS E</w:t>
      </w:r>
      <w:r w:rsidRPr="00C12FE6">
        <w:rPr>
          <w:b/>
          <w:kern w:val="28"/>
          <w:sz w:val="26"/>
          <w:szCs w:val="28"/>
          <w14:ligatures w14:val="standardContextual"/>
        </w:rPr>
        <w:t xml:space="preserve">ngland workforce training and education </w:t>
      </w:r>
      <w:r>
        <w:rPr>
          <w:b/>
          <w:kern w:val="28"/>
          <w:sz w:val="26"/>
          <w:szCs w:val="28"/>
          <w14:ligatures w14:val="standardContextual"/>
        </w:rPr>
        <w:t>RGP</w:t>
      </w:r>
      <w:r w:rsidRPr="00C12FE6">
        <w:rPr>
          <w:b/>
          <w:kern w:val="28"/>
          <w:sz w:val="26"/>
          <w:szCs w:val="28"/>
          <w14:ligatures w14:val="standardContextual"/>
        </w:rPr>
        <w:t xml:space="preserve"> scheme lead</w:t>
      </w:r>
      <w:r w:rsidR="00C12FE6" w:rsidRPr="00C12FE6">
        <w:rPr>
          <w:b/>
          <w:kern w:val="28"/>
          <w:sz w:val="26"/>
          <w:szCs w:val="28"/>
          <w:lang w:bidi="en-US"/>
          <w14:ligatures w14:val="standardContextual"/>
        </w:rPr>
        <w:t>.</w:t>
      </w:r>
    </w:p>
    <w:p w14:paraId="45BA9E60" w14:textId="77777777" w:rsidR="000051F4" w:rsidRPr="000051F4" w:rsidRDefault="000051F4" w:rsidP="000051F4">
      <w:pPr>
        <w:spacing w:after="0" w:line="240" w:lineRule="auto"/>
        <w:rPr>
          <w:rFonts w:cs="Arial"/>
          <w:iCs/>
          <w:color w:val="548DD4"/>
          <w:lang w:val="en-US" w:bidi="en-US"/>
        </w:rPr>
      </w:pPr>
    </w:p>
    <w:p w14:paraId="10BC0185" w14:textId="03720ABD" w:rsidR="00C12FE6" w:rsidRPr="003B108D" w:rsidRDefault="000051F4" w:rsidP="00C12FE6">
      <w:pPr>
        <w:spacing w:after="0" w:line="240" w:lineRule="auto"/>
        <w:rPr>
          <w:rFonts w:cs="Arial"/>
          <w:color w:val="548DD4"/>
          <w:lang w:val="en-US" w:bidi="en-US"/>
        </w:rPr>
      </w:pPr>
      <w:r>
        <w:br w:type="page"/>
      </w:r>
    </w:p>
    <w:p w14:paraId="333CF60E" w14:textId="17930CE2" w:rsidR="000051F4" w:rsidRDefault="000051F4" w:rsidP="000051F4">
      <w:pPr>
        <w:spacing w:after="0" w:line="240" w:lineRule="auto"/>
        <w:textboxTightWrap w:val="none"/>
      </w:pPr>
    </w:p>
    <w:p w14:paraId="6BB82047" w14:textId="77777777" w:rsidR="000051F4" w:rsidRDefault="000051F4" w:rsidP="000051F4">
      <w:pPr>
        <w:spacing w:after="0" w:line="240" w:lineRule="auto"/>
        <w:textboxTightWrap w:val="none"/>
      </w:pPr>
    </w:p>
    <w:p w14:paraId="2BCDA372" w14:textId="5C380EBD" w:rsidR="000051F4" w:rsidRPr="000051F4" w:rsidRDefault="00DD7B2C" w:rsidP="00DD7B2C">
      <w:pPr>
        <w:pStyle w:val="Heading2"/>
      </w:pPr>
      <w:r w:rsidRPr="000051F4">
        <w:t xml:space="preserve">Part </w:t>
      </w:r>
      <w:r>
        <w:t>A</w:t>
      </w:r>
      <w:r w:rsidRPr="000051F4">
        <w:t>: personal details</w:t>
      </w:r>
    </w:p>
    <w:p w14:paraId="583ABEA9" w14:textId="77777777" w:rsidR="000051F4" w:rsidRPr="000051F4" w:rsidRDefault="000051F4" w:rsidP="000051F4">
      <w:pPr>
        <w:spacing w:after="0" w:line="240" w:lineRule="auto"/>
        <w:textboxTightWrap w:val="none"/>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565"/>
        <w:gridCol w:w="1843"/>
        <w:gridCol w:w="5103"/>
      </w:tblGrid>
      <w:tr w:rsidR="000051F4" w:rsidRPr="00DD7B2C" w14:paraId="16AF1FE1" w14:textId="77777777" w:rsidTr="000051F4">
        <w:trPr>
          <w:trHeight w:val="353"/>
        </w:trPr>
        <w:tc>
          <w:tcPr>
            <w:tcW w:w="1809" w:type="dxa"/>
            <w:tcBorders>
              <w:top w:val="single" w:sz="4" w:space="0" w:color="auto"/>
              <w:left w:val="single" w:sz="4" w:space="0" w:color="auto"/>
              <w:bottom w:val="single" w:sz="4" w:space="0" w:color="auto"/>
              <w:right w:val="single" w:sz="4" w:space="0" w:color="auto"/>
            </w:tcBorders>
            <w:shd w:val="clear" w:color="auto" w:fill="D9D9D9"/>
          </w:tcPr>
          <w:p w14:paraId="406BC654" w14:textId="77777777" w:rsidR="000051F4" w:rsidRPr="00DD7B2C" w:rsidRDefault="000051F4" w:rsidP="00796C58">
            <w:pPr>
              <w:rPr>
                <w:rFonts w:cs="Arial"/>
                <w:b/>
              </w:rPr>
            </w:pPr>
            <w:r w:rsidRPr="00DD7B2C">
              <w:rPr>
                <w:rFonts w:cs="Arial"/>
                <w:b/>
              </w:rPr>
              <w:t>Surname</w:t>
            </w:r>
          </w:p>
          <w:p w14:paraId="01A46062" w14:textId="77777777" w:rsidR="000051F4" w:rsidRPr="00DD7B2C" w:rsidRDefault="000051F4" w:rsidP="00796C58">
            <w:pPr>
              <w:rPr>
                <w:rFonts w:cs="Arial"/>
                <w:b/>
              </w:rPr>
            </w:pPr>
          </w:p>
          <w:p w14:paraId="1A12373E" w14:textId="77777777" w:rsidR="000051F4" w:rsidRPr="00DD7B2C" w:rsidRDefault="000051F4" w:rsidP="00796C58">
            <w:pPr>
              <w:rPr>
                <w:rFonts w:cs="Arial"/>
                <w:b/>
              </w:rPr>
            </w:pPr>
          </w:p>
        </w:tc>
        <w:tc>
          <w:tcPr>
            <w:tcW w:w="4565" w:type="dxa"/>
            <w:tcBorders>
              <w:top w:val="single" w:sz="4" w:space="0" w:color="auto"/>
              <w:left w:val="single" w:sz="4" w:space="0" w:color="auto"/>
              <w:bottom w:val="single" w:sz="4" w:space="0" w:color="auto"/>
              <w:right w:val="single" w:sz="4" w:space="0" w:color="auto"/>
            </w:tcBorders>
          </w:tcPr>
          <w:p w14:paraId="47DDFC5F" w14:textId="77777777" w:rsidR="000051F4" w:rsidRPr="00DD7B2C" w:rsidRDefault="000051F4" w:rsidP="00796C58">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A27AC5B" w14:textId="77777777" w:rsidR="000051F4" w:rsidRPr="00DD7B2C" w:rsidRDefault="000051F4" w:rsidP="00796C58">
            <w:pPr>
              <w:rPr>
                <w:rFonts w:cs="Arial"/>
                <w:b/>
              </w:rPr>
            </w:pPr>
            <w:r w:rsidRPr="00DD7B2C">
              <w:rPr>
                <w:rFonts w:cs="Arial"/>
                <w:b/>
              </w:rPr>
              <w:t>First names</w:t>
            </w:r>
          </w:p>
        </w:tc>
        <w:tc>
          <w:tcPr>
            <w:tcW w:w="5103" w:type="dxa"/>
            <w:tcBorders>
              <w:top w:val="single" w:sz="4" w:space="0" w:color="auto"/>
              <w:left w:val="single" w:sz="4" w:space="0" w:color="auto"/>
              <w:bottom w:val="single" w:sz="4" w:space="0" w:color="auto"/>
              <w:right w:val="single" w:sz="4" w:space="0" w:color="auto"/>
            </w:tcBorders>
          </w:tcPr>
          <w:p w14:paraId="4F0BE724" w14:textId="77777777" w:rsidR="000051F4" w:rsidRPr="00DD7B2C" w:rsidRDefault="000051F4" w:rsidP="00796C58">
            <w:pPr>
              <w:rPr>
                <w:rFonts w:cs="Arial"/>
              </w:rPr>
            </w:pPr>
          </w:p>
        </w:tc>
      </w:tr>
      <w:tr w:rsidR="000051F4" w:rsidRPr="00DD7B2C" w14:paraId="135344C6" w14:textId="77777777" w:rsidTr="000051F4">
        <w:trPr>
          <w:trHeight w:val="968"/>
        </w:trPr>
        <w:tc>
          <w:tcPr>
            <w:tcW w:w="1809" w:type="dxa"/>
            <w:tcBorders>
              <w:top w:val="single" w:sz="4" w:space="0" w:color="auto"/>
              <w:left w:val="single" w:sz="4" w:space="0" w:color="auto"/>
              <w:bottom w:val="single" w:sz="4" w:space="0" w:color="auto"/>
              <w:right w:val="single" w:sz="4" w:space="0" w:color="auto"/>
            </w:tcBorders>
            <w:shd w:val="clear" w:color="auto" w:fill="D9D9D9"/>
          </w:tcPr>
          <w:p w14:paraId="5766BF5F" w14:textId="77777777" w:rsidR="000051F4" w:rsidRPr="00DD7B2C" w:rsidRDefault="000051F4" w:rsidP="00796C58">
            <w:pPr>
              <w:rPr>
                <w:rFonts w:cs="Arial"/>
                <w:b/>
              </w:rPr>
            </w:pPr>
            <w:r w:rsidRPr="00DD7B2C">
              <w:rPr>
                <w:rFonts w:cs="Arial"/>
                <w:b/>
              </w:rPr>
              <w:t>Home address</w:t>
            </w:r>
          </w:p>
          <w:p w14:paraId="1BC8880A" w14:textId="77777777" w:rsidR="000051F4" w:rsidRPr="00DD7B2C" w:rsidRDefault="000051F4" w:rsidP="00796C58">
            <w:pPr>
              <w:rPr>
                <w:rFonts w:cs="Arial"/>
                <w:b/>
              </w:rPr>
            </w:pPr>
          </w:p>
          <w:p w14:paraId="7717AA04" w14:textId="77777777" w:rsidR="000051F4" w:rsidRPr="00DD7B2C" w:rsidRDefault="000051F4" w:rsidP="00796C58">
            <w:pPr>
              <w:rPr>
                <w:rFonts w:cs="Arial"/>
                <w:b/>
              </w:rPr>
            </w:pPr>
          </w:p>
          <w:p w14:paraId="61E2591B" w14:textId="77777777" w:rsidR="000051F4" w:rsidRPr="00DD7B2C" w:rsidRDefault="000051F4" w:rsidP="00796C58">
            <w:pPr>
              <w:rPr>
                <w:rFonts w:cs="Arial"/>
                <w:b/>
              </w:rPr>
            </w:pPr>
          </w:p>
          <w:p w14:paraId="4381522D" w14:textId="77777777" w:rsidR="000051F4" w:rsidRPr="00DD7B2C" w:rsidRDefault="000051F4" w:rsidP="00796C58">
            <w:pPr>
              <w:rPr>
                <w:rFonts w:cs="Arial"/>
                <w:b/>
              </w:rPr>
            </w:pPr>
          </w:p>
          <w:p w14:paraId="533A5B5E" w14:textId="77777777" w:rsidR="000051F4" w:rsidRPr="00DD7B2C" w:rsidRDefault="000051F4" w:rsidP="00796C58">
            <w:pPr>
              <w:rPr>
                <w:rFonts w:cs="Arial"/>
                <w:b/>
              </w:rPr>
            </w:pPr>
          </w:p>
        </w:tc>
        <w:tc>
          <w:tcPr>
            <w:tcW w:w="4565" w:type="dxa"/>
            <w:tcBorders>
              <w:top w:val="single" w:sz="4" w:space="0" w:color="auto"/>
              <w:left w:val="single" w:sz="4" w:space="0" w:color="auto"/>
              <w:bottom w:val="single" w:sz="4" w:space="0" w:color="auto"/>
              <w:right w:val="single" w:sz="4" w:space="0" w:color="auto"/>
            </w:tcBorders>
          </w:tcPr>
          <w:p w14:paraId="00D008E2" w14:textId="77777777" w:rsidR="000051F4" w:rsidRPr="00DD7B2C" w:rsidRDefault="000051F4" w:rsidP="00796C58">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7F17083" w14:textId="77777777" w:rsidR="000051F4" w:rsidRPr="00DD7B2C" w:rsidRDefault="000051F4" w:rsidP="00796C58">
            <w:pPr>
              <w:rPr>
                <w:rFonts w:cs="Arial"/>
                <w:b/>
              </w:rPr>
            </w:pPr>
            <w:r w:rsidRPr="00DD7B2C">
              <w:rPr>
                <w:rFonts w:cs="Arial"/>
                <w:b/>
              </w:rPr>
              <w:t>Post code</w:t>
            </w:r>
          </w:p>
        </w:tc>
        <w:tc>
          <w:tcPr>
            <w:tcW w:w="5103" w:type="dxa"/>
            <w:tcBorders>
              <w:top w:val="single" w:sz="4" w:space="0" w:color="auto"/>
              <w:left w:val="single" w:sz="4" w:space="0" w:color="auto"/>
              <w:bottom w:val="single" w:sz="4" w:space="0" w:color="auto"/>
              <w:right w:val="single" w:sz="4" w:space="0" w:color="auto"/>
            </w:tcBorders>
          </w:tcPr>
          <w:p w14:paraId="14762417" w14:textId="77777777" w:rsidR="000051F4" w:rsidRPr="00DD7B2C" w:rsidRDefault="000051F4" w:rsidP="00796C58">
            <w:pPr>
              <w:rPr>
                <w:rFonts w:cs="Arial"/>
              </w:rPr>
            </w:pPr>
          </w:p>
        </w:tc>
      </w:tr>
      <w:tr w:rsidR="000051F4" w:rsidRPr="00DD7B2C" w14:paraId="7C3F7D6C" w14:textId="77777777" w:rsidTr="000051F4">
        <w:trPr>
          <w:trHeight w:val="968"/>
        </w:trPr>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7C821F2A" w14:textId="77777777" w:rsidR="000051F4" w:rsidRPr="00DD7B2C" w:rsidRDefault="000051F4" w:rsidP="00796C58">
            <w:pPr>
              <w:rPr>
                <w:rFonts w:cs="Arial"/>
                <w:b/>
              </w:rPr>
            </w:pPr>
            <w:r w:rsidRPr="00DD7B2C">
              <w:rPr>
                <w:rFonts w:cs="Arial"/>
                <w:b/>
              </w:rPr>
              <w:t>Telephone</w:t>
            </w:r>
          </w:p>
        </w:tc>
        <w:tc>
          <w:tcPr>
            <w:tcW w:w="4565" w:type="dxa"/>
            <w:tcBorders>
              <w:top w:val="single" w:sz="4" w:space="0" w:color="auto"/>
              <w:left w:val="single" w:sz="4" w:space="0" w:color="auto"/>
              <w:bottom w:val="single" w:sz="4" w:space="0" w:color="auto"/>
              <w:right w:val="single" w:sz="4" w:space="0" w:color="auto"/>
            </w:tcBorders>
          </w:tcPr>
          <w:p w14:paraId="26F29A27" w14:textId="77777777" w:rsidR="000051F4" w:rsidRPr="00DD7B2C" w:rsidRDefault="000051F4" w:rsidP="00796C58">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4108270" w14:textId="77777777" w:rsidR="000051F4" w:rsidRPr="00DD7B2C" w:rsidRDefault="000051F4" w:rsidP="00796C58">
            <w:pPr>
              <w:rPr>
                <w:rFonts w:cs="Arial"/>
                <w:b/>
              </w:rPr>
            </w:pPr>
            <w:r w:rsidRPr="00DD7B2C">
              <w:rPr>
                <w:rFonts w:cs="Arial"/>
                <w:b/>
              </w:rPr>
              <w:t>GMC number</w:t>
            </w:r>
          </w:p>
        </w:tc>
        <w:tc>
          <w:tcPr>
            <w:tcW w:w="5103" w:type="dxa"/>
            <w:tcBorders>
              <w:top w:val="single" w:sz="4" w:space="0" w:color="auto"/>
              <w:left w:val="single" w:sz="4" w:space="0" w:color="auto"/>
              <w:bottom w:val="single" w:sz="4" w:space="0" w:color="auto"/>
              <w:right w:val="single" w:sz="4" w:space="0" w:color="auto"/>
            </w:tcBorders>
          </w:tcPr>
          <w:p w14:paraId="4868EC56" w14:textId="77777777" w:rsidR="000051F4" w:rsidRPr="00DD7B2C" w:rsidRDefault="000051F4" w:rsidP="00796C58">
            <w:pPr>
              <w:rPr>
                <w:rFonts w:cs="Arial"/>
              </w:rPr>
            </w:pPr>
          </w:p>
        </w:tc>
      </w:tr>
      <w:tr w:rsidR="000051F4" w:rsidRPr="00DD7B2C" w14:paraId="098161C4" w14:textId="77777777" w:rsidTr="000051F4">
        <w:trPr>
          <w:trHeight w:val="968"/>
        </w:trPr>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2ABBA4CD" w14:textId="77777777" w:rsidR="000051F4" w:rsidRPr="00DD7B2C" w:rsidRDefault="000051F4" w:rsidP="00796C58">
            <w:pPr>
              <w:rPr>
                <w:rFonts w:cs="Arial"/>
                <w:b/>
              </w:rPr>
            </w:pPr>
            <w:r w:rsidRPr="00DD7B2C">
              <w:rPr>
                <w:rFonts w:cs="Arial"/>
                <w:b/>
              </w:rPr>
              <w:t>Email</w:t>
            </w:r>
          </w:p>
        </w:tc>
        <w:tc>
          <w:tcPr>
            <w:tcW w:w="4565" w:type="dxa"/>
            <w:tcBorders>
              <w:top w:val="single" w:sz="4" w:space="0" w:color="auto"/>
              <w:left w:val="single" w:sz="4" w:space="0" w:color="auto"/>
              <w:bottom w:val="single" w:sz="4" w:space="0" w:color="auto"/>
              <w:right w:val="single" w:sz="4" w:space="0" w:color="auto"/>
            </w:tcBorders>
          </w:tcPr>
          <w:p w14:paraId="7BAE1D04" w14:textId="77777777" w:rsidR="000051F4" w:rsidRPr="00DD7B2C" w:rsidRDefault="000051F4" w:rsidP="00796C58">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19C2CC5" w14:textId="77777777" w:rsidR="000051F4" w:rsidRPr="00DD7B2C" w:rsidRDefault="000051F4" w:rsidP="00796C58">
            <w:pPr>
              <w:rPr>
                <w:rFonts w:cs="Arial"/>
                <w:b/>
              </w:rPr>
            </w:pPr>
            <w:r w:rsidRPr="00DD7B2C">
              <w:rPr>
                <w:rFonts w:cs="Arial"/>
                <w:b/>
              </w:rPr>
              <w:t>Date joined GP Retention Scheme</w:t>
            </w:r>
          </w:p>
        </w:tc>
        <w:tc>
          <w:tcPr>
            <w:tcW w:w="5103" w:type="dxa"/>
            <w:tcBorders>
              <w:top w:val="single" w:sz="4" w:space="0" w:color="auto"/>
              <w:left w:val="single" w:sz="4" w:space="0" w:color="auto"/>
              <w:bottom w:val="single" w:sz="4" w:space="0" w:color="auto"/>
              <w:right w:val="single" w:sz="4" w:space="0" w:color="auto"/>
            </w:tcBorders>
          </w:tcPr>
          <w:p w14:paraId="3F6E6765" w14:textId="77777777" w:rsidR="000051F4" w:rsidRPr="00DD7B2C" w:rsidRDefault="000051F4" w:rsidP="00796C58">
            <w:pPr>
              <w:rPr>
                <w:rFonts w:cs="Arial"/>
              </w:rPr>
            </w:pPr>
          </w:p>
        </w:tc>
      </w:tr>
      <w:tr w:rsidR="001A1F03" w:rsidRPr="00DD7B2C" w14:paraId="52873462" w14:textId="77777777" w:rsidTr="001A1F03">
        <w:trPr>
          <w:trHeight w:val="968"/>
        </w:trPr>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1C062937" w14:textId="77777777" w:rsidR="001A1F03" w:rsidRPr="00DD7B2C" w:rsidRDefault="001A1F03" w:rsidP="001A1F03">
            <w:pPr>
              <w:rPr>
                <w:rFonts w:cs="Arial"/>
                <w:b/>
              </w:rPr>
            </w:pPr>
            <w:r w:rsidRPr="00DD7B2C">
              <w:rPr>
                <w:rFonts w:cs="Arial"/>
                <w:b/>
              </w:rPr>
              <w:lastRenderedPageBreak/>
              <w:t xml:space="preserve">Original end date </w:t>
            </w:r>
          </w:p>
        </w:tc>
        <w:tc>
          <w:tcPr>
            <w:tcW w:w="4565" w:type="dxa"/>
            <w:tcBorders>
              <w:top w:val="single" w:sz="4" w:space="0" w:color="auto"/>
              <w:left w:val="single" w:sz="4" w:space="0" w:color="auto"/>
              <w:bottom w:val="single" w:sz="4" w:space="0" w:color="auto"/>
              <w:right w:val="single" w:sz="4" w:space="0" w:color="auto"/>
            </w:tcBorders>
          </w:tcPr>
          <w:p w14:paraId="3367F434" w14:textId="77777777" w:rsidR="001A1F03" w:rsidRPr="00DD7B2C" w:rsidRDefault="001A1F03" w:rsidP="001A1F03">
            <w:pPr>
              <w:rPr>
                <w:rFonts w:cs="Arial"/>
              </w:rPr>
            </w:pPr>
            <w:r w:rsidRPr="00DD7B2C">
              <w:rPr>
                <w:rFonts w:cs="Arial"/>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61044D6" w14:textId="77777777" w:rsidR="001A1F03" w:rsidRPr="00DD7B2C" w:rsidRDefault="001A1F03" w:rsidP="001A1F03">
            <w:pPr>
              <w:rPr>
                <w:rFonts w:cs="Arial"/>
                <w:b/>
              </w:rPr>
            </w:pPr>
            <w:r w:rsidRPr="00DD7B2C">
              <w:rPr>
                <w:rFonts w:cs="Arial"/>
                <w:b/>
              </w:rPr>
              <w:t>Proposed end date (a maximum extension can be granted for 24 months in exceptional circumstances)</w:t>
            </w:r>
          </w:p>
        </w:tc>
        <w:tc>
          <w:tcPr>
            <w:tcW w:w="5103" w:type="dxa"/>
            <w:tcBorders>
              <w:top w:val="single" w:sz="4" w:space="0" w:color="auto"/>
              <w:left w:val="single" w:sz="4" w:space="0" w:color="auto"/>
              <w:bottom w:val="single" w:sz="4" w:space="0" w:color="auto"/>
              <w:right w:val="single" w:sz="4" w:space="0" w:color="auto"/>
            </w:tcBorders>
          </w:tcPr>
          <w:p w14:paraId="292D8655" w14:textId="77777777" w:rsidR="001A1F03" w:rsidRPr="00DD7B2C" w:rsidRDefault="001A1F03" w:rsidP="001A1F03">
            <w:pPr>
              <w:rPr>
                <w:rFonts w:cs="Arial"/>
              </w:rPr>
            </w:pPr>
            <w:r w:rsidRPr="00DD7B2C">
              <w:rPr>
                <w:rFonts w:cs="Arial"/>
              </w:rPr>
              <w:t xml:space="preserve">  </w:t>
            </w:r>
          </w:p>
        </w:tc>
      </w:tr>
    </w:tbl>
    <w:p w14:paraId="78670BB0" w14:textId="77777777" w:rsidR="000E2CA8" w:rsidRDefault="000E2CA8" w:rsidP="000E2CA8">
      <w:pPr>
        <w:spacing w:after="0" w:line="240" w:lineRule="auto"/>
        <w:rPr>
          <w:rFonts w:cs="Arial"/>
          <w:iCs/>
          <w:color w:val="548DD4"/>
          <w:lang w:val="en-US" w:bidi="en-US"/>
        </w:rPr>
      </w:pPr>
    </w:p>
    <w:p w14:paraId="2E5D234E" w14:textId="77777777" w:rsidR="00C47CD7" w:rsidRPr="007669E3" w:rsidRDefault="00C47CD7" w:rsidP="000E2CA8">
      <w:pPr>
        <w:spacing w:after="0" w:line="240" w:lineRule="auto"/>
        <w:rPr>
          <w:rFonts w:cs="Arial"/>
          <w:iCs/>
          <w:color w:val="548DD4"/>
          <w:lang w:val="en-US" w:bidi="en-US"/>
        </w:rPr>
      </w:pPr>
    </w:p>
    <w:p w14:paraId="674B0716" w14:textId="77777777" w:rsidR="000E2CA8" w:rsidRPr="007669E3" w:rsidRDefault="000E2CA8" w:rsidP="000E2CA8">
      <w:pPr>
        <w:spacing w:after="0" w:line="240" w:lineRule="auto"/>
        <w:rPr>
          <w:rFonts w:cs="Arial"/>
          <w:iCs/>
          <w:color w:val="548DD4"/>
          <w:lang w:val="en-US" w:bidi="en-US"/>
        </w:rPr>
      </w:pPr>
    </w:p>
    <w:p w14:paraId="6C572DAD" w14:textId="43F5462D" w:rsidR="000051F4" w:rsidRPr="000051F4" w:rsidRDefault="00DD7B2C" w:rsidP="00DD7B2C">
      <w:pPr>
        <w:pStyle w:val="Heading2"/>
      </w:pPr>
      <w:bookmarkStart w:id="0" w:name="_Toc65072034"/>
      <w:bookmarkStart w:id="1" w:name="_Toc350174611"/>
      <w:r w:rsidRPr="000051F4">
        <w:t xml:space="preserve">Part </w:t>
      </w:r>
      <w:r>
        <w:t>B</w:t>
      </w:r>
      <w:r w:rsidRPr="000051F4">
        <w:t xml:space="preserve">: </w:t>
      </w:r>
      <w:r>
        <w:t>reason for extension</w:t>
      </w:r>
    </w:p>
    <w:p w14:paraId="4001725E" w14:textId="77777777" w:rsidR="000051F4" w:rsidRDefault="000051F4" w:rsidP="000A781D">
      <w:pPr>
        <w:spacing w:after="0" w:line="240" w:lineRule="auto"/>
        <w:rPr>
          <w:lang w:val="en-US" w:bidi="en-US"/>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0"/>
      </w:tblGrid>
      <w:tr w:rsidR="00172BDA" w:rsidRPr="00DD7B2C" w14:paraId="6B9A88CC" w14:textId="77777777" w:rsidTr="00172BDA">
        <w:tc>
          <w:tcPr>
            <w:tcW w:w="13320" w:type="dxa"/>
            <w:shd w:val="clear" w:color="auto" w:fill="D9D9D9"/>
          </w:tcPr>
          <w:p w14:paraId="68A6C1BF" w14:textId="77777777" w:rsidR="00172BDA" w:rsidRPr="00DD7B2C" w:rsidRDefault="00172BDA" w:rsidP="00796C58">
            <w:pPr>
              <w:spacing w:after="0" w:line="240" w:lineRule="auto"/>
              <w:rPr>
                <w:rFonts w:cs="Arial"/>
                <w:b/>
                <w:lang w:val="en-US" w:bidi="en-US"/>
              </w:rPr>
            </w:pPr>
            <w:r w:rsidRPr="00DD7B2C">
              <w:rPr>
                <w:rFonts w:cs="Arial"/>
                <w:b/>
                <w:lang w:val="en-US" w:bidi="en-US"/>
              </w:rPr>
              <w:t>Why are you applying for an extension (please see section 8.3 of the guidance which sets out the reasons why an extension of up to 24 months may be granted)</w:t>
            </w:r>
          </w:p>
          <w:p w14:paraId="6063B16D" w14:textId="77777777" w:rsidR="00172BDA" w:rsidRPr="00DD7B2C" w:rsidRDefault="00172BDA" w:rsidP="00796C58">
            <w:pPr>
              <w:spacing w:after="0" w:line="240" w:lineRule="auto"/>
              <w:rPr>
                <w:rFonts w:cs="Arial"/>
                <w:b/>
                <w:lang w:val="en-US" w:bidi="en-US"/>
              </w:rPr>
            </w:pPr>
          </w:p>
        </w:tc>
      </w:tr>
      <w:tr w:rsidR="00172BDA" w:rsidRPr="00DD7B2C" w14:paraId="7AF130D8" w14:textId="77777777" w:rsidTr="00172BDA">
        <w:trPr>
          <w:trHeight w:val="1830"/>
        </w:trPr>
        <w:tc>
          <w:tcPr>
            <w:tcW w:w="13320" w:type="dxa"/>
            <w:shd w:val="clear" w:color="auto" w:fill="auto"/>
          </w:tcPr>
          <w:p w14:paraId="227EF106" w14:textId="77777777" w:rsidR="00172BDA" w:rsidRPr="00DD7B2C" w:rsidRDefault="00172BDA" w:rsidP="00796C58">
            <w:pPr>
              <w:spacing w:after="0" w:line="240" w:lineRule="auto"/>
              <w:rPr>
                <w:rFonts w:cs="Arial"/>
                <w:b/>
                <w:lang w:val="en-US" w:bidi="en-US"/>
              </w:rPr>
            </w:pPr>
          </w:p>
        </w:tc>
      </w:tr>
    </w:tbl>
    <w:p w14:paraId="2801C8C6" w14:textId="77777777" w:rsidR="000051F4" w:rsidRDefault="000051F4" w:rsidP="000051F4"/>
    <w:p w14:paraId="536F768A" w14:textId="77777777" w:rsidR="000051F4" w:rsidRDefault="000051F4" w:rsidP="000051F4"/>
    <w:p w14:paraId="73FF1A98" w14:textId="77777777" w:rsidR="000051F4" w:rsidRDefault="000051F4" w:rsidP="000051F4"/>
    <w:p w14:paraId="4B0596FD" w14:textId="77777777" w:rsidR="000051F4" w:rsidRDefault="000051F4" w:rsidP="000051F4"/>
    <w:p w14:paraId="7CF1C059" w14:textId="77777777" w:rsidR="000051F4" w:rsidRDefault="000051F4" w:rsidP="000051F4"/>
    <w:p w14:paraId="4E4926D4" w14:textId="73FB9CF7" w:rsidR="000A781D" w:rsidRPr="007669E3" w:rsidRDefault="000051F4" w:rsidP="000051F4">
      <w:pPr>
        <w:spacing w:after="0" w:line="240" w:lineRule="auto"/>
        <w:rPr>
          <w:lang w:val="en-US" w:bidi="en-US"/>
        </w:rPr>
      </w:pPr>
      <w:r>
        <w:br w:type="page"/>
      </w:r>
    </w:p>
    <w:p w14:paraId="3EDC544F" w14:textId="77777777" w:rsidR="000A781D" w:rsidRPr="007669E3" w:rsidRDefault="000A781D" w:rsidP="000A781D">
      <w:pPr>
        <w:spacing w:after="0" w:line="240" w:lineRule="auto"/>
        <w:rPr>
          <w:lang w:val="en-US" w:bidi="en-US"/>
        </w:rPr>
      </w:pPr>
      <w:r w:rsidRPr="007669E3">
        <w:rPr>
          <w:lang w:val="en-US" w:bidi="en-US"/>
        </w:rPr>
        <w:lastRenderedPageBreak/>
        <w:t xml:space="preserve"> </w:t>
      </w:r>
    </w:p>
    <w:p w14:paraId="7F0C087E" w14:textId="3239EBB0" w:rsidR="000051F4" w:rsidRDefault="00DD7B2C" w:rsidP="00DD7B2C">
      <w:pPr>
        <w:pStyle w:val="Heading2"/>
        <w:rPr>
          <w:lang w:val="en-US" w:bidi="en-US"/>
        </w:rPr>
      </w:pPr>
      <w:r w:rsidRPr="000051F4">
        <w:t xml:space="preserve">Part </w:t>
      </w:r>
      <w:r>
        <w:t>C</w:t>
      </w:r>
      <w:r w:rsidRPr="000051F4">
        <w:t>: practice details</w:t>
      </w:r>
      <w:r w:rsidR="000051F4" w:rsidRPr="007669E3">
        <w:rPr>
          <w:lang w:val="en-US" w:bidi="en-US"/>
        </w:rPr>
        <w:t xml:space="preserve"> </w:t>
      </w:r>
    </w:p>
    <w:p w14:paraId="4B5C2F6F" w14:textId="77777777" w:rsidR="000051F4" w:rsidRDefault="000051F4" w:rsidP="000051F4">
      <w:pPr>
        <w:spacing w:after="0" w:line="240" w:lineRule="auto"/>
        <w:textboxTightWrap w:val="none"/>
        <w:rPr>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885"/>
        <w:gridCol w:w="2110"/>
        <w:gridCol w:w="5994"/>
      </w:tblGrid>
      <w:tr w:rsidR="000051F4" w:rsidRPr="00DD7B2C" w14:paraId="461E2B44" w14:textId="77777777" w:rsidTr="000051F4">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2A947FCE" w14:textId="77777777" w:rsidR="000051F4" w:rsidRPr="00DD7B2C" w:rsidRDefault="000051F4" w:rsidP="00796C58">
            <w:pPr>
              <w:rPr>
                <w:rFonts w:cs="Arial"/>
                <w:b/>
              </w:rPr>
            </w:pPr>
            <w:r w:rsidRPr="00DD7B2C">
              <w:rPr>
                <w:rFonts w:cs="Arial"/>
                <w:b/>
              </w:rPr>
              <w:t>Name of educational supervisor</w:t>
            </w:r>
          </w:p>
        </w:tc>
        <w:tc>
          <w:tcPr>
            <w:tcW w:w="12021" w:type="dxa"/>
            <w:gridSpan w:val="3"/>
            <w:tcBorders>
              <w:top w:val="single" w:sz="4" w:space="0" w:color="auto"/>
              <w:left w:val="single" w:sz="4" w:space="0" w:color="auto"/>
              <w:bottom w:val="single" w:sz="4" w:space="0" w:color="auto"/>
              <w:right w:val="single" w:sz="4" w:space="0" w:color="auto"/>
            </w:tcBorders>
          </w:tcPr>
          <w:p w14:paraId="1DF7CA72" w14:textId="77777777" w:rsidR="000051F4" w:rsidRPr="00DD7B2C" w:rsidRDefault="000051F4" w:rsidP="00796C58">
            <w:pPr>
              <w:rPr>
                <w:rFonts w:cs="Arial"/>
              </w:rPr>
            </w:pPr>
          </w:p>
        </w:tc>
      </w:tr>
      <w:tr w:rsidR="000051F4" w:rsidRPr="00DD7B2C" w14:paraId="60AFC311" w14:textId="77777777" w:rsidTr="000051F4">
        <w:trPr>
          <w:trHeight w:val="1798"/>
        </w:trPr>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0E6E9DDB" w14:textId="77777777" w:rsidR="000051F4" w:rsidRPr="00DD7B2C" w:rsidRDefault="000051F4" w:rsidP="00796C58">
            <w:pPr>
              <w:rPr>
                <w:rFonts w:cs="Arial"/>
                <w:b/>
              </w:rPr>
            </w:pPr>
            <w:r w:rsidRPr="00DD7B2C">
              <w:rPr>
                <w:rFonts w:cs="Arial"/>
                <w:b/>
              </w:rPr>
              <w:t>Practice address</w:t>
            </w:r>
          </w:p>
        </w:tc>
        <w:tc>
          <w:tcPr>
            <w:tcW w:w="12021" w:type="dxa"/>
            <w:gridSpan w:val="3"/>
            <w:tcBorders>
              <w:top w:val="single" w:sz="4" w:space="0" w:color="auto"/>
              <w:left w:val="single" w:sz="4" w:space="0" w:color="auto"/>
              <w:bottom w:val="single" w:sz="4" w:space="0" w:color="auto"/>
              <w:right w:val="single" w:sz="4" w:space="0" w:color="auto"/>
            </w:tcBorders>
          </w:tcPr>
          <w:p w14:paraId="44AA9F58" w14:textId="77777777" w:rsidR="000051F4" w:rsidRPr="00DD7B2C" w:rsidRDefault="000051F4" w:rsidP="00796C58">
            <w:pPr>
              <w:rPr>
                <w:rFonts w:cs="Arial"/>
              </w:rPr>
            </w:pPr>
          </w:p>
        </w:tc>
      </w:tr>
      <w:tr w:rsidR="000051F4" w:rsidRPr="00DD7B2C" w14:paraId="791A0B74" w14:textId="77777777" w:rsidTr="000051F4">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51DB43AF" w14:textId="77777777" w:rsidR="000051F4" w:rsidRPr="00DD7B2C" w:rsidRDefault="000051F4" w:rsidP="00796C58">
            <w:pPr>
              <w:rPr>
                <w:rFonts w:cs="Arial"/>
                <w:b/>
              </w:rPr>
            </w:pPr>
            <w:r w:rsidRPr="00DD7B2C">
              <w:rPr>
                <w:rFonts w:cs="Arial"/>
                <w:b/>
              </w:rPr>
              <w:t>Practice code</w:t>
            </w:r>
          </w:p>
        </w:tc>
        <w:tc>
          <w:tcPr>
            <w:tcW w:w="4623" w:type="dxa"/>
            <w:tcBorders>
              <w:top w:val="single" w:sz="4" w:space="0" w:color="auto"/>
              <w:left w:val="single" w:sz="4" w:space="0" w:color="auto"/>
              <w:bottom w:val="single" w:sz="4" w:space="0" w:color="auto"/>
              <w:right w:val="single" w:sz="4" w:space="0" w:color="auto"/>
            </w:tcBorders>
          </w:tcPr>
          <w:p w14:paraId="63C0689D" w14:textId="77777777" w:rsidR="000051F4" w:rsidRPr="00DD7B2C" w:rsidRDefault="000051F4" w:rsidP="00796C58">
            <w:pPr>
              <w:rPr>
                <w:rFonts w:cs="Arial"/>
              </w:rPr>
            </w:pPr>
          </w:p>
        </w:tc>
        <w:tc>
          <w:tcPr>
            <w:tcW w:w="240" w:type="dxa"/>
            <w:tcBorders>
              <w:top w:val="single" w:sz="4" w:space="0" w:color="auto"/>
              <w:left w:val="single" w:sz="4" w:space="0" w:color="auto"/>
              <w:bottom w:val="single" w:sz="4" w:space="0" w:color="auto"/>
              <w:right w:val="single" w:sz="4" w:space="0" w:color="auto"/>
            </w:tcBorders>
            <w:shd w:val="clear" w:color="auto" w:fill="D9D9D9"/>
          </w:tcPr>
          <w:p w14:paraId="677A3948" w14:textId="77777777" w:rsidR="000051F4" w:rsidRPr="00DD7B2C" w:rsidRDefault="000051F4" w:rsidP="00796C58">
            <w:pPr>
              <w:rPr>
                <w:rFonts w:cs="Arial"/>
                <w:b/>
              </w:rPr>
            </w:pPr>
            <w:r w:rsidRPr="00DD7B2C">
              <w:rPr>
                <w:rFonts w:cs="Arial"/>
                <w:b/>
              </w:rPr>
              <w:t>Practice type</w:t>
            </w:r>
          </w:p>
          <w:p w14:paraId="56F46EB9" w14:textId="77777777" w:rsidR="000051F4" w:rsidRPr="00DD7B2C" w:rsidRDefault="000051F4" w:rsidP="00796C58">
            <w:pPr>
              <w:rPr>
                <w:rFonts w:cs="Arial"/>
                <w:b/>
              </w:rPr>
            </w:pPr>
            <w:r w:rsidRPr="00DD7B2C">
              <w:rPr>
                <w:rFonts w:cs="Arial"/>
                <w:b/>
              </w:rPr>
              <w:t>GMS/PMS/APMS</w:t>
            </w:r>
          </w:p>
          <w:p w14:paraId="7A489ACD" w14:textId="77777777" w:rsidR="000051F4" w:rsidRPr="00DD7B2C" w:rsidRDefault="000051F4" w:rsidP="00796C58">
            <w:pPr>
              <w:rPr>
                <w:rFonts w:cs="Arial"/>
                <w:b/>
              </w:rPr>
            </w:pPr>
          </w:p>
        </w:tc>
        <w:tc>
          <w:tcPr>
            <w:tcW w:w="7158" w:type="dxa"/>
            <w:tcBorders>
              <w:top w:val="single" w:sz="4" w:space="0" w:color="auto"/>
              <w:left w:val="single" w:sz="4" w:space="0" w:color="auto"/>
              <w:bottom w:val="single" w:sz="4" w:space="0" w:color="auto"/>
              <w:right w:val="single" w:sz="4" w:space="0" w:color="auto"/>
            </w:tcBorders>
          </w:tcPr>
          <w:p w14:paraId="4E67A461" w14:textId="77777777" w:rsidR="000051F4" w:rsidRPr="00DD7B2C" w:rsidRDefault="000051F4" w:rsidP="00796C58">
            <w:pPr>
              <w:rPr>
                <w:rFonts w:cs="Arial"/>
              </w:rPr>
            </w:pPr>
          </w:p>
        </w:tc>
      </w:tr>
      <w:tr w:rsidR="000051F4" w:rsidRPr="00DD7B2C" w14:paraId="2A60FC0B" w14:textId="77777777" w:rsidTr="000051F4">
        <w:tc>
          <w:tcPr>
            <w:tcW w:w="1441" w:type="dxa"/>
            <w:tcBorders>
              <w:top w:val="single" w:sz="4" w:space="0" w:color="auto"/>
              <w:left w:val="single" w:sz="4" w:space="0" w:color="auto"/>
              <w:bottom w:val="single" w:sz="4" w:space="0" w:color="auto"/>
              <w:right w:val="single" w:sz="4" w:space="0" w:color="auto"/>
            </w:tcBorders>
            <w:shd w:val="clear" w:color="auto" w:fill="D9D9D9"/>
          </w:tcPr>
          <w:p w14:paraId="773668C2" w14:textId="77777777" w:rsidR="000051F4" w:rsidRPr="00DD7B2C" w:rsidRDefault="000051F4" w:rsidP="00796C58">
            <w:pPr>
              <w:rPr>
                <w:rFonts w:cs="Arial"/>
                <w:b/>
              </w:rPr>
            </w:pPr>
            <w:r w:rsidRPr="00DD7B2C">
              <w:rPr>
                <w:rFonts w:cs="Arial"/>
                <w:b/>
              </w:rPr>
              <w:t>Practice telephone</w:t>
            </w:r>
          </w:p>
          <w:p w14:paraId="7D5DD1FC" w14:textId="77777777" w:rsidR="000051F4" w:rsidRPr="00DD7B2C" w:rsidRDefault="000051F4" w:rsidP="00796C58">
            <w:pPr>
              <w:rPr>
                <w:rFonts w:cs="Arial"/>
                <w:b/>
              </w:rPr>
            </w:pPr>
          </w:p>
        </w:tc>
        <w:tc>
          <w:tcPr>
            <w:tcW w:w="4623" w:type="dxa"/>
            <w:tcBorders>
              <w:top w:val="single" w:sz="4" w:space="0" w:color="auto"/>
              <w:left w:val="single" w:sz="4" w:space="0" w:color="auto"/>
              <w:bottom w:val="single" w:sz="4" w:space="0" w:color="auto"/>
              <w:right w:val="single" w:sz="4" w:space="0" w:color="auto"/>
            </w:tcBorders>
          </w:tcPr>
          <w:p w14:paraId="134DA5F6" w14:textId="77777777" w:rsidR="000051F4" w:rsidRPr="00DD7B2C" w:rsidRDefault="000051F4" w:rsidP="00796C58">
            <w:pPr>
              <w:rPr>
                <w:rFonts w:cs="Arial"/>
              </w:rPr>
            </w:pPr>
          </w:p>
        </w:tc>
        <w:tc>
          <w:tcPr>
            <w:tcW w:w="240" w:type="dxa"/>
            <w:tcBorders>
              <w:top w:val="single" w:sz="4" w:space="0" w:color="auto"/>
              <w:left w:val="single" w:sz="4" w:space="0" w:color="auto"/>
              <w:bottom w:val="single" w:sz="4" w:space="0" w:color="auto"/>
              <w:right w:val="single" w:sz="4" w:space="0" w:color="auto"/>
            </w:tcBorders>
            <w:shd w:val="clear" w:color="auto" w:fill="D9D9D9"/>
            <w:hideMark/>
          </w:tcPr>
          <w:p w14:paraId="24E49A1F" w14:textId="77777777" w:rsidR="000051F4" w:rsidRPr="00DD7B2C" w:rsidRDefault="000051F4" w:rsidP="00796C58">
            <w:pPr>
              <w:rPr>
                <w:rFonts w:cs="Arial"/>
                <w:b/>
              </w:rPr>
            </w:pPr>
            <w:r w:rsidRPr="00DD7B2C">
              <w:rPr>
                <w:rFonts w:cs="Arial"/>
                <w:b/>
              </w:rPr>
              <w:t>Telephone of educational supervisor</w:t>
            </w:r>
          </w:p>
        </w:tc>
        <w:tc>
          <w:tcPr>
            <w:tcW w:w="7158" w:type="dxa"/>
            <w:tcBorders>
              <w:top w:val="single" w:sz="4" w:space="0" w:color="auto"/>
              <w:left w:val="single" w:sz="4" w:space="0" w:color="auto"/>
              <w:bottom w:val="single" w:sz="4" w:space="0" w:color="auto"/>
              <w:right w:val="single" w:sz="4" w:space="0" w:color="auto"/>
            </w:tcBorders>
          </w:tcPr>
          <w:p w14:paraId="70F9633D" w14:textId="77777777" w:rsidR="000051F4" w:rsidRPr="00DD7B2C" w:rsidRDefault="000051F4" w:rsidP="00796C58">
            <w:pPr>
              <w:rPr>
                <w:rFonts w:cs="Arial"/>
              </w:rPr>
            </w:pPr>
          </w:p>
        </w:tc>
      </w:tr>
      <w:tr w:rsidR="000051F4" w:rsidRPr="00DD7B2C" w14:paraId="6F3B0E86" w14:textId="77777777" w:rsidTr="000051F4">
        <w:tc>
          <w:tcPr>
            <w:tcW w:w="14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B20697" w14:textId="77777777" w:rsidR="000051F4" w:rsidRPr="00DD7B2C" w:rsidRDefault="000051F4" w:rsidP="00796C58">
            <w:pPr>
              <w:rPr>
                <w:rFonts w:cs="Arial"/>
                <w:b/>
              </w:rPr>
            </w:pPr>
            <w:r w:rsidRPr="00DD7B2C">
              <w:rPr>
                <w:rFonts w:cs="Arial"/>
                <w:b/>
              </w:rPr>
              <w:t>Name of practice manager</w:t>
            </w:r>
          </w:p>
        </w:tc>
        <w:tc>
          <w:tcPr>
            <w:tcW w:w="4623" w:type="dxa"/>
            <w:tcBorders>
              <w:top w:val="single" w:sz="4" w:space="0" w:color="auto"/>
              <w:left w:val="single" w:sz="4" w:space="0" w:color="auto"/>
              <w:bottom w:val="single" w:sz="4" w:space="0" w:color="auto"/>
              <w:right w:val="single" w:sz="4" w:space="0" w:color="auto"/>
            </w:tcBorders>
          </w:tcPr>
          <w:p w14:paraId="79B3AB77" w14:textId="77777777" w:rsidR="000051F4" w:rsidRPr="00DD7B2C" w:rsidRDefault="000051F4" w:rsidP="00796C58">
            <w:pPr>
              <w:rPr>
                <w:rFonts w:cs="Arial"/>
              </w:rPr>
            </w:pPr>
          </w:p>
        </w:tc>
        <w:tc>
          <w:tcPr>
            <w:tcW w:w="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C5E18C" w14:textId="77777777" w:rsidR="000051F4" w:rsidRPr="00DD7B2C" w:rsidRDefault="000051F4" w:rsidP="00796C58">
            <w:pPr>
              <w:rPr>
                <w:rFonts w:cs="Arial"/>
                <w:b/>
              </w:rPr>
            </w:pPr>
            <w:r w:rsidRPr="00DD7B2C">
              <w:rPr>
                <w:rFonts w:cs="Arial"/>
                <w:b/>
              </w:rPr>
              <w:t>Email of educational supervisor</w:t>
            </w:r>
          </w:p>
        </w:tc>
        <w:tc>
          <w:tcPr>
            <w:tcW w:w="7158" w:type="dxa"/>
            <w:tcBorders>
              <w:top w:val="single" w:sz="4" w:space="0" w:color="auto"/>
              <w:left w:val="single" w:sz="4" w:space="0" w:color="auto"/>
              <w:bottom w:val="single" w:sz="4" w:space="0" w:color="auto"/>
              <w:right w:val="single" w:sz="4" w:space="0" w:color="auto"/>
            </w:tcBorders>
            <w:vAlign w:val="center"/>
          </w:tcPr>
          <w:p w14:paraId="4E6AB8A9" w14:textId="77777777" w:rsidR="000051F4" w:rsidRPr="00DD7B2C" w:rsidRDefault="000051F4" w:rsidP="00796C58">
            <w:pPr>
              <w:rPr>
                <w:rFonts w:cs="Arial"/>
              </w:rPr>
            </w:pPr>
          </w:p>
        </w:tc>
      </w:tr>
    </w:tbl>
    <w:p w14:paraId="280185CE" w14:textId="0BAEC8DB" w:rsidR="000A781D" w:rsidRPr="007669E3" w:rsidRDefault="000A781D" w:rsidP="000051F4">
      <w:pPr>
        <w:spacing w:after="0" w:line="240" w:lineRule="auto"/>
        <w:textboxTightWrap w:val="none"/>
        <w:rPr>
          <w:lang w:val="en-US" w:bidi="en-US"/>
        </w:rPr>
      </w:pPr>
      <w:r w:rsidRPr="007669E3">
        <w:rPr>
          <w:lang w:val="en-US" w:bidi="en-US"/>
        </w:rPr>
        <w:br w:type="page"/>
      </w:r>
    </w:p>
    <w:p w14:paraId="16ACFEC4" w14:textId="77777777" w:rsidR="000A781D" w:rsidRPr="007669E3" w:rsidRDefault="000A781D" w:rsidP="000A781D">
      <w:pPr>
        <w:spacing w:after="0" w:line="240" w:lineRule="auto"/>
        <w:rPr>
          <w:rFonts w:cs="Arial"/>
          <w:iCs/>
          <w:caps/>
          <w:color w:val="548DD4"/>
          <w:lang w:val="en-US" w:bidi="en-US"/>
        </w:rPr>
      </w:pPr>
    </w:p>
    <w:p w14:paraId="23A49BE6" w14:textId="74DC7A03" w:rsidR="000051F4" w:rsidRPr="000051F4" w:rsidRDefault="000051F4" w:rsidP="00DD7B2C">
      <w:pPr>
        <w:pStyle w:val="Heading2"/>
      </w:pPr>
      <w:r w:rsidRPr="000051F4">
        <w:t>Part D: F</w:t>
      </w:r>
      <w:r>
        <w:t>or completion</w:t>
      </w:r>
      <w:r w:rsidRPr="000051F4">
        <w:t xml:space="preserve"> </w:t>
      </w:r>
      <w:r>
        <w:t xml:space="preserve">by </w:t>
      </w:r>
      <w:r w:rsidRPr="00DD7B2C">
        <w:t xml:space="preserve">the NHSE WTE RGP Scheme </w:t>
      </w:r>
      <w:r w:rsidR="00DD7B2C">
        <w:t>l</w:t>
      </w:r>
      <w:r w:rsidRPr="00DD7B2C">
        <w:t>ead</w:t>
      </w:r>
    </w:p>
    <w:p w14:paraId="05B661F9" w14:textId="77777777" w:rsidR="000A781D" w:rsidRPr="007669E3" w:rsidRDefault="000A781D" w:rsidP="000A781D">
      <w:pPr>
        <w:spacing w:after="0" w:line="240" w:lineRule="auto"/>
        <w:rPr>
          <w:rFonts w:cs="Arial"/>
          <w:iCs/>
          <w:caps/>
          <w:color w:val="548DD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457"/>
        <w:gridCol w:w="1757"/>
        <w:gridCol w:w="752"/>
        <w:gridCol w:w="5972"/>
      </w:tblGrid>
      <w:tr w:rsidR="006060E3" w:rsidRPr="00DD7B2C" w14:paraId="65AC9286" w14:textId="77777777" w:rsidTr="006060E3">
        <w:trPr>
          <w:trHeight w:val="747"/>
        </w:trPr>
        <w:tc>
          <w:tcPr>
            <w:tcW w:w="4981" w:type="dxa"/>
            <w:gridSpan w:val="2"/>
            <w:shd w:val="clear" w:color="auto" w:fill="D9D9D9"/>
          </w:tcPr>
          <w:p w14:paraId="70E27129" w14:textId="010F97F7" w:rsidR="006060E3" w:rsidRPr="00DD7B2C" w:rsidRDefault="006060E3" w:rsidP="00C47CD7">
            <w:pPr>
              <w:spacing w:after="0" w:line="240" w:lineRule="auto"/>
              <w:contextualSpacing/>
              <w:rPr>
                <w:rFonts w:cs="Arial"/>
                <w:b/>
                <w:lang w:val="en-US" w:bidi="en-US"/>
              </w:rPr>
            </w:pPr>
            <w:r w:rsidRPr="00DD7B2C">
              <w:rPr>
                <w:rFonts w:cs="Arial"/>
                <w:b/>
                <w:lang w:val="en-US" w:bidi="en-US"/>
              </w:rPr>
              <w:t>Name of designated NHSE WTE RGP Scheme Lead reviewing extension form</w:t>
            </w:r>
          </w:p>
        </w:tc>
        <w:tc>
          <w:tcPr>
            <w:tcW w:w="8481" w:type="dxa"/>
            <w:gridSpan w:val="3"/>
          </w:tcPr>
          <w:p w14:paraId="3A1C2B0E" w14:textId="77777777" w:rsidR="006060E3" w:rsidRPr="00DD7B2C" w:rsidRDefault="006060E3" w:rsidP="00796C58">
            <w:pPr>
              <w:spacing w:after="120" w:line="240" w:lineRule="auto"/>
              <w:jc w:val="both"/>
              <w:rPr>
                <w:rFonts w:cs="Arial"/>
                <w:lang w:val="en-US" w:bidi="en-US"/>
              </w:rPr>
            </w:pPr>
          </w:p>
        </w:tc>
      </w:tr>
      <w:tr w:rsidR="006060E3" w:rsidRPr="00DD7B2C" w14:paraId="05156816" w14:textId="77777777" w:rsidTr="006060E3">
        <w:trPr>
          <w:trHeight w:val="321"/>
        </w:trPr>
        <w:tc>
          <w:tcPr>
            <w:tcW w:w="13462" w:type="dxa"/>
            <w:gridSpan w:val="5"/>
            <w:tcBorders>
              <w:bottom w:val="single" w:sz="4" w:space="0" w:color="auto"/>
            </w:tcBorders>
            <w:shd w:val="clear" w:color="auto" w:fill="D9D9D9"/>
          </w:tcPr>
          <w:p w14:paraId="287E01BD" w14:textId="77777777" w:rsidR="006060E3" w:rsidRPr="00DD7B2C" w:rsidRDefault="006060E3" w:rsidP="00796C58">
            <w:pPr>
              <w:spacing w:after="120" w:line="240" w:lineRule="auto"/>
              <w:jc w:val="both"/>
              <w:rPr>
                <w:rFonts w:cs="Arial"/>
                <w:b/>
                <w:lang w:val="en-US" w:bidi="en-US"/>
              </w:rPr>
            </w:pPr>
            <w:r w:rsidRPr="00DD7B2C">
              <w:rPr>
                <w:rFonts w:cs="Arial"/>
                <w:b/>
                <w:lang w:val="en-US" w:bidi="en-US"/>
              </w:rPr>
              <w:t xml:space="preserve">Please provide any comments if </w:t>
            </w:r>
            <w:proofErr w:type="gramStart"/>
            <w:r w:rsidRPr="00DD7B2C">
              <w:rPr>
                <w:rFonts w:cs="Arial"/>
                <w:b/>
                <w:lang w:val="en-US" w:bidi="en-US"/>
              </w:rPr>
              <w:t>necessary</w:t>
            </w:r>
            <w:proofErr w:type="gramEnd"/>
            <w:r w:rsidRPr="00DD7B2C">
              <w:rPr>
                <w:rFonts w:cs="Arial"/>
                <w:b/>
                <w:lang w:val="en-US" w:bidi="en-US"/>
              </w:rPr>
              <w:t xml:space="preserve"> regarding the review of this form</w:t>
            </w:r>
          </w:p>
        </w:tc>
      </w:tr>
      <w:tr w:rsidR="006060E3" w:rsidRPr="00DD7B2C" w14:paraId="32148724" w14:textId="77777777" w:rsidTr="006060E3">
        <w:trPr>
          <w:trHeight w:val="1092"/>
        </w:trPr>
        <w:tc>
          <w:tcPr>
            <w:tcW w:w="13462" w:type="dxa"/>
            <w:gridSpan w:val="5"/>
            <w:tcBorders>
              <w:bottom w:val="nil"/>
            </w:tcBorders>
            <w:shd w:val="clear" w:color="auto" w:fill="FFFFFF"/>
          </w:tcPr>
          <w:p w14:paraId="2BD5AC91" w14:textId="77777777" w:rsidR="006060E3" w:rsidRPr="00DD7B2C" w:rsidRDefault="006060E3" w:rsidP="00796C58">
            <w:pPr>
              <w:spacing w:after="120" w:line="240" w:lineRule="auto"/>
              <w:jc w:val="both"/>
              <w:rPr>
                <w:rFonts w:cs="Arial"/>
                <w:lang w:val="en-US" w:bidi="en-US"/>
              </w:rPr>
            </w:pPr>
          </w:p>
          <w:p w14:paraId="13BF53CA" w14:textId="77777777" w:rsidR="00CA1BD5" w:rsidRPr="00DD7B2C" w:rsidRDefault="00CA1BD5" w:rsidP="00796C58">
            <w:pPr>
              <w:spacing w:after="120" w:line="240" w:lineRule="auto"/>
              <w:jc w:val="both"/>
              <w:rPr>
                <w:rFonts w:cs="Arial"/>
                <w:lang w:val="en-US" w:bidi="en-US"/>
              </w:rPr>
            </w:pPr>
          </w:p>
          <w:p w14:paraId="09248C15" w14:textId="77777777" w:rsidR="00CA1BD5" w:rsidRPr="00DD7B2C" w:rsidRDefault="00CA1BD5" w:rsidP="00796C58">
            <w:pPr>
              <w:spacing w:after="120" w:line="240" w:lineRule="auto"/>
              <w:jc w:val="both"/>
              <w:rPr>
                <w:rFonts w:cs="Arial"/>
                <w:lang w:val="en-US" w:bidi="en-US"/>
              </w:rPr>
            </w:pPr>
          </w:p>
          <w:p w14:paraId="648CFBB5" w14:textId="77777777" w:rsidR="00CA1BD5" w:rsidRPr="00DD7B2C" w:rsidRDefault="00CA1BD5" w:rsidP="00796C58">
            <w:pPr>
              <w:spacing w:after="120" w:line="240" w:lineRule="auto"/>
              <w:jc w:val="both"/>
              <w:rPr>
                <w:rFonts w:cs="Arial"/>
                <w:lang w:val="en-US" w:bidi="en-US"/>
              </w:rPr>
            </w:pPr>
          </w:p>
          <w:p w14:paraId="36260F4E" w14:textId="77777777" w:rsidR="00CA1BD5" w:rsidRPr="00DD7B2C" w:rsidRDefault="00CA1BD5" w:rsidP="00796C58">
            <w:pPr>
              <w:spacing w:after="120" w:line="240" w:lineRule="auto"/>
              <w:jc w:val="both"/>
              <w:rPr>
                <w:rFonts w:cs="Arial"/>
                <w:lang w:val="en-US" w:bidi="en-US"/>
              </w:rPr>
            </w:pPr>
          </w:p>
          <w:p w14:paraId="61DC6225" w14:textId="77777777" w:rsidR="00CA1BD5" w:rsidRPr="00DD7B2C" w:rsidRDefault="00CA1BD5" w:rsidP="00796C58">
            <w:pPr>
              <w:spacing w:after="120" w:line="240" w:lineRule="auto"/>
              <w:jc w:val="both"/>
              <w:rPr>
                <w:rFonts w:cs="Arial"/>
                <w:lang w:val="en-US" w:bidi="en-US"/>
              </w:rPr>
            </w:pPr>
          </w:p>
          <w:p w14:paraId="5501B500" w14:textId="77777777" w:rsidR="00CA1BD5" w:rsidRPr="00DD7B2C" w:rsidRDefault="00CA1BD5" w:rsidP="00796C58">
            <w:pPr>
              <w:spacing w:after="120" w:line="240" w:lineRule="auto"/>
              <w:jc w:val="both"/>
              <w:rPr>
                <w:rFonts w:cs="Arial"/>
                <w:lang w:val="en-US" w:bidi="en-US"/>
              </w:rPr>
            </w:pPr>
          </w:p>
          <w:p w14:paraId="6203476A" w14:textId="77777777" w:rsidR="00CA1BD5" w:rsidRPr="00DD7B2C" w:rsidRDefault="00CA1BD5" w:rsidP="00796C58">
            <w:pPr>
              <w:spacing w:after="120" w:line="240" w:lineRule="auto"/>
              <w:jc w:val="both"/>
              <w:rPr>
                <w:rFonts w:cs="Arial"/>
                <w:lang w:val="en-US" w:bidi="en-US"/>
              </w:rPr>
            </w:pPr>
          </w:p>
          <w:p w14:paraId="1536078E" w14:textId="77777777" w:rsidR="00CA1BD5" w:rsidRPr="00DD7B2C" w:rsidRDefault="00CA1BD5" w:rsidP="00796C58">
            <w:pPr>
              <w:spacing w:after="120" w:line="240" w:lineRule="auto"/>
              <w:jc w:val="both"/>
              <w:rPr>
                <w:rFonts w:cs="Arial"/>
                <w:lang w:val="en-US" w:bidi="en-US"/>
              </w:rPr>
            </w:pPr>
          </w:p>
          <w:p w14:paraId="44A4AC78" w14:textId="77777777" w:rsidR="00CA1BD5" w:rsidRPr="00DD7B2C" w:rsidRDefault="00CA1BD5" w:rsidP="00796C58">
            <w:pPr>
              <w:spacing w:after="120" w:line="240" w:lineRule="auto"/>
              <w:jc w:val="both"/>
              <w:rPr>
                <w:rFonts w:cs="Arial"/>
                <w:lang w:val="en-US" w:bidi="en-US"/>
              </w:rPr>
            </w:pPr>
          </w:p>
          <w:p w14:paraId="2146BEDA" w14:textId="77777777" w:rsidR="00CA1BD5" w:rsidRPr="00DD7B2C" w:rsidRDefault="00CA1BD5" w:rsidP="00796C58">
            <w:pPr>
              <w:spacing w:after="120" w:line="240" w:lineRule="auto"/>
              <w:jc w:val="both"/>
              <w:rPr>
                <w:rFonts w:cs="Arial"/>
                <w:lang w:val="en-US" w:bidi="en-US"/>
              </w:rPr>
            </w:pPr>
          </w:p>
        </w:tc>
      </w:tr>
      <w:tr w:rsidR="006060E3" w:rsidRPr="00DD7B2C" w14:paraId="3C881F99" w14:textId="77777777" w:rsidTr="006060E3">
        <w:trPr>
          <w:trHeight w:val="270"/>
        </w:trPr>
        <w:tc>
          <w:tcPr>
            <w:tcW w:w="13462" w:type="dxa"/>
            <w:gridSpan w:val="5"/>
          </w:tcPr>
          <w:p w14:paraId="589130AA" w14:textId="77777777" w:rsidR="006060E3" w:rsidRPr="00DD7B2C" w:rsidRDefault="006060E3" w:rsidP="00796C58">
            <w:pPr>
              <w:spacing w:after="120" w:line="240" w:lineRule="auto"/>
              <w:jc w:val="both"/>
              <w:rPr>
                <w:rFonts w:cs="Arial"/>
                <w:lang w:val="en-US" w:bidi="en-US"/>
              </w:rPr>
            </w:pPr>
          </w:p>
          <w:p w14:paraId="5504D9A0" w14:textId="77777777" w:rsidR="006060E3" w:rsidRPr="00DD7B2C" w:rsidRDefault="006060E3" w:rsidP="00796C58">
            <w:pPr>
              <w:spacing w:after="120" w:line="240" w:lineRule="auto"/>
              <w:jc w:val="both"/>
              <w:rPr>
                <w:rFonts w:cs="Arial"/>
                <w:lang w:val="en-US" w:bidi="en-US"/>
              </w:rPr>
            </w:pPr>
            <w:r w:rsidRPr="00DD7B2C">
              <w:rPr>
                <w:rFonts w:cs="Arial"/>
                <w:lang w:val="en-US" w:bidi="en-US"/>
              </w:rPr>
              <w:t xml:space="preserve">I recommend </w:t>
            </w:r>
            <w:proofErr w:type="gramStart"/>
            <w:r w:rsidRPr="00DD7B2C">
              <w:rPr>
                <w:rFonts w:cs="Arial"/>
                <w:lang w:val="en-US" w:bidi="en-US"/>
              </w:rPr>
              <w:t>that</w:t>
            </w:r>
            <w:proofErr w:type="gramEnd"/>
          </w:p>
          <w:p w14:paraId="361DB03C" w14:textId="77777777" w:rsidR="006060E3" w:rsidRPr="00DD7B2C" w:rsidRDefault="006060E3" w:rsidP="00796C58">
            <w:pPr>
              <w:spacing w:after="120" w:line="240" w:lineRule="auto"/>
              <w:jc w:val="both"/>
              <w:rPr>
                <w:rFonts w:cs="Arial"/>
                <w:lang w:val="en-US" w:bidi="en-US"/>
              </w:rPr>
            </w:pPr>
            <w:r w:rsidRPr="00DD7B2C">
              <w:rPr>
                <w:rFonts w:cs="Arial"/>
                <w:lang w:val="en-US" w:bidi="en-US"/>
              </w:rPr>
              <w:t>Dr ………………………………………………………………………………………………………………………………</w:t>
            </w:r>
          </w:p>
          <w:p w14:paraId="2BFEB0DC" w14:textId="77777777" w:rsidR="006060E3" w:rsidRPr="00DD7B2C" w:rsidRDefault="006060E3" w:rsidP="00796C58">
            <w:pPr>
              <w:spacing w:after="120" w:line="240" w:lineRule="auto"/>
              <w:jc w:val="both"/>
              <w:rPr>
                <w:rFonts w:cs="Arial"/>
                <w:lang w:val="en-US" w:bidi="en-US"/>
              </w:rPr>
            </w:pPr>
          </w:p>
          <w:p w14:paraId="64D3B133" w14:textId="77777777" w:rsidR="006060E3" w:rsidRPr="00DD7B2C" w:rsidRDefault="006060E3" w:rsidP="00796C58">
            <w:pPr>
              <w:spacing w:after="120" w:line="240" w:lineRule="auto"/>
              <w:jc w:val="both"/>
              <w:rPr>
                <w:rFonts w:cs="Arial"/>
                <w:lang w:val="en-US" w:bidi="en-US"/>
              </w:rPr>
            </w:pPr>
            <w:r w:rsidRPr="00DD7B2C">
              <w:rPr>
                <w:rFonts w:cs="Arial"/>
                <w:lang w:val="en-US" w:bidi="en-US"/>
              </w:rPr>
              <w:t>GMC No.  ……………………………………………………………………………………………………………………</w:t>
            </w:r>
          </w:p>
          <w:p w14:paraId="2841E418" w14:textId="77777777" w:rsidR="006060E3" w:rsidRPr="00DD7B2C" w:rsidRDefault="006060E3" w:rsidP="00796C58">
            <w:pPr>
              <w:spacing w:after="120" w:line="240" w:lineRule="auto"/>
              <w:jc w:val="both"/>
              <w:rPr>
                <w:rFonts w:cs="Arial"/>
                <w:lang w:val="en-US" w:bidi="en-US"/>
              </w:rPr>
            </w:pPr>
          </w:p>
          <w:p w14:paraId="02D83C26" w14:textId="77777777" w:rsidR="006060E3" w:rsidRPr="00DD7B2C" w:rsidRDefault="006060E3" w:rsidP="00796C58">
            <w:pPr>
              <w:spacing w:after="120" w:line="240" w:lineRule="auto"/>
              <w:rPr>
                <w:rFonts w:cs="Arial"/>
                <w:b/>
                <w:color w:val="FF0000"/>
                <w:lang w:val="en-US" w:bidi="en-US"/>
              </w:rPr>
            </w:pPr>
            <w:r w:rsidRPr="00DD7B2C">
              <w:rPr>
                <w:rFonts w:cs="Arial"/>
                <w:lang w:val="en-US" w:bidi="en-US"/>
              </w:rPr>
              <w:lastRenderedPageBreak/>
              <w:t xml:space="preserve">Should have an extension of </w:t>
            </w:r>
            <w:r w:rsidRPr="00DD7B2C">
              <w:rPr>
                <w:rFonts w:cs="Arial"/>
                <w:b/>
                <w:lang w:val="en-US" w:bidi="en-US"/>
              </w:rPr>
              <w:t xml:space="preserve">XX months </w:t>
            </w:r>
            <w:r w:rsidRPr="00DD7B2C">
              <w:rPr>
                <w:rFonts w:cs="Arial"/>
                <w:lang w:val="en-US" w:bidi="en-US"/>
              </w:rPr>
              <w:t xml:space="preserve">on the GP Retention Scheme. </w:t>
            </w:r>
          </w:p>
        </w:tc>
      </w:tr>
      <w:tr w:rsidR="006060E3" w:rsidRPr="00DD7B2C" w14:paraId="2199E400" w14:textId="77777777" w:rsidTr="006060E3">
        <w:tc>
          <w:tcPr>
            <w:tcW w:w="2524" w:type="dxa"/>
            <w:shd w:val="clear" w:color="auto" w:fill="D9D9D9"/>
          </w:tcPr>
          <w:p w14:paraId="4D31075A" w14:textId="77777777" w:rsidR="006060E3" w:rsidRPr="00DD7B2C" w:rsidRDefault="006060E3" w:rsidP="00796C58">
            <w:pPr>
              <w:spacing w:after="0" w:line="240" w:lineRule="auto"/>
              <w:rPr>
                <w:rFonts w:cs="Arial"/>
                <w:b/>
                <w:lang w:val="en-US" w:bidi="en-US"/>
              </w:rPr>
            </w:pPr>
            <w:r w:rsidRPr="00DD7B2C">
              <w:rPr>
                <w:rFonts w:cs="Arial"/>
                <w:b/>
                <w:lang w:val="en-US" w:bidi="en-US"/>
              </w:rPr>
              <w:lastRenderedPageBreak/>
              <w:t xml:space="preserve">Signature of the designated </w:t>
            </w:r>
            <w:r w:rsidRPr="00C47CD7">
              <w:rPr>
                <w:rFonts w:cs="Arial"/>
                <w:b/>
                <w:lang w:val="en-US" w:bidi="en-US"/>
              </w:rPr>
              <w:t>NHSE WTE RGP Scheme Lead</w:t>
            </w:r>
          </w:p>
        </w:tc>
        <w:tc>
          <w:tcPr>
            <w:tcW w:w="4214" w:type="dxa"/>
            <w:gridSpan w:val="2"/>
            <w:vAlign w:val="center"/>
          </w:tcPr>
          <w:p w14:paraId="6CF3DF36" w14:textId="77777777" w:rsidR="006060E3" w:rsidRPr="00DD7B2C" w:rsidRDefault="006060E3" w:rsidP="00796C58">
            <w:pPr>
              <w:spacing w:after="0" w:line="240" w:lineRule="auto"/>
              <w:rPr>
                <w:rFonts w:cs="Arial"/>
                <w:lang w:val="en-US" w:bidi="en-US"/>
              </w:rPr>
            </w:pPr>
          </w:p>
        </w:tc>
        <w:tc>
          <w:tcPr>
            <w:tcW w:w="752" w:type="dxa"/>
            <w:shd w:val="clear" w:color="auto" w:fill="D9D9D9"/>
          </w:tcPr>
          <w:p w14:paraId="62C6FA73" w14:textId="77777777" w:rsidR="006060E3" w:rsidRPr="00DD7B2C" w:rsidRDefault="006060E3" w:rsidP="00796C58">
            <w:pPr>
              <w:spacing w:after="0" w:line="240" w:lineRule="auto"/>
              <w:rPr>
                <w:rFonts w:cs="Arial"/>
                <w:lang w:val="en-US" w:bidi="en-US"/>
              </w:rPr>
            </w:pPr>
          </w:p>
          <w:p w14:paraId="0682F3E9" w14:textId="77777777" w:rsidR="006060E3" w:rsidRPr="00DD7B2C" w:rsidRDefault="006060E3" w:rsidP="00796C58">
            <w:pPr>
              <w:spacing w:after="0" w:line="240" w:lineRule="auto"/>
              <w:rPr>
                <w:rFonts w:cs="Arial"/>
                <w:b/>
                <w:lang w:val="en-US" w:bidi="en-US"/>
              </w:rPr>
            </w:pPr>
            <w:r w:rsidRPr="00DD7B2C">
              <w:rPr>
                <w:rFonts w:cs="Arial"/>
                <w:b/>
                <w:lang w:val="en-US" w:bidi="en-US"/>
              </w:rPr>
              <w:t>Date</w:t>
            </w:r>
          </w:p>
        </w:tc>
        <w:tc>
          <w:tcPr>
            <w:tcW w:w="5972" w:type="dxa"/>
            <w:vAlign w:val="center"/>
          </w:tcPr>
          <w:p w14:paraId="68D3D4DC" w14:textId="77777777" w:rsidR="006060E3" w:rsidRPr="00DD7B2C" w:rsidRDefault="006060E3" w:rsidP="00796C58">
            <w:pPr>
              <w:spacing w:after="0" w:line="240" w:lineRule="auto"/>
              <w:rPr>
                <w:rFonts w:cs="Arial"/>
                <w:lang w:val="en-US" w:bidi="en-US"/>
              </w:rPr>
            </w:pPr>
          </w:p>
        </w:tc>
      </w:tr>
    </w:tbl>
    <w:p w14:paraId="64574482" w14:textId="77777777" w:rsidR="00332155" w:rsidRPr="00332155" w:rsidRDefault="00332155" w:rsidP="00332155">
      <w:pPr>
        <w:spacing w:after="0" w:line="240" w:lineRule="auto"/>
        <w:rPr>
          <w:rFonts w:cs="Arial"/>
          <w:iCs/>
          <w:caps/>
          <w:color w:val="548DD4"/>
          <w:lang w:val="en-US" w:bidi="en-US"/>
        </w:rPr>
      </w:pPr>
    </w:p>
    <w:p w14:paraId="5FA4CC68" w14:textId="77777777" w:rsidR="000A781D" w:rsidRDefault="000A781D" w:rsidP="000A781D">
      <w:pPr>
        <w:spacing w:after="0" w:line="240" w:lineRule="auto"/>
        <w:rPr>
          <w:rFonts w:cs="Arial"/>
          <w:iCs/>
          <w:caps/>
          <w:color w:val="548DD4"/>
          <w:lang w:val="en-US" w:bidi="en-US"/>
        </w:rPr>
      </w:pPr>
    </w:p>
    <w:p w14:paraId="2912AC50" w14:textId="77777777" w:rsidR="00A0108D" w:rsidRDefault="00A0108D" w:rsidP="000A781D">
      <w:pPr>
        <w:spacing w:after="0" w:line="240" w:lineRule="auto"/>
        <w:rPr>
          <w:rFonts w:cs="Arial"/>
          <w:iCs/>
          <w:caps/>
          <w:color w:val="548DD4"/>
          <w:lang w:val="en-US" w:bidi="en-US"/>
        </w:rPr>
      </w:pPr>
    </w:p>
    <w:p w14:paraId="7A4E96C2" w14:textId="77777777" w:rsidR="00A0108D" w:rsidRDefault="00A0108D" w:rsidP="000A781D">
      <w:pPr>
        <w:spacing w:after="0" w:line="240" w:lineRule="auto"/>
        <w:rPr>
          <w:rFonts w:cs="Arial"/>
          <w:iCs/>
          <w:caps/>
          <w:color w:val="548DD4"/>
          <w:lang w:val="en-US" w:bidi="en-US"/>
        </w:rPr>
      </w:pPr>
    </w:p>
    <w:p w14:paraId="2D652234" w14:textId="77777777" w:rsidR="00A0108D" w:rsidRDefault="00A0108D" w:rsidP="000A781D">
      <w:pPr>
        <w:spacing w:after="0" w:line="240" w:lineRule="auto"/>
        <w:rPr>
          <w:rFonts w:cs="Arial"/>
          <w:iCs/>
          <w:caps/>
          <w:color w:val="548DD4"/>
          <w:lang w:val="en-US" w:bidi="en-US"/>
        </w:rPr>
      </w:pPr>
    </w:p>
    <w:p w14:paraId="2ECFBA1D" w14:textId="77777777" w:rsidR="00A0108D" w:rsidRDefault="00A0108D" w:rsidP="000A781D">
      <w:pPr>
        <w:spacing w:after="0" w:line="240" w:lineRule="auto"/>
        <w:rPr>
          <w:rFonts w:cs="Arial"/>
          <w:iCs/>
          <w:caps/>
          <w:color w:val="548DD4"/>
          <w:lang w:val="en-US" w:bidi="en-US"/>
        </w:rPr>
      </w:pPr>
    </w:p>
    <w:p w14:paraId="14002022" w14:textId="77777777" w:rsidR="00A0108D" w:rsidRDefault="00A0108D" w:rsidP="000A781D">
      <w:pPr>
        <w:spacing w:after="0" w:line="240" w:lineRule="auto"/>
        <w:rPr>
          <w:rFonts w:cs="Arial"/>
          <w:iCs/>
          <w:caps/>
          <w:color w:val="548DD4"/>
          <w:lang w:val="en-US" w:bidi="en-US"/>
        </w:rPr>
      </w:pPr>
    </w:p>
    <w:p w14:paraId="43E84E5F" w14:textId="4ADECCF9" w:rsidR="00A0108D" w:rsidRPr="00EA69D7" w:rsidRDefault="006F3FFA" w:rsidP="000A781D">
      <w:pPr>
        <w:spacing w:after="0" w:line="240" w:lineRule="auto"/>
        <w:rPr>
          <w:rFonts w:ascii="Arial Bold" w:hAnsi="Arial Bold" w:cs="Arial"/>
          <w:color w:val="231F20" w:themeColor="background1"/>
          <w:sz w:val="32"/>
        </w:rPr>
      </w:pPr>
      <w:r w:rsidRPr="00C47CD7">
        <w:rPr>
          <w:rFonts w:ascii="Arial Bold" w:hAnsi="Arial Bold" w:cs="Arial"/>
          <w:color w:val="231F20" w:themeColor="background1"/>
          <w:sz w:val="32"/>
        </w:rPr>
        <w:t xml:space="preserve">PART E: </w:t>
      </w:r>
      <w:r w:rsidR="00EA69D7" w:rsidRPr="00C47CD7">
        <w:rPr>
          <w:rFonts w:ascii="Arial Bold" w:hAnsi="Arial Bold" w:cs="Arial"/>
          <w:color w:val="231F20" w:themeColor="background1"/>
          <w:sz w:val="32"/>
        </w:rPr>
        <w:t>For completion by designated Integrated Care Board (ICB) Lead</w:t>
      </w:r>
    </w:p>
    <w:p w14:paraId="00193463" w14:textId="77777777" w:rsidR="00A0108D" w:rsidRDefault="00A0108D" w:rsidP="000A781D">
      <w:pPr>
        <w:spacing w:after="0" w:line="240" w:lineRule="auto"/>
        <w:rPr>
          <w:rFonts w:cs="Arial"/>
          <w:iCs/>
          <w:caps/>
          <w:color w:val="548DD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80"/>
        <w:gridCol w:w="1526"/>
        <w:gridCol w:w="7056"/>
      </w:tblGrid>
      <w:tr w:rsidR="00A0108D" w:rsidRPr="00C47CD7" w14:paraId="318E6399" w14:textId="77777777" w:rsidTr="00A0108D">
        <w:tc>
          <w:tcPr>
            <w:tcW w:w="4880" w:type="dxa"/>
            <w:shd w:val="clear" w:color="auto" w:fill="D9D9D9"/>
            <w:tcMar>
              <w:top w:w="0" w:type="dxa"/>
              <w:left w:w="108" w:type="dxa"/>
              <w:bottom w:w="0" w:type="dxa"/>
              <w:right w:w="108" w:type="dxa"/>
            </w:tcMar>
            <w:hideMark/>
          </w:tcPr>
          <w:p w14:paraId="71D70C8A" w14:textId="77777777" w:rsidR="00A0108D" w:rsidRPr="00C47CD7" w:rsidRDefault="00A0108D" w:rsidP="00796C58">
            <w:pPr>
              <w:spacing w:after="0" w:line="240" w:lineRule="auto"/>
              <w:contextualSpacing/>
              <w:jc w:val="both"/>
              <w:rPr>
                <w:rFonts w:cs="Arial"/>
                <w:b/>
                <w:lang w:val="en-US" w:bidi="en-US"/>
              </w:rPr>
            </w:pPr>
            <w:r w:rsidRPr="00C47CD7">
              <w:rPr>
                <w:rFonts w:cs="Arial"/>
                <w:b/>
                <w:lang w:val="en-US" w:bidi="en-US"/>
              </w:rPr>
              <w:t>Name of Integrated Care Board Lead (or nominated deputy either within NHS England or ICB reviewing extension.</w:t>
            </w:r>
          </w:p>
          <w:p w14:paraId="6208F2E1" w14:textId="77777777" w:rsidR="00A0108D" w:rsidRPr="00C47CD7" w:rsidRDefault="00A0108D" w:rsidP="00796C58">
            <w:pPr>
              <w:spacing w:after="0" w:line="240" w:lineRule="auto"/>
              <w:contextualSpacing/>
              <w:jc w:val="both"/>
              <w:rPr>
                <w:rFonts w:cs="Arial"/>
                <w:b/>
                <w:lang w:val="en-US" w:bidi="en-US"/>
              </w:rPr>
            </w:pPr>
          </w:p>
          <w:p w14:paraId="0C5A9F8C" w14:textId="77777777" w:rsidR="00A0108D" w:rsidRPr="00C47CD7" w:rsidRDefault="00A0108D" w:rsidP="00796C58">
            <w:pPr>
              <w:spacing w:after="0" w:line="240" w:lineRule="auto"/>
              <w:contextualSpacing/>
              <w:jc w:val="both"/>
              <w:rPr>
                <w:rFonts w:cs="Arial"/>
                <w:b/>
                <w:lang w:val="en-US" w:bidi="en-US"/>
              </w:rPr>
            </w:pPr>
          </w:p>
        </w:tc>
        <w:tc>
          <w:tcPr>
            <w:tcW w:w="8582" w:type="dxa"/>
            <w:gridSpan w:val="2"/>
            <w:shd w:val="clear" w:color="auto" w:fill="FFFFFF"/>
            <w:tcMar>
              <w:top w:w="0" w:type="dxa"/>
              <w:left w:w="108" w:type="dxa"/>
              <w:bottom w:w="0" w:type="dxa"/>
              <w:right w:w="108" w:type="dxa"/>
            </w:tcMar>
          </w:tcPr>
          <w:p w14:paraId="0BA7705D" w14:textId="77777777" w:rsidR="00A0108D" w:rsidRPr="00C47CD7" w:rsidRDefault="00A0108D" w:rsidP="00796C58">
            <w:pPr>
              <w:spacing w:after="0" w:line="240" w:lineRule="auto"/>
              <w:rPr>
                <w:rFonts w:ascii="Calibri" w:eastAsia="Calibri" w:hAnsi="Calibri"/>
                <w:color w:val="1F497D"/>
                <w:lang w:val="en-US" w:bidi="en-US"/>
              </w:rPr>
            </w:pPr>
          </w:p>
        </w:tc>
      </w:tr>
      <w:tr w:rsidR="00A0108D" w:rsidRPr="00C47CD7" w14:paraId="04E337A4" w14:textId="77777777" w:rsidTr="00A0108D">
        <w:tc>
          <w:tcPr>
            <w:tcW w:w="4880" w:type="dxa"/>
            <w:shd w:val="clear" w:color="auto" w:fill="D9D9D9"/>
            <w:tcMar>
              <w:top w:w="0" w:type="dxa"/>
              <w:left w:w="108" w:type="dxa"/>
              <w:bottom w:w="0" w:type="dxa"/>
              <w:right w:w="108" w:type="dxa"/>
            </w:tcMar>
            <w:hideMark/>
          </w:tcPr>
          <w:p w14:paraId="3E8FA6D2" w14:textId="77777777" w:rsidR="00A0108D" w:rsidRPr="00C47CD7" w:rsidRDefault="00A0108D" w:rsidP="00796C58">
            <w:pPr>
              <w:spacing w:after="0" w:line="240" w:lineRule="auto"/>
              <w:contextualSpacing/>
              <w:jc w:val="both"/>
              <w:rPr>
                <w:rFonts w:cs="Arial"/>
                <w:b/>
                <w:lang w:val="en-US" w:bidi="en-US"/>
              </w:rPr>
            </w:pPr>
            <w:r w:rsidRPr="00C47CD7">
              <w:rPr>
                <w:rFonts w:cs="Arial"/>
                <w:b/>
                <w:lang w:val="en-US" w:bidi="en-US"/>
              </w:rPr>
              <w:t>Date of decision</w:t>
            </w:r>
          </w:p>
          <w:p w14:paraId="27FF8FA5" w14:textId="77777777" w:rsidR="00A0108D" w:rsidRPr="00C47CD7" w:rsidRDefault="00A0108D" w:rsidP="00796C58">
            <w:pPr>
              <w:spacing w:after="0" w:line="240" w:lineRule="auto"/>
              <w:contextualSpacing/>
              <w:jc w:val="both"/>
              <w:rPr>
                <w:rFonts w:cs="Arial"/>
                <w:b/>
                <w:lang w:val="en-US" w:bidi="en-US"/>
              </w:rPr>
            </w:pPr>
          </w:p>
          <w:p w14:paraId="1236801D" w14:textId="77777777" w:rsidR="00A0108D" w:rsidRPr="00C47CD7" w:rsidRDefault="00A0108D" w:rsidP="00796C58">
            <w:pPr>
              <w:spacing w:after="0" w:line="240" w:lineRule="auto"/>
              <w:contextualSpacing/>
              <w:jc w:val="both"/>
              <w:rPr>
                <w:rFonts w:cs="Arial"/>
                <w:b/>
                <w:lang w:val="en-US" w:bidi="en-US"/>
              </w:rPr>
            </w:pPr>
          </w:p>
        </w:tc>
        <w:tc>
          <w:tcPr>
            <w:tcW w:w="8582" w:type="dxa"/>
            <w:gridSpan w:val="2"/>
            <w:shd w:val="clear" w:color="auto" w:fill="FFFFFF"/>
            <w:tcMar>
              <w:top w:w="0" w:type="dxa"/>
              <w:left w:w="108" w:type="dxa"/>
              <w:bottom w:w="0" w:type="dxa"/>
              <w:right w:w="108" w:type="dxa"/>
            </w:tcMar>
          </w:tcPr>
          <w:p w14:paraId="4FDDA3D6" w14:textId="77777777" w:rsidR="00A0108D" w:rsidRPr="00C47CD7" w:rsidRDefault="00A0108D" w:rsidP="00796C58">
            <w:pPr>
              <w:spacing w:after="0" w:line="240" w:lineRule="auto"/>
              <w:rPr>
                <w:rFonts w:ascii="Calibri" w:eastAsia="Calibri" w:hAnsi="Calibri"/>
                <w:color w:val="1F497D"/>
                <w:lang w:val="en-US" w:bidi="en-US"/>
              </w:rPr>
            </w:pPr>
          </w:p>
        </w:tc>
      </w:tr>
      <w:tr w:rsidR="00A0108D" w:rsidRPr="00C47CD7" w14:paraId="7F4A6432" w14:textId="77777777" w:rsidTr="00A0108D">
        <w:trPr>
          <w:trHeight w:val="140"/>
        </w:trPr>
        <w:tc>
          <w:tcPr>
            <w:tcW w:w="4880" w:type="dxa"/>
            <w:vMerge w:val="restart"/>
            <w:shd w:val="clear" w:color="auto" w:fill="D9D9D9"/>
            <w:tcMar>
              <w:top w:w="0" w:type="dxa"/>
              <w:left w:w="108" w:type="dxa"/>
              <w:bottom w:w="0" w:type="dxa"/>
              <w:right w:w="108" w:type="dxa"/>
            </w:tcMar>
            <w:hideMark/>
          </w:tcPr>
          <w:p w14:paraId="1BDA3B76" w14:textId="77777777" w:rsidR="00A0108D" w:rsidRPr="00C47CD7" w:rsidRDefault="00A0108D" w:rsidP="00796C58">
            <w:pPr>
              <w:spacing w:after="0" w:line="240" w:lineRule="auto"/>
              <w:contextualSpacing/>
              <w:jc w:val="both"/>
              <w:rPr>
                <w:rFonts w:cs="Arial"/>
                <w:b/>
                <w:lang w:val="en-US" w:bidi="en-US"/>
              </w:rPr>
            </w:pPr>
            <w:r w:rsidRPr="00C47CD7">
              <w:rPr>
                <w:rFonts w:cs="Arial"/>
                <w:b/>
                <w:lang w:val="en-US" w:bidi="en-US"/>
              </w:rPr>
              <w:t>Decision</w:t>
            </w:r>
          </w:p>
          <w:p w14:paraId="1E27F024" w14:textId="77777777" w:rsidR="00A0108D" w:rsidRPr="00C47CD7" w:rsidRDefault="00A0108D" w:rsidP="00796C58">
            <w:pPr>
              <w:spacing w:after="0" w:line="240" w:lineRule="auto"/>
              <w:contextualSpacing/>
              <w:jc w:val="both"/>
              <w:rPr>
                <w:rFonts w:cs="Arial"/>
                <w:b/>
                <w:lang w:val="en-US" w:bidi="en-US"/>
              </w:rPr>
            </w:pPr>
          </w:p>
        </w:tc>
        <w:tc>
          <w:tcPr>
            <w:tcW w:w="1526" w:type="dxa"/>
            <w:shd w:val="clear" w:color="auto" w:fill="FFFFFF"/>
            <w:tcMar>
              <w:top w:w="0" w:type="dxa"/>
              <w:left w:w="108" w:type="dxa"/>
              <w:bottom w:w="0" w:type="dxa"/>
              <w:right w:w="108" w:type="dxa"/>
            </w:tcMar>
            <w:hideMark/>
          </w:tcPr>
          <w:p w14:paraId="7D34597C" w14:textId="77777777" w:rsidR="00A0108D" w:rsidRPr="00C47CD7" w:rsidRDefault="00A0108D" w:rsidP="00796C58">
            <w:pPr>
              <w:spacing w:after="0" w:line="240" w:lineRule="auto"/>
              <w:contextualSpacing/>
              <w:jc w:val="right"/>
              <w:rPr>
                <w:rFonts w:cs="Arial"/>
                <w:b/>
                <w:lang w:val="en-US" w:bidi="en-US"/>
              </w:rPr>
            </w:pPr>
            <w:r w:rsidRPr="00C47CD7">
              <w:rPr>
                <w:rFonts w:cs="Arial"/>
                <w:b/>
                <w:lang w:val="en-US" w:bidi="en-US"/>
              </w:rPr>
              <w:t>Agreed</w:t>
            </w:r>
          </w:p>
          <w:p w14:paraId="5C59E407" w14:textId="77777777" w:rsidR="00A0108D" w:rsidRPr="00C47CD7" w:rsidRDefault="00A0108D" w:rsidP="00796C58">
            <w:pPr>
              <w:spacing w:after="0" w:line="240" w:lineRule="auto"/>
              <w:contextualSpacing/>
              <w:jc w:val="right"/>
              <w:rPr>
                <w:rFonts w:cs="Arial"/>
                <w:b/>
                <w:lang w:val="en-US" w:bidi="en-US"/>
              </w:rPr>
            </w:pPr>
          </w:p>
        </w:tc>
        <w:tc>
          <w:tcPr>
            <w:tcW w:w="7056" w:type="dxa"/>
            <w:shd w:val="clear" w:color="auto" w:fill="FFFFFF"/>
          </w:tcPr>
          <w:p w14:paraId="7F8DD5A7" w14:textId="77777777" w:rsidR="00A0108D" w:rsidRPr="00C47CD7" w:rsidRDefault="00A0108D" w:rsidP="00796C58">
            <w:pPr>
              <w:spacing w:after="0" w:line="240" w:lineRule="auto"/>
              <w:rPr>
                <w:rFonts w:ascii="Calibri" w:eastAsia="Calibri" w:hAnsi="Calibri"/>
                <w:color w:val="1F497D"/>
                <w:lang w:val="en-US" w:bidi="en-US"/>
              </w:rPr>
            </w:pPr>
          </w:p>
        </w:tc>
      </w:tr>
      <w:tr w:rsidR="00A0108D" w:rsidRPr="00C47CD7" w14:paraId="4718D2B8" w14:textId="77777777" w:rsidTr="00A0108D">
        <w:trPr>
          <w:trHeight w:val="140"/>
        </w:trPr>
        <w:tc>
          <w:tcPr>
            <w:tcW w:w="4880" w:type="dxa"/>
            <w:vMerge/>
            <w:shd w:val="clear" w:color="auto" w:fill="D9D9D9"/>
            <w:tcMar>
              <w:top w:w="0" w:type="dxa"/>
              <w:left w:w="108" w:type="dxa"/>
              <w:bottom w:w="0" w:type="dxa"/>
              <w:right w:w="108" w:type="dxa"/>
            </w:tcMar>
          </w:tcPr>
          <w:p w14:paraId="63F2CE2B" w14:textId="77777777" w:rsidR="00A0108D" w:rsidRPr="00C47CD7" w:rsidRDefault="00A0108D" w:rsidP="00796C58">
            <w:pPr>
              <w:spacing w:after="0" w:line="240" w:lineRule="auto"/>
              <w:contextualSpacing/>
              <w:jc w:val="both"/>
              <w:rPr>
                <w:rFonts w:cs="Arial"/>
                <w:b/>
                <w:lang w:val="en-US" w:bidi="en-US"/>
              </w:rPr>
            </w:pPr>
          </w:p>
        </w:tc>
        <w:tc>
          <w:tcPr>
            <w:tcW w:w="1526" w:type="dxa"/>
            <w:shd w:val="clear" w:color="auto" w:fill="FFFFFF"/>
            <w:tcMar>
              <w:top w:w="0" w:type="dxa"/>
              <w:left w:w="108" w:type="dxa"/>
              <w:bottom w:w="0" w:type="dxa"/>
              <w:right w:w="108" w:type="dxa"/>
            </w:tcMar>
          </w:tcPr>
          <w:p w14:paraId="74DC3922" w14:textId="77777777" w:rsidR="00A0108D" w:rsidRPr="00C47CD7" w:rsidRDefault="00A0108D" w:rsidP="00796C58">
            <w:pPr>
              <w:spacing w:after="0" w:line="240" w:lineRule="auto"/>
              <w:contextualSpacing/>
              <w:jc w:val="right"/>
              <w:rPr>
                <w:rFonts w:cs="Arial"/>
                <w:b/>
                <w:lang w:val="en-US" w:bidi="en-US"/>
              </w:rPr>
            </w:pPr>
            <w:r w:rsidRPr="00C47CD7">
              <w:rPr>
                <w:rFonts w:cs="Arial"/>
                <w:b/>
                <w:lang w:val="en-US" w:bidi="en-US"/>
              </w:rPr>
              <w:t>Declined</w:t>
            </w:r>
          </w:p>
          <w:p w14:paraId="3F88D4AC" w14:textId="77777777" w:rsidR="00A0108D" w:rsidRPr="00C47CD7" w:rsidRDefault="00A0108D" w:rsidP="00796C58">
            <w:pPr>
              <w:spacing w:after="0" w:line="240" w:lineRule="auto"/>
              <w:contextualSpacing/>
              <w:jc w:val="right"/>
              <w:rPr>
                <w:rFonts w:cs="Arial"/>
                <w:b/>
                <w:lang w:val="en-US" w:bidi="en-US"/>
              </w:rPr>
            </w:pPr>
          </w:p>
        </w:tc>
        <w:tc>
          <w:tcPr>
            <w:tcW w:w="7056" w:type="dxa"/>
            <w:shd w:val="clear" w:color="auto" w:fill="FFFFFF"/>
          </w:tcPr>
          <w:p w14:paraId="7F53A61E" w14:textId="77777777" w:rsidR="00A0108D" w:rsidRPr="00C47CD7" w:rsidRDefault="00A0108D" w:rsidP="00796C58">
            <w:pPr>
              <w:spacing w:after="0" w:line="240" w:lineRule="auto"/>
              <w:rPr>
                <w:rFonts w:ascii="Calibri" w:hAnsi="Calibri"/>
                <w:color w:val="1F497D"/>
                <w:lang w:val="en-US" w:bidi="en-US"/>
              </w:rPr>
            </w:pPr>
          </w:p>
        </w:tc>
      </w:tr>
      <w:tr w:rsidR="00A0108D" w:rsidRPr="00C47CD7" w14:paraId="3E10F001" w14:textId="77777777" w:rsidTr="00A0108D">
        <w:tc>
          <w:tcPr>
            <w:tcW w:w="4880" w:type="dxa"/>
            <w:shd w:val="clear" w:color="auto" w:fill="D9D9D9"/>
            <w:tcMar>
              <w:top w:w="0" w:type="dxa"/>
              <w:left w:w="108" w:type="dxa"/>
              <w:bottom w:w="0" w:type="dxa"/>
              <w:right w:w="108" w:type="dxa"/>
            </w:tcMar>
          </w:tcPr>
          <w:p w14:paraId="1E58C692" w14:textId="77777777" w:rsidR="00A0108D" w:rsidRPr="00C47CD7" w:rsidRDefault="00A0108D" w:rsidP="00796C58">
            <w:pPr>
              <w:spacing w:after="0" w:line="240" w:lineRule="auto"/>
              <w:rPr>
                <w:rFonts w:cs="Arial"/>
                <w:b/>
                <w:lang w:val="en-US" w:bidi="en-US"/>
              </w:rPr>
            </w:pPr>
            <w:r w:rsidRPr="00C47CD7">
              <w:rPr>
                <w:rFonts w:cs="Arial"/>
                <w:b/>
                <w:lang w:val="en-US" w:bidi="en-US"/>
              </w:rPr>
              <w:t>Reasons for decision (based on the eligibility criteria to join the scheme, is in line with the General Medical Services Statement of Financial Entitlements Amendment Directions 2017 (paragraph 20A.2) and that there are no concerns with the doctor or practice)</w:t>
            </w:r>
          </w:p>
          <w:p w14:paraId="4EC68DD4" w14:textId="77777777" w:rsidR="00A0108D" w:rsidRPr="00C47CD7" w:rsidRDefault="00A0108D" w:rsidP="00796C58">
            <w:pPr>
              <w:spacing w:after="0" w:line="240" w:lineRule="auto"/>
              <w:contextualSpacing/>
              <w:jc w:val="both"/>
              <w:rPr>
                <w:rFonts w:cs="Arial"/>
                <w:b/>
                <w:lang w:val="en-US" w:bidi="en-US"/>
              </w:rPr>
            </w:pPr>
          </w:p>
        </w:tc>
        <w:tc>
          <w:tcPr>
            <w:tcW w:w="8582" w:type="dxa"/>
            <w:gridSpan w:val="2"/>
            <w:shd w:val="clear" w:color="auto" w:fill="FFFFFF"/>
            <w:tcMar>
              <w:top w:w="0" w:type="dxa"/>
              <w:left w:w="108" w:type="dxa"/>
              <w:bottom w:w="0" w:type="dxa"/>
              <w:right w:w="108" w:type="dxa"/>
            </w:tcMar>
          </w:tcPr>
          <w:p w14:paraId="323BE019" w14:textId="77777777" w:rsidR="00A0108D" w:rsidRPr="00C47CD7" w:rsidRDefault="00A0108D" w:rsidP="00796C58">
            <w:pPr>
              <w:spacing w:after="0" w:line="240" w:lineRule="auto"/>
              <w:rPr>
                <w:rFonts w:ascii="Calibri" w:eastAsia="Calibri" w:hAnsi="Calibri"/>
                <w:color w:val="1F497D"/>
                <w:lang w:val="en-US" w:bidi="en-US"/>
              </w:rPr>
            </w:pPr>
          </w:p>
        </w:tc>
      </w:tr>
      <w:tr w:rsidR="00A0108D" w:rsidRPr="00C47CD7" w14:paraId="0D93D722" w14:textId="77777777" w:rsidTr="00A0108D">
        <w:tc>
          <w:tcPr>
            <w:tcW w:w="4880" w:type="dxa"/>
            <w:shd w:val="clear" w:color="auto" w:fill="D9D9D9"/>
            <w:tcMar>
              <w:top w:w="0" w:type="dxa"/>
              <w:left w:w="108" w:type="dxa"/>
              <w:bottom w:w="0" w:type="dxa"/>
              <w:right w:w="108" w:type="dxa"/>
            </w:tcMar>
            <w:hideMark/>
          </w:tcPr>
          <w:p w14:paraId="2AD436CC" w14:textId="77777777" w:rsidR="00A0108D" w:rsidRPr="00C47CD7" w:rsidRDefault="00A0108D" w:rsidP="00796C58">
            <w:pPr>
              <w:spacing w:after="0" w:line="240" w:lineRule="auto"/>
              <w:contextualSpacing/>
              <w:jc w:val="both"/>
              <w:rPr>
                <w:rFonts w:cs="Arial"/>
                <w:b/>
                <w:lang w:val="en-US" w:bidi="en-US"/>
              </w:rPr>
            </w:pPr>
            <w:r w:rsidRPr="00C47CD7">
              <w:rPr>
                <w:rFonts w:cs="Arial"/>
                <w:b/>
                <w:lang w:val="en-US" w:bidi="en-US"/>
              </w:rPr>
              <w:lastRenderedPageBreak/>
              <w:t>Signature of Integrated Care Board Lead (or nominated deputy either within NHS England or ICB reviewing extension.</w:t>
            </w:r>
          </w:p>
          <w:p w14:paraId="2A47012F" w14:textId="77777777" w:rsidR="00A0108D" w:rsidRPr="00C47CD7" w:rsidRDefault="00A0108D" w:rsidP="00796C58">
            <w:pPr>
              <w:spacing w:after="0" w:line="240" w:lineRule="auto"/>
              <w:contextualSpacing/>
              <w:jc w:val="both"/>
              <w:rPr>
                <w:rFonts w:cs="Arial"/>
                <w:b/>
                <w:lang w:val="en-US" w:bidi="en-US"/>
              </w:rPr>
            </w:pPr>
          </w:p>
          <w:p w14:paraId="01053016" w14:textId="77777777" w:rsidR="00A0108D" w:rsidRPr="00C47CD7" w:rsidRDefault="00A0108D" w:rsidP="00796C58">
            <w:pPr>
              <w:spacing w:after="0" w:line="240" w:lineRule="auto"/>
              <w:contextualSpacing/>
              <w:jc w:val="both"/>
              <w:rPr>
                <w:rFonts w:cs="Arial"/>
                <w:b/>
                <w:lang w:val="en-US" w:bidi="en-US"/>
              </w:rPr>
            </w:pPr>
          </w:p>
          <w:p w14:paraId="3F125E76" w14:textId="77777777" w:rsidR="00A0108D" w:rsidRPr="00C47CD7" w:rsidRDefault="00A0108D" w:rsidP="00796C58">
            <w:pPr>
              <w:tabs>
                <w:tab w:val="left" w:pos="2907"/>
              </w:tabs>
              <w:spacing w:after="0" w:line="240" w:lineRule="auto"/>
              <w:contextualSpacing/>
              <w:jc w:val="both"/>
              <w:rPr>
                <w:rFonts w:cs="Arial"/>
                <w:b/>
                <w:lang w:val="en-US" w:bidi="en-US"/>
              </w:rPr>
            </w:pPr>
            <w:r w:rsidRPr="00C47CD7">
              <w:rPr>
                <w:rFonts w:cs="Arial"/>
                <w:b/>
                <w:lang w:val="en-US" w:bidi="en-US"/>
              </w:rPr>
              <w:tab/>
            </w:r>
          </w:p>
          <w:p w14:paraId="3EBE9DA0" w14:textId="77777777" w:rsidR="00A0108D" w:rsidRPr="00C47CD7" w:rsidRDefault="00A0108D" w:rsidP="00796C58">
            <w:pPr>
              <w:spacing w:after="0" w:line="240" w:lineRule="auto"/>
              <w:contextualSpacing/>
              <w:jc w:val="both"/>
              <w:rPr>
                <w:rFonts w:cs="Arial"/>
                <w:b/>
                <w:lang w:val="en-US" w:bidi="en-US"/>
              </w:rPr>
            </w:pPr>
          </w:p>
        </w:tc>
        <w:tc>
          <w:tcPr>
            <w:tcW w:w="8582" w:type="dxa"/>
            <w:gridSpan w:val="2"/>
            <w:shd w:val="clear" w:color="auto" w:fill="FFFFFF"/>
            <w:tcMar>
              <w:top w:w="0" w:type="dxa"/>
              <w:left w:w="108" w:type="dxa"/>
              <w:bottom w:w="0" w:type="dxa"/>
              <w:right w:w="108" w:type="dxa"/>
            </w:tcMar>
          </w:tcPr>
          <w:p w14:paraId="31B1D061" w14:textId="77777777" w:rsidR="00A0108D" w:rsidRPr="00C47CD7" w:rsidRDefault="00A0108D" w:rsidP="00796C58">
            <w:pPr>
              <w:spacing w:after="0" w:line="240" w:lineRule="auto"/>
              <w:rPr>
                <w:rFonts w:ascii="Calibri" w:eastAsia="Calibri" w:hAnsi="Calibri"/>
                <w:color w:val="1F497D"/>
                <w:lang w:val="en-US" w:bidi="en-US"/>
              </w:rPr>
            </w:pPr>
          </w:p>
        </w:tc>
      </w:tr>
    </w:tbl>
    <w:p w14:paraId="040FEBD5" w14:textId="77777777" w:rsidR="00A0108D" w:rsidRPr="007669E3" w:rsidRDefault="00A0108D" w:rsidP="000A781D">
      <w:pPr>
        <w:spacing w:after="0" w:line="240" w:lineRule="auto"/>
        <w:rPr>
          <w:rFonts w:cs="Arial"/>
          <w:iCs/>
          <w:caps/>
          <w:color w:val="548DD4"/>
          <w:lang w:val="en-US" w:bidi="en-US"/>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3"/>
      </w:tblGrid>
      <w:tr w:rsidR="000051F4" w:rsidRPr="00C47CD7" w14:paraId="7323D3B6" w14:textId="77777777" w:rsidTr="000051F4">
        <w:tc>
          <w:tcPr>
            <w:tcW w:w="13603" w:type="dxa"/>
            <w:tcBorders>
              <w:top w:val="single" w:sz="4" w:space="0" w:color="auto"/>
              <w:left w:val="single" w:sz="4" w:space="0" w:color="auto"/>
              <w:bottom w:val="single" w:sz="4" w:space="0" w:color="auto"/>
              <w:right w:val="single" w:sz="4" w:space="0" w:color="auto"/>
            </w:tcBorders>
            <w:shd w:val="clear" w:color="auto" w:fill="D9D9D9"/>
            <w:hideMark/>
          </w:tcPr>
          <w:p w14:paraId="61C23979" w14:textId="77777777" w:rsidR="000051F4" w:rsidRPr="00C47CD7" w:rsidRDefault="000051F4" w:rsidP="00796C58">
            <w:pPr>
              <w:spacing w:after="120"/>
              <w:jc w:val="center"/>
              <w:rPr>
                <w:rFonts w:cs="Arial"/>
                <w:b/>
              </w:rPr>
            </w:pPr>
            <w:r w:rsidRPr="00C47CD7">
              <w:rPr>
                <w:rFonts w:cs="Arial"/>
                <w:b/>
              </w:rPr>
              <w:t>When Sections A – D have been completed this form should be retained by the designated NHSE WTE RGP Scheme Lead. RGP application records will be retained by NHS England for audit purposes for six years.</w:t>
            </w:r>
          </w:p>
        </w:tc>
      </w:tr>
    </w:tbl>
    <w:p w14:paraId="4E5DAC3F" w14:textId="77777777" w:rsidR="00B830B2" w:rsidRDefault="00B830B2" w:rsidP="00B830B2">
      <w:pPr>
        <w:spacing w:after="0" w:line="240" w:lineRule="auto"/>
        <w:rPr>
          <w:rFonts w:cs="Arial"/>
          <w:iCs/>
          <w:caps/>
          <w:color w:val="548DD4"/>
          <w:lang w:val="en-US" w:bidi="en-US"/>
        </w:rPr>
      </w:pPr>
    </w:p>
    <w:bookmarkEnd w:id="0"/>
    <w:bookmarkEnd w:id="1"/>
    <w:p w14:paraId="6ADBA202" w14:textId="108A5586" w:rsidR="000A781D" w:rsidRPr="00FF73FA" w:rsidRDefault="000A781D" w:rsidP="00FF73FA">
      <w:pPr>
        <w:spacing w:after="120" w:line="240" w:lineRule="auto"/>
        <w:jc w:val="both"/>
        <w:rPr>
          <w:rFonts w:cs="Arial"/>
          <w:iCs/>
          <w:caps/>
          <w:color w:val="548DD4"/>
          <w:lang w:val="en-US" w:bidi="en-US"/>
        </w:rPr>
      </w:pPr>
    </w:p>
    <w:sectPr w:rsidR="000A781D" w:rsidRPr="00FF73FA" w:rsidSect="00C26069">
      <w:headerReference w:type="default" r:id="rId11"/>
      <w:footerReference w:type="default" r:id="rId12"/>
      <w:pgSz w:w="16838" w:h="11906" w:orient="landscape"/>
      <w:pgMar w:top="1021" w:right="2268"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F1CF" w14:textId="77777777" w:rsidR="00467A8A" w:rsidRDefault="00467A8A" w:rsidP="000C24AF">
      <w:pPr>
        <w:spacing w:after="0"/>
      </w:pPr>
      <w:r>
        <w:separator/>
      </w:r>
    </w:p>
  </w:endnote>
  <w:endnote w:type="continuationSeparator" w:id="0">
    <w:p w14:paraId="0F1DD2A0" w14:textId="77777777" w:rsidR="00467A8A" w:rsidRDefault="00467A8A" w:rsidP="000C24AF">
      <w:pPr>
        <w:spacing w:after="0"/>
      </w:pPr>
      <w:r>
        <w:continuationSeparator/>
      </w:r>
    </w:p>
  </w:endnote>
  <w:endnote w:type="continuationNotice" w:id="1">
    <w:p w14:paraId="7CDA3B1C" w14:textId="77777777" w:rsidR="00467A8A" w:rsidRDefault="00467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CF9C" w14:textId="15A52568" w:rsidR="000733A2" w:rsidRDefault="00332155">
    <w:pPr>
      <w:pStyle w:val="Footer"/>
    </w:pPr>
    <w:r>
      <w:fldChar w:fldCharType="begin"/>
    </w:r>
    <w:r>
      <w:instrText>PAGE   \* MERGEFORMAT</w:instrText>
    </w:r>
    <w:r>
      <w:fldChar w:fldCharType="separate"/>
    </w:r>
    <w:r>
      <w:t>1</w:t>
    </w:r>
    <w:r>
      <w:fldChar w:fldCharType="end"/>
    </w:r>
    <w:r>
      <w:t xml:space="preserve"> </w:t>
    </w:r>
    <w:r w:rsidR="00C40AAB">
      <w:t>Publication reference:</w:t>
    </w:r>
    <w:r w:rsidR="000A781D">
      <w:t xml:space="preserve"> PRN00578</w:t>
    </w:r>
    <w:r w:rsidR="000A781D">
      <w:tab/>
    </w:r>
    <w:r w:rsidR="000A781D">
      <w:tab/>
    </w:r>
    <w:r w:rsidR="000A781D">
      <w:tab/>
    </w:r>
    <w:r w:rsidR="000A781D">
      <w:tab/>
      <w:t xml:space="preserve"> Version </w:t>
    </w:r>
    <w:r w:rsidR="000051F4">
      <w:t>3</w:t>
    </w:r>
    <w:r w:rsidR="000A781D">
      <w:t xml:space="preserve">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56C4" w14:textId="77777777" w:rsidR="00467A8A" w:rsidRDefault="00467A8A" w:rsidP="000C24AF">
      <w:pPr>
        <w:spacing w:after="0"/>
      </w:pPr>
      <w:r>
        <w:separator/>
      </w:r>
    </w:p>
  </w:footnote>
  <w:footnote w:type="continuationSeparator" w:id="0">
    <w:p w14:paraId="46294E33" w14:textId="77777777" w:rsidR="00467A8A" w:rsidRDefault="00467A8A" w:rsidP="000C24AF">
      <w:pPr>
        <w:spacing w:after="0"/>
      </w:pPr>
      <w:r>
        <w:continuationSeparator/>
      </w:r>
    </w:p>
  </w:footnote>
  <w:footnote w:type="continuationNotice" w:id="1">
    <w:p w14:paraId="41847FFF" w14:textId="77777777" w:rsidR="00467A8A" w:rsidRDefault="00467A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733A2" w14:paraId="4A2BDEBC" w14:textId="77777777" w:rsidTr="00C40AAB">
      <w:trPr>
        <w:trHeight w:val="642"/>
      </w:trPr>
      <w:sdt>
        <w:sdtPr>
          <w:rPr>
            <w:highlight w:val="yellow"/>
          </w:rPr>
          <w:alias w:val="Protective Marking"/>
          <w:tag w:val="Protective Marking"/>
          <w:id w:val="-1097942897"/>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rPr>
            <w:highlight w:val="none"/>
          </w:rPr>
        </w:sdtEndPr>
        <w:sdtContent>
          <w:tc>
            <w:tcPr>
              <w:tcW w:w="6727" w:type="dxa"/>
            </w:tcPr>
            <w:p w14:paraId="33DD41A3" w14:textId="4E8494A1" w:rsidR="000733A2" w:rsidRDefault="00DD5C9C" w:rsidP="000733A2">
              <w:pPr>
                <w:pStyle w:val="Classification"/>
              </w:pPr>
              <w:r>
                <w:rPr>
                  <w:highlight w:val="yellow"/>
                </w:rPr>
                <w:t>Classification: Official-Sensitive:Personal</w:t>
              </w:r>
            </w:p>
          </w:tc>
        </w:sdtContent>
      </w:sdt>
    </w:tr>
  </w:tbl>
  <w:p w14:paraId="100CA7F1" w14:textId="77777777" w:rsidR="002855F7" w:rsidRDefault="00101883" w:rsidP="00101883">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552B4595" wp14:editId="781949C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09393A1" w14:textId="77777777" w:rsidR="002855F7" w:rsidRDefault="002855F7" w:rsidP="00101883">
    <w:pPr>
      <w:pStyle w:val="Header"/>
      <w:pBdr>
        <w:bottom w:val="none" w:sz="0" w:space="0" w:color="auto"/>
      </w:pBdr>
    </w:pPr>
  </w:p>
  <w:p w14:paraId="4893617A" w14:textId="77777777" w:rsidR="00F25CC7" w:rsidRPr="001D243C" w:rsidRDefault="002855F7" w:rsidP="00101883">
    <w:pPr>
      <w:pStyle w:val="Header"/>
      <w:pBdr>
        <w:bottom w:val="none" w:sz="0" w:space="0" w:color="auto"/>
      </w:pBdr>
    </w:pPr>
    <w:r w:rsidRPr="00DD3B24">
      <w:rPr>
        <w:noProof/>
      </w:rPr>
      <w:drawing>
        <wp:anchor distT="0" distB="0" distL="114300" distR="114300" simplePos="0" relativeHeight="251657216" behindDoc="1" locked="1" layoutInCell="1" allowOverlap="0" wp14:anchorId="7D2F6F24" wp14:editId="1FC7A600">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D5014"/>
    <w:multiLevelType w:val="hybridMultilevel"/>
    <w:tmpl w:val="3A4A78B8"/>
    <w:lvl w:ilvl="0" w:tplc="B63A7AB4">
      <w:start w:val="1"/>
      <w:numFmt w:val="decimal"/>
      <w:lvlText w:val="%1."/>
      <w:lvlJc w:val="left"/>
      <w:pPr>
        <w:ind w:left="720" w:hanging="360"/>
      </w:pPr>
      <w:rPr>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E01FE"/>
    <w:multiLevelType w:val="hybridMultilevel"/>
    <w:tmpl w:val="4CB07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44200"/>
    <w:multiLevelType w:val="hybridMultilevel"/>
    <w:tmpl w:val="D944C1C8"/>
    <w:lvl w:ilvl="0" w:tplc="A91C26FC">
      <w:start w:val="1"/>
      <w:numFmt w:val="decimal"/>
      <w:lvlText w:val="%1."/>
      <w:lvlJc w:val="left"/>
      <w:pPr>
        <w:ind w:left="720" w:hanging="360"/>
      </w:pPr>
      <w:rPr>
        <w:rFonts w:hint="default"/>
        <w:b/>
        <w:color w:val="425563" w:themeColor="accent6"/>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F109C"/>
    <w:multiLevelType w:val="hybridMultilevel"/>
    <w:tmpl w:val="C3869F6E"/>
    <w:lvl w:ilvl="0" w:tplc="1A105D66">
      <w:start w:val="5"/>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07C01"/>
    <w:multiLevelType w:val="hybridMultilevel"/>
    <w:tmpl w:val="2AB47F46"/>
    <w:lvl w:ilvl="0" w:tplc="53F8B682">
      <w:start w:val="1"/>
      <w:numFmt w:val="decimal"/>
      <w:lvlText w:val="%1."/>
      <w:lvlJc w:val="left"/>
      <w:pPr>
        <w:ind w:left="720" w:hanging="360"/>
      </w:pPr>
      <w:rPr>
        <w:rFonts w:ascii="Calibri" w:hAnsi="Calibri" w:cs="Calibr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8A17AE"/>
    <w:multiLevelType w:val="hybridMultilevel"/>
    <w:tmpl w:val="4D80A18A"/>
    <w:lvl w:ilvl="0" w:tplc="0908B97C">
      <w:start w:val="1"/>
      <w:numFmt w:val="decimal"/>
      <w:lvlText w:val="%1."/>
      <w:lvlJc w:val="left"/>
      <w:pPr>
        <w:ind w:left="720" w:hanging="360"/>
      </w:pPr>
      <w:rPr>
        <w:rFonts w:hint="default"/>
        <w:b/>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D11FB7"/>
    <w:multiLevelType w:val="hybridMultilevel"/>
    <w:tmpl w:val="C4EE85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280031"/>
    <w:multiLevelType w:val="hybridMultilevel"/>
    <w:tmpl w:val="2AB47F46"/>
    <w:lvl w:ilvl="0" w:tplc="FFFFFFFF">
      <w:start w:val="1"/>
      <w:numFmt w:val="decimal"/>
      <w:lvlText w:val="%1."/>
      <w:lvlJc w:val="left"/>
      <w:pPr>
        <w:ind w:left="720" w:hanging="360"/>
      </w:pPr>
      <w:rPr>
        <w:rFonts w:ascii="Calibri" w:hAnsi="Calibri" w:cs="Calibri" w:hint="default"/>
        <w:b/>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795252">
    <w:abstractNumId w:val="0"/>
  </w:num>
  <w:num w:numId="2" w16cid:durableId="1394693074">
    <w:abstractNumId w:val="7"/>
  </w:num>
  <w:num w:numId="3" w16cid:durableId="1555698280">
    <w:abstractNumId w:val="1"/>
  </w:num>
  <w:num w:numId="4" w16cid:durableId="1527136134">
    <w:abstractNumId w:val="8"/>
  </w:num>
  <w:num w:numId="5" w16cid:durableId="914435992">
    <w:abstractNumId w:val="5"/>
  </w:num>
  <w:num w:numId="6" w16cid:durableId="178737633">
    <w:abstractNumId w:val="4"/>
  </w:num>
  <w:num w:numId="7" w16cid:durableId="1554349479">
    <w:abstractNumId w:val="2"/>
  </w:num>
  <w:num w:numId="8" w16cid:durableId="1197423513">
    <w:abstractNumId w:val="6"/>
  </w:num>
  <w:num w:numId="9" w16cid:durableId="716899811">
    <w:abstractNumId w:val="9"/>
  </w:num>
  <w:num w:numId="10" w16cid:durableId="23412218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39"/>
    <w:rsid w:val="00000197"/>
    <w:rsid w:val="000005C7"/>
    <w:rsid w:val="0000416F"/>
    <w:rsid w:val="000051F4"/>
    <w:rsid w:val="000108B8"/>
    <w:rsid w:val="0001164C"/>
    <w:rsid w:val="0003185C"/>
    <w:rsid w:val="00031FD0"/>
    <w:rsid w:val="00055630"/>
    <w:rsid w:val="00061452"/>
    <w:rsid w:val="00062EBA"/>
    <w:rsid w:val="000733A2"/>
    <w:rsid w:val="00081067"/>
    <w:rsid w:val="0008313C"/>
    <w:rsid w:val="000863E2"/>
    <w:rsid w:val="00095621"/>
    <w:rsid w:val="000A266D"/>
    <w:rsid w:val="000A64E4"/>
    <w:rsid w:val="000A781D"/>
    <w:rsid w:val="000C2447"/>
    <w:rsid w:val="000C24AF"/>
    <w:rsid w:val="000D39C3"/>
    <w:rsid w:val="000E2CA8"/>
    <w:rsid w:val="000E2EBE"/>
    <w:rsid w:val="00101883"/>
    <w:rsid w:val="0010192E"/>
    <w:rsid w:val="00103F4D"/>
    <w:rsid w:val="0010592F"/>
    <w:rsid w:val="00113EEC"/>
    <w:rsid w:val="00121A3A"/>
    <w:rsid w:val="00127C11"/>
    <w:rsid w:val="001716E5"/>
    <w:rsid w:val="00171DF7"/>
    <w:rsid w:val="00172BDA"/>
    <w:rsid w:val="001A1F03"/>
    <w:rsid w:val="001C3565"/>
    <w:rsid w:val="001C6937"/>
    <w:rsid w:val="001D243C"/>
    <w:rsid w:val="001E004E"/>
    <w:rsid w:val="001E27F8"/>
    <w:rsid w:val="001F3126"/>
    <w:rsid w:val="0022134A"/>
    <w:rsid w:val="0022596F"/>
    <w:rsid w:val="00240B6E"/>
    <w:rsid w:val="00246075"/>
    <w:rsid w:val="00251B94"/>
    <w:rsid w:val="00270DAD"/>
    <w:rsid w:val="002855F7"/>
    <w:rsid w:val="00294488"/>
    <w:rsid w:val="002A3F48"/>
    <w:rsid w:val="002A45CD"/>
    <w:rsid w:val="002B3BFD"/>
    <w:rsid w:val="002C0816"/>
    <w:rsid w:val="002F7B8F"/>
    <w:rsid w:val="00332155"/>
    <w:rsid w:val="0033715E"/>
    <w:rsid w:val="0034439B"/>
    <w:rsid w:val="0034560E"/>
    <w:rsid w:val="0035386A"/>
    <w:rsid w:val="0035464A"/>
    <w:rsid w:val="003A4B22"/>
    <w:rsid w:val="003B2686"/>
    <w:rsid w:val="003B5439"/>
    <w:rsid w:val="003B6BB4"/>
    <w:rsid w:val="003D3A42"/>
    <w:rsid w:val="003F7B0C"/>
    <w:rsid w:val="00411D1D"/>
    <w:rsid w:val="00420E7F"/>
    <w:rsid w:val="00423FAF"/>
    <w:rsid w:val="00427636"/>
    <w:rsid w:val="00430131"/>
    <w:rsid w:val="00443088"/>
    <w:rsid w:val="00455A3F"/>
    <w:rsid w:val="00467A8A"/>
    <w:rsid w:val="00472D33"/>
    <w:rsid w:val="00491977"/>
    <w:rsid w:val="00497DE0"/>
    <w:rsid w:val="004D763F"/>
    <w:rsid w:val="004F0A67"/>
    <w:rsid w:val="004F1337"/>
    <w:rsid w:val="004F28CE"/>
    <w:rsid w:val="004F6303"/>
    <w:rsid w:val="005014AF"/>
    <w:rsid w:val="0052756A"/>
    <w:rsid w:val="00534180"/>
    <w:rsid w:val="00544C0C"/>
    <w:rsid w:val="005634F0"/>
    <w:rsid w:val="00577A42"/>
    <w:rsid w:val="0058121B"/>
    <w:rsid w:val="00584D6A"/>
    <w:rsid w:val="00586748"/>
    <w:rsid w:val="00590D21"/>
    <w:rsid w:val="005A3B89"/>
    <w:rsid w:val="005C068C"/>
    <w:rsid w:val="005C2644"/>
    <w:rsid w:val="005D4E5A"/>
    <w:rsid w:val="005D61B4"/>
    <w:rsid w:val="005E044E"/>
    <w:rsid w:val="005F0359"/>
    <w:rsid w:val="00601DBA"/>
    <w:rsid w:val="006060E3"/>
    <w:rsid w:val="00613251"/>
    <w:rsid w:val="00614F79"/>
    <w:rsid w:val="00616632"/>
    <w:rsid w:val="0063502E"/>
    <w:rsid w:val="00654EE0"/>
    <w:rsid w:val="00671B7A"/>
    <w:rsid w:val="00675E35"/>
    <w:rsid w:val="00684633"/>
    <w:rsid w:val="00692041"/>
    <w:rsid w:val="00694FC4"/>
    <w:rsid w:val="006C31A9"/>
    <w:rsid w:val="006D02E8"/>
    <w:rsid w:val="006E4E29"/>
    <w:rsid w:val="006F37F0"/>
    <w:rsid w:val="006F3FFA"/>
    <w:rsid w:val="00702B4D"/>
    <w:rsid w:val="007054D3"/>
    <w:rsid w:val="00710E40"/>
    <w:rsid w:val="0071497F"/>
    <w:rsid w:val="00723A85"/>
    <w:rsid w:val="0073429A"/>
    <w:rsid w:val="00753953"/>
    <w:rsid w:val="00761E45"/>
    <w:rsid w:val="00763FA3"/>
    <w:rsid w:val="007663CB"/>
    <w:rsid w:val="00796E96"/>
    <w:rsid w:val="007A1D0E"/>
    <w:rsid w:val="007E4138"/>
    <w:rsid w:val="007F5954"/>
    <w:rsid w:val="00801629"/>
    <w:rsid w:val="00811876"/>
    <w:rsid w:val="0081544B"/>
    <w:rsid w:val="00853A57"/>
    <w:rsid w:val="00855D19"/>
    <w:rsid w:val="00856061"/>
    <w:rsid w:val="008625E8"/>
    <w:rsid w:val="00864885"/>
    <w:rsid w:val="008744B1"/>
    <w:rsid w:val="00880D4A"/>
    <w:rsid w:val="00897829"/>
    <w:rsid w:val="008B2EDA"/>
    <w:rsid w:val="008C7569"/>
    <w:rsid w:val="008D2816"/>
    <w:rsid w:val="008D5572"/>
    <w:rsid w:val="008D5953"/>
    <w:rsid w:val="008E2296"/>
    <w:rsid w:val="00905552"/>
    <w:rsid w:val="00917854"/>
    <w:rsid w:val="00922AD1"/>
    <w:rsid w:val="0094128E"/>
    <w:rsid w:val="00970C89"/>
    <w:rsid w:val="00987163"/>
    <w:rsid w:val="00990E1C"/>
    <w:rsid w:val="009A0001"/>
    <w:rsid w:val="009B0321"/>
    <w:rsid w:val="009B47EA"/>
    <w:rsid w:val="009C27F0"/>
    <w:rsid w:val="009D24D4"/>
    <w:rsid w:val="009E6B36"/>
    <w:rsid w:val="009F09FD"/>
    <w:rsid w:val="009F1650"/>
    <w:rsid w:val="009F4912"/>
    <w:rsid w:val="009F7412"/>
    <w:rsid w:val="00A0108D"/>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38AB"/>
    <w:rsid w:val="00B77C41"/>
    <w:rsid w:val="00B81669"/>
    <w:rsid w:val="00B830B2"/>
    <w:rsid w:val="00B907B5"/>
    <w:rsid w:val="00BA6DA0"/>
    <w:rsid w:val="00BC5961"/>
    <w:rsid w:val="00BC78C6"/>
    <w:rsid w:val="00BE0046"/>
    <w:rsid w:val="00BE6447"/>
    <w:rsid w:val="00C01D97"/>
    <w:rsid w:val="00C021AB"/>
    <w:rsid w:val="00C07F6B"/>
    <w:rsid w:val="00C12FE6"/>
    <w:rsid w:val="00C2506B"/>
    <w:rsid w:val="00C26069"/>
    <w:rsid w:val="00C37063"/>
    <w:rsid w:val="00C40AAB"/>
    <w:rsid w:val="00C44410"/>
    <w:rsid w:val="00C47CD7"/>
    <w:rsid w:val="00C52947"/>
    <w:rsid w:val="00C67367"/>
    <w:rsid w:val="00C846FE"/>
    <w:rsid w:val="00C92413"/>
    <w:rsid w:val="00CA0FAC"/>
    <w:rsid w:val="00CA1BD5"/>
    <w:rsid w:val="00CA667A"/>
    <w:rsid w:val="00CC7B1C"/>
    <w:rsid w:val="00CE086C"/>
    <w:rsid w:val="00CF7DA5"/>
    <w:rsid w:val="00D2315A"/>
    <w:rsid w:val="00D356F8"/>
    <w:rsid w:val="00D50FF0"/>
    <w:rsid w:val="00D66537"/>
    <w:rsid w:val="00D92BBC"/>
    <w:rsid w:val="00D93D0D"/>
    <w:rsid w:val="00DA589B"/>
    <w:rsid w:val="00DC6178"/>
    <w:rsid w:val="00DC7A9D"/>
    <w:rsid w:val="00DC7BD8"/>
    <w:rsid w:val="00DD1729"/>
    <w:rsid w:val="00DD3B24"/>
    <w:rsid w:val="00DD5C9C"/>
    <w:rsid w:val="00DD77F0"/>
    <w:rsid w:val="00DD7B2C"/>
    <w:rsid w:val="00DD7C30"/>
    <w:rsid w:val="00DE3AB8"/>
    <w:rsid w:val="00DF4DBC"/>
    <w:rsid w:val="00DF7286"/>
    <w:rsid w:val="00E45C31"/>
    <w:rsid w:val="00E5122E"/>
    <w:rsid w:val="00E5704B"/>
    <w:rsid w:val="00E85295"/>
    <w:rsid w:val="00EA69D7"/>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E211E"/>
    <w:rsid w:val="00FE59C4"/>
    <w:rsid w:val="00FE7816"/>
    <w:rsid w:val="00FF5782"/>
    <w:rsid w:val="00FF73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F57F5"/>
  <w15:docId w15:val="{801477D0-0D3F-4F08-9709-B6B83736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9"/>
    <w:qFormat/>
    <w:rsid w:val="00DD5C9C"/>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9"/>
    <w:rsid w:val="00DD5C9C"/>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numbering" w:customStyle="1" w:styleId="NoList1">
    <w:name w:val="No List1"/>
    <w:next w:val="NoList"/>
    <w:uiPriority w:val="99"/>
    <w:semiHidden/>
    <w:unhideWhenUsed/>
    <w:rsid w:val="000A781D"/>
  </w:style>
  <w:style w:type="character" w:styleId="CommentReference">
    <w:name w:val="annotation reference"/>
    <w:uiPriority w:val="99"/>
    <w:semiHidden/>
    <w:unhideWhenUsed/>
    <w:rsid w:val="000A781D"/>
    <w:rPr>
      <w:sz w:val="16"/>
      <w:szCs w:val="16"/>
    </w:rPr>
  </w:style>
  <w:style w:type="paragraph" w:styleId="CommentText">
    <w:name w:val="annotation text"/>
    <w:basedOn w:val="Normal"/>
    <w:link w:val="CommentTextChar"/>
    <w:uiPriority w:val="99"/>
    <w:semiHidden/>
    <w:unhideWhenUsed/>
    <w:rsid w:val="000A781D"/>
    <w:pPr>
      <w:spacing w:after="160" w:line="259" w:lineRule="auto"/>
      <w:textboxTightWrap w:val="none"/>
    </w:pPr>
    <w:rPr>
      <w:rFonts w:ascii="Calibri" w:eastAsia="Calibri" w:hAnsi="Calibri"/>
      <w:color w:val="auto"/>
      <w:sz w:val="20"/>
      <w:szCs w:val="20"/>
    </w:rPr>
  </w:style>
  <w:style w:type="character" w:customStyle="1" w:styleId="CommentTextChar">
    <w:name w:val="Comment Text Char"/>
    <w:basedOn w:val="DefaultParagraphFont"/>
    <w:link w:val="CommentText"/>
    <w:uiPriority w:val="99"/>
    <w:semiHidden/>
    <w:rsid w:val="000A781D"/>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0A781D"/>
    <w:rPr>
      <w:b/>
      <w:bCs/>
    </w:rPr>
  </w:style>
  <w:style w:type="character" w:customStyle="1" w:styleId="CommentSubjectChar">
    <w:name w:val="Comment Subject Char"/>
    <w:basedOn w:val="CommentTextChar"/>
    <w:link w:val="CommentSubject"/>
    <w:uiPriority w:val="99"/>
    <w:semiHidden/>
    <w:rsid w:val="000A781D"/>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eBurkmar\Downloads\Short%20document%20template%201%20(1).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1EB163C4360458DC54AFDF2512402" ma:contentTypeVersion="22" ma:contentTypeDescription="Create a new document." ma:contentTypeScope="" ma:versionID="4cc8ac7d4ad93b16427362dc468ab30a">
  <xsd:schema xmlns:xsd="http://www.w3.org/2001/XMLSchema" xmlns:xs="http://www.w3.org/2001/XMLSchema" xmlns:p="http://schemas.microsoft.com/office/2006/metadata/properties" xmlns:ns1="http://schemas.microsoft.com/sharepoint/v3" xmlns:ns2="1bcd86d9-5536-4879-867d-313f1e23ca39" xmlns:ns3="3624a510-fb6b-43c3-bdb8-5d523649dbce" xmlns:ns4="cccaf3ac-2de9-44d4-aa31-54302fceb5f7" targetNamespace="http://schemas.microsoft.com/office/2006/metadata/properties" ma:root="true" ma:fieldsID="cac157ab15c87c747443dcd24707b73b" ns1:_="" ns2:_="" ns3:_="" ns4:_="">
    <xsd:import namespace="http://schemas.microsoft.com/sharepoint/v3"/>
    <xsd:import namespace="1bcd86d9-5536-4879-867d-313f1e23ca39"/>
    <xsd:import namespace="3624a510-fb6b-43c3-bdb8-5d523649dbc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Circulated_x0020_to_x0020_Region_x0020_WF_x0020_Leads"/>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d86d9-5536-4879-867d-313f1e23c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Circulated_x0020_to_x0020_Region_x0020_WF_x0020_Leads" ma:index="27" ma:displayName="Circulated to Region WF Leads" ma:default="[today]" ma:format="DateOnly" ma:internalName="Circulated_x0020_to_x0020_Region_x0020_WF_x0020_Leads">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cd86d9-5536-4879-867d-313f1e23ca39">
      <Terms xmlns="http://schemas.microsoft.com/office/infopath/2007/PartnerControls"/>
    </lcf76f155ced4ddcb4097134ff3c332f>
    <TaxCatchAll xmlns="cccaf3ac-2de9-44d4-aa31-54302fceb5f7" xsi:nil="true"/>
    <_ip_UnifiedCompliancePolicyUIAction xmlns="http://schemas.microsoft.com/sharepoint/v3" xsi:nil="true"/>
    <Circulated_x0020_to_x0020_Region_x0020_WF_x0020_Leads xmlns="1bcd86d9-5536-4879-867d-313f1e23ca39">2023-07-25T16:54:00+00:00</Circulated_x0020_to_x0020_Region_x0020_WF_x0020_Leads>
    <_ip_UnifiedCompliancePolicyProperties xmlns="http://schemas.microsoft.com/sharepoint/v3" xsi:nil="true"/>
    <_Flow_SignoffStatus xmlns="1bcd86d9-5536-4879-867d-313f1e23ca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03DB-A845-41B5-B1E5-1B86E321D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d86d9-5536-4879-867d-313f1e23ca39"/>
    <ds:schemaRef ds:uri="3624a510-fb6b-43c3-bdb8-5d523649dbc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1bcd86d9-5536-4879-867d-313f1e23ca39"/>
    <ds:schemaRef ds:uri="cccaf3ac-2de9-44d4-aa31-54302fceb5f7"/>
    <ds:schemaRef ds:uri="http://schemas.microsoft.com/sharepoint/v3"/>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 1 (1)</Template>
  <TotalTime>4</TotalTime>
  <Pages>8</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Short document template 1</vt:lpstr>
    </vt:vector>
  </TitlesOfParts>
  <Company>Health &amp; Social Care Information Centre</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Alice Burkmar</dc:creator>
  <cp:keywords/>
  <cp:lastModifiedBy>Alison Lowe</cp:lastModifiedBy>
  <cp:revision>15</cp:revision>
  <cp:lastPrinted>2016-07-14T17:27:00Z</cp:lastPrinted>
  <dcterms:created xsi:type="dcterms:W3CDTF">2023-07-25T15:53:00Z</dcterms:created>
  <dcterms:modified xsi:type="dcterms:W3CDTF">2023-08-10T11:16:00Z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0x010100A471EB163C4360458DC54AFDF2512402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