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15CB9391" w:rsidR="00D11EF0" w:rsidRPr="00DD4DF2" w:rsidRDefault="7607D1A1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7A858ECB" wp14:editId="013321FB">
            <wp:extent cx="885825" cy="342900"/>
            <wp:effectExtent l="0" t="0" r="0" b="0"/>
            <wp:docPr id="917932409" name="Picture 91793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72595CB3">
      <w:pPr>
        <w:pStyle w:val="NoSpacing"/>
        <w:jc w:val="right"/>
        <w:rPr>
          <w:b/>
          <w:bCs/>
        </w:rPr>
      </w:pPr>
    </w:p>
    <w:p w14:paraId="13EEBD39" w14:textId="311628C5" w:rsidR="00130BDF" w:rsidRPr="00AC6762" w:rsidRDefault="00205C43" w:rsidP="5E9F2868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  <w:lang w:val="pt-PT"/>
        </w:rPr>
      </w:pPr>
      <w:r w:rsidRPr="5E9F2868">
        <w:rPr>
          <w:rFonts w:ascii="Arial" w:hAnsi="Arial" w:cs="Arial"/>
          <w:b/>
          <w:bCs/>
          <w:sz w:val="32"/>
          <w:szCs w:val="32"/>
          <w:lang w:val="pt-PT"/>
        </w:rPr>
        <w:t>Agendamento das suas vacinas sazonais</w:t>
      </w:r>
    </w:p>
    <w:p w14:paraId="48DDF3D8" w14:textId="50488478" w:rsidR="00130BDF" w:rsidRPr="00AC6762" w:rsidRDefault="00130BDF" w:rsidP="72595CB3">
      <w:pPr>
        <w:autoSpaceDE w:val="0"/>
        <w:autoSpaceDN w:val="0"/>
        <w:spacing w:after="0" w:line="240" w:lineRule="auto"/>
        <w:ind w:left="-567" w:right="-613"/>
        <w:rPr>
          <w:lang w:val="pt-PT"/>
        </w:rPr>
      </w:pPr>
    </w:p>
    <w:p w14:paraId="3EC13560" w14:textId="54EE7486" w:rsidR="00750205" w:rsidRPr="00AC6762" w:rsidRDefault="00AC6762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>T</w:t>
      </w:r>
      <w:r w:rsidR="004747EE" w:rsidRPr="5E9F2868">
        <w:rPr>
          <w:rFonts w:ascii="Arial" w:hAnsi="Arial" w:cs="Arial"/>
          <w:sz w:val="32"/>
          <w:szCs w:val="32"/>
          <w:lang w:val="pt-PT"/>
        </w:rPr>
        <w:t>em prioridade para as vacinas sazonais contra a gripe e COVID-19. Isto deve-se ao facto de ter idade igual ou superior a 65 anos (feitos até 31 de março de 2024).</w:t>
      </w:r>
    </w:p>
    <w:p w14:paraId="5BFB8027" w14:textId="77777777" w:rsidR="00750205" w:rsidRPr="00AC6762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t-PT"/>
        </w:rPr>
      </w:pPr>
    </w:p>
    <w:p w14:paraId="268A87C2" w14:textId="360C88D6" w:rsidR="0022467B" w:rsidRPr="00AC6762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pt-PT"/>
        </w:rPr>
      </w:pPr>
      <w:r w:rsidRPr="5E9F2868">
        <w:rPr>
          <w:rStyle w:val="ui-provider"/>
          <w:rFonts w:ascii="Arial" w:hAnsi="Arial" w:cs="Arial"/>
          <w:sz w:val="32"/>
          <w:szCs w:val="32"/>
          <w:lang w:val="pt-PT"/>
        </w:rPr>
        <w:t xml:space="preserve">As vacinas contra a gripe e COVID-19 reduzirão o seu risco de </w:t>
      </w:r>
      <w:r w:rsidR="00AC6762" w:rsidRPr="5E9F2868">
        <w:rPr>
          <w:rStyle w:val="ui-provider"/>
          <w:rFonts w:ascii="Arial" w:hAnsi="Arial" w:cs="Arial"/>
          <w:sz w:val="32"/>
          <w:szCs w:val="32"/>
          <w:lang w:val="pt-PT"/>
        </w:rPr>
        <w:t>adoecer</w:t>
      </w:r>
      <w:r w:rsidRPr="5E9F2868">
        <w:rPr>
          <w:rStyle w:val="ui-provider"/>
          <w:rFonts w:ascii="Arial" w:hAnsi="Arial" w:cs="Arial"/>
          <w:sz w:val="32"/>
          <w:szCs w:val="32"/>
          <w:lang w:val="pt-PT"/>
        </w:rPr>
        <w:t xml:space="preserve"> grave</w:t>
      </w:r>
      <w:r w:rsidR="00AC6762" w:rsidRPr="5E9F2868">
        <w:rPr>
          <w:rStyle w:val="ui-provider"/>
          <w:rFonts w:ascii="Arial" w:hAnsi="Arial" w:cs="Arial"/>
          <w:sz w:val="32"/>
          <w:szCs w:val="32"/>
          <w:lang w:val="pt-PT"/>
        </w:rPr>
        <w:t>mente</w:t>
      </w:r>
      <w:r w:rsidRPr="5E9F2868">
        <w:rPr>
          <w:rStyle w:val="ui-provider"/>
          <w:rFonts w:ascii="Arial" w:hAnsi="Arial" w:cs="Arial"/>
          <w:sz w:val="32"/>
          <w:szCs w:val="32"/>
          <w:lang w:val="pt-PT"/>
        </w:rPr>
        <w:t xml:space="preserve"> e ajudá-lo(a)-ão a recuperar mais rapidamente se contrair estes vírus. </w:t>
      </w:r>
    </w:p>
    <w:p w14:paraId="458F4392" w14:textId="4D048ABC" w:rsidR="0022467B" w:rsidRPr="00AC6762" w:rsidRDefault="0022467B" w:rsidP="6331C847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pt-PT"/>
        </w:rPr>
      </w:pPr>
    </w:p>
    <w:p w14:paraId="5F042383" w14:textId="41BF28E5" w:rsidR="00295529" w:rsidRPr="00AC6762" w:rsidRDefault="333B89B5" w:rsidP="5E9F2868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  <w:lang w:val="pt-PT"/>
        </w:rPr>
      </w:pPr>
      <w:r w:rsidRPr="5E9F2868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t-PT"/>
        </w:rPr>
        <w:t>Pode fazer o agendamento através de uma das seguintes maneiras, a não ser que já tenha recebido ou agendado a sua vacina.</w:t>
      </w:r>
    </w:p>
    <w:p w14:paraId="3CF14809" w14:textId="77777777" w:rsidR="0022467B" w:rsidRPr="00AC6762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t-PT"/>
        </w:rPr>
      </w:pPr>
    </w:p>
    <w:p w14:paraId="1D71C40A" w14:textId="77777777" w:rsidR="00F36841" w:rsidRPr="00AC6762" w:rsidRDefault="2CDC23AF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t-PT"/>
        </w:rPr>
      </w:pPr>
      <w:r w:rsidRPr="5E9F2868">
        <w:rPr>
          <w:rFonts w:ascii="Arial" w:hAnsi="Arial"/>
          <w:b/>
          <w:bCs/>
          <w:sz w:val="32"/>
          <w:szCs w:val="32"/>
          <w:lang w:val="pt-PT"/>
        </w:rPr>
        <w:t>Como receber a sua vacina contra a COVID-19</w:t>
      </w:r>
      <w:r>
        <w:br/>
      </w:r>
    </w:p>
    <w:p w14:paraId="5214A05E" w14:textId="6199EDE9" w:rsidR="00F36841" w:rsidRPr="00AC6762" w:rsidRDefault="2CDC23AF" w:rsidP="5E9F2868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Faça o agendamento online, em </w:t>
      </w:r>
      <w:hyperlink r:id="rId11">
        <w:r w:rsidRPr="5E9F286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pt-PT"/>
          </w:rPr>
          <w:t>www.nhs.uk/book-covid</w:t>
        </w:r>
      </w:hyperlink>
      <w:r w:rsidRPr="5E9F2868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pt-PT"/>
        </w:rPr>
        <w:t xml:space="preserve"> </w:t>
      </w:r>
      <w:r w:rsidRPr="5E9F2868">
        <w:rPr>
          <w:rStyle w:val="normaltextrun"/>
          <w:rFonts w:ascii="Arial" w:hAnsi="Arial" w:cs="Arial"/>
          <w:color w:val="000000" w:themeColor="text1"/>
          <w:sz w:val="32"/>
          <w:szCs w:val="32"/>
          <w:lang w:val="pt-PT"/>
        </w:rPr>
        <w:t xml:space="preserve"> (</w:t>
      </w:r>
      <w:r w:rsidRPr="5E9F2868">
        <w:rPr>
          <w:rStyle w:val="Hyperlink"/>
          <w:rFonts w:ascii="Arial" w:hAnsi="Arial" w:cs="Arial"/>
          <w:color w:val="auto"/>
          <w:sz w:val="32"/>
          <w:szCs w:val="32"/>
          <w:u w:val="none"/>
          <w:lang w:val="pt-PT"/>
        </w:rPr>
        <w:t>poderá ser-lhe perguntado se quer receber a vacina da gripe na mesma consulta)</w:t>
      </w:r>
    </w:p>
    <w:p w14:paraId="46FE24A0" w14:textId="77777777" w:rsidR="00766BC3" w:rsidRPr="00766BC3" w:rsidRDefault="2CDC23AF" w:rsidP="5E9F2868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Use a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>aplicação do NHS</w:t>
      </w:r>
    </w:p>
    <w:p w14:paraId="019AB487" w14:textId="4AAECCBC" w:rsidR="00F36841" w:rsidRPr="00AC6762" w:rsidRDefault="2CDC23AF" w:rsidP="5E9F2868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Encontre a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 xml:space="preserve">clínica 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de vacinação contra a COVID-19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>que não necessit</w:t>
      </w:r>
      <w:r w:rsidR="00AC6762" w:rsidRPr="5E9F2868">
        <w:rPr>
          <w:rFonts w:ascii="Arial" w:hAnsi="Arial" w:cs="Arial"/>
          <w:b/>
          <w:bCs/>
          <w:sz w:val="32"/>
          <w:szCs w:val="32"/>
          <w:lang w:val="pt-PT"/>
        </w:rPr>
        <w:t>e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 xml:space="preserve"> de pré-agendamento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 </w:t>
      </w:r>
      <w:r w:rsidR="00AC6762" w:rsidRPr="5E9F2868">
        <w:rPr>
          <w:rFonts w:ascii="Arial" w:hAnsi="Arial" w:cs="Arial"/>
          <w:sz w:val="32"/>
          <w:szCs w:val="32"/>
          <w:lang w:val="pt-PT"/>
        </w:rPr>
        <w:t xml:space="preserve">mais próxima de si 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em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>www.nhs.uk/covid-walk-in</w:t>
      </w:r>
      <w:r w:rsidRPr="5E9F2868">
        <w:rPr>
          <w:rFonts w:ascii="Arial" w:hAnsi="Arial" w:cs="Arial"/>
          <w:sz w:val="32"/>
          <w:szCs w:val="32"/>
          <w:lang w:val="pt-PT"/>
        </w:rPr>
        <w:t>.</w:t>
      </w:r>
    </w:p>
    <w:p w14:paraId="5AE8826A" w14:textId="6CF59E81" w:rsidR="00F36841" w:rsidRPr="00AC6762" w:rsidRDefault="00F36841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t-PT"/>
        </w:rPr>
      </w:pPr>
    </w:p>
    <w:p w14:paraId="4EC230C4" w14:textId="1B9719F7" w:rsidR="00F36841" w:rsidRPr="00AC6762" w:rsidRDefault="00F36841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t-PT"/>
        </w:rPr>
      </w:pPr>
      <w:r w:rsidRPr="5E9F2868">
        <w:rPr>
          <w:rFonts w:ascii="Arial" w:hAnsi="Arial" w:cs="Arial"/>
          <w:b/>
          <w:bCs/>
          <w:sz w:val="32"/>
          <w:szCs w:val="32"/>
          <w:lang w:val="pt-PT"/>
        </w:rPr>
        <w:t>Como receber a sua vacina contra a gripe</w:t>
      </w:r>
    </w:p>
    <w:p w14:paraId="0AD5A4DA" w14:textId="77777777" w:rsidR="00F36841" w:rsidRPr="00AC6762" w:rsidRDefault="00F36841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t-PT"/>
        </w:rPr>
      </w:pPr>
    </w:p>
    <w:p w14:paraId="4121E3E9" w14:textId="6103FF08" w:rsidR="00F36841" w:rsidRPr="00AC6762" w:rsidRDefault="00F36841" w:rsidP="5E9F286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Contacte o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>posto do seu médico de família (GP)</w:t>
      </w:r>
    </w:p>
    <w:p w14:paraId="23192C86" w14:textId="77777777" w:rsidR="00427083" w:rsidRPr="00AC6762" w:rsidRDefault="00F36841" w:rsidP="5E9F286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Encontre a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 xml:space="preserve">farmácia mais perto de si 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a oferecer a vacina, em </w:t>
      </w:r>
      <w:hyperlink r:id="rId12">
        <w:r w:rsidRPr="5E9F286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pt-PT"/>
          </w:rPr>
          <w:t>www.nhs.uk/flu-pharmacy</w:t>
        </w:r>
        <w:r w:rsidRPr="5E9F2868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pt-PT"/>
          </w:rPr>
          <w:t xml:space="preserve"> </w:t>
        </w:r>
      </w:hyperlink>
    </w:p>
    <w:p w14:paraId="49D56BEB" w14:textId="60353ACA" w:rsidR="00FD4051" w:rsidRPr="00AC6762" w:rsidRDefault="00A41077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pt-PT"/>
        </w:rPr>
      </w:pPr>
      <w:r w:rsidRPr="5E9F2868">
        <w:rPr>
          <w:rFonts w:ascii="Arial" w:hAnsi="Arial"/>
          <w:sz w:val="32"/>
          <w:szCs w:val="32"/>
          <w:lang w:val="pt-PT"/>
        </w:rPr>
        <w:t xml:space="preserve">É possível fazer o agendamento online em certas farmácias, em </w:t>
      </w:r>
      <w:r w:rsidRPr="5E9F2868">
        <w:rPr>
          <w:rFonts w:ascii="Arial" w:hAnsi="Arial"/>
          <w:b/>
          <w:bCs/>
          <w:sz w:val="32"/>
          <w:szCs w:val="32"/>
          <w:lang w:val="pt-PT"/>
        </w:rPr>
        <w:t>www.nhs.uk/book-a-flu-vaccination</w:t>
      </w:r>
      <w:r w:rsidRPr="5E9F2868">
        <w:rPr>
          <w:rFonts w:ascii="Arial" w:hAnsi="Arial"/>
          <w:sz w:val="32"/>
          <w:szCs w:val="32"/>
          <w:lang w:val="pt-PT"/>
        </w:rPr>
        <w:t xml:space="preserve"> ou através da </w:t>
      </w:r>
      <w:r w:rsidRPr="5E9F2868">
        <w:rPr>
          <w:rFonts w:ascii="Arial" w:hAnsi="Arial"/>
          <w:b/>
          <w:bCs/>
          <w:sz w:val="32"/>
          <w:szCs w:val="32"/>
          <w:lang w:val="pt-PT"/>
        </w:rPr>
        <w:t>Aplicação do NHS</w:t>
      </w:r>
      <w:r w:rsidRPr="5E9F2868">
        <w:rPr>
          <w:rFonts w:ascii="Arial" w:hAnsi="Arial"/>
          <w:sz w:val="32"/>
          <w:szCs w:val="32"/>
          <w:lang w:val="pt-PT"/>
        </w:rPr>
        <w:t xml:space="preserve">. </w:t>
      </w:r>
      <w:r>
        <w:br/>
      </w:r>
    </w:p>
    <w:p w14:paraId="030946AA" w14:textId="26ABF915" w:rsidR="00D37319" w:rsidRPr="00F31E3A" w:rsidRDefault="008716B7" w:rsidP="5E9F2868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5E9F2868">
        <w:rPr>
          <w:rFonts w:ascii="Arial" w:hAnsi="Arial" w:cs="Arial"/>
          <w:b/>
          <w:bCs/>
          <w:sz w:val="32"/>
          <w:szCs w:val="32"/>
          <w:lang w:val="pt-PT"/>
        </w:rPr>
        <w:t>Se necessitar de apoio</w:t>
      </w:r>
    </w:p>
    <w:p w14:paraId="72185432" w14:textId="77777777" w:rsidR="008716B7" w:rsidRPr="00F31E3A" w:rsidRDefault="008716B7" w:rsidP="5E9F2868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AC6762" w:rsidRDefault="00E90853" w:rsidP="5E9F2868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lastRenderedPageBreak/>
        <w:t xml:space="preserve">Se não tiver acesso à Internet, telefone para o número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>119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 para agendar as suas vacinas.</w:t>
      </w:r>
      <w:r>
        <w:br/>
      </w:r>
    </w:p>
    <w:p w14:paraId="47FB8C3A" w14:textId="7580E654" w:rsidR="00130BDF" w:rsidRPr="00AC6762" w:rsidRDefault="00E02C94" w:rsidP="6331C847">
      <w:pPr>
        <w:pStyle w:val="ListParagraph"/>
        <w:spacing w:after="0" w:line="240" w:lineRule="auto"/>
        <w:ind w:left="-567"/>
        <w:rPr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Se receber normalmente cuidados ao domicílio, contacte o seu médico de família (GP) para agendar uma </w:t>
      </w:r>
      <w:r w:rsidRPr="5E9F2868">
        <w:rPr>
          <w:rFonts w:ascii="Arial" w:hAnsi="Arial" w:cs="Arial"/>
          <w:b/>
          <w:bCs/>
          <w:sz w:val="32"/>
          <w:szCs w:val="32"/>
          <w:lang w:val="pt-PT"/>
        </w:rPr>
        <w:t xml:space="preserve">visita domiciliar 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com um serviço local do NHS. </w:t>
      </w:r>
      <w:r w:rsidRPr="5E9F2868">
        <w:rPr>
          <w:rFonts w:ascii="Arial" w:hAnsi="Arial" w:cs="Arial"/>
          <w:color w:val="000000" w:themeColor="text1"/>
          <w:sz w:val="32"/>
          <w:szCs w:val="32"/>
          <w:lang w:val="pt-PT"/>
        </w:rPr>
        <w:t xml:space="preserve">Se o seu médico de família não o(a) puder ajudar, consulte </w:t>
      </w:r>
      <w:r w:rsidR="10FE6B36" w:rsidRPr="5E9F2868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www.england.nhs.uk/local-covid-19-vaccination-contacts</w:t>
      </w:r>
      <w:r w:rsidRPr="5E9F2868">
        <w:rPr>
          <w:rFonts w:ascii="Arial" w:hAnsi="Arial" w:cs="Arial"/>
          <w:color w:val="000000" w:themeColor="text1"/>
          <w:sz w:val="32"/>
          <w:szCs w:val="32"/>
          <w:lang w:val="pt-PT"/>
        </w:rPr>
        <w:t>.</w:t>
      </w:r>
    </w:p>
    <w:p w14:paraId="74A3EAE9" w14:textId="77777777" w:rsidR="0022467B" w:rsidRPr="00AC6762" w:rsidRDefault="0022467B" w:rsidP="5E9F2868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pt-PT"/>
        </w:rPr>
      </w:pPr>
    </w:p>
    <w:p w14:paraId="5A1E42A2" w14:textId="66FC35AC" w:rsidR="00EB5AA1" w:rsidRPr="00AC6762" w:rsidRDefault="00EB5AA1" w:rsidP="5E9F286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5E9F2868">
        <w:rPr>
          <w:rStyle w:val="normaltextrun"/>
          <w:rFonts w:ascii="Arial" w:hAnsi="Arial" w:cs="Arial"/>
          <w:b/>
          <w:bCs/>
          <w:sz w:val="32"/>
          <w:szCs w:val="32"/>
          <w:lang w:val="pt-PT"/>
        </w:rPr>
        <w:t>Mais informação</w:t>
      </w:r>
      <w:r w:rsidRPr="5E9F2868">
        <w:rPr>
          <w:rStyle w:val="eop"/>
          <w:rFonts w:ascii="Arial" w:hAnsi="Arial" w:cs="Arial"/>
          <w:sz w:val="32"/>
          <w:szCs w:val="32"/>
          <w:lang w:val="pt-PT"/>
        </w:rPr>
        <w:t> </w:t>
      </w:r>
    </w:p>
    <w:p w14:paraId="55EF1EEC" w14:textId="77777777" w:rsidR="00EB5AA1" w:rsidRPr="00AC6762" w:rsidRDefault="00EB5AA1" w:rsidP="5E9F286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5E9F2868">
        <w:rPr>
          <w:rStyle w:val="eop"/>
          <w:rFonts w:ascii="Arial" w:hAnsi="Arial" w:cs="Arial"/>
          <w:sz w:val="32"/>
          <w:szCs w:val="32"/>
          <w:lang w:val="pt-PT"/>
        </w:rPr>
        <w:t> </w:t>
      </w:r>
    </w:p>
    <w:p w14:paraId="1DC983B6" w14:textId="2D2D4118" w:rsidR="00040C1D" w:rsidRPr="00AC6762" w:rsidRDefault="325F3E12" w:rsidP="5E9F286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  <w:lang w:val="pt-PT"/>
        </w:rPr>
      </w:pPr>
      <w:r w:rsidRPr="5E9F2868">
        <w:rPr>
          <w:rStyle w:val="normaltextrun"/>
          <w:rFonts w:ascii="Arial" w:hAnsi="Arial" w:cs="Arial"/>
          <w:sz w:val="32"/>
          <w:szCs w:val="32"/>
          <w:lang w:val="pt-PT"/>
        </w:rPr>
        <w:t>As vacinas sazonais têm registos de segurança comprovados. Proporcionam uma melhor proteção do que a imunidade resultante de infeções anteriores.</w:t>
      </w:r>
    </w:p>
    <w:p w14:paraId="0ADD1DBD" w14:textId="77777777" w:rsidR="00EB5AA1" w:rsidRPr="00AC6762" w:rsidRDefault="00EB5AA1" w:rsidP="5E9F2868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5E9F2868">
        <w:rPr>
          <w:rStyle w:val="eop"/>
          <w:rFonts w:ascii="Arial" w:hAnsi="Arial" w:cs="Arial"/>
          <w:sz w:val="32"/>
          <w:szCs w:val="32"/>
          <w:lang w:val="pt-PT"/>
        </w:rPr>
        <w:t> </w:t>
      </w:r>
    </w:p>
    <w:p w14:paraId="07536EF4" w14:textId="7175041D" w:rsidR="00224940" w:rsidRPr="00AC6762" w:rsidRDefault="4816157E" w:rsidP="5E9F286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Os vírus transmitem-se mais facilmente no inverno. Mesmo que já tenha recebido a vacina </w:t>
      </w:r>
      <w:r w:rsidR="005E2737" w:rsidRPr="5E9F2868">
        <w:rPr>
          <w:rFonts w:ascii="Arial" w:hAnsi="Arial" w:cs="Arial"/>
          <w:sz w:val="32"/>
          <w:szCs w:val="32"/>
          <w:lang w:val="pt-PT"/>
        </w:rPr>
        <w:t>no passado</w:t>
      </w:r>
      <w:r w:rsidRPr="5E9F2868">
        <w:rPr>
          <w:rFonts w:ascii="Arial" w:hAnsi="Arial" w:cs="Arial"/>
          <w:sz w:val="32"/>
          <w:szCs w:val="32"/>
          <w:lang w:val="pt-PT"/>
        </w:rPr>
        <w:t xml:space="preserve">, é importante que receba a proteção de que necessita porque os vírus mudam e a proteção vai diminuindo com o passar do tempo. </w:t>
      </w:r>
    </w:p>
    <w:p w14:paraId="36AAFFBB" w14:textId="48D66CC6" w:rsidR="7823A103" w:rsidRPr="00AC6762" w:rsidRDefault="00EB5AA1" w:rsidP="5E9F2868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  <w:lang w:val="pt-PT"/>
        </w:rPr>
      </w:pPr>
      <w:r w:rsidRPr="5E9F2868">
        <w:rPr>
          <w:rStyle w:val="eop"/>
          <w:rFonts w:ascii="Arial" w:hAnsi="Arial" w:cs="Arial"/>
          <w:sz w:val="32"/>
          <w:szCs w:val="32"/>
          <w:lang w:val="pt-PT"/>
        </w:rPr>
        <w:t> </w:t>
      </w:r>
    </w:p>
    <w:p w14:paraId="1177943F" w14:textId="04D3BECC" w:rsidR="681400E4" w:rsidRPr="00AC6762" w:rsidRDefault="681400E4" w:rsidP="5E9F2868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t-PT"/>
        </w:rPr>
      </w:pPr>
      <w:r w:rsidRPr="013321FB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t-PT"/>
        </w:rPr>
        <w:t xml:space="preserve">Para uma cópia deste convite em formato de leitura fácil, consulte </w:t>
      </w:r>
      <w:hyperlink r:id="rId13">
        <w:r w:rsidR="62EB762E" w:rsidRPr="013321FB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  <w:lang w:val="pt-PT"/>
          </w:rPr>
          <w:t>www.england.nhs.uk/seasonal-invites</w:t>
        </w:r>
      </w:hyperlink>
      <w:r w:rsidRPr="013321FB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t-PT"/>
        </w:rPr>
        <w:t>.</w:t>
      </w:r>
    </w:p>
    <w:p w14:paraId="7CE0760C" w14:textId="77777777" w:rsidR="001520F3" w:rsidRPr="00AC6762" w:rsidRDefault="001520F3" w:rsidP="00D0270B">
      <w:pPr>
        <w:spacing w:after="0" w:line="240" w:lineRule="auto"/>
        <w:ind w:right="-613"/>
        <w:rPr>
          <w:rFonts w:ascii="Arial" w:hAnsi="Arial" w:cs="Arial"/>
          <w:sz w:val="32"/>
          <w:szCs w:val="32"/>
          <w:highlight w:val="green"/>
          <w:lang w:val="pt-PT"/>
        </w:rPr>
      </w:pPr>
    </w:p>
    <w:p w14:paraId="04A36491" w14:textId="448F85BE" w:rsidR="00F7767A" w:rsidRPr="00F31E3A" w:rsidRDefault="00130BDF" w:rsidP="5E9F286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E9F2868">
        <w:rPr>
          <w:rFonts w:ascii="Arial" w:hAnsi="Arial" w:cs="Arial"/>
          <w:sz w:val="32"/>
          <w:szCs w:val="32"/>
          <w:lang w:val="pt-PT"/>
        </w:rPr>
        <w:t xml:space="preserve">Atenciosamente, </w:t>
      </w:r>
    </w:p>
    <w:p w14:paraId="00A9A6BA" w14:textId="77777777" w:rsidR="002343F3" w:rsidRPr="00F31E3A" w:rsidRDefault="002343F3" w:rsidP="5E9F286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2DF906E7">
            <wp:extent cx="1066800" cy="784860"/>
            <wp:effectExtent l="0" t="0" r="0" b="0"/>
            <wp:docPr id="3" name="Picture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5E9F286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AC6762" w:rsidRDefault="00C2599A" w:rsidP="5E9F2868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pt-PT"/>
        </w:rPr>
      </w:pPr>
      <w:r w:rsidRPr="5E9F2868">
        <w:rPr>
          <w:rFonts w:ascii="Arial" w:hAnsi="Arial" w:cs="Arial"/>
          <w:sz w:val="32"/>
          <w:szCs w:val="32"/>
          <w:lang w:val="pt-PT"/>
        </w:rPr>
        <w:t>Dra. Nikita Kanani MBE</w:t>
      </w:r>
    </w:p>
    <w:p w14:paraId="5659CBFD" w14:textId="2DC125C0" w:rsidR="00614026" w:rsidRPr="00AC6762" w:rsidRDefault="008E6994" w:rsidP="013321FB">
      <w:pPr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t-PT"/>
        </w:rPr>
      </w:pPr>
      <w:r w:rsidRPr="013321FB">
        <w:rPr>
          <w:rFonts w:ascii="Arial" w:hAnsi="Arial"/>
          <w:sz w:val="32"/>
          <w:szCs w:val="32"/>
          <w:lang w:val="pt-PT"/>
        </w:rPr>
        <w:t xml:space="preserve">Médica de clínica geral (GP) e diretora assistente </w:t>
      </w:r>
      <w:r>
        <w:br/>
      </w:r>
      <w:r w:rsidRPr="013321FB">
        <w:rPr>
          <w:rFonts w:ascii="Arial" w:hAnsi="Arial"/>
          <w:sz w:val="32"/>
          <w:szCs w:val="32"/>
          <w:lang w:val="pt-PT"/>
        </w:rPr>
        <w:t>Programas de Vacinação Sazonal do NHS</w:t>
      </w:r>
      <w:r>
        <w:br/>
      </w:r>
      <w:r w:rsidRPr="013321FB">
        <w:rPr>
          <w:rFonts w:ascii="Arial" w:hAnsi="Arial"/>
          <w:sz w:val="32"/>
          <w:szCs w:val="32"/>
          <w:lang w:val="pt-PT"/>
        </w:rPr>
        <w:t>NHS England</w:t>
      </w:r>
      <w:r>
        <w:br/>
      </w:r>
      <w:r>
        <w:br/>
      </w:r>
      <w:r w:rsidRPr="013321FB">
        <w:rPr>
          <w:rFonts w:ascii="Arial" w:hAnsi="Arial"/>
          <w:b/>
          <w:bCs/>
          <w:sz w:val="20"/>
          <w:szCs w:val="20"/>
          <w:lang w:val="pt-PT"/>
        </w:rPr>
        <w:t>Proteção de dados:</w:t>
      </w:r>
      <w:r w:rsidRPr="013321FB">
        <w:rPr>
          <w:rFonts w:ascii="Arial" w:hAnsi="Arial"/>
          <w:sz w:val="20"/>
          <w:szCs w:val="20"/>
          <w:lang w:val="pt-PT"/>
        </w:rPr>
        <w:t xml:space="preserve"> O NHS England é responsável por tratar os seus dados pessoais para o propósito dos programas nacionais de vacinação. Para mais informação, pode consultar a nossa declaração de confidencialidade em: </w:t>
      </w:r>
      <w:hyperlink r:id="rId15">
        <w:r w:rsidRPr="013321FB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pt-PT"/>
          </w:rPr>
          <w:t>www.england.nhs.uk/contact-us/privacy-notice</w:t>
        </w:r>
      </w:hyperlink>
      <w:r w:rsidRPr="013321FB">
        <w:rPr>
          <w:rFonts w:ascii="Arial" w:hAnsi="Arial"/>
          <w:sz w:val="20"/>
          <w:szCs w:val="20"/>
          <w:lang w:val="pt-PT"/>
        </w:rPr>
        <w:t xml:space="preserve">, ou fazer uma pesquisa por «NHS England Privacy Notice» (declaração de confidencialidade do NHS England) no seu browser. Para optar por não receber os convites para as vacinas contra a COVID-19, consulte </w:t>
      </w:r>
      <w:hyperlink r:id="rId16">
        <w:r w:rsidRPr="013321FB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pt-PT"/>
          </w:rPr>
          <w:t>www.nhs.uk/covid-invite-preferences</w:t>
        </w:r>
      </w:hyperlink>
      <w:r w:rsidRPr="013321FB">
        <w:rPr>
          <w:rFonts w:ascii="Arial" w:hAnsi="Arial"/>
          <w:sz w:val="20"/>
          <w:szCs w:val="20"/>
          <w:lang w:val="pt-PT"/>
        </w:rPr>
        <w:t xml:space="preserve"> ou telefone para o número 119.</w:t>
      </w:r>
    </w:p>
    <w:p w14:paraId="0D704DAB" w14:textId="4D4A301D" w:rsidR="3E5ECE2D" w:rsidRPr="00AC6762" w:rsidRDefault="3E5ECE2D" w:rsidP="00190777">
      <w:pPr>
        <w:spacing w:after="0" w:line="240" w:lineRule="auto"/>
        <w:ind w:right="-613"/>
        <w:rPr>
          <w:rFonts w:ascii="Arial" w:hAnsi="Arial" w:cs="Arial"/>
          <w:sz w:val="20"/>
          <w:szCs w:val="20"/>
          <w:highlight w:val="magenta"/>
          <w:lang w:val="pt-PT"/>
        </w:rPr>
      </w:pPr>
    </w:p>
    <w:sectPr w:rsidR="3E5ECE2D" w:rsidRPr="00AC676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85BC" w14:textId="77777777" w:rsidR="005075C8" w:rsidRDefault="005075C8" w:rsidP="00130BDF">
      <w:pPr>
        <w:spacing w:after="0" w:line="240" w:lineRule="auto"/>
      </w:pPr>
      <w:r>
        <w:separator/>
      </w:r>
    </w:p>
  </w:endnote>
  <w:endnote w:type="continuationSeparator" w:id="0">
    <w:p w14:paraId="3863F41C" w14:textId="77777777" w:rsidR="005075C8" w:rsidRDefault="005075C8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DA6E" w14:textId="77777777" w:rsidR="005075C8" w:rsidRDefault="005075C8" w:rsidP="00130BDF">
      <w:pPr>
        <w:spacing w:after="0" w:line="240" w:lineRule="auto"/>
      </w:pPr>
      <w:r>
        <w:separator/>
      </w:r>
    </w:p>
  </w:footnote>
  <w:footnote w:type="continuationSeparator" w:id="0">
    <w:p w14:paraId="48319840" w14:textId="77777777" w:rsidR="005075C8" w:rsidRDefault="005075C8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90777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075C8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2737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C6762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6250B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13321FB"/>
    <w:rsid w:val="02F94398"/>
    <w:rsid w:val="05188441"/>
    <w:rsid w:val="07775C8F"/>
    <w:rsid w:val="0A7C8EBE"/>
    <w:rsid w:val="0FB3297A"/>
    <w:rsid w:val="10FE6B36"/>
    <w:rsid w:val="11F5539B"/>
    <w:rsid w:val="1721A2BA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7475E78"/>
    <w:rsid w:val="4816157E"/>
    <w:rsid w:val="48BC2A36"/>
    <w:rsid w:val="48E5BF42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E9F2868"/>
    <w:rsid w:val="5FB3D866"/>
    <w:rsid w:val="5FB50FFE"/>
    <w:rsid w:val="60713867"/>
    <w:rsid w:val="6247A543"/>
    <w:rsid w:val="62EB762E"/>
    <w:rsid w:val="6331C847"/>
    <w:rsid w:val="634E7A27"/>
    <w:rsid w:val="674942D8"/>
    <w:rsid w:val="67B458F1"/>
    <w:rsid w:val="681400E4"/>
    <w:rsid w:val="695EAE18"/>
    <w:rsid w:val="6A7F547E"/>
    <w:rsid w:val="6A80E39A"/>
    <w:rsid w:val="6B30CAEE"/>
    <w:rsid w:val="6BB8FF27"/>
    <w:rsid w:val="6BD550FD"/>
    <w:rsid w:val="6C25AA4E"/>
    <w:rsid w:val="6F5454BD"/>
    <w:rsid w:val="72210BF7"/>
    <w:rsid w:val="72595CB3"/>
    <w:rsid w:val="74A31EE5"/>
    <w:rsid w:val="757C5C90"/>
    <w:rsid w:val="76047CE7"/>
    <w:rsid w:val="7607D1A1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C8BDE-FFE5-4464-A94D-5B89416FF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>IMS3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18</cp:revision>
  <dcterms:created xsi:type="dcterms:W3CDTF">2023-08-14T11:15:00Z</dcterms:created>
  <dcterms:modified xsi:type="dcterms:W3CDTF">2023-09-20T10:52:00Z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