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53862" w14:paraId="036B14C2" w14:textId="77777777" w:rsidTr="00442B3B">
        <w:trPr>
          <w:trHeight w:val="642"/>
        </w:trPr>
        <w:sdt>
          <w:sdtPr>
            <w:alias w:val="Protective Marking"/>
            <w:tag w:val="Protective Marking"/>
            <w:id w:val="613716074"/>
            <w:placeholder>
              <w:docPart w:val="79F0A7D1BA3E47CA82C0A5B26C6AE6A6"/>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8901" w:type="dxa"/>
              </w:tcPr>
              <w:p w14:paraId="4609DCDE" w14:textId="77777777" w:rsidR="00B53862" w:rsidRDefault="00B53862" w:rsidP="00442B3B">
                <w:pPr>
                  <w:pStyle w:val="Classification"/>
                </w:pPr>
                <w:r>
                  <w:t>Classification: Official</w:t>
                </w:r>
              </w:p>
            </w:tc>
          </w:sdtContent>
        </w:sdt>
      </w:tr>
      <w:tr w:rsidR="00B53862" w14:paraId="538FBD0A" w14:textId="77777777" w:rsidTr="00442B3B">
        <w:tc>
          <w:tcPr>
            <w:tcW w:w="8901" w:type="dxa"/>
          </w:tcPr>
          <w:p w14:paraId="3E07FD5D" w14:textId="269260DD" w:rsidR="00B53862" w:rsidRDefault="00B53862" w:rsidP="00442B3B">
            <w:pPr>
              <w:pStyle w:val="Classification"/>
            </w:pPr>
            <w:r>
              <w:t xml:space="preserve">Publication reference: </w:t>
            </w:r>
            <w:r w:rsidR="00927FB7">
              <w:t>PRN01169</w:t>
            </w:r>
          </w:p>
        </w:tc>
      </w:tr>
    </w:tbl>
    <w:p w14:paraId="4C5403D2" w14:textId="77777777" w:rsidR="00B53862" w:rsidRPr="0061433A" w:rsidRDefault="00B53862" w:rsidP="00B53862">
      <w:pPr>
        <w:rPr>
          <w:rFonts w:cs="Arial"/>
          <w:szCs w:val="24"/>
        </w:rPr>
      </w:pPr>
    </w:p>
    <w:p w14:paraId="10E6FBE6" w14:textId="77777777" w:rsidR="003707CE" w:rsidRDefault="003707CE" w:rsidP="00DA203B">
      <w:pPr>
        <w:spacing w:before="0" w:line="240" w:lineRule="auto"/>
        <w:rPr>
          <w:rFonts w:cs="Arial"/>
          <w:sz w:val="24"/>
          <w:szCs w:val="24"/>
          <w:highlight w:val="yellow"/>
        </w:rPr>
      </w:pPr>
    </w:p>
    <w:p w14:paraId="294514DB" w14:textId="77777777" w:rsidR="004700E7" w:rsidRPr="00802603" w:rsidRDefault="004700E7" w:rsidP="004700E7">
      <w:pPr>
        <w:spacing w:before="0" w:line="240" w:lineRule="auto"/>
        <w:rPr>
          <w:rFonts w:cs="Arial"/>
          <w:bCs/>
          <w:szCs w:val="24"/>
        </w:rPr>
      </w:pPr>
    </w:p>
    <w:p w14:paraId="5A3DD492" w14:textId="77777777" w:rsidR="004700E7" w:rsidRPr="00757139" w:rsidRDefault="004700E7" w:rsidP="004700E7">
      <w:pPr>
        <w:spacing w:before="0" w:line="240" w:lineRule="auto"/>
        <w:rPr>
          <w:rFonts w:cs="Arial"/>
          <w:b/>
          <w:szCs w:val="24"/>
        </w:rPr>
      </w:pPr>
      <w:r>
        <w:rPr>
          <w:noProof/>
        </w:rPr>
        <w:drawing>
          <wp:anchor distT="0" distB="0" distL="114300" distR="114300" simplePos="0" relativeHeight="251661312" behindDoc="1" locked="0" layoutInCell="1" allowOverlap="1" wp14:anchorId="118C6113" wp14:editId="5174DA03">
            <wp:simplePos x="0" y="0"/>
            <wp:positionH relativeFrom="page">
              <wp:posOffset>6001109</wp:posOffset>
            </wp:positionH>
            <wp:positionV relativeFrom="page">
              <wp:posOffset>413468</wp:posOffset>
            </wp:positionV>
            <wp:extent cx="1098000" cy="828000"/>
            <wp:effectExtent l="0" t="0" r="6985" b="0"/>
            <wp:wrapNone/>
            <wp:docPr id="18" name="Picture 1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 England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10DC07" w14:textId="77777777" w:rsidR="004700E7" w:rsidRDefault="004700E7" w:rsidP="004700E7">
      <w:pPr>
        <w:spacing w:before="0" w:line="240" w:lineRule="auto"/>
        <w:rPr>
          <w:rFonts w:cs="Arial"/>
          <w:b/>
          <w:szCs w:val="24"/>
        </w:rPr>
      </w:pPr>
    </w:p>
    <w:p w14:paraId="4ED5BD1A" w14:textId="77777777" w:rsidR="004700E7" w:rsidRDefault="004700E7" w:rsidP="004700E7">
      <w:pPr>
        <w:spacing w:before="0" w:line="240" w:lineRule="auto"/>
        <w:rPr>
          <w:rFonts w:cs="Arial"/>
          <w:b/>
          <w:szCs w:val="24"/>
        </w:rPr>
      </w:pPr>
    </w:p>
    <w:p w14:paraId="575E71C8" w14:textId="77777777" w:rsidR="004700E7" w:rsidRDefault="004700E7" w:rsidP="004700E7">
      <w:pPr>
        <w:spacing w:before="0" w:line="240" w:lineRule="auto"/>
        <w:rPr>
          <w:rFonts w:cs="Arial"/>
          <w:b/>
          <w:szCs w:val="24"/>
        </w:rPr>
      </w:pPr>
    </w:p>
    <w:p w14:paraId="5D3FE231" w14:textId="77777777" w:rsidR="004700E7" w:rsidRDefault="004700E7" w:rsidP="004700E7">
      <w:pPr>
        <w:spacing w:before="0" w:line="240" w:lineRule="auto"/>
        <w:rPr>
          <w:rFonts w:cs="Arial"/>
          <w:b/>
          <w:szCs w:val="24"/>
        </w:rPr>
      </w:pPr>
    </w:p>
    <w:p w14:paraId="76D55826" w14:textId="77777777" w:rsidR="004700E7" w:rsidRDefault="004700E7" w:rsidP="004700E7">
      <w:pPr>
        <w:spacing w:before="0" w:line="240" w:lineRule="auto"/>
        <w:rPr>
          <w:rFonts w:cs="Arial"/>
          <w:b/>
          <w:szCs w:val="24"/>
        </w:rPr>
      </w:pPr>
    </w:p>
    <w:p w14:paraId="71A3AEA6" w14:textId="77777777" w:rsidR="004700E7" w:rsidRDefault="004700E7" w:rsidP="004700E7">
      <w:pPr>
        <w:spacing w:before="0" w:line="240" w:lineRule="auto"/>
        <w:rPr>
          <w:rFonts w:cs="Arial"/>
          <w:b/>
          <w:szCs w:val="24"/>
        </w:rPr>
      </w:pPr>
    </w:p>
    <w:p w14:paraId="2F701875" w14:textId="77777777" w:rsidR="004700E7" w:rsidRDefault="004700E7" w:rsidP="004700E7">
      <w:pPr>
        <w:spacing w:before="0" w:line="240" w:lineRule="auto"/>
        <w:rPr>
          <w:rFonts w:cs="Arial"/>
          <w:b/>
          <w:szCs w:val="24"/>
        </w:rPr>
      </w:pPr>
    </w:p>
    <w:p w14:paraId="7A67079C" w14:textId="77777777" w:rsidR="004700E7" w:rsidRDefault="004700E7" w:rsidP="004700E7">
      <w:pPr>
        <w:spacing w:before="0" w:line="240" w:lineRule="auto"/>
        <w:rPr>
          <w:rFonts w:cs="Arial"/>
          <w:b/>
          <w:szCs w:val="24"/>
        </w:rPr>
      </w:pPr>
    </w:p>
    <w:p w14:paraId="5D9BD3F8" w14:textId="77777777" w:rsidR="004700E7" w:rsidRDefault="004700E7" w:rsidP="004700E7">
      <w:pPr>
        <w:spacing w:before="0" w:line="240" w:lineRule="auto"/>
        <w:rPr>
          <w:rFonts w:cs="Arial"/>
          <w:b/>
          <w:szCs w:val="24"/>
        </w:rPr>
      </w:pPr>
    </w:p>
    <w:p w14:paraId="3E1FCB4D" w14:textId="77777777" w:rsidR="004700E7" w:rsidRPr="00757139" w:rsidRDefault="004700E7" w:rsidP="004700E7">
      <w:pPr>
        <w:spacing w:before="0" w:line="240" w:lineRule="auto"/>
        <w:rPr>
          <w:rFonts w:cs="Arial"/>
          <w:b/>
          <w:szCs w:val="24"/>
        </w:rPr>
      </w:pPr>
    </w:p>
    <w:p w14:paraId="52D4E2C7" w14:textId="7839697A" w:rsidR="004700E7" w:rsidRPr="004700E7" w:rsidRDefault="004700E7" w:rsidP="004700E7">
      <w:pPr>
        <w:spacing w:before="0" w:line="240" w:lineRule="auto"/>
        <w:jc w:val="left"/>
        <w:rPr>
          <w:rFonts w:eastAsiaTheme="majorEastAsia" w:cstheme="majorBidi"/>
          <w:color w:val="005EB8"/>
          <w:kern w:val="28"/>
          <w:sz w:val="64"/>
          <w:szCs w:val="56"/>
        </w:rPr>
      </w:pPr>
      <w:r w:rsidRPr="007B3ECD">
        <w:rPr>
          <w:rFonts w:eastAsiaTheme="majorEastAsia" w:cstheme="majorBidi"/>
          <w:color w:val="005EB8"/>
          <w:kern w:val="28"/>
          <w:sz w:val="64"/>
          <w:szCs w:val="56"/>
        </w:rPr>
        <w:t xml:space="preserve">NHS </w:t>
      </w:r>
      <w:r w:rsidRPr="004700E7">
        <w:rPr>
          <w:rFonts w:eastAsiaTheme="majorEastAsia" w:cstheme="majorBidi"/>
          <w:color w:val="005EB8"/>
          <w:kern w:val="28"/>
          <w:sz w:val="64"/>
          <w:szCs w:val="56"/>
        </w:rPr>
        <w:t>Template sub-contract</w:t>
      </w:r>
      <w:r w:rsidR="0091163B" w:rsidRPr="0091163B">
        <w:rPr>
          <w:rFonts w:eastAsiaTheme="majorEastAsia" w:cstheme="majorBidi"/>
          <w:color w:val="005EB8"/>
          <w:kern w:val="28"/>
          <w:sz w:val="64"/>
          <w:szCs w:val="56"/>
        </w:rPr>
        <w:t xml:space="preserve"> </w:t>
      </w:r>
      <w:r w:rsidR="0091163B" w:rsidRPr="00C41B62">
        <w:rPr>
          <w:rFonts w:eastAsiaTheme="majorEastAsia" w:cstheme="majorBidi"/>
          <w:color w:val="005EB8"/>
          <w:kern w:val="28"/>
          <w:sz w:val="64"/>
          <w:szCs w:val="56"/>
        </w:rPr>
        <w:t>for the provision of clinical services</w:t>
      </w:r>
      <w:r w:rsidRPr="004700E7">
        <w:rPr>
          <w:rFonts w:eastAsiaTheme="majorEastAsia" w:cstheme="majorBidi"/>
          <w:color w:val="005EB8"/>
          <w:kern w:val="28"/>
          <w:sz w:val="64"/>
          <w:szCs w:val="56"/>
        </w:rPr>
        <w:t xml:space="preserve"> for use with the NHS Standard Contract 202</w:t>
      </w:r>
      <w:r w:rsidR="00656B8F">
        <w:rPr>
          <w:rFonts w:eastAsiaTheme="majorEastAsia" w:cstheme="majorBidi"/>
          <w:color w:val="005EB8"/>
          <w:kern w:val="28"/>
          <w:sz w:val="64"/>
          <w:szCs w:val="56"/>
        </w:rPr>
        <w:t>4</w:t>
      </w:r>
      <w:r w:rsidRPr="004700E7">
        <w:rPr>
          <w:rFonts w:eastAsiaTheme="majorEastAsia" w:cstheme="majorBidi"/>
          <w:color w:val="005EB8"/>
          <w:kern w:val="28"/>
          <w:sz w:val="64"/>
          <w:szCs w:val="56"/>
        </w:rPr>
        <w:t>/2</w:t>
      </w:r>
      <w:r w:rsidR="00656B8F">
        <w:rPr>
          <w:rFonts w:eastAsiaTheme="majorEastAsia" w:cstheme="majorBidi"/>
          <w:color w:val="005EB8"/>
          <w:kern w:val="28"/>
          <w:sz w:val="64"/>
          <w:szCs w:val="56"/>
        </w:rPr>
        <w:t>5</w:t>
      </w:r>
      <w:r w:rsidRPr="004700E7">
        <w:rPr>
          <w:rFonts w:eastAsiaTheme="majorEastAsia" w:cstheme="majorBidi"/>
          <w:color w:val="005EB8"/>
          <w:kern w:val="28"/>
          <w:sz w:val="64"/>
          <w:szCs w:val="56"/>
        </w:rPr>
        <w:t xml:space="preserve"> (Full Length) for multiple head providers</w:t>
      </w:r>
    </w:p>
    <w:p w14:paraId="0528ABB2" w14:textId="77777777" w:rsidR="00DD73D9" w:rsidRPr="00246FD0" w:rsidRDefault="00DD73D9" w:rsidP="00DD73D9">
      <w:pPr>
        <w:spacing w:before="0" w:line="240" w:lineRule="auto"/>
        <w:rPr>
          <w:rFonts w:cs="Arial"/>
          <w:bCs/>
          <w:iCs/>
          <w:sz w:val="24"/>
          <w:szCs w:val="24"/>
        </w:rPr>
      </w:pPr>
    </w:p>
    <w:tbl>
      <w:tblPr>
        <w:tblStyle w:val="TableGrid"/>
        <w:tblW w:w="0" w:type="auto"/>
        <w:tblLook w:val="04A0" w:firstRow="1" w:lastRow="0" w:firstColumn="1" w:lastColumn="0" w:noHBand="0" w:noVBand="1"/>
      </w:tblPr>
      <w:tblGrid>
        <w:gridCol w:w="2263"/>
        <w:gridCol w:w="6039"/>
      </w:tblGrid>
      <w:tr w:rsidR="00DD73D9" w14:paraId="3FC02F78" w14:textId="77777777" w:rsidTr="00367C05">
        <w:tc>
          <w:tcPr>
            <w:tcW w:w="2263" w:type="dxa"/>
          </w:tcPr>
          <w:p w14:paraId="044F83B7" w14:textId="51C9A2D1" w:rsidR="00DD73D9" w:rsidRDefault="002A56BE" w:rsidP="00367C05">
            <w:pPr>
              <w:spacing w:before="120" w:after="120"/>
              <w:rPr>
                <w:rFonts w:cs="Arial"/>
              </w:rPr>
            </w:pPr>
            <w:r>
              <w:rPr>
                <w:rFonts w:cs="Arial"/>
              </w:rPr>
              <w:t>Sub-c</w:t>
            </w:r>
            <w:r w:rsidR="00DD73D9">
              <w:rPr>
                <w:rFonts w:cs="Arial"/>
              </w:rPr>
              <w:t>ontract title:</w:t>
            </w:r>
          </w:p>
        </w:tc>
        <w:tc>
          <w:tcPr>
            <w:tcW w:w="6039" w:type="dxa"/>
          </w:tcPr>
          <w:p w14:paraId="797CB1DC" w14:textId="78EF186B" w:rsidR="00DD73D9" w:rsidRPr="00294C1E" w:rsidRDefault="00DD73D9" w:rsidP="00367C05">
            <w:pPr>
              <w:spacing w:before="120" w:after="120" w:line="240" w:lineRule="auto"/>
              <w:rPr>
                <w:rFonts w:cs="Arial"/>
                <w:i/>
                <w:iCs/>
              </w:rPr>
            </w:pPr>
            <w:r w:rsidRPr="00294C1E">
              <w:rPr>
                <w:rFonts w:cs="Arial"/>
                <w:i/>
                <w:iCs/>
              </w:rPr>
              <w:t xml:space="preserve">Enter the local </w:t>
            </w:r>
            <w:r w:rsidR="002A56BE">
              <w:rPr>
                <w:rFonts w:cs="Arial"/>
                <w:i/>
                <w:iCs/>
              </w:rPr>
              <w:t>sub-</w:t>
            </w:r>
            <w:r w:rsidRPr="00294C1E">
              <w:rPr>
                <w:rFonts w:cs="Arial"/>
                <w:i/>
                <w:iCs/>
              </w:rPr>
              <w:t>contract title and (if required) the services which are to be provided under the</w:t>
            </w:r>
            <w:r w:rsidR="002A56BE">
              <w:rPr>
                <w:rFonts w:cs="Arial"/>
                <w:i/>
                <w:iCs/>
              </w:rPr>
              <w:t xml:space="preserve"> sub-</w:t>
            </w:r>
            <w:r w:rsidRPr="00294C1E">
              <w:rPr>
                <w:rFonts w:cs="Arial"/>
                <w:i/>
                <w:iCs/>
              </w:rPr>
              <w:t xml:space="preserve">contract or a brief description of the </w:t>
            </w:r>
            <w:r w:rsidR="002A56BE">
              <w:rPr>
                <w:rFonts w:cs="Arial"/>
                <w:i/>
                <w:iCs/>
              </w:rPr>
              <w:t>sub-</w:t>
            </w:r>
            <w:r w:rsidRPr="00294C1E">
              <w:rPr>
                <w:rFonts w:cs="Arial"/>
                <w:i/>
                <w:iCs/>
              </w:rPr>
              <w:t>contract</w:t>
            </w:r>
            <w:r w:rsidR="002A56BE">
              <w:rPr>
                <w:rFonts w:cs="Arial"/>
                <w:i/>
                <w:iCs/>
              </w:rPr>
              <w:t>.</w:t>
            </w:r>
          </w:p>
        </w:tc>
      </w:tr>
      <w:tr w:rsidR="00DD73D9" w14:paraId="67B5DE68" w14:textId="77777777" w:rsidTr="00367C05">
        <w:tc>
          <w:tcPr>
            <w:tcW w:w="2263" w:type="dxa"/>
          </w:tcPr>
          <w:p w14:paraId="4AE9F3D2" w14:textId="4A03BB70" w:rsidR="00DD73D9" w:rsidRDefault="002A56BE" w:rsidP="00367C05">
            <w:pPr>
              <w:spacing w:before="120" w:after="120"/>
              <w:rPr>
                <w:rFonts w:cs="Arial"/>
              </w:rPr>
            </w:pPr>
            <w:r>
              <w:rPr>
                <w:rFonts w:cs="Arial"/>
              </w:rPr>
              <w:t>Sub-c</w:t>
            </w:r>
            <w:r w:rsidR="00DD73D9">
              <w:rPr>
                <w:rFonts w:cs="Arial"/>
              </w:rPr>
              <w:t>ontract ref:</w:t>
            </w:r>
          </w:p>
        </w:tc>
        <w:tc>
          <w:tcPr>
            <w:tcW w:w="6039" w:type="dxa"/>
          </w:tcPr>
          <w:p w14:paraId="0C3BA858" w14:textId="2E46FBE2" w:rsidR="00DD73D9" w:rsidRPr="00294C1E" w:rsidRDefault="00DD73D9" w:rsidP="00367C05">
            <w:pPr>
              <w:spacing w:before="120" w:after="120" w:line="240" w:lineRule="auto"/>
              <w:rPr>
                <w:rFonts w:cs="Arial"/>
                <w:i/>
                <w:iCs/>
              </w:rPr>
            </w:pPr>
            <w:r w:rsidRPr="00294C1E">
              <w:rPr>
                <w:rFonts w:cs="Arial"/>
                <w:i/>
                <w:iCs/>
              </w:rPr>
              <w:t xml:space="preserve">Enter a local </w:t>
            </w:r>
            <w:r w:rsidR="002A56BE">
              <w:rPr>
                <w:rFonts w:cs="Arial"/>
                <w:i/>
                <w:iCs/>
              </w:rPr>
              <w:t>sub-</w:t>
            </w:r>
            <w:r w:rsidRPr="00294C1E">
              <w:rPr>
                <w:rFonts w:cs="Arial"/>
                <w:i/>
                <w:iCs/>
              </w:rPr>
              <w:t>contract reference number or identifier</w:t>
            </w:r>
          </w:p>
        </w:tc>
      </w:tr>
    </w:tbl>
    <w:p w14:paraId="47221C97" w14:textId="77777777" w:rsidR="00DD73D9" w:rsidRPr="0086706D" w:rsidRDefault="00DD73D9" w:rsidP="00DD73D9">
      <w:pPr>
        <w:spacing w:before="0" w:line="240" w:lineRule="auto"/>
        <w:rPr>
          <w:rFonts w:cs="Arial"/>
          <w:sz w:val="24"/>
          <w:szCs w:val="24"/>
        </w:rPr>
      </w:pPr>
    </w:p>
    <w:p w14:paraId="06AF2C95" w14:textId="3AFB325F" w:rsidR="009575A7" w:rsidRPr="0086706D" w:rsidRDefault="009575A7" w:rsidP="009575A7">
      <w:pPr>
        <w:spacing w:before="0" w:line="240" w:lineRule="auto"/>
        <w:rPr>
          <w:rFonts w:cs="Arial"/>
          <w:sz w:val="24"/>
          <w:szCs w:val="24"/>
        </w:rPr>
      </w:pPr>
      <w:r w:rsidRPr="0086706D">
        <w:rPr>
          <w:rFonts w:cs="Arial"/>
          <w:sz w:val="24"/>
          <w:szCs w:val="24"/>
        </w:rPr>
        <w:t xml:space="preserve">Version </w:t>
      </w:r>
      <w:r>
        <w:rPr>
          <w:rFonts w:cs="Arial"/>
          <w:sz w:val="24"/>
          <w:szCs w:val="24"/>
        </w:rPr>
        <w:t>2</w:t>
      </w:r>
      <w:r w:rsidRPr="0086706D">
        <w:rPr>
          <w:rFonts w:cs="Arial"/>
          <w:sz w:val="24"/>
          <w:szCs w:val="24"/>
        </w:rPr>
        <w:t xml:space="preserve">, </w:t>
      </w:r>
      <w:r>
        <w:rPr>
          <w:rFonts w:cs="Arial"/>
          <w:sz w:val="24"/>
          <w:szCs w:val="24"/>
        </w:rPr>
        <w:t>March</w:t>
      </w:r>
      <w:r w:rsidRPr="0086706D">
        <w:rPr>
          <w:rFonts w:cs="Arial"/>
          <w:sz w:val="24"/>
          <w:szCs w:val="24"/>
        </w:rPr>
        <w:t xml:space="preserve"> 2024</w:t>
      </w:r>
      <w:r>
        <w:rPr>
          <w:rFonts w:cs="Arial"/>
          <w:sz w:val="24"/>
          <w:szCs w:val="24"/>
        </w:rPr>
        <w:t xml:space="preserve"> (S</w:t>
      </w:r>
      <w:r w:rsidRPr="00D61A92">
        <w:rPr>
          <w:rFonts w:cs="Arial"/>
          <w:sz w:val="24"/>
          <w:szCs w:val="24"/>
        </w:rPr>
        <w:t>ub-contract award process table added to p</w:t>
      </w:r>
      <w:r>
        <w:rPr>
          <w:rFonts w:cs="Arial"/>
          <w:sz w:val="24"/>
          <w:szCs w:val="24"/>
        </w:rPr>
        <w:t>6)</w:t>
      </w:r>
    </w:p>
    <w:p w14:paraId="0F8343B0" w14:textId="77777777" w:rsidR="004700E7" w:rsidRDefault="004700E7" w:rsidP="004700E7">
      <w:pPr>
        <w:spacing w:before="0" w:line="240" w:lineRule="auto"/>
        <w:rPr>
          <w:rFonts w:cs="Arial"/>
        </w:rPr>
      </w:pPr>
    </w:p>
    <w:p w14:paraId="3AD5FC6A" w14:textId="77777777" w:rsidR="004700E7" w:rsidRDefault="004700E7" w:rsidP="004700E7">
      <w:pPr>
        <w:spacing w:before="0" w:line="240" w:lineRule="auto"/>
        <w:rPr>
          <w:rFonts w:cs="Arial"/>
        </w:rPr>
      </w:pPr>
    </w:p>
    <w:p w14:paraId="3E413D8F" w14:textId="77777777" w:rsidR="004700E7" w:rsidRDefault="004700E7" w:rsidP="004700E7">
      <w:pPr>
        <w:spacing w:before="0" w:line="240" w:lineRule="auto"/>
        <w:rPr>
          <w:rFonts w:cs="Arial"/>
        </w:rPr>
      </w:pPr>
    </w:p>
    <w:p w14:paraId="67E362A0" w14:textId="77777777" w:rsidR="004700E7" w:rsidRDefault="004700E7" w:rsidP="004700E7">
      <w:pPr>
        <w:spacing w:before="0" w:line="240" w:lineRule="auto"/>
        <w:rPr>
          <w:rFonts w:cs="Arial"/>
        </w:rPr>
      </w:pPr>
    </w:p>
    <w:p w14:paraId="5180E671" w14:textId="77777777" w:rsidR="0009723B" w:rsidRDefault="0009723B" w:rsidP="0009723B">
      <w:pPr>
        <w:spacing w:before="0" w:line="240" w:lineRule="auto"/>
        <w:rPr>
          <w:rFonts w:cs="Arial"/>
        </w:rPr>
      </w:pPr>
    </w:p>
    <w:p w14:paraId="591566D9" w14:textId="77777777" w:rsidR="0009723B" w:rsidRDefault="0009723B" w:rsidP="0009723B">
      <w:pPr>
        <w:spacing w:before="0" w:line="240" w:lineRule="auto"/>
        <w:rPr>
          <w:rFonts w:cs="Arial"/>
        </w:rPr>
      </w:pPr>
    </w:p>
    <w:p w14:paraId="25177EF5" w14:textId="77777777" w:rsidR="0009723B" w:rsidRDefault="0009723B" w:rsidP="0009723B">
      <w:pPr>
        <w:spacing w:before="0" w:line="240" w:lineRule="auto"/>
        <w:rPr>
          <w:rFonts w:cs="Arial"/>
        </w:rPr>
      </w:pPr>
    </w:p>
    <w:p w14:paraId="116E349B" w14:textId="77777777" w:rsidR="0009723B" w:rsidRDefault="0009723B" w:rsidP="0009723B">
      <w:pPr>
        <w:spacing w:before="0" w:line="240" w:lineRule="auto"/>
        <w:rPr>
          <w:rFonts w:cs="Arial"/>
        </w:rPr>
      </w:pPr>
    </w:p>
    <w:p w14:paraId="4BE4C93E" w14:textId="77777777" w:rsidR="0009723B" w:rsidRDefault="0009723B" w:rsidP="0009723B">
      <w:pPr>
        <w:spacing w:before="0" w:line="240" w:lineRule="auto"/>
        <w:rPr>
          <w:rFonts w:cs="Arial"/>
        </w:rPr>
      </w:pPr>
    </w:p>
    <w:p w14:paraId="23092C70" w14:textId="77777777" w:rsidR="0009723B" w:rsidRDefault="0009723B" w:rsidP="0009723B">
      <w:pPr>
        <w:spacing w:before="0" w:line="240" w:lineRule="auto"/>
        <w:rPr>
          <w:rFonts w:cs="Arial"/>
        </w:rPr>
      </w:pPr>
    </w:p>
    <w:p w14:paraId="31FA8128" w14:textId="77777777" w:rsidR="0009723B" w:rsidRDefault="0009723B" w:rsidP="0009723B">
      <w:pPr>
        <w:spacing w:before="0" w:line="240" w:lineRule="auto"/>
        <w:rPr>
          <w:rFonts w:cs="Arial"/>
        </w:rPr>
      </w:pPr>
    </w:p>
    <w:p w14:paraId="7239A568" w14:textId="77777777" w:rsidR="0009723B" w:rsidRDefault="0009723B" w:rsidP="0009723B">
      <w:pPr>
        <w:spacing w:before="0" w:line="240" w:lineRule="auto"/>
        <w:rPr>
          <w:rFonts w:cs="Arial"/>
        </w:rPr>
      </w:pPr>
    </w:p>
    <w:p w14:paraId="427FC17C" w14:textId="77777777" w:rsidR="0009723B" w:rsidRDefault="0009723B" w:rsidP="0009723B">
      <w:pPr>
        <w:spacing w:before="0" w:line="240" w:lineRule="auto"/>
        <w:rPr>
          <w:rFonts w:cs="Arial"/>
        </w:rPr>
      </w:pPr>
    </w:p>
    <w:p w14:paraId="00671025" w14:textId="77777777" w:rsidR="004700E7" w:rsidRDefault="004700E7" w:rsidP="004700E7">
      <w:pPr>
        <w:spacing w:before="0" w:line="240" w:lineRule="auto"/>
        <w:rPr>
          <w:rFonts w:cs="Arial"/>
        </w:rPr>
      </w:pPr>
    </w:p>
    <w:p w14:paraId="0CE3093A" w14:textId="7FFB1F27" w:rsidR="004700E7" w:rsidRPr="005F682E" w:rsidRDefault="004700E7" w:rsidP="004700E7">
      <w:pPr>
        <w:spacing w:before="0" w:line="240" w:lineRule="auto"/>
        <w:rPr>
          <w:rFonts w:cs="Arial"/>
        </w:rPr>
      </w:pPr>
      <w:r>
        <w:rPr>
          <w:rFonts w:cs="Arial"/>
        </w:rPr>
        <w:t>Prepared by:</w:t>
      </w:r>
      <w:r>
        <w:rPr>
          <w:rFonts w:cs="Arial"/>
        </w:rPr>
        <w:tab/>
      </w:r>
      <w:r>
        <w:rPr>
          <w:rFonts w:cs="Arial"/>
        </w:rPr>
        <w:tab/>
      </w:r>
      <w:r w:rsidRPr="005F682E">
        <w:rPr>
          <w:rFonts w:cs="Arial"/>
        </w:rPr>
        <w:t>NHS Standard Contract Team, NHS England</w:t>
      </w:r>
    </w:p>
    <w:p w14:paraId="7CE5A8DF" w14:textId="5F4E09D2" w:rsidR="004700E7" w:rsidRDefault="004700E7" w:rsidP="004700E7">
      <w:pPr>
        <w:spacing w:before="0" w:line="240" w:lineRule="auto"/>
        <w:rPr>
          <w:rFonts w:cs="Arial"/>
        </w:rPr>
      </w:pPr>
      <w:r w:rsidRPr="0018636E">
        <w:rPr>
          <w:rFonts w:cs="Arial"/>
        </w:rPr>
        <w:tab/>
      </w:r>
      <w:r w:rsidRPr="0018636E">
        <w:rPr>
          <w:rFonts w:cs="Arial"/>
        </w:rPr>
        <w:tab/>
      </w:r>
      <w:r>
        <w:rPr>
          <w:rFonts w:cs="Arial"/>
        </w:rPr>
        <w:tab/>
      </w:r>
      <w:r>
        <w:rPr>
          <w:rFonts w:cs="Arial"/>
        </w:rPr>
        <w:tab/>
      </w:r>
      <w:r w:rsidRPr="0018636E">
        <w:rPr>
          <w:rFonts w:cs="Arial"/>
        </w:rPr>
        <w:tab/>
      </w:r>
      <w:hyperlink r:id="rId13" w:history="1">
        <w:r w:rsidR="007840C0" w:rsidRPr="009E4AC8">
          <w:rPr>
            <w:rStyle w:val="Hyperlink"/>
            <w:rFonts w:cs="Arial"/>
          </w:rPr>
          <w:t>england.contractshelp@nhs.net</w:t>
        </w:r>
      </w:hyperlink>
    </w:p>
    <w:p w14:paraId="110AB5B0" w14:textId="37108C66" w:rsidR="003707CE" w:rsidRDefault="003707CE" w:rsidP="00DA203B">
      <w:pPr>
        <w:spacing w:before="0" w:line="240" w:lineRule="auto"/>
        <w:rPr>
          <w:rFonts w:cs="Arial"/>
          <w:sz w:val="24"/>
          <w:szCs w:val="24"/>
          <w:highlight w:val="yellow"/>
        </w:rPr>
        <w:sectPr w:rsidR="003707CE" w:rsidSect="00E96393">
          <w:headerReference w:type="default" r:id="rId14"/>
          <w:footerReference w:type="default" r:id="rId15"/>
          <w:pgSz w:w="11909" w:h="16834" w:code="9"/>
          <w:pgMar w:top="1440" w:right="1440" w:bottom="1440" w:left="1440" w:header="709" w:footer="709" w:gutter="0"/>
          <w:paperSrc w:first="262" w:other="262"/>
          <w:cols w:space="720"/>
          <w:titlePg/>
          <w:docGrid w:linePitch="299"/>
        </w:sectPr>
      </w:pPr>
    </w:p>
    <w:p w14:paraId="6F08B9FB" w14:textId="507E18B2" w:rsidR="00F719E8" w:rsidRPr="00F719E8" w:rsidRDefault="00F719E8" w:rsidP="008D5BF4">
      <w:pPr>
        <w:spacing w:before="120" w:after="120" w:line="240" w:lineRule="auto"/>
        <w:jc w:val="left"/>
        <w:rPr>
          <w:rFonts w:cs="Arial"/>
          <w:bCs/>
          <w:sz w:val="24"/>
          <w:szCs w:val="24"/>
        </w:rPr>
      </w:pPr>
      <w:r>
        <w:rPr>
          <w:sz w:val="24"/>
          <w:szCs w:val="24"/>
        </w:rPr>
        <w:lastRenderedPageBreak/>
        <w:t>T</w:t>
      </w:r>
      <w:r w:rsidRPr="00F719E8">
        <w:rPr>
          <w:sz w:val="24"/>
          <w:szCs w:val="24"/>
        </w:rPr>
        <w:t>h</w:t>
      </w:r>
      <w:r>
        <w:rPr>
          <w:sz w:val="24"/>
          <w:szCs w:val="24"/>
        </w:rPr>
        <w:t xml:space="preserve">is document is </w:t>
      </w:r>
      <w:r w:rsidR="003D76A1">
        <w:rPr>
          <w:sz w:val="24"/>
          <w:szCs w:val="24"/>
        </w:rPr>
        <w:t xml:space="preserve">a </w:t>
      </w:r>
      <w:r>
        <w:rPr>
          <w:sz w:val="24"/>
          <w:szCs w:val="24"/>
        </w:rPr>
        <w:t>version of the NHS sub-contract t</w:t>
      </w:r>
      <w:r w:rsidRPr="00F719E8">
        <w:rPr>
          <w:sz w:val="24"/>
          <w:szCs w:val="24"/>
        </w:rPr>
        <w:t>emplate</w:t>
      </w:r>
      <w:r w:rsidR="003D76A1">
        <w:rPr>
          <w:sz w:val="24"/>
          <w:szCs w:val="24"/>
        </w:rPr>
        <w:t xml:space="preserve"> published</w:t>
      </w:r>
      <w:r w:rsidR="003F15C2">
        <w:rPr>
          <w:sz w:val="24"/>
          <w:szCs w:val="24"/>
        </w:rPr>
        <w:t xml:space="preserve"> </w:t>
      </w:r>
      <w:r w:rsidR="003F15C2" w:rsidRPr="006E09F9">
        <w:rPr>
          <w:rFonts w:cs="Arial"/>
          <w:bCs/>
          <w:sz w:val="24"/>
          <w:szCs w:val="24"/>
        </w:rPr>
        <w:t xml:space="preserve">on the </w:t>
      </w:r>
      <w:hyperlink r:id="rId16" w:history="1">
        <w:r w:rsidR="003F15C2" w:rsidRPr="006E09F9">
          <w:rPr>
            <w:rStyle w:val="Hyperlink"/>
            <w:rFonts w:cs="Arial"/>
            <w:bCs/>
            <w:sz w:val="24"/>
            <w:szCs w:val="24"/>
          </w:rPr>
          <w:t xml:space="preserve">NHS Standard Contract </w:t>
        </w:r>
        <w:r w:rsidR="0061251F">
          <w:rPr>
            <w:rStyle w:val="Hyperlink"/>
            <w:rFonts w:cs="Arial"/>
            <w:bCs/>
            <w:sz w:val="24"/>
            <w:szCs w:val="24"/>
          </w:rPr>
          <w:t>202</w:t>
        </w:r>
        <w:r w:rsidR="00797F52">
          <w:rPr>
            <w:rStyle w:val="Hyperlink"/>
            <w:rFonts w:cs="Arial"/>
            <w:bCs/>
            <w:sz w:val="24"/>
            <w:szCs w:val="24"/>
          </w:rPr>
          <w:t>4</w:t>
        </w:r>
        <w:r w:rsidR="0061251F">
          <w:rPr>
            <w:rStyle w:val="Hyperlink"/>
            <w:rFonts w:cs="Arial"/>
            <w:bCs/>
            <w:sz w:val="24"/>
            <w:szCs w:val="24"/>
          </w:rPr>
          <w:t>/2</w:t>
        </w:r>
        <w:r w:rsidR="00797F52">
          <w:rPr>
            <w:rStyle w:val="Hyperlink"/>
            <w:rFonts w:cs="Arial"/>
            <w:bCs/>
            <w:sz w:val="24"/>
            <w:szCs w:val="24"/>
          </w:rPr>
          <w:t>5</w:t>
        </w:r>
        <w:r w:rsidR="003F15C2">
          <w:rPr>
            <w:rStyle w:val="Hyperlink"/>
            <w:rFonts w:cs="Arial"/>
            <w:bCs/>
            <w:sz w:val="24"/>
            <w:szCs w:val="24"/>
          </w:rPr>
          <w:t xml:space="preserve"> </w:t>
        </w:r>
        <w:r w:rsidR="003F15C2" w:rsidRPr="006E09F9">
          <w:rPr>
            <w:rStyle w:val="Hyperlink"/>
            <w:rFonts w:cs="Arial"/>
            <w:bCs/>
            <w:sz w:val="24"/>
            <w:szCs w:val="24"/>
          </w:rPr>
          <w:t>web page</w:t>
        </w:r>
        <w:r w:rsidR="003F15C2" w:rsidRPr="008D5BF4">
          <w:rPr>
            <w:rStyle w:val="Hyperlink"/>
            <w:rFonts w:cs="Arial"/>
            <w:bCs/>
            <w:color w:val="auto"/>
            <w:sz w:val="24"/>
            <w:szCs w:val="24"/>
            <w:u w:val="none"/>
          </w:rPr>
          <w:t>.</w:t>
        </w:r>
      </w:hyperlink>
      <w:r w:rsidR="008D5BF4">
        <w:rPr>
          <w:sz w:val="24"/>
          <w:szCs w:val="24"/>
        </w:rPr>
        <w:t xml:space="preserve">  It </w:t>
      </w:r>
      <w:r w:rsidR="003D76A1">
        <w:rPr>
          <w:sz w:val="24"/>
          <w:szCs w:val="24"/>
        </w:rPr>
        <w:t xml:space="preserve">has </w:t>
      </w:r>
      <w:r>
        <w:rPr>
          <w:sz w:val="24"/>
          <w:szCs w:val="24"/>
        </w:rPr>
        <w:t>been</w:t>
      </w:r>
      <w:r w:rsidRPr="00F719E8">
        <w:rPr>
          <w:sz w:val="24"/>
          <w:szCs w:val="24"/>
        </w:rPr>
        <w:t xml:space="preserve"> designed </w:t>
      </w:r>
      <w:r w:rsidR="003D76A1">
        <w:rPr>
          <w:sz w:val="24"/>
          <w:szCs w:val="24"/>
        </w:rPr>
        <w:t xml:space="preserve">for use by </w:t>
      </w:r>
      <w:r w:rsidR="003D76A1" w:rsidRPr="003D76A1">
        <w:rPr>
          <w:sz w:val="24"/>
          <w:szCs w:val="24"/>
        </w:rPr>
        <w:t>multiple head providers</w:t>
      </w:r>
      <w:r w:rsidR="00B05346">
        <w:rPr>
          <w:sz w:val="24"/>
          <w:szCs w:val="24"/>
        </w:rPr>
        <w:t>,</w:t>
      </w:r>
      <w:r w:rsidR="003D76A1">
        <w:rPr>
          <w:sz w:val="24"/>
          <w:szCs w:val="24"/>
        </w:rPr>
        <w:t xml:space="preserve"> </w:t>
      </w:r>
      <w:r w:rsidRPr="00F719E8">
        <w:rPr>
          <w:sz w:val="24"/>
          <w:szCs w:val="24"/>
        </w:rPr>
        <w:t>to allow collaborative sub-contracting</w:t>
      </w:r>
      <w:r w:rsidR="003D76A1">
        <w:rPr>
          <w:sz w:val="24"/>
          <w:szCs w:val="24"/>
        </w:rPr>
        <w:t>.</w:t>
      </w:r>
    </w:p>
    <w:p w14:paraId="431F70B3" w14:textId="35578584" w:rsidR="00DA203B" w:rsidRPr="006E09F9" w:rsidRDefault="00DA203B" w:rsidP="008D5BF4">
      <w:pPr>
        <w:spacing w:before="120" w:after="120" w:line="240" w:lineRule="auto"/>
        <w:jc w:val="left"/>
        <w:rPr>
          <w:rStyle w:val="Hyperlink"/>
          <w:rFonts w:cs="Arial"/>
          <w:bCs/>
          <w:sz w:val="24"/>
          <w:szCs w:val="24"/>
          <w:highlight w:val="yellow"/>
        </w:rPr>
      </w:pPr>
      <w:r w:rsidRPr="001A5F84">
        <w:rPr>
          <w:rFonts w:cs="Arial"/>
          <w:bCs/>
          <w:sz w:val="24"/>
          <w:szCs w:val="24"/>
        </w:rPr>
        <w:t xml:space="preserve">This template sub-contract should be read in conjunction with the guidance on the NHS standard sub-contract for the provision of clinical services </w:t>
      </w:r>
      <w:r w:rsidR="0061251F">
        <w:rPr>
          <w:rFonts w:cs="Arial"/>
          <w:bCs/>
          <w:sz w:val="24"/>
          <w:szCs w:val="24"/>
        </w:rPr>
        <w:t>202</w:t>
      </w:r>
      <w:r w:rsidR="00273B0B">
        <w:rPr>
          <w:rFonts w:cs="Arial"/>
          <w:bCs/>
          <w:sz w:val="24"/>
          <w:szCs w:val="24"/>
        </w:rPr>
        <w:t>4</w:t>
      </w:r>
      <w:r w:rsidR="0061251F">
        <w:rPr>
          <w:rFonts w:cs="Arial"/>
          <w:bCs/>
          <w:sz w:val="24"/>
          <w:szCs w:val="24"/>
        </w:rPr>
        <w:t>/2</w:t>
      </w:r>
      <w:r w:rsidR="00273B0B">
        <w:rPr>
          <w:rFonts w:cs="Arial"/>
          <w:bCs/>
          <w:sz w:val="24"/>
          <w:szCs w:val="24"/>
        </w:rPr>
        <w:t>5</w:t>
      </w:r>
      <w:r w:rsidRPr="001A5F84">
        <w:rPr>
          <w:rFonts w:cs="Arial"/>
          <w:bCs/>
          <w:sz w:val="24"/>
          <w:szCs w:val="24"/>
        </w:rPr>
        <w:t xml:space="preserve"> (full length an</w:t>
      </w:r>
      <w:r w:rsidRPr="00AF38DE">
        <w:rPr>
          <w:rFonts w:cs="Arial"/>
          <w:bCs/>
          <w:sz w:val="24"/>
          <w:szCs w:val="24"/>
        </w:rPr>
        <w:t>d shorter-form versions)</w:t>
      </w:r>
      <w:r w:rsidRPr="006E09F9">
        <w:rPr>
          <w:rFonts w:cs="Arial"/>
          <w:bCs/>
          <w:sz w:val="24"/>
          <w:szCs w:val="24"/>
        </w:rPr>
        <w:t xml:space="preserve">, which is available on the </w:t>
      </w:r>
      <w:r>
        <w:rPr>
          <w:rFonts w:cs="Arial"/>
          <w:bCs/>
          <w:sz w:val="24"/>
          <w:szCs w:val="24"/>
        </w:rPr>
        <w:fldChar w:fldCharType="begin"/>
      </w:r>
      <w:r w:rsidR="00797F52">
        <w:rPr>
          <w:rFonts w:cs="Arial"/>
          <w:bCs/>
          <w:sz w:val="24"/>
          <w:szCs w:val="24"/>
        </w:rPr>
        <w:instrText>HYPERLINK "https://www.england.nhs.uk/nhs-standard-contract/24-25/"</w:instrText>
      </w:r>
      <w:r>
        <w:rPr>
          <w:rFonts w:cs="Arial"/>
          <w:bCs/>
          <w:sz w:val="24"/>
          <w:szCs w:val="24"/>
        </w:rPr>
      </w:r>
      <w:r>
        <w:rPr>
          <w:rFonts w:cs="Arial"/>
          <w:bCs/>
          <w:sz w:val="24"/>
          <w:szCs w:val="24"/>
        </w:rPr>
        <w:fldChar w:fldCharType="separate"/>
      </w:r>
      <w:r w:rsidRPr="006E09F9">
        <w:rPr>
          <w:rStyle w:val="Hyperlink"/>
          <w:rFonts w:cs="Arial"/>
          <w:bCs/>
          <w:sz w:val="24"/>
          <w:szCs w:val="24"/>
        </w:rPr>
        <w:t xml:space="preserve">NHS Standard Contract </w:t>
      </w:r>
      <w:r w:rsidR="0061251F">
        <w:rPr>
          <w:rStyle w:val="Hyperlink"/>
          <w:rFonts w:cs="Arial"/>
          <w:bCs/>
          <w:sz w:val="24"/>
          <w:szCs w:val="24"/>
        </w:rPr>
        <w:t>202</w:t>
      </w:r>
      <w:r w:rsidR="00797F52">
        <w:rPr>
          <w:rStyle w:val="Hyperlink"/>
          <w:rFonts w:cs="Arial"/>
          <w:bCs/>
          <w:sz w:val="24"/>
          <w:szCs w:val="24"/>
        </w:rPr>
        <w:t>4</w:t>
      </w:r>
      <w:r w:rsidR="0061251F">
        <w:rPr>
          <w:rStyle w:val="Hyperlink"/>
          <w:rFonts w:cs="Arial"/>
          <w:bCs/>
          <w:sz w:val="24"/>
          <w:szCs w:val="24"/>
        </w:rPr>
        <w:t>/2</w:t>
      </w:r>
      <w:r w:rsidR="00797F52">
        <w:rPr>
          <w:rStyle w:val="Hyperlink"/>
          <w:rFonts w:cs="Arial"/>
          <w:bCs/>
          <w:sz w:val="24"/>
          <w:szCs w:val="24"/>
        </w:rPr>
        <w:t>5</w:t>
      </w:r>
      <w:r w:rsidR="003F15C2">
        <w:rPr>
          <w:rStyle w:val="Hyperlink"/>
          <w:rFonts w:cs="Arial"/>
          <w:bCs/>
          <w:sz w:val="24"/>
          <w:szCs w:val="24"/>
        </w:rPr>
        <w:t xml:space="preserve"> </w:t>
      </w:r>
      <w:r w:rsidRPr="006E09F9">
        <w:rPr>
          <w:rStyle w:val="Hyperlink"/>
          <w:rFonts w:cs="Arial"/>
          <w:bCs/>
          <w:sz w:val="24"/>
          <w:szCs w:val="24"/>
        </w:rPr>
        <w:t>web page</w:t>
      </w:r>
      <w:r w:rsidRPr="008D5BF4">
        <w:rPr>
          <w:rStyle w:val="Hyperlink"/>
          <w:rFonts w:cs="Arial"/>
          <w:bCs/>
          <w:color w:val="auto"/>
          <w:sz w:val="24"/>
          <w:szCs w:val="24"/>
          <w:u w:val="none"/>
        </w:rPr>
        <w:t>.</w:t>
      </w:r>
    </w:p>
    <w:p w14:paraId="75503584" w14:textId="5952A78B" w:rsidR="00113A63" w:rsidRPr="00A11C9A" w:rsidRDefault="00DA203B" w:rsidP="00113A63">
      <w:pPr>
        <w:spacing w:line="240" w:lineRule="auto"/>
        <w:jc w:val="left"/>
        <w:rPr>
          <w:rFonts w:cs="Arial"/>
          <w:i/>
          <w:sz w:val="24"/>
          <w:szCs w:val="24"/>
        </w:rPr>
      </w:pPr>
      <w:r>
        <w:rPr>
          <w:rFonts w:cs="Arial"/>
          <w:bCs/>
          <w:sz w:val="24"/>
          <w:szCs w:val="24"/>
        </w:rPr>
        <w:fldChar w:fldCharType="end"/>
      </w:r>
      <w:r w:rsidR="00113A63" w:rsidRPr="00A11C9A">
        <w:rPr>
          <w:rFonts w:cs="Arial"/>
          <w:i/>
          <w:sz w:val="24"/>
          <w:szCs w:val="24"/>
        </w:rPr>
        <w:t>This template sub-contract is a template only and should be populated by the Head Provider</w:t>
      </w:r>
      <w:r w:rsidR="00113A63">
        <w:rPr>
          <w:rFonts w:cs="Arial"/>
          <w:i/>
          <w:sz w:val="24"/>
          <w:szCs w:val="24"/>
        </w:rPr>
        <w:t>s</w:t>
      </w:r>
      <w:r w:rsidR="00113A63" w:rsidRPr="00A11C9A">
        <w:rPr>
          <w:rFonts w:cs="Arial"/>
          <w:i/>
          <w:sz w:val="24"/>
          <w:szCs w:val="24"/>
        </w:rPr>
        <w:t xml:space="preserve"> following receipt of appropriate legal advice.</w:t>
      </w:r>
    </w:p>
    <w:p w14:paraId="2121EC63" w14:textId="52F261A7" w:rsidR="00113A63" w:rsidRPr="00A11C9A" w:rsidRDefault="00113A63" w:rsidP="00113A63">
      <w:pPr>
        <w:spacing w:line="240" w:lineRule="auto"/>
        <w:jc w:val="left"/>
        <w:rPr>
          <w:rFonts w:cs="Arial"/>
          <w:i/>
          <w:sz w:val="24"/>
          <w:szCs w:val="24"/>
        </w:rPr>
      </w:pPr>
      <w:r w:rsidRPr="00A11C9A">
        <w:rPr>
          <w:rFonts w:cs="Arial"/>
          <w:i/>
          <w:sz w:val="24"/>
          <w:szCs w:val="24"/>
        </w:rPr>
        <w:t>Guidance notes are shown in italics and should be deleted by the Head Provider</w:t>
      </w:r>
      <w:r>
        <w:rPr>
          <w:rFonts w:cs="Arial"/>
          <w:i/>
          <w:sz w:val="24"/>
          <w:szCs w:val="24"/>
        </w:rPr>
        <w:t>s</w:t>
      </w:r>
      <w:r w:rsidRPr="00A11C9A">
        <w:rPr>
          <w:rFonts w:cs="Arial"/>
          <w:i/>
          <w:sz w:val="24"/>
          <w:szCs w:val="24"/>
        </w:rPr>
        <w:t xml:space="preserve"> before the sub-contract is issued to the sub-contractor.</w:t>
      </w:r>
    </w:p>
    <w:p w14:paraId="4CA40D3F" w14:textId="2D7646F1" w:rsidR="00E7687E" w:rsidRPr="008D5BF4" w:rsidRDefault="00E7687E" w:rsidP="008D5BF4">
      <w:pPr>
        <w:spacing w:before="120" w:after="120" w:line="240" w:lineRule="auto"/>
        <w:rPr>
          <w:rFonts w:cs="Arial"/>
          <w:i/>
          <w:sz w:val="24"/>
          <w:szCs w:val="24"/>
        </w:rPr>
      </w:pPr>
      <w:r w:rsidRPr="008D5BF4">
        <w:rPr>
          <w:rFonts w:cs="Arial"/>
          <w:sz w:val="20"/>
        </w:rPr>
        <w:br w:type="page"/>
      </w:r>
    </w:p>
    <w:p w14:paraId="4C9D164F" w14:textId="77777777" w:rsidR="00553DB1" w:rsidRPr="0078145D" w:rsidRDefault="00553DB1" w:rsidP="0078145D">
      <w:pPr>
        <w:spacing w:line="240" w:lineRule="auto"/>
        <w:jc w:val="left"/>
        <w:rPr>
          <w:rFonts w:cs="Arial"/>
          <w:bCs/>
          <w:color w:val="4F81BD" w:themeColor="accent1"/>
          <w:sz w:val="48"/>
          <w:szCs w:val="48"/>
        </w:rPr>
      </w:pPr>
      <w:r w:rsidRPr="0078145D">
        <w:rPr>
          <w:rFonts w:cs="Arial"/>
          <w:bCs/>
          <w:color w:val="4F81BD" w:themeColor="accent1"/>
          <w:sz w:val="48"/>
          <w:szCs w:val="48"/>
        </w:rPr>
        <w:lastRenderedPageBreak/>
        <w:t>CONTENTS</w:t>
      </w:r>
    </w:p>
    <w:p w14:paraId="416DA82B" w14:textId="781BF84B" w:rsidR="00553DB1" w:rsidRPr="004D47CB" w:rsidRDefault="00437C02" w:rsidP="008A2D34">
      <w:pPr>
        <w:spacing w:line="240" w:lineRule="auto"/>
        <w:rPr>
          <w:rFonts w:cs="Arial"/>
          <w:b/>
          <w:szCs w:val="22"/>
        </w:rPr>
      </w:pPr>
      <w:r>
        <w:rPr>
          <w:rFonts w:cs="Arial"/>
          <w:b/>
          <w:sz w:val="24"/>
          <w:szCs w:val="22"/>
        </w:rPr>
        <w:t>PART</w:t>
      </w:r>
      <w:r w:rsidR="00553DB1" w:rsidRPr="001008DF">
        <w:rPr>
          <w:rFonts w:cs="Arial"/>
          <w:b/>
          <w:sz w:val="24"/>
          <w:szCs w:val="22"/>
        </w:rPr>
        <w:t xml:space="preserve"> A: SUB-CONTRACT PARTICULARS AND SCHEDULES</w:t>
      </w:r>
    </w:p>
    <w:p w14:paraId="26D960CD" w14:textId="4E805F6A" w:rsidR="00553DB1" w:rsidRDefault="00583F6E" w:rsidP="008A2D34">
      <w:pPr>
        <w:pStyle w:val="TOC1"/>
      </w:pPr>
      <w:r w:rsidRPr="001008DF">
        <w:t>Schedule 1 – Service Commencement and Contract Term</w:t>
      </w:r>
    </w:p>
    <w:p w14:paraId="7E9F078A" w14:textId="77777777" w:rsidR="00AF38DE" w:rsidRDefault="00AF38DE" w:rsidP="00AF38DE">
      <w:pPr>
        <w:pStyle w:val="ListParagraph"/>
        <w:ind w:left="993" w:hanging="426"/>
        <w:rPr>
          <w:rFonts w:ascii="Arial" w:hAnsi="Arial" w:cs="Arial"/>
          <w:sz w:val="22"/>
        </w:rPr>
      </w:pPr>
      <w:r>
        <w:rPr>
          <w:rFonts w:ascii="Arial" w:hAnsi="Arial" w:cs="Arial"/>
          <w:sz w:val="22"/>
        </w:rPr>
        <w:t>A.</w:t>
      </w:r>
      <w:r>
        <w:rPr>
          <w:rFonts w:ascii="Arial" w:hAnsi="Arial" w:cs="Arial"/>
          <w:sz w:val="22"/>
        </w:rPr>
        <w:tab/>
      </w:r>
      <w:r w:rsidR="00583F6E" w:rsidRPr="00437C02">
        <w:rPr>
          <w:rFonts w:ascii="Arial" w:hAnsi="Arial" w:cs="Arial"/>
          <w:sz w:val="22"/>
        </w:rPr>
        <w:t>Conditions Precedent</w:t>
      </w:r>
    </w:p>
    <w:p w14:paraId="14FE867F" w14:textId="76BDF7DC" w:rsidR="00AF38DE" w:rsidRDefault="00AF38DE" w:rsidP="00AF38DE">
      <w:pPr>
        <w:pStyle w:val="ListParagraph"/>
        <w:ind w:left="993" w:hanging="426"/>
        <w:rPr>
          <w:rFonts w:ascii="Arial" w:hAnsi="Arial" w:cs="Arial"/>
          <w:sz w:val="22"/>
        </w:rPr>
      </w:pPr>
      <w:r>
        <w:rPr>
          <w:rFonts w:ascii="Arial" w:hAnsi="Arial" w:cs="Arial"/>
          <w:sz w:val="22"/>
        </w:rPr>
        <w:t>B.</w:t>
      </w:r>
      <w:r>
        <w:rPr>
          <w:rFonts w:ascii="Arial" w:hAnsi="Arial" w:cs="Arial"/>
          <w:sz w:val="22"/>
        </w:rPr>
        <w:tab/>
      </w:r>
      <w:r w:rsidR="00583F6E" w:rsidRPr="00437C02">
        <w:rPr>
          <w:rFonts w:ascii="Arial" w:hAnsi="Arial" w:cs="Arial"/>
          <w:sz w:val="22"/>
        </w:rPr>
        <w:t>Head Provider</w:t>
      </w:r>
      <w:r w:rsidR="00B36FE4">
        <w:rPr>
          <w:rFonts w:ascii="Arial" w:hAnsi="Arial" w:cs="Arial"/>
          <w:sz w:val="22"/>
        </w:rPr>
        <w:t>s’</w:t>
      </w:r>
      <w:r w:rsidR="00583F6E" w:rsidRPr="00437C02">
        <w:rPr>
          <w:rFonts w:ascii="Arial" w:hAnsi="Arial" w:cs="Arial"/>
          <w:sz w:val="22"/>
        </w:rPr>
        <w:t xml:space="preserve"> Documents</w:t>
      </w:r>
    </w:p>
    <w:p w14:paraId="08960223" w14:textId="19351022" w:rsidR="00583F6E" w:rsidRDefault="00583F6E" w:rsidP="00AF38DE">
      <w:pPr>
        <w:pStyle w:val="ListParagraph"/>
        <w:ind w:left="993" w:hanging="426"/>
      </w:pPr>
      <w:r w:rsidRPr="00437C02">
        <w:rPr>
          <w:rFonts w:ascii="Arial" w:hAnsi="Arial" w:cs="Arial"/>
          <w:sz w:val="22"/>
        </w:rPr>
        <w:t>C.</w:t>
      </w:r>
      <w:r w:rsidR="00AF38DE">
        <w:rPr>
          <w:rFonts w:ascii="Arial" w:hAnsi="Arial" w:cs="Arial"/>
          <w:sz w:val="22"/>
        </w:rPr>
        <w:tab/>
      </w:r>
      <w:r w:rsidRPr="00437C02">
        <w:rPr>
          <w:rFonts w:ascii="Arial" w:hAnsi="Arial" w:cs="Arial"/>
          <w:sz w:val="22"/>
        </w:rPr>
        <w:t xml:space="preserve">Extension of </w:t>
      </w:r>
      <w:r w:rsidR="006B49A3">
        <w:rPr>
          <w:rFonts w:ascii="Arial" w:hAnsi="Arial" w:cs="Arial"/>
          <w:sz w:val="22"/>
        </w:rPr>
        <w:t>Sub-</w:t>
      </w:r>
      <w:r w:rsidRPr="00437C02">
        <w:rPr>
          <w:rFonts w:ascii="Arial" w:hAnsi="Arial" w:cs="Arial"/>
          <w:sz w:val="22"/>
        </w:rPr>
        <w:t>Contract Term</w:t>
      </w:r>
      <w:r w:rsidRPr="00437C02">
        <w:rPr>
          <w:sz w:val="28"/>
        </w:rPr>
        <w:t xml:space="preserve"> </w:t>
      </w:r>
    </w:p>
    <w:p w14:paraId="1DEE8B97" w14:textId="199618C8" w:rsidR="00553DB1" w:rsidRDefault="00583F6E" w:rsidP="008A2D34">
      <w:pPr>
        <w:pStyle w:val="TOC1"/>
      </w:pPr>
      <w:r>
        <w:t xml:space="preserve">Schedule 2 </w:t>
      </w:r>
      <w:r w:rsidR="007535B5">
        <w:t xml:space="preserve">– </w:t>
      </w:r>
      <w:r>
        <w:t>The Sub-Contract Services</w:t>
      </w:r>
    </w:p>
    <w:p w14:paraId="636DD0A2" w14:textId="2DAC5E9D" w:rsidR="00553DB1" w:rsidRDefault="001008DF" w:rsidP="00AF38DE">
      <w:pPr>
        <w:pStyle w:val="ListParagraph"/>
        <w:numPr>
          <w:ilvl w:val="0"/>
          <w:numId w:val="42"/>
        </w:numPr>
        <w:ind w:left="993" w:hanging="426"/>
        <w:rPr>
          <w:rFonts w:ascii="Arial" w:hAnsi="Arial" w:cs="Arial"/>
          <w:sz w:val="22"/>
        </w:rPr>
      </w:pPr>
      <w:r w:rsidRPr="00D83AEC">
        <w:rPr>
          <w:rFonts w:ascii="Arial" w:hAnsi="Arial" w:cs="Arial"/>
          <w:sz w:val="22"/>
        </w:rPr>
        <w:t>Sub-Contract Service Specifications</w:t>
      </w:r>
    </w:p>
    <w:p w14:paraId="06E9BA36" w14:textId="1062A7C5" w:rsidR="00553DB1" w:rsidRPr="00D83AEC" w:rsidRDefault="001008DF" w:rsidP="00AF38DE">
      <w:pPr>
        <w:pStyle w:val="ListParagraph"/>
        <w:numPr>
          <w:ilvl w:val="0"/>
          <w:numId w:val="42"/>
        </w:numPr>
        <w:ind w:left="993" w:hanging="426"/>
        <w:rPr>
          <w:rFonts w:ascii="Arial" w:hAnsi="Arial" w:cs="Arial"/>
          <w:sz w:val="22"/>
        </w:rPr>
      </w:pPr>
      <w:r w:rsidRPr="00D83AEC">
        <w:rPr>
          <w:rFonts w:ascii="Arial" w:hAnsi="Arial" w:cs="Arial"/>
          <w:sz w:val="22"/>
        </w:rPr>
        <w:t>Indicative Action Plan</w:t>
      </w:r>
    </w:p>
    <w:p w14:paraId="4F99578C" w14:textId="56AA0BD0" w:rsidR="00553DB1" w:rsidRPr="00D83AEC" w:rsidRDefault="001008DF" w:rsidP="00AF38DE">
      <w:pPr>
        <w:pStyle w:val="ListParagraph"/>
        <w:numPr>
          <w:ilvl w:val="0"/>
          <w:numId w:val="42"/>
        </w:numPr>
        <w:ind w:left="993" w:hanging="426"/>
        <w:rPr>
          <w:rFonts w:ascii="Arial" w:hAnsi="Arial" w:cs="Arial"/>
          <w:sz w:val="22"/>
        </w:rPr>
      </w:pPr>
      <w:r w:rsidRPr="00D83AEC">
        <w:rPr>
          <w:rFonts w:ascii="Arial" w:hAnsi="Arial" w:cs="Arial"/>
          <w:sz w:val="22"/>
        </w:rPr>
        <w:t>Activity Planning Assumptions</w:t>
      </w:r>
    </w:p>
    <w:p w14:paraId="48C07CF6" w14:textId="62E345C4" w:rsidR="00553DB1" w:rsidRPr="00D83AEC" w:rsidRDefault="00273B0B" w:rsidP="00AF38DE">
      <w:pPr>
        <w:pStyle w:val="ListParagraph"/>
        <w:numPr>
          <w:ilvl w:val="0"/>
          <w:numId w:val="42"/>
        </w:numPr>
        <w:ind w:left="993" w:hanging="426"/>
        <w:rPr>
          <w:rFonts w:ascii="Arial" w:hAnsi="Arial" w:cs="Arial"/>
          <w:sz w:val="22"/>
        </w:rPr>
      </w:pPr>
      <w:r>
        <w:rPr>
          <w:rFonts w:ascii="Arial" w:hAnsi="Arial" w:cs="Arial"/>
          <w:sz w:val="22"/>
        </w:rPr>
        <w:t>Not used</w:t>
      </w:r>
    </w:p>
    <w:p w14:paraId="02C58EB3" w14:textId="43F86B29" w:rsidR="001008DF" w:rsidRPr="00D83AEC" w:rsidRDefault="00273B0B" w:rsidP="00AF38DE">
      <w:pPr>
        <w:pStyle w:val="ListParagraph"/>
        <w:numPr>
          <w:ilvl w:val="0"/>
          <w:numId w:val="42"/>
        </w:numPr>
        <w:ind w:left="993" w:hanging="426"/>
        <w:rPr>
          <w:rFonts w:ascii="Arial" w:hAnsi="Arial" w:cs="Arial"/>
          <w:sz w:val="22"/>
        </w:rPr>
      </w:pPr>
      <w:r>
        <w:rPr>
          <w:rFonts w:ascii="Arial" w:hAnsi="Arial" w:cs="Arial"/>
          <w:sz w:val="22"/>
        </w:rPr>
        <w:t>Not used</w:t>
      </w:r>
    </w:p>
    <w:p w14:paraId="1B9F9E11" w14:textId="1A830A1B" w:rsidR="00553DB1" w:rsidRPr="00D83AEC" w:rsidRDefault="001008DF" w:rsidP="00AF38DE">
      <w:pPr>
        <w:pStyle w:val="ListParagraph"/>
        <w:numPr>
          <w:ilvl w:val="0"/>
          <w:numId w:val="42"/>
        </w:numPr>
        <w:ind w:left="993" w:hanging="426"/>
        <w:rPr>
          <w:rFonts w:ascii="Arial" w:hAnsi="Arial" w:cs="Arial"/>
          <w:sz w:val="22"/>
        </w:rPr>
      </w:pPr>
      <w:r w:rsidRPr="00D83AEC">
        <w:rPr>
          <w:rFonts w:ascii="Arial" w:hAnsi="Arial" w:cs="Arial"/>
          <w:sz w:val="22"/>
        </w:rPr>
        <w:t xml:space="preserve">Clinical Networks </w:t>
      </w:r>
    </w:p>
    <w:p w14:paraId="557FB5FC" w14:textId="072B2A60" w:rsidR="00553DB1" w:rsidRPr="00D83AEC" w:rsidRDefault="00A87A10" w:rsidP="00AF38DE">
      <w:pPr>
        <w:pStyle w:val="ListParagraph"/>
        <w:numPr>
          <w:ilvl w:val="0"/>
          <w:numId w:val="42"/>
        </w:numPr>
        <w:ind w:left="993" w:hanging="426"/>
        <w:rPr>
          <w:rFonts w:ascii="Arial" w:hAnsi="Arial" w:cs="Arial"/>
          <w:sz w:val="22"/>
        </w:rPr>
      </w:pPr>
      <w:r w:rsidRPr="00D83AEC">
        <w:rPr>
          <w:rFonts w:ascii="Arial" w:hAnsi="Arial" w:cs="Arial"/>
          <w:sz w:val="22"/>
        </w:rPr>
        <w:t>Other Local Agreements, Policies and Procedures</w:t>
      </w:r>
    </w:p>
    <w:p w14:paraId="1F756D26" w14:textId="4EB67F62" w:rsidR="00553DB1" w:rsidRPr="00D83AEC" w:rsidRDefault="00A87A10" w:rsidP="00AF38DE">
      <w:pPr>
        <w:pStyle w:val="ListParagraph"/>
        <w:numPr>
          <w:ilvl w:val="0"/>
          <w:numId w:val="42"/>
        </w:numPr>
        <w:ind w:left="993" w:hanging="426"/>
        <w:rPr>
          <w:rFonts w:ascii="Arial" w:hAnsi="Arial" w:cs="Arial"/>
          <w:sz w:val="22"/>
        </w:rPr>
      </w:pPr>
      <w:r w:rsidRPr="00D83AEC">
        <w:rPr>
          <w:rFonts w:ascii="Arial" w:hAnsi="Arial" w:cs="Arial"/>
          <w:sz w:val="22"/>
        </w:rPr>
        <w:t>Transition Arrangements</w:t>
      </w:r>
    </w:p>
    <w:p w14:paraId="76E91428" w14:textId="1E5B983B" w:rsidR="00143C0D" w:rsidRPr="00D83AEC" w:rsidRDefault="00143C0D" w:rsidP="00AF38DE">
      <w:pPr>
        <w:pStyle w:val="ListParagraph"/>
        <w:numPr>
          <w:ilvl w:val="0"/>
          <w:numId w:val="42"/>
        </w:numPr>
        <w:ind w:left="993" w:hanging="426"/>
        <w:rPr>
          <w:rFonts w:ascii="Arial" w:hAnsi="Arial" w:cs="Arial"/>
          <w:sz w:val="22"/>
        </w:rPr>
      </w:pPr>
      <w:r w:rsidRPr="00D83AEC">
        <w:rPr>
          <w:rFonts w:ascii="Arial" w:hAnsi="Arial" w:cs="Arial"/>
          <w:sz w:val="22"/>
        </w:rPr>
        <w:t>Exit Arrangements</w:t>
      </w:r>
    </w:p>
    <w:p w14:paraId="5E438BDA" w14:textId="77777777" w:rsidR="00A87A10" w:rsidRPr="00D83AEC" w:rsidRDefault="00A87A10" w:rsidP="00AF38DE">
      <w:pPr>
        <w:pStyle w:val="ListParagraph"/>
        <w:numPr>
          <w:ilvl w:val="0"/>
          <w:numId w:val="42"/>
        </w:numPr>
        <w:ind w:left="993" w:hanging="426"/>
        <w:rPr>
          <w:rFonts w:ascii="Arial" w:hAnsi="Arial" w:cs="Arial"/>
          <w:sz w:val="22"/>
        </w:rPr>
      </w:pPr>
      <w:r w:rsidRPr="00D83AEC">
        <w:rPr>
          <w:rFonts w:ascii="Arial" w:hAnsi="Arial" w:cs="Arial"/>
          <w:sz w:val="22"/>
        </w:rPr>
        <w:t>Transfer of and Discharge from Care Protocols</w:t>
      </w:r>
    </w:p>
    <w:p w14:paraId="1E8823A2" w14:textId="04BA89A6" w:rsidR="00553DB1" w:rsidRPr="00D83AEC" w:rsidRDefault="00A87A10" w:rsidP="00AF38DE">
      <w:pPr>
        <w:pStyle w:val="ListParagraph"/>
        <w:numPr>
          <w:ilvl w:val="0"/>
          <w:numId w:val="42"/>
        </w:numPr>
        <w:ind w:left="993" w:hanging="426"/>
        <w:rPr>
          <w:rFonts w:ascii="Arial" w:hAnsi="Arial" w:cs="Arial"/>
          <w:sz w:val="22"/>
        </w:rPr>
      </w:pPr>
      <w:r w:rsidRPr="00D83AEC">
        <w:rPr>
          <w:rFonts w:ascii="Arial" w:hAnsi="Arial" w:cs="Arial"/>
          <w:sz w:val="22"/>
        </w:rPr>
        <w:t>Safeguarding Policies and Mental Capacity Act Policies</w:t>
      </w:r>
    </w:p>
    <w:p w14:paraId="67CBADF4" w14:textId="020C0143" w:rsidR="00143C0D" w:rsidRDefault="00143C0D" w:rsidP="00AF38DE">
      <w:pPr>
        <w:pStyle w:val="ListParagraph"/>
        <w:numPr>
          <w:ilvl w:val="0"/>
          <w:numId w:val="42"/>
        </w:numPr>
        <w:ind w:left="993" w:hanging="426"/>
        <w:rPr>
          <w:rFonts w:ascii="Arial" w:hAnsi="Arial" w:cs="Arial"/>
          <w:sz w:val="22"/>
        </w:rPr>
      </w:pPr>
      <w:r w:rsidRPr="00D83AEC">
        <w:rPr>
          <w:rFonts w:ascii="Arial" w:hAnsi="Arial" w:cs="Arial"/>
          <w:sz w:val="22"/>
        </w:rPr>
        <w:t>Provisions Appl</w:t>
      </w:r>
      <w:r w:rsidR="00AF38DE">
        <w:rPr>
          <w:rFonts w:ascii="Arial" w:hAnsi="Arial" w:cs="Arial"/>
          <w:sz w:val="22"/>
        </w:rPr>
        <w:t>icable to Primary Care Services</w:t>
      </w:r>
    </w:p>
    <w:p w14:paraId="1345329C" w14:textId="77777777" w:rsidR="005A2ECA" w:rsidRDefault="005A2ECA" w:rsidP="005A2ECA">
      <w:pPr>
        <w:pStyle w:val="ListParagraph"/>
        <w:numPr>
          <w:ilvl w:val="0"/>
          <w:numId w:val="42"/>
        </w:numPr>
        <w:ind w:left="993" w:hanging="426"/>
        <w:rPr>
          <w:rFonts w:ascii="Arial" w:hAnsi="Arial" w:cs="Arial"/>
          <w:sz w:val="22"/>
        </w:rPr>
      </w:pPr>
      <w:r w:rsidRPr="00665972">
        <w:rPr>
          <w:rFonts w:ascii="Arial" w:hAnsi="Arial" w:cs="Arial"/>
          <w:sz w:val="22"/>
        </w:rPr>
        <w:t>Development Plan for Personalised Care</w:t>
      </w:r>
    </w:p>
    <w:p w14:paraId="60B34304" w14:textId="77777777" w:rsidR="005A2ECA" w:rsidRDefault="005A2ECA" w:rsidP="005A2ECA">
      <w:pPr>
        <w:pStyle w:val="ListParagraph"/>
        <w:numPr>
          <w:ilvl w:val="0"/>
          <w:numId w:val="42"/>
        </w:numPr>
        <w:ind w:left="993" w:hanging="426"/>
        <w:rPr>
          <w:rFonts w:ascii="Arial" w:hAnsi="Arial" w:cs="Arial"/>
          <w:sz w:val="22"/>
        </w:rPr>
      </w:pPr>
      <w:r w:rsidRPr="00665972">
        <w:rPr>
          <w:rFonts w:ascii="Arial" w:hAnsi="Arial" w:cs="Arial"/>
          <w:sz w:val="22"/>
        </w:rPr>
        <w:t>Health Inequalities Action Plan</w:t>
      </w:r>
    </w:p>
    <w:p w14:paraId="0BDD5B03" w14:textId="5873140C" w:rsidR="00553DB1" w:rsidRPr="004D47CB" w:rsidRDefault="00407094" w:rsidP="008A2D34">
      <w:pPr>
        <w:pStyle w:val="TOC1"/>
      </w:pPr>
      <w:r>
        <w:t>Schedule 3 – Price and Payment</w:t>
      </w:r>
    </w:p>
    <w:p w14:paraId="45F92EBF" w14:textId="00458D23" w:rsidR="00553DB1" w:rsidRPr="004D47CB" w:rsidRDefault="00553DB1" w:rsidP="008A2D34">
      <w:pPr>
        <w:pStyle w:val="TOC1"/>
      </w:pPr>
      <w:r w:rsidRPr="004D47CB">
        <w:t>Schedule 4 –</w:t>
      </w:r>
      <w:r w:rsidR="00A87A10">
        <w:t xml:space="preserve"> Quality Requirements</w:t>
      </w:r>
    </w:p>
    <w:p w14:paraId="5C3304AB" w14:textId="271C5375" w:rsidR="00553DB1" w:rsidRPr="00437C02" w:rsidRDefault="00A87A10" w:rsidP="00AF38DE">
      <w:pPr>
        <w:pStyle w:val="ListParagraph"/>
        <w:numPr>
          <w:ilvl w:val="0"/>
          <w:numId w:val="43"/>
        </w:numPr>
        <w:ind w:left="993" w:hanging="426"/>
        <w:rPr>
          <w:rFonts w:ascii="Arial" w:hAnsi="Arial" w:cs="Arial"/>
          <w:sz w:val="22"/>
        </w:rPr>
      </w:pPr>
      <w:r w:rsidRPr="00437C02">
        <w:rPr>
          <w:rFonts w:ascii="Arial" w:hAnsi="Arial" w:cs="Arial"/>
          <w:sz w:val="22"/>
        </w:rPr>
        <w:t>National Quality Requirements</w:t>
      </w:r>
    </w:p>
    <w:p w14:paraId="2C470CFB" w14:textId="4FD186F8" w:rsidR="00553DB1" w:rsidRPr="00437C02" w:rsidRDefault="00A87A10" w:rsidP="00AF38DE">
      <w:pPr>
        <w:pStyle w:val="ListParagraph"/>
        <w:numPr>
          <w:ilvl w:val="0"/>
          <w:numId w:val="43"/>
        </w:numPr>
        <w:ind w:left="993" w:hanging="426"/>
        <w:rPr>
          <w:rFonts w:ascii="Arial" w:hAnsi="Arial" w:cs="Arial"/>
          <w:sz w:val="22"/>
        </w:rPr>
      </w:pPr>
      <w:r w:rsidRPr="00437C02">
        <w:rPr>
          <w:rFonts w:ascii="Arial" w:hAnsi="Arial" w:cs="Arial"/>
          <w:sz w:val="22"/>
        </w:rPr>
        <w:t>Local Quality Requirements</w:t>
      </w:r>
    </w:p>
    <w:p w14:paraId="51D6D94C" w14:textId="1A200048" w:rsidR="00553DB1" w:rsidRPr="004D47CB" w:rsidRDefault="00553DB1" w:rsidP="008A2D34">
      <w:pPr>
        <w:pStyle w:val="TOC1"/>
      </w:pPr>
      <w:r w:rsidRPr="004D47CB">
        <w:t xml:space="preserve">Schedule </w:t>
      </w:r>
      <w:r w:rsidR="007C1465" w:rsidRPr="004D47CB">
        <w:t>5</w:t>
      </w:r>
      <w:r w:rsidRPr="004D47CB">
        <w:t xml:space="preserve"> –</w:t>
      </w:r>
      <w:r w:rsidR="00A87A10">
        <w:t xml:space="preserve"> Governance</w:t>
      </w:r>
    </w:p>
    <w:p w14:paraId="0F435480" w14:textId="1C089E06" w:rsidR="00730497" w:rsidRPr="00437C02" w:rsidRDefault="00A87A10" w:rsidP="00BB36CF">
      <w:pPr>
        <w:pStyle w:val="ListParagraph"/>
        <w:numPr>
          <w:ilvl w:val="0"/>
          <w:numId w:val="44"/>
        </w:numPr>
        <w:ind w:left="567" w:firstLine="0"/>
        <w:rPr>
          <w:rFonts w:ascii="Arial" w:hAnsi="Arial" w:cs="Arial"/>
          <w:sz w:val="22"/>
        </w:rPr>
      </w:pPr>
      <w:r w:rsidRPr="00437C02">
        <w:rPr>
          <w:rFonts w:ascii="Arial" w:hAnsi="Arial" w:cs="Arial"/>
          <w:sz w:val="22"/>
        </w:rPr>
        <w:t>Documents Relied On</w:t>
      </w:r>
    </w:p>
    <w:p w14:paraId="5474E537" w14:textId="14BDD49D" w:rsidR="00553DB1" w:rsidRPr="000F576C" w:rsidRDefault="00553DB1" w:rsidP="00AB2F86">
      <w:pPr>
        <w:tabs>
          <w:tab w:val="left" w:pos="1650"/>
        </w:tabs>
        <w:spacing w:line="240" w:lineRule="auto"/>
        <w:ind w:left="482"/>
        <w:jc w:val="left"/>
        <w:rPr>
          <w:rFonts w:cs="Arial"/>
          <w:b/>
          <w:sz w:val="24"/>
          <w:szCs w:val="22"/>
        </w:rPr>
      </w:pPr>
      <w:r w:rsidRPr="000F576C">
        <w:rPr>
          <w:rFonts w:cs="Arial"/>
          <w:b/>
          <w:sz w:val="24"/>
          <w:szCs w:val="22"/>
        </w:rPr>
        <w:t xml:space="preserve">Schedule </w:t>
      </w:r>
      <w:r w:rsidR="007C1465" w:rsidRPr="000F576C">
        <w:rPr>
          <w:rFonts w:cs="Arial"/>
          <w:b/>
          <w:sz w:val="24"/>
          <w:szCs w:val="22"/>
        </w:rPr>
        <w:t>6</w:t>
      </w:r>
      <w:r w:rsidRPr="000F576C">
        <w:rPr>
          <w:rFonts w:cs="Arial"/>
          <w:b/>
          <w:sz w:val="24"/>
          <w:szCs w:val="22"/>
        </w:rPr>
        <w:t xml:space="preserve"> –</w:t>
      </w:r>
      <w:r w:rsidR="000F576C" w:rsidRPr="000F576C">
        <w:rPr>
          <w:b/>
          <w:sz w:val="24"/>
        </w:rPr>
        <w:t xml:space="preserve"> Contract Management, </w:t>
      </w:r>
      <w:proofErr w:type="gramStart"/>
      <w:r w:rsidR="000F576C" w:rsidRPr="000F576C">
        <w:rPr>
          <w:b/>
          <w:sz w:val="24"/>
        </w:rPr>
        <w:t>Reporting</w:t>
      </w:r>
      <w:proofErr w:type="gramEnd"/>
      <w:r w:rsidR="000F576C" w:rsidRPr="000F576C">
        <w:rPr>
          <w:b/>
          <w:sz w:val="24"/>
        </w:rPr>
        <w:t xml:space="preserve"> and Information Requirements</w:t>
      </w:r>
    </w:p>
    <w:p w14:paraId="519240C2" w14:textId="7A0905DA" w:rsidR="000F576C" w:rsidRDefault="000F576C" w:rsidP="00AF38DE">
      <w:pPr>
        <w:pStyle w:val="TOC2"/>
        <w:ind w:left="993" w:hanging="426"/>
        <w:rPr>
          <w:sz w:val="22"/>
          <w:szCs w:val="22"/>
        </w:rPr>
      </w:pPr>
      <w:r>
        <w:rPr>
          <w:sz w:val="22"/>
          <w:szCs w:val="22"/>
        </w:rPr>
        <w:t>Reporting Requirements</w:t>
      </w:r>
    </w:p>
    <w:p w14:paraId="0A2F9C71" w14:textId="0CED9E25" w:rsidR="00553DB1" w:rsidRPr="004D47CB" w:rsidRDefault="00D83AEC" w:rsidP="00AF38DE">
      <w:pPr>
        <w:pStyle w:val="TOC2"/>
        <w:ind w:left="993" w:hanging="426"/>
        <w:rPr>
          <w:sz w:val="22"/>
          <w:szCs w:val="22"/>
        </w:rPr>
      </w:pPr>
      <w:r>
        <w:rPr>
          <w:sz w:val="22"/>
          <w:szCs w:val="22"/>
        </w:rPr>
        <w:t>Data Quality Improvement Plan</w:t>
      </w:r>
      <w:r w:rsidR="00022D21">
        <w:rPr>
          <w:sz w:val="22"/>
          <w:szCs w:val="22"/>
        </w:rPr>
        <w:t>s</w:t>
      </w:r>
    </w:p>
    <w:p w14:paraId="62B55747" w14:textId="5CDBB251" w:rsidR="00553DB1" w:rsidRPr="004D47CB" w:rsidRDefault="00D83AEC" w:rsidP="00AF38DE">
      <w:pPr>
        <w:pStyle w:val="TOC2"/>
        <w:ind w:left="993" w:hanging="426"/>
        <w:rPr>
          <w:sz w:val="22"/>
          <w:szCs w:val="22"/>
        </w:rPr>
      </w:pPr>
      <w:r>
        <w:rPr>
          <w:sz w:val="22"/>
          <w:szCs w:val="22"/>
        </w:rPr>
        <w:t>Service Development and Improvement Plans</w:t>
      </w:r>
    </w:p>
    <w:p w14:paraId="61E21B41" w14:textId="5E802A2F" w:rsidR="00553DB1" w:rsidRPr="004D47CB" w:rsidRDefault="00D83AEC" w:rsidP="00AF38DE">
      <w:pPr>
        <w:pStyle w:val="TOC2"/>
        <w:ind w:left="993" w:hanging="426"/>
        <w:rPr>
          <w:sz w:val="22"/>
          <w:szCs w:val="22"/>
        </w:rPr>
      </w:pPr>
      <w:r>
        <w:rPr>
          <w:sz w:val="22"/>
          <w:szCs w:val="22"/>
        </w:rPr>
        <w:t xml:space="preserve">Surveys </w:t>
      </w:r>
    </w:p>
    <w:p w14:paraId="3A3C6BFF" w14:textId="4D3E58CA" w:rsidR="00553DB1" w:rsidRPr="004D47CB" w:rsidRDefault="00D83AEC" w:rsidP="00AF38DE">
      <w:pPr>
        <w:pStyle w:val="ListParagraph"/>
        <w:numPr>
          <w:ilvl w:val="0"/>
          <w:numId w:val="24"/>
        </w:numPr>
        <w:ind w:left="993" w:hanging="426"/>
        <w:rPr>
          <w:rFonts w:ascii="Arial" w:hAnsi="Arial" w:cs="Arial"/>
          <w:sz w:val="22"/>
          <w:szCs w:val="22"/>
        </w:rPr>
      </w:pPr>
      <w:r>
        <w:rPr>
          <w:rFonts w:ascii="Arial" w:hAnsi="Arial" w:cs="Arial"/>
          <w:sz w:val="22"/>
          <w:szCs w:val="22"/>
        </w:rPr>
        <w:t>Sub-Contractor Data Processing Agreement</w:t>
      </w:r>
    </w:p>
    <w:p w14:paraId="3B07F83E" w14:textId="11A30BCC" w:rsidR="00553DB1" w:rsidRPr="00A829A0" w:rsidRDefault="00553DB1" w:rsidP="008A2D34">
      <w:pPr>
        <w:spacing w:line="240" w:lineRule="auto"/>
        <w:ind w:left="480"/>
        <w:jc w:val="left"/>
        <w:rPr>
          <w:rFonts w:cs="Arial"/>
          <w:b/>
          <w:sz w:val="24"/>
          <w:szCs w:val="24"/>
        </w:rPr>
      </w:pPr>
      <w:r w:rsidRPr="00A829A0">
        <w:rPr>
          <w:rFonts w:cs="Arial"/>
          <w:b/>
          <w:sz w:val="24"/>
          <w:szCs w:val="24"/>
        </w:rPr>
        <w:t xml:space="preserve">Schedule </w:t>
      </w:r>
      <w:r w:rsidR="007C1465" w:rsidRPr="00A829A0">
        <w:rPr>
          <w:rFonts w:cs="Arial"/>
          <w:b/>
          <w:sz w:val="24"/>
          <w:szCs w:val="24"/>
        </w:rPr>
        <w:t>7</w:t>
      </w:r>
      <w:r w:rsidRPr="00A829A0">
        <w:rPr>
          <w:rFonts w:cs="Arial"/>
          <w:b/>
          <w:sz w:val="24"/>
          <w:szCs w:val="24"/>
        </w:rPr>
        <w:t xml:space="preserve"> – </w:t>
      </w:r>
      <w:r w:rsidR="00E93F0D" w:rsidRPr="00A829A0">
        <w:rPr>
          <w:rFonts w:cs="Arial"/>
          <w:b/>
          <w:sz w:val="24"/>
          <w:szCs w:val="24"/>
        </w:rPr>
        <w:t>Employees</w:t>
      </w:r>
    </w:p>
    <w:p w14:paraId="3261C914" w14:textId="602474BA" w:rsidR="007D17CA" w:rsidRDefault="007E5C5A" w:rsidP="00AF38DE">
      <w:pPr>
        <w:pStyle w:val="TOC2"/>
        <w:numPr>
          <w:ilvl w:val="0"/>
          <w:numId w:val="45"/>
        </w:numPr>
        <w:ind w:left="993" w:hanging="426"/>
        <w:rPr>
          <w:sz w:val="22"/>
          <w:szCs w:val="22"/>
        </w:rPr>
      </w:pPr>
      <w:r w:rsidRPr="004D47CB">
        <w:rPr>
          <w:sz w:val="22"/>
          <w:szCs w:val="22"/>
        </w:rPr>
        <w:t>Head Provider</w:t>
      </w:r>
      <w:r w:rsidR="0042490F">
        <w:rPr>
          <w:sz w:val="22"/>
          <w:szCs w:val="22"/>
        </w:rPr>
        <w:t>s</w:t>
      </w:r>
      <w:r w:rsidR="00B36FE4">
        <w:rPr>
          <w:sz w:val="22"/>
          <w:szCs w:val="22"/>
        </w:rPr>
        <w:t>’</w:t>
      </w:r>
      <w:r w:rsidRPr="004D47CB">
        <w:rPr>
          <w:sz w:val="22"/>
          <w:szCs w:val="22"/>
        </w:rPr>
        <w:t xml:space="preserve"> Employees</w:t>
      </w:r>
    </w:p>
    <w:p w14:paraId="7F110ADE" w14:textId="54755211" w:rsidR="007E5C5A" w:rsidRDefault="007E5C5A" w:rsidP="00AF38DE">
      <w:pPr>
        <w:pStyle w:val="TOC2"/>
        <w:numPr>
          <w:ilvl w:val="0"/>
          <w:numId w:val="45"/>
        </w:numPr>
        <w:ind w:left="993" w:hanging="426"/>
        <w:rPr>
          <w:sz w:val="22"/>
          <w:szCs w:val="22"/>
        </w:rPr>
      </w:pPr>
      <w:r w:rsidRPr="007D17CA">
        <w:rPr>
          <w:sz w:val="22"/>
          <w:szCs w:val="22"/>
        </w:rPr>
        <w:t xml:space="preserve">Pensions </w:t>
      </w:r>
    </w:p>
    <w:p w14:paraId="69E018AC" w14:textId="02458C28" w:rsidR="008D3602" w:rsidRDefault="007E5C5A" w:rsidP="005A2ECA">
      <w:pPr>
        <w:spacing w:line="240" w:lineRule="auto"/>
        <w:rPr>
          <w:rFonts w:cs="Arial"/>
          <w:i/>
          <w:szCs w:val="22"/>
        </w:rPr>
      </w:pPr>
      <w:r w:rsidRPr="0000147F">
        <w:rPr>
          <w:rFonts w:cs="Arial"/>
          <w:i/>
          <w:szCs w:val="22"/>
        </w:rPr>
        <w:t xml:space="preserve">Note: some schedules or parts are intentionally omitted </w:t>
      </w:r>
      <w:proofErr w:type="gramStart"/>
      <w:r w:rsidRPr="0000147F">
        <w:rPr>
          <w:rFonts w:cs="Arial"/>
          <w:i/>
          <w:szCs w:val="22"/>
        </w:rPr>
        <w:t>in order to</w:t>
      </w:r>
      <w:proofErr w:type="gramEnd"/>
      <w:r w:rsidRPr="0000147F">
        <w:rPr>
          <w:rFonts w:cs="Arial"/>
          <w:i/>
          <w:szCs w:val="22"/>
        </w:rPr>
        <w:t xml:space="preserve"> maintain the same numbering between this Sub-Contract and the Head Contract</w:t>
      </w:r>
      <w:r w:rsidR="0042490F" w:rsidRPr="0000147F">
        <w:rPr>
          <w:rFonts w:cs="Arial"/>
          <w:i/>
          <w:szCs w:val="22"/>
        </w:rPr>
        <w:t>s</w:t>
      </w:r>
    </w:p>
    <w:p w14:paraId="411E8311" w14:textId="77777777" w:rsidR="008D3602" w:rsidRDefault="008D3602">
      <w:pPr>
        <w:spacing w:before="0" w:line="240" w:lineRule="auto"/>
        <w:jc w:val="left"/>
        <w:rPr>
          <w:rFonts w:cs="Arial"/>
          <w:i/>
          <w:szCs w:val="22"/>
        </w:rPr>
      </w:pPr>
      <w:r>
        <w:rPr>
          <w:rFonts w:cs="Arial"/>
          <w:i/>
          <w:szCs w:val="22"/>
        </w:rPr>
        <w:br w:type="page"/>
      </w:r>
    </w:p>
    <w:p w14:paraId="2D3DB4E0" w14:textId="493A12EE" w:rsidR="00697171" w:rsidRPr="00437C02" w:rsidRDefault="001A5F84" w:rsidP="008A2D34">
      <w:pPr>
        <w:spacing w:after="360" w:line="240" w:lineRule="auto"/>
        <w:jc w:val="left"/>
        <w:rPr>
          <w:rFonts w:cs="Arial"/>
          <w:b/>
          <w:sz w:val="24"/>
          <w:szCs w:val="22"/>
        </w:rPr>
      </w:pPr>
      <w:r>
        <w:rPr>
          <w:rFonts w:cs="Arial"/>
          <w:b/>
          <w:sz w:val="24"/>
          <w:szCs w:val="22"/>
        </w:rPr>
        <w:lastRenderedPageBreak/>
        <w:t>PART B: SUB-CONTRACT</w:t>
      </w:r>
      <w:r w:rsidR="00D83AEC" w:rsidRPr="00437C02">
        <w:rPr>
          <w:rFonts w:cs="Arial"/>
          <w:b/>
          <w:sz w:val="24"/>
          <w:szCs w:val="22"/>
        </w:rPr>
        <w:t xml:space="preserve"> CONDITIONS</w:t>
      </w:r>
    </w:p>
    <w:p w14:paraId="3350C71F" w14:textId="77777777" w:rsidR="007E5C5A" w:rsidRPr="00B51181" w:rsidRDefault="007E5C5A" w:rsidP="008A2D34">
      <w:pPr>
        <w:spacing w:line="240" w:lineRule="auto"/>
        <w:rPr>
          <w:rFonts w:cs="Arial"/>
          <w:b/>
          <w:sz w:val="24"/>
          <w:szCs w:val="22"/>
        </w:rPr>
      </w:pPr>
      <w:r w:rsidRPr="00B51181">
        <w:rPr>
          <w:rFonts w:cs="Arial"/>
          <w:b/>
          <w:sz w:val="24"/>
          <w:szCs w:val="22"/>
        </w:rPr>
        <w:t>Service Conditions</w:t>
      </w:r>
    </w:p>
    <w:p w14:paraId="3CF3D09F" w14:textId="77777777" w:rsidR="007E5C5A" w:rsidRPr="00B51181" w:rsidRDefault="007E5C5A" w:rsidP="008A2D34">
      <w:pPr>
        <w:spacing w:after="120" w:line="240" w:lineRule="auto"/>
        <w:rPr>
          <w:b/>
          <w:sz w:val="24"/>
          <w:szCs w:val="22"/>
        </w:rPr>
      </w:pPr>
      <w:r w:rsidRPr="00B51181">
        <w:rPr>
          <w:rFonts w:cs="Arial"/>
          <w:b/>
          <w:sz w:val="24"/>
          <w:szCs w:val="22"/>
        </w:rPr>
        <w:t>General Conditions</w:t>
      </w:r>
    </w:p>
    <w:p w14:paraId="3C70CE28" w14:textId="343386DD" w:rsidR="00D278FF" w:rsidRDefault="007E5C5A" w:rsidP="002A0456">
      <w:pPr>
        <w:spacing w:line="240" w:lineRule="auto"/>
        <w:jc w:val="left"/>
        <w:rPr>
          <w:rFonts w:cs="Arial"/>
          <w:b/>
          <w:sz w:val="20"/>
        </w:rPr>
      </w:pPr>
      <w:r w:rsidRPr="002A0456">
        <w:rPr>
          <w:rFonts w:cs="Arial"/>
          <w:i/>
          <w:szCs w:val="22"/>
        </w:rPr>
        <w:t xml:space="preserve">Note: </w:t>
      </w:r>
      <w:proofErr w:type="gramStart"/>
      <w:r w:rsidRPr="002A0456">
        <w:rPr>
          <w:rFonts w:cs="Arial"/>
          <w:i/>
          <w:szCs w:val="22"/>
        </w:rPr>
        <w:t>the</w:t>
      </w:r>
      <w:proofErr w:type="gramEnd"/>
      <w:r w:rsidRPr="002A0456">
        <w:rPr>
          <w:rFonts w:cs="Arial"/>
          <w:i/>
          <w:szCs w:val="22"/>
        </w:rPr>
        <w:t xml:space="preserve"> Service Conditions and General Conditions are those of the NHS Standard Contract</w:t>
      </w:r>
      <w:r w:rsidR="00251D57" w:rsidRPr="002A0456">
        <w:rPr>
          <w:rFonts w:cs="Arial"/>
          <w:i/>
          <w:szCs w:val="22"/>
        </w:rPr>
        <w:t xml:space="preserve"> </w:t>
      </w:r>
      <w:r w:rsidR="0061251F" w:rsidRPr="002A0456">
        <w:rPr>
          <w:rFonts w:cs="Arial"/>
          <w:i/>
          <w:szCs w:val="22"/>
        </w:rPr>
        <w:t>202</w:t>
      </w:r>
      <w:r w:rsidR="00273B0B" w:rsidRPr="002A0456">
        <w:rPr>
          <w:rFonts w:cs="Arial"/>
          <w:i/>
          <w:szCs w:val="22"/>
        </w:rPr>
        <w:t>4</w:t>
      </w:r>
      <w:r w:rsidR="0061251F" w:rsidRPr="002A0456">
        <w:rPr>
          <w:rFonts w:cs="Arial"/>
          <w:i/>
          <w:szCs w:val="22"/>
        </w:rPr>
        <w:t>/2</w:t>
      </w:r>
      <w:r w:rsidR="00273B0B" w:rsidRPr="002A0456">
        <w:rPr>
          <w:rFonts w:cs="Arial"/>
          <w:i/>
          <w:szCs w:val="22"/>
        </w:rPr>
        <w:t>5</w:t>
      </w:r>
      <w:r w:rsidRPr="002A0456">
        <w:rPr>
          <w:rFonts w:cs="Arial"/>
          <w:i/>
          <w:szCs w:val="22"/>
        </w:rPr>
        <w:t xml:space="preserve"> </w:t>
      </w:r>
      <w:r w:rsidR="00D278FF" w:rsidRPr="002A0456">
        <w:rPr>
          <w:rFonts w:cs="Arial"/>
          <w:i/>
          <w:szCs w:val="22"/>
        </w:rPr>
        <w:t xml:space="preserve">(Full Length) </w:t>
      </w:r>
      <w:r w:rsidRPr="002A0456">
        <w:rPr>
          <w:rFonts w:cs="Arial"/>
          <w:i/>
          <w:szCs w:val="22"/>
        </w:rPr>
        <w:t>as published by NHS England (</w:t>
      </w:r>
      <w:hyperlink r:id="rId17" w:history="1">
        <w:r w:rsidR="004D0DDF" w:rsidRPr="0046317B">
          <w:rPr>
            <w:rStyle w:val="Hyperlink"/>
            <w:rFonts w:cs="Arial"/>
            <w:i/>
            <w:szCs w:val="22"/>
          </w:rPr>
          <w:t>https://www.england.nhs.uk/nhs-standard-contract/</w:t>
        </w:r>
      </w:hyperlink>
      <w:r w:rsidR="002A0456">
        <w:rPr>
          <w:rFonts w:cs="Arial"/>
          <w:i/>
          <w:szCs w:val="22"/>
        </w:rPr>
        <w:t xml:space="preserve">).  </w:t>
      </w:r>
      <w:r w:rsidR="002A7A61">
        <w:rPr>
          <w:rFonts w:cs="Arial"/>
          <w:i/>
          <w:szCs w:val="22"/>
        </w:rPr>
        <w:t xml:space="preserve">They </w:t>
      </w:r>
      <w:r w:rsidRPr="005F5A1A">
        <w:rPr>
          <w:rFonts w:cs="Arial"/>
          <w:i/>
          <w:szCs w:val="22"/>
        </w:rPr>
        <w:t>are not replicated in this template Sub-</w:t>
      </w:r>
      <w:proofErr w:type="gramStart"/>
      <w:r w:rsidRPr="005F5A1A">
        <w:rPr>
          <w:rFonts w:cs="Arial"/>
          <w:i/>
          <w:szCs w:val="22"/>
        </w:rPr>
        <w:t>Contract</w:t>
      </w:r>
      <w:proofErr w:type="gramEnd"/>
      <w:r w:rsidRPr="005F5A1A">
        <w:rPr>
          <w:rFonts w:cs="Arial"/>
          <w:i/>
          <w:szCs w:val="22"/>
        </w:rPr>
        <w:t xml:space="preserve"> but they</w:t>
      </w:r>
      <w:r w:rsidR="006B49A3" w:rsidRPr="005F5A1A">
        <w:rPr>
          <w:rFonts w:cs="Arial"/>
          <w:i/>
          <w:szCs w:val="22"/>
        </w:rPr>
        <w:t xml:space="preserve"> do</w:t>
      </w:r>
      <w:r w:rsidRPr="005F5A1A">
        <w:rPr>
          <w:rFonts w:cs="Arial"/>
          <w:i/>
          <w:szCs w:val="22"/>
        </w:rPr>
        <w:t xml:space="preserve"> form part of this Sub-Contract</w:t>
      </w:r>
      <w:r w:rsidR="006B49A3" w:rsidRPr="005F5A1A">
        <w:rPr>
          <w:rFonts w:cs="Arial"/>
          <w:i/>
          <w:szCs w:val="22"/>
        </w:rPr>
        <w:t xml:space="preserve"> and the </w:t>
      </w:r>
      <w:r w:rsidR="008C5276" w:rsidRPr="005F5A1A">
        <w:rPr>
          <w:rFonts w:cs="Arial"/>
          <w:i/>
          <w:szCs w:val="22"/>
        </w:rPr>
        <w:t>P</w:t>
      </w:r>
      <w:r w:rsidR="006B49A3" w:rsidRPr="005F5A1A">
        <w:rPr>
          <w:rFonts w:cs="Arial"/>
          <w:i/>
          <w:szCs w:val="22"/>
        </w:rPr>
        <w:t>arties should therefore be aware of the provisions relating to acceptance of the Service Conditions and General Conditions contained on the execution page of this Sub-Contract</w:t>
      </w:r>
      <w:r w:rsidR="006B49A3" w:rsidRPr="004D47CB">
        <w:rPr>
          <w:rFonts w:cs="Arial"/>
          <w:i/>
          <w:color w:val="808080" w:themeColor="background1" w:themeShade="80"/>
          <w:szCs w:val="22"/>
        </w:rPr>
        <w:t>.</w:t>
      </w:r>
      <w:r w:rsidR="00697171" w:rsidRPr="009A0E16">
        <w:rPr>
          <w:rFonts w:cs="Arial"/>
          <w:b/>
          <w:sz w:val="20"/>
        </w:rPr>
        <w:br w:type="page"/>
      </w:r>
    </w:p>
    <w:p w14:paraId="42B7EE3D" w14:textId="1D5A88B2" w:rsidR="00D278FF" w:rsidRDefault="00D278FF" w:rsidP="008A2D34">
      <w:pPr>
        <w:spacing w:after="240" w:line="240" w:lineRule="auto"/>
        <w:rPr>
          <w:rFonts w:cs="Arial"/>
          <w:b/>
          <w:bCs/>
          <w:sz w:val="20"/>
          <w:lang w:eastAsia="en-US"/>
        </w:rPr>
      </w:pPr>
      <w:r w:rsidRPr="00C35B54">
        <w:rPr>
          <w:rFonts w:cs="Arial"/>
          <w:b/>
          <w:bCs/>
          <w:sz w:val="20"/>
          <w:lang w:eastAsia="en-US"/>
        </w:rPr>
        <w:lastRenderedPageBreak/>
        <w:t xml:space="preserve">SUB-CONTRACT </w:t>
      </w:r>
      <w:proofErr w:type="gramStart"/>
      <w:r w:rsidRPr="00C35B54">
        <w:rPr>
          <w:rFonts w:cs="Arial"/>
          <w:b/>
          <w:bCs/>
          <w:sz w:val="20"/>
          <w:lang w:eastAsia="en-US"/>
        </w:rPr>
        <w:t>PARTICULARS and</w:t>
      </w:r>
      <w:proofErr w:type="gramEnd"/>
      <w:r w:rsidRPr="00C35B54">
        <w:rPr>
          <w:rFonts w:cs="Arial"/>
          <w:b/>
          <w:bCs/>
          <w:sz w:val="20"/>
          <w:lang w:eastAsia="en-US"/>
        </w:rPr>
        <w:t xml:space="preserve"> SCHEDULES</w:t>
      </w:r>
    </w:p>
    <w:p w14:paraId="350150D0" w14:textId="3F4A1CE9" w:rsidR="006176ED" w:rsidRPr="00FF0601" w:rsidRDefault="00DC12FC" w:rsidP="006176ED">
      <w:pPr>
        <w:spacing w:after="240" w:line="240" w:lineRule="auto"/>
        <w:rPr>
          <w:rFonts w:cs="Arial"/>
          <w:b/>
          <w:sz w:val="20"/>
        </w:rPr>
      </w:pPr>
      <w:r>
        <w:rPr>
          <w:rFonts w:cs="Arial"/>
          <w:b/>
          <w:sz w:val="20"/>
        </w:rPr>
        <w:t>Sub-</w:t>
      </w:r>
      <w:r w:rsidR="006176ED" w:rsidRPr="00FF0601">
        <w:rPr>
          <w:rFonts w:cs="Arial"/>
          <w:b/>
          <w:sz w:val="20"/>
        </w:rPr>
        <w:t>Contract title:</w:t>
      </w:r>
      <w:r w:rsidR="006176ED" w:rsidRPr="00FF0601">
        <w:rPr>
          <w:rFonts w:cs="Arial"/>
          <w:bCs/>
          <w:sz w:val="20"/>
        </w:rPr>
        <w:t xml:space="preserve"> ……………………………………………………….</w:t>
      </w:r>
    </w:p>
    <w:p w14:paraId="0E8600A6" w14:textId="3FDD1902" w:rsidR="006176ED" w:rsidRPr="00FF0601" w:rsidRDefault="00DC12FC" w:rsidP="006176ED">
      <w:pPr>
        <w:spacing w:after="240" w:line="240" w:lineRule="auto"/>
        <w:rPr>
          <w:rFonts w:cs="Arial"/>
          <w:sz w:val="20"/>
        </w:rPr>
      </w:pPr>
      <w:r>
        <w:rPr>
          <w:rFonts w:cs="Arial"/>
          <w:b/>
          <w:bCs/>
          <w:sz w:val="20"/>
        </w:rPr>
        <w:t>Sub-</w:t>
      </w:r>
      <w:r w:rsidR="006176ED" w:rsidRPr="00FF0601">
        <w:rPr>
          <w:rFonts w:cs="Arial"/>
          <w:b/>
          <w:bCs/>
          <w:sz w:val="20"/>
        </w:rPr>
        <w:t>Contract ref:</w:t>
      </w:r>
      <w:r w:rsidR="006176ED" w:rsidRPr="00FF0601">
        <w:rPr>
          <w:rFonts w:cs="Arial"/>
          <w:sz w:val="20"/>
        </w:rPr>
        <w:t xml:space="preserve"> </w:t>
      </w:r>
      <w:r w:rsidR="006176ED" w:rsidRPr="00FF0601">
        <w:rPr>
          <w:rFonts w:cs="Arial"/>
          <w:bCs/>
          <w:sz w:val="20"/>
        </w:rPr>
        <w:t>…………………………………………………</w:t>
      </w:r>
      <w:proofErr w:type="gramStart"/>
      <w:r w:rsidR="006176ED" w:rsidRPr="00FF0601">
        <w:rPr>
          <w:rFonts w:cs="Arial"/>
          <w:bCs/>
          <w:sz w:val="20"/>
        </w:rPr>
        <w:t>…..</w:t>
      </w:r>
      <w:proofErr w:type="gramEnd"/>
      <w:r w:rsidR="006176ED" w:rsidRPr="00FF0601">
        <w:rPr>
          <w:rFonts w:cs="Arial"/>
          <w:bCs/>
          <w:sz w:val="20"/>
        </w:rPr>
        <w:t>….</w:t>
      </w:r>
    </w:p>
    <w:p w14:paraId="72C769C6" w14:textId="2114EC52" w:rsidR="00553DB1" w:rsidRPr="009A0E16" w:rsidRDefault="00553DB1" w:rsidP="008A2D34">
      <w:pPr>
        <w:spacing w:before="0" w:line="240" w:lineRule="auto"/>
        <w:jc w:val="left"/>
        <w:rPr>
          <w:rFonts w:cs="Arial"/>
          <w:sz w:val="20"/>
          <w:lang w:eastAsia="en-US"/>
        </w:rPr>
      </w:pPr>
      <w:r w:rsidRPr="009A0E16">
        <w:rPr>
          <w:rFonts w:cs="Arial"/>
          <w:sz w:val="20"/>
          <w:lang w:eastAsia="en-US"/>
        </w:rPr>
        <w:t>This Sub-Contract records the agreement between the Head Provider</w:t>
      </w:r>
      <w:r w:rsidR="0042490F">
        <w:rPr>
          <w:rFonts w:cs="Arial"/>
          <w:sz w:val="20"/>
          <w:lang w:eastAsia="en-US"/>
        </w:rPr>
        <w:t>s</w:t>
      </w:r>
      <w:r w:rsidRPr="009A0E16">
        <w:rPr>
          <w:rFonts w:cs="Arial"/>
          <w:sz w:val="20"/>
          <w:lang w:eastAsia="en-US"/>
        </w:rPr>
        <w:t xml:space="preserve"> and the Sub-Contractor and comprises:</w:t>
      </w:r>
    </w:p>
    <w:p w14:paraId="6731BFBF" w14:textId="175C3970" w:rsidR="00553DB1" w:rsidRPr="009A0E16" w:rsidRDefault="00553DB1" w:rsidP="008A2D34">
      <w:pPr>
        <w:spacing w:after="240" w:line="240" w:lineRule="auto"/>
        <w:rPr>
          <w:rFonts w:cs="Arial"/>
          <w:sz w:val="20"/>
          <w:lang w:eastAsia="en-US"/>
        </w:rPr>
      </w:pPr>
      <w:r w:rsidRPr="009A0E16">
        <w:rPr>
          <w:rFonts w:cs="Arial"/>
          <w:sz w:val="20"/>
          <w:lang w:eastAsia="en-US"/>
        </w:rPr>
        <w:t>1.</w:t>
      </w:r>
      <w:r w:rsidRPr="009A0E16">
        <w:rPr>
          <w:rFonts w:cs="Arial"/>
          <w:sz w:val="20"/>
          <w:lang w:eastAsia="en-US"/>
        </w:rPr>
        <w:tab/>
        <w:t xml:space="preserve">the </w:t>
      </w:r>
      <w:r w:rsidRPr="009A0E16">
        <w:rPr>
          <w:rFonts w:cs="Arial"/>
          <w:b/>
          <w:sz w:val="20"/>
          <w:lang w:eastAsia="en-US"/>
        </w:rPr>
        <w:t>Sub-Contract Particulars</w:t>
      </w:r>
      <w:r w:rsidRPr="009A0E16">
        <w:rPr>
          <w:rFonts w:cs="Arial"/>
          <w:sz w:val="20"/>
          <w:lang w:eastAsia="en-US"/>
        </w:rPr>
        <w:t xml:space="preserve"> </w:t>
      </w:r>
      <w:r w:rsidRPr="009A0E16">
        <w:rPr>
          <w:rFonts w:cs="Arial"/>
          <w:b/>
          <w:sz w:val="20"/>
          <w:lang w:eastAsia="en-US"/>
        </w:rPr>
        <w:t>and Schedules</w:t>
      </w:r>
      <w:r w:rsidR="006B49A3">
        <w:rPr>
          <w:rFonts w:cs="Arial"/>
          <w:b/>
          <w:sz w:val="20"/>
          <w:lang w:eastAsia="en-US"/>
        </w:rPr>
        <w:t xml:space="preserve">, </w:t>
      </w:r>
      <w:r w:rsidR="006B49A3" w:rsidRPr="00B72DDB">
        <w:rPr>
          <w:rFonts w:cs="Arial"/>
          <w:sz w:val="20"/>
        </w:rPr>
        <w:t xml:space="preserve">as completed and agreed by the Parties and as </w:t>
      </w:r>
      <w:r w:rsidR="006B49A3">
        <w:rPr>
          <w:rFonts w:cs="Arial"/>
          <w:sz w:val="20"/>
        </w:rPr>
        <w:t xml:space="preserve">may be </w:t>
      </w:r>
      <w:r w:rsidR="006B49A3" w:rsidRPr="00B72DDB">
        <w:rPr>
          <w:rFonts w:cs="Arial"/>
          <w:sz w:val="20"/>
        </w:rPr>
        <w:t>varied from time to time in accordance with GC13 (</w:t>
      </w:r>
      <w:r w:rsidR="006B49A3" w:rsidRPr="00B72DDB">
        <w:rPr>
          <w:rFonts w:cs="Arial"/>
          <w:i/>
          <w:sz w:val="20"/>
        </w:rPr>
        <w:t>Variations</w:t>
      </w:r>
      <w:proofErr w:type="gramStart"/>
      <w:r w:rsidR="006B49A3">
        <w:rPr>
          <w:rFonts w:cs="Arial"/>
          <w:i/>
          <w:sz w:val="20"/>
        </w:rPr>
        <w:t>)</w:t>
      </w:r>
      <w:r w:rsidR="006B49A3">
        <w:rPr>
          <w:rFonts w:cs="Arial"/>
          <w:sz w:val="20"/>
        </w:rPr>
        <w:t>;</w:t>
      </w:r>
      <w:proofErr w:type="gramEnd"/>
    </w:p>
    <w:p w14:paraId="7A95F519" w14:textId="2E201DFF" w:rsidR="00553DB1" w:rsidRPr="00D05640" w:rsidRDefault="00553DB1" w:rsidP="008A2D34">
      <w:pPr>
        <w:spacing w:after="240" w:line="240" w:lineRule="auto"/>
        <w:rPr>
          <w:rFonts w:cs="Arial"/>
          <w:bCs/>
          <w:sz w:val="20"/>
          <w:lang w:eastAsia="en-US"/>
        </w:rPr>
      </w:pPr>
      <w:r w:rsidRPr="009A0E16">
        <w:rPr>
          <w:rFonts w:cs="Arial"/>
          <w:sz w:val="20"/>
          <w:lang w:eastAsia="en-US"/>
        </w:rPr>
        <w:t>2.</w:t>
      </w:r>
      <w:r w:rsidRPr="009A0E16">
        <w:rPr>
          <w:rFonts w:cs="Arial"/>
          <w:sz w:val="20"/>
          <w:lang w:eastAsia="en-US"/>
        </w:rPr>
        <w:tab/>
        <w:t xml:space="preserve">the </w:t>
      </w:r>
      <w:r w:rsidRPr="009A0E16">
        <w:rPr>
          <w:rFonts w:cs="Arial"/>
          <w:b/>
          <w:sz w:val="20"/>
          <w:lang w:eastAsia="en-US"/>
        </w:rPr>
        <w:t>Sub-Contract Conditions</w:t>
      </w:r>
      <w:r w:rsidR="006B49A3" w:rsidRPr="00BD79C7">
        <w:rPr>
          <w:rFonts w:cs="Arial"/>
          <w:bCs/>
          <w:sz w:val="20"/>
          <w:lang w:eastAsia="en-US"/>
        </w:rPr>
        <w:t>;</w:t>
      </w:r>
      <w:r w:rsidR="006B49A3">
        <w:rPr>
          <w:rFonts w:cs="Arial"/>
          <w:b/>
          <w:sz w:val="20"/>
          <w:lang w:eastAsia="en-US"/>
        </w:rPr>
        <w:t xml:space="preserve"> </w:t>
      </w:r>
      <w:r w:rsidR="00D05640">
        <w:rPr>
          <w:rFonts w:cs="Arial"/>
          <w:bCs/>
          <w:sz w:val="20"/>
          <w:lang w:eastAsia="en-US"/>
        </w:rPr>
        <w:t xml:space="preserve">and </w:t>
      </w:r>
    </w:p>
    <w:p w14:paraId="65E8C3CE" w14:textId="17729647" w:rsidR="00553DB1" w:rsidRPr="009A0E16" w:rsidRDefault="00553DB1" w:rsidP="008A2D34">
      <w:pPr>
        <w:spacing w:after="240" w:line="240" w:lineRule="auto"/>
        <w:rPr>
          <w:rFonts w:cs="Arial"/>
          <w:sz w:val="20"/>
          <w:lang w:eastAsia="en-US"/>
        </w:rPr>
      </w:pPr>
      <w:r w:rsidRPr="009A0E16">
        <w:rPr>
          <w:rFonts w:cs="Arial"/>
          <w:sz w:val="20"/>
          <w:lang w:eastAsia="en-US"/>
        </w:rPr>
        <w:t>3.</w:t>
      </w:r>
      <w:r w:rsidRPr="009A0E16">
        <w:rPr>
          <w:rFonts w:cs="Arial"/>
          <w:sz w:val="20"/>
          <w:lang w:eastAsia="en-US"/>
        </w:rPr>
        <w:tab/>
        <w:t xml:space="preserve">the </w:t>
      </w:r>
      <w:r w:rsidRPr="009A0E16">
        <w:rPr>
          <w:rFonts w:cs="Arial"/>
          <w:b/>
          <w:sz w:val="20"/>
          <w:lang w:eastAsia="en-US"/>
        </w:rPr>
        <w:t>Service Conditions</w:t>
      </w:r>
      <w:r w:rsidRPr="009A0E16">
        <w:rPr>
          <w:rFonts w:cs="Arial"/>
          <w:sz w:val="20"/>
          <w:lang w:eastAsia="en-US"/>
        </w:rPr>
        <w:t xml:space="preserve"> and</w:t>
      </w:r>
      <w:r w:rsidRPr="009A0E16">
        <w:rPr>
          <w:rFonts w:cs="Arial"/>
          <w:b/>
          <w:sz w:val="20"/>
          <w:lang w:eastAsia="en-US"/>
        </w:rPr>
        <w:t xml:space="preserve"> General Conditions</w:t>
      </w:r>
      <w:r w:rsidR="006B49A3">
        <w:rPr>
          <w:rFonts w:cs="Arial"/>
          <w:b/>
          <w:sz w:val="20"/>
          <w:lang w:eastAsia="en-US"/>
        </w:rPr>
        <w:t xml:space="preserve">, </w:t>
      </w:r>
      <w:bookmarkStart w:id="0" w:name="_Hlk88076388"/>
      <w:r w:rsidR="006B49A3" w:rsidRPr="00AC1B8F">
        <w:rPr>
          <w:rFonts w:cs="Arial"/>
          <w:bCs/>
          <w:sz w:val="20"/>
        </w:rPr>
        <w:t xml:space="preserve">as published by NHS England from time to time at: </w:t>
      </w:r>
      <w:hyperlink r:id="rId18" w:history="1">
        <w:r w:rsidR="006B49A3" w:rsidRPr="00346B85">
          <w:rPr>
            <w:rStyle w:val="Hyperlink"/>
            <w:rFonts w:cs="Arial"/>
            <w:sz w:val="20"/>
          </w:rPr>
          <w:t>https://www.england.nhs.uk/nhs-standard-contract</w:t>
        </w:r>
      </w:hyperlink>
      <w:bookmarkEnd w:id="0"/>
      <w:r w:rsidR="006B49A3">
        <w:rPr>
          <w:rFonts w:cs="Arial"/>
          <w:sz w:val="20"/>
        </w:rPr>
        <w:t xml:space="preserve"> </w:t>
      </w:r>
      <w:r w:rsidR="006B49A3" w:rsidRPr="00346B85">
        <w:rPr>
          <w:rFonts w:cs="Arial"/>
          <w:sz w:val="20"/>
        </w:rPr>
        <w:t xml:space="preserve"> </w:t>
      </w:r>
    </w:p>
    <w:p w14:paraId="2DAC9C44" w14:textId="77777777" w:rsidR="00553DB1" w:rsidRDefault="00553DB1" w:rsidP="008A2D34">
      <w:pPr>
        <w:spacing w:after="240" w:line="240" w:lineRule="auto"/>
        <w:rPr>
          <w:rFonts w:cs="Arial"/>
          <w:sz w:val="20"/>
          <w:lang w:eastAsia="en-US"/>
        </w:rPr>
      </w:pPr>
      <w:r w:rsidRPr="009A0E16">
        <w:rPr>
          <w:rFonts w:cs="Arial"/>
          <w:sz w:val="20"/>
          <w:lang w:eastAsia="en-US"/>
        </w:rPr>
        <w:t>as further defined or applied by this Sub-Contract.</w:t>
      </w:r>
    </w:p>
    <w:p w14:paraId="35B59D66" w14:textId="77777777" w:rsidR="006B49A3" w:rsidRDefault="006B49A3" w:rsidP="008C5276">
      <w:pPr>
        <w:spacing w:line="240" w:lineRule="auto"/>
        <w:rPr>
          <w:rFonts w:cs="Arial"/>
          <w:sz w:val="20"/>
        </w:rPr>
      </w:pPr>
      <w:r>
        <w:rPr>
          <w:rFonts w:cs="Arial"/>
          <w:sz w:val="20"/>
        </w:rPr>
        <w:t>Each Party acknowledges and agrees:</w:t>
      </w:r>
    </w:p>
    <w:p w14:paraId="136425D4" w14:textId="42750F11" w:rsidR="006B49A3" w:rsidRPr="00CB6FC5" w:rsidRDefault="006B49A3" w:rsidP="008C5276">
      <w:pPr>
        <w:spacing w:line="240" w:lineRule="auto"/>
        <w:ind w:left="709" w:hanging="709"/>
        <w:rPr>
          <w:rFonts w:cs="Arial"/>
          <w:sz w:val="20"/>
        </w:rPr>
      </w:pPr>
      <w:bookmarkStart w:id="1" w:name="_Hlk88076522"/>
      <w:r>
        <w:rPr>
          <w:rFonts w:cs="Arial"/>
          <w:sz w:val="20"/>
        </w:rPr>
        <w:t>(</w:t>
      </w:r>
      <w:proofErr w:type="spellStart"/>
      <w:r>
        <w:rPr>
          <w:rFonts w:cs="Arial"/>
          <w:sz w:val="20"/>
        </w:rPr>
        <w:t>i</w:t>
      </w:r>
      <w:proofErr w:type="spellEnd"/>
      <w:r>
        <w:rPr>
          <w:rFonts w:cs="Arial"/>
          <w:sz w:val="20"/>
        </w:rPr>
        <w:t>)</w:t>
      </w:r>
      <w:r>
        <w:rPr>
          <w:rFonts w:cs="Arial"/>
          <w:sz w:val="20"/>
        </w:rPr>
        <w:tab/>
      </w:r>
      <w:r w:rsidRPr="00CB6FC5">
        <w:rPr>
          <w:rFonts w:cs="Arial"/>
          <w:sz w:val="20"/>
        </w:rPr>
        <w:t>that it accepts and will be bound by the Service Conditions and General Conditions</w:t>
      </w:r>
      <w:r w:rsidR="00B318B2">
        <w:rPr>
          <w:rFonts w:cs="Arial"/>
          <w:sz w:val="20"/>
        </w:rPr>
        <w:t>, as applied by this Sub-Contract,</w:t>
      </w:r>
      <w:r w:rsidRPr="00CB6FC5">
        <w:rPr>
          <w:rFonts w:cs="Arial"/>
          <w:sz w:val="20"/>
        </w:rPr>
        <w:t xml:space="preserve"> as published by NHS England at the date of this </w:t>
      </w:r>
      <w:r>
        <w:rPr>
          <w:rFonts w:cs="Arial"/>
          <w:sz w:val="20"/>
        </w:rPr>
        <w:t>Sub-</w:t>
      </w:r>
      <w:r w:rsidRPr="00CB6FC5">
        <w:rPr>
          <w:rFonts w:cs="Arial"/>
          <w:sz w:val="20"/>
        </w:rPr>
        <w:t xml:space="preserve">Contract, and </w:t>
      </w:r>
    </w:p>
    <w:p w14:paraId="040BEC58" w14:textId="289A64EE" w:rsidR="006B49A3" w:rsidRPr="00D03E12" w:rsidRDefault="006B49A3" w:rsidP="008C5276">
      <w:pPr>
        <w:spacing w:line="240" w:lineRule="auto"/>
        <w:ind w:left="709" w:hanging="709"/>
        <w:rPr>
          <w:rFonts w:cs="Arial"/>
          <w:sz w:val="20"/>
        </w:rPr>
      </w:pPr>
      <w:r>
        <w:rPr>
          <w:rFonts w:cs="Arial"/>
          <w:sz w:val="20"/>
        </w:rPr>
        <w:t>(ii)</w:t>
      </w:r>
      <w:r>
        <w:rPr>
          <w:rFonts w:cs="Arial"/>
          <w:sz w:val="20"/>
        </w:rPr>
        <w:tab/>
      </w:r>
      <w:r w:rsidRPr="00CB6FC5">
        <w:rPr>
          <w:rFonts w:cs="Arial"/>
          <w:sz w:val="20"/>
        </w:rPr>
        <w:t>that it will accept and will be bound by the Service Conditions and General Conditions</w:t>
      </w:r>
      <w:r w:rsidR="00B318B2">
        <w:rPr>
          <w:rFonts w:cs="Arial"/>
          <w:sz w:val="20"/>
        </w:rPr>
        <w:t>, as applied by this Sub-Contract,</w:t>
      </w:r>
      <w:r w:rsidRPr="00CB6FC5">
        <w:rPr>
          <w:rFonts w:cs="Arial"/>
          <w:sz w:val="20"/>
        </w:rPr>
        <w:t xml:space="preserve"> as from time to time updated, </w:t>
      </w:r>
      <w:proofErr w:type="gramStart"/>
      <w:r w:rsidRPr="00CB6FC5">
        <w:rPr>
          <w:rFonts w:cs="Arial"/>
          <w:sz w:val="20"/>
        </w:rPr>
        <w:t>amended</w:t>
      </w:r>
      <w:proofErr w:type="gramEnd"/>
      <w:r w:rsidRPr="00CB6FC5">
        <w:rPr>
          <w:rFonts w:cs="Arial"/>
          <w:sz w:val="20"/>
        </w:rPr>
        <w:t xml:space="preserve"> or replaced and published by NHS England pursuant to its powers under </w:t>
      </w:r>
      <w:r>
        <w:rPr>
          <w:rFonts w:cs="Arial"/>
          <w:sz w:val="20"/>
        </w:rPr>
        <w:t>R</w:t>
      </w:r>
      <w:r w:rsidRPr="00CB6FC5">
        <w:rPr>
          <w:rFonts w:cs="Arial"/>
          <w:sz w:val="20"/>
        </w:rPr>
        <w:t>egulation 17 of the National Health Service Commissioning Board and Clinical Commissioning Groups (</w:t>
      </w:r>
      <w:r w:rsidRPr="00CB6FC5">
        <w:rPr>
          <w:rFonts w:cs="Arial"/>
          <w:i/>
          <w:sz w:val="20"/>
        </w:rPr>
        <w:t>Responsibilities and Standing Rules</w:t>
      </w:r>
      <w:r w:rsidRPr="00CB6FC5">
        <w:rPr>
          <w:rFonts w:cs="Arial"/>
          <w:sz w:val="20"/>
        </w:rPr>
        <w:t>) Regulations 201</w:t>
      </w:r>
      <w:r>
        <w:rPr>
          <w:rFonts w:cs="Arial"/>
          <w:sz w:val="20"/>
        </w:rPr>
        <w:t>2</w:t>
      </w:r>
      <w:r w:rsidRPr="00D03E12">
        <w:rPr>
          <w:rFonts w:cs="Arial"/>
          <w:sz w:val="20"/>
        </w:rPr>
        <w:t>, with effect from the date of such publication.</w:t>
      </w:r>
    </w:p>
    <w:bookmarkEnd w:id="1"/>
    <w:p w14:paraId="51F39BCB" w14:textId="77777777" w:rsidR="00553DB1" w:rsidRDefault="00553DB1" w:rsidP="008A2D34">
      <w:pPr>
        <w:spacing w:line="240" w:lineRule="auto"/>
        <w:rPr>
          <w:rFonts w:cs="Arial"/>
          <w:b/>
          <w:sz w:val="20"/>
        </w:rPr>
      </w:pPr>
      <w:r w:rsidRPr="009A0E16">
        <w:rPr>
          <w:rFonts w:cs="Arial"/>
          <w:b/>
          <w:sz w:val="20"/>
        </w:rPr>
        <w:t>IN WITNESS OF WHICH the Parties have signed this Sub-Contract on the date(s) shown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signed by"/>
      </w:tblPr>
      <w:tblGrid>
        <w:gridCol w:w="4264"/>
        <w:gridCol w:w="4472"/>
      </w:tblGrid>
      <w:tr w:rsidR="00553DB1" w:rsidRPr="009A0E16" w14:paraId="7751EC72" w14:textId="77777777" w:rsidTr="00553DB1">
        <w:trPr>
          <w:tblHeader/>
        </w:trPr>
        <w:tc>
          <w:tcPr>
            <w:tcW w:w="4264" w:type="dxa"/>
          </w:tcPr>
          <w:p w14:paraId="09AC9257" w14:textId="77777777" w:rsidR="00553DB1" w:rsidRPr="009A0E16" w:rsidRDefault="00553DB1" w:rsidP="008A2D34">
            <w:pPr>
              <w:spacing w:line="240" w:lineRule="auto"/>
              <w:rPr>
                <w:rFonts w:cs="Arial"/>
                <w:sz w:val="20"/>
              </w:rPr>
            </w:pPr>
            <w:r w:rsidRPr="009A0E16">
              <w:rPr>
                <w:rFonts w:cs="Arial"/>
                <w:sz w:val="20"/>
              </w:rPr>
              <w:t>SIGNED by</w:t>
            </w:r>
          </w:p>
        </w:tc>
        <w:tc>
          <w:tcPr>
            <w:tcW w:w="4472" w:type="dxa"/>
          </w:tcPr>
          <w:p w14:paraId="3C76D40B" w14:textId="77777777" w:rsidR="00553DB1" w:rsidRPr="009A0E16" w:rsidRDefault="00553DB1" w:rsidP="008A2D34">
            <w:pPr>
              <w:spacing w:line="240" w:lineRule="auto"/>
              <w:rPr>
                <w:rFonts w:cs="Arial"/>
                <w:sz w:val="20"/>
              </w:rPr>
            </w:pPr>
            <w:r w:rsidRPr="009A0E16">
              <w:rPr>
                <w:rFonts w:cs="Arial"/>
                <w:sz w:val="20"/>
              </w:rPr>
              <w:t>……………………………………………………….</w:t>
            </w:r>
          </w:p>
          <w:p w14:paraId="35B18BEE" w14:textId="77777777" w:rsidR="00553DB1" w:rsidRPr="009A0E16" w:rsidRDefault="00553DB1" w:rsidP="008A2D34">
            <w:pPr>
              <w:spacing w:line="240" w:lineRule="auto"/>
              <w:rPr>
                <w:rFonts w:cs="Arial"/>
                <w:sz w:val="20"/>
              </w:rPr>
            </w:pPr>
            <w:r w:rsidRPr="009A0E16">
              <w:rPr>
                <w:rFonts w:cs="Arial"/>
                <w:sz w:val="20"/>
              </w:rPr>
              <w:t>Signature</w:t>
            </w:r>
          </w:p>
        </w:tc>
      </w:tr>
      <w:tr w:rsidR="00553DB1" w:rsidRPr="009A0E16" w14:paraId="1893C7AB" w14:textId="77777777" w:rsidTr="00072A41">
        <w:trPr>
          <w:trHeight w:val="1804"/>
        </w:trPr>
        <w:tc>
          <w:tcPr>
            <w:tcW w:w="4264" w:type="dxa"/>
          </w:tcPr>
          <w:p w14:paraId="1CE8BA17" w14:textId="358F5071" w:rsidR="00553DB1" w:rsidRPr="009A0E16" w:rsidRDefault="00553DB1" w:rsidP="008A2D34">
            <w:pPr>
              <w:spacing w:line="240" w:lineRule="auto"/>
              <w:rPr>
                <w:rFonts w:cs="Arial"/>
                <w:sz w:val="20"/>
              </w:rPr>
            </w:pPr>
            <w:r w:rsidRPr="009A0E16">
              <w:rPr>
                <w:rFonts w:cs="Arial"/>
                <w:sz w:val="20"/>
              </w:rPr>
              <w:t>[</w:t>
            </w:r>
            <w:r w:rsidRPr="009A0E16">
              <w:rPr>
                <w:rFonts w:cs="Arial"/>
                <w:i/>
                <w:sz w:val="20"/>
              </w:rPr>
              <w:t>insert authorised signatory’s name</w:t>
            </w:r>
            <w:r w:rsidR="005F53DC">
              <w:rPr>
                <w:rFonts w:cs="Arial"/>
                <w:sz w:val="20"/>
              </w:rPr>
              <w:t>]</w:t>
            </w:r>
          </w:p>
          <w:p w14:paraId="2737D4C1" w14:textId="77777777" w:rsidR="00553DB1" w:rsidRPr="009A0E16" w:rsidRDefault="00553DB1" w:rsidP="008A2D34">
            <w:pPr>
              <w:spacing w:line="240" w:lineRule="auto"/>
              <w:rPr>
                <w:rFonts w:cs="Arial"/>
                <w:sz w:val="20"/>
              </w:rPr>
            </w:pPr>
            <w:r w:rsidRPr="009A0E16">
              <w:rPr>
                <w:rFonts w:cs="Arial"/>
                <w:sz w:val="20"/>
              </w:rPr>
              <w:t>for and on behalf of</w:t>
            </w:r>
          </w:p>
          <w:p w14:paraId="23E9C622" w14:textId="5BC97058" w:rsidR="00553DB1" w:rsidRPr="009A0E16" w:rsidRDefault="00553DB1" w:rsidP="008A2D34">
            <w:pPr>
              <w:spacing w:line="240" w:lineRule="auto"/>
              <w:rPr>
                <w:rFonts w:cs="Arial"/>
                <w:sz w:val="20"/>
              </w:rPr>
            </w:pPr>
            <w:r w:rsidRPr="009A0E16">
              <w:rPr>
                <w:rFonts w:cs="Arial"/>
                <w:sz w:val="20"/>
              </w:rPr>
              <w:t>[</w:t>
            </w:r>
            <w:r w:rsidRPr="009A0E16">
              <w:rPr>
                <w:rFonts w:cs="Arial"/>
                <w:i/>
                <w:sz w:val="20"/>
              </w:rPr>
              <w:t>insert Head Provider</w:t>
            </w:r>
            <w:r w:rsidR="00583F6E">
              <w:rPr>
                <w:rFonts w:cs="Arial"/>
                <w:i/>
                <w:sz w:val="20"/>
              </w:rPr>
              <w:t>'s</w:t>
            </w:r>
            <w:r w:rsidRPr="009A0E16">
              <w:rPr>
                <w:rFonts w:cs="Arial"/>
                <w:i/>
                <w:sz w:val="20"/>
              </w:rPr>
              <w:t xml:space="preserve"> name</w:t>
            </w:r>
            <w:r w:rsidRPr="009A0E16">
              <w:rPr>
                <w:rFonts w:cs="Arial"/>
                <w:sz w:val="20"/>
              </w:rPr>
              <w:t>]</w:t>
            </w:r>
          </w:p>
        </w:tc>
        <w:tc>
          <w:tcPr>
            <w:tcW w:w="4472" w:type="dxa"/>
          </w:tcPr>
          <w:p w14:paraId="5A62CDE8" w14:textId="77777777" w:rsidR="00072A41" w:rsidRPr="009A0E16" w:rsidRDefault="00072A41" w:rsidP="008A2D34">
            <w:pPr>
              <w:spacing w:line="240" w:lineRule="auto"/>
              <w:rPr>
                <w:rFonts w:cs="Arial"/>
                <w:sz w:val="20"/>
              </w:rPr>
            </w:pPr>
            <w:r w:rsidRPr="009A0E16">
              <w:rPr>
                <w:rFonts w:cs="Arial"/>
                <w:sz w:val="20"/>
              </w:rPr>
              <w:t>……………………………………………………….</w:t>
            </w:r>
          </w:p>
          <w:p w14:paraId="1B822908" w14:textId="77777777" w:rsidR="00072A41" w:rsidRPr="009A0E16" w:rsidRDefault="00072A41" w:rsidP="008A2D34">
            <w:pPr>
              <w:spacing w:line="240" w:lineRule="auto"/>
              <w:rPr>
                <w:rFonts w:cs="Arial"/>
                <w:sz w:val="20"/>
              </w:rPr>
            </w:pPr>
            <w:r w:rsidRPr="009A0E16">
              <w:rPr>
                <w:rFonts w:cs="Arial"/>
                <w:sz w:val="20"/>
              </w:rPr>
              <w:t>Title</w:t>
            </w:r>
          </w:p>
          <w:p w14:paraId="6B6CD306" w14:textId="77777777" w:rsidR="00072A41" w:rsidRPr="009A0E16" w:rsidRDefault="00072A41" w:rsidP="008A2D34">
            <w:pPr>
              <w:spacing w:line="240" w:lineRule="auto"/>
              <w:rPr>
                <w:rFonts w:cs="Arial"/>
                <w:sz w:val="20"/>
              </w:rPr>
            </w:pPr>
            <w:r w:rsidRPr="009A0E16">
              <w:rPr>
                <w:rFonts w:cs="Arial"/>
                <w:sz w:val="20"/>
              </w:rPr>
              <w:t>……………………………………………………….</w:t>
            </w:r>
          </w:p>
          <w:p w14:paraId="48E87315" w14:textId="77777777" w:rsidR="00553DB1" w:rsidRPr="009A0E16" w:rsidRDefault="00072A41" w:rsidP="008A2D34">
            <w:pPr>
              <w:spacing w:line="240" w:lineRule="auto"/>
              <w:rPr>
                <w:rFonts w:cs="Arial"/>
                <w:sz w:val="20"/>
              </w:rPr>
            </w:pPr>
            <w:r w:rsidRPr="009A0E16">
              <w:rPr>
                <w:rFonts w:cs="Arial"/>
                <w:sz w:val="20"/>
              </w:rPr>
              <w:t>Date</w:t>
            </w:r>
          </w:p>
        </w:tc>
      </w:tr>
    </w:tbl>
    <w:p w14:paraId="4CB43786" w14:textId="73E5BE6C" w:rsidR="0042490F" w:rsidRDefault="00260714" w:rsidP="008A2D34">
      <w:pPr>
        <w:spacing w:line="240" w:lineRule="auto"/>
        <w:rPr>
          <w:rFonts w:cs="Arial"/>
          <w:sz w:val="20"/>
        </w:rPr>
      </w:pPr>
      <w:r>
        <w:rPr>
          <w:rFonts w:cs="Arial"/>
          <w:sz w:val="20"/>
        </w:rPr>
        <w:t>[Insert as above</w:t>
      </w:r>
      <w:r w:rsidR="0042490F">
        <w:rPr>
          <w:rFonts w:cs="Arial"/>
          <w:sz w:val="20"/>
        </w:rPr>
        <w:t xml:space="preserve"> for each of the Head Providers]</w:t>
      </w:r>
    </w:p>
    <w:p w14:paraId="59C4B817" w14:textId="77777777" w:rsidR="0042490F" w:rsidRPr="009A0E16" w:rsidRDefault="0042490F" w:rsidP="008A2D34">
      <w:pPr>
        <w:spacing w:line="240" w:lineRule="auto"/>
        <w:rPr>
          <w:rFonts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4264"/>
        <w:gridCol w:w="4472"/>
      </w:tblGrid>
      <w:tr w:rsidR="00553DB1" w:rsidRPr="009A0E16" w14:paraId="76256A7D" w14:textId="77777777" w:rsidTr="00553DB1">
        <w:trPr>
          <w:tblHeader/>
        </w:trPr>
        <w:tc>
          <w:tcPr>
            <w:tcW w:w="4264" w:type="dxa"/>
          </w:tcPr>
          <w:p w14:paraId="0B509759" w14:textId="77777777" w:rsidR="00553DB1" w:rsidRPr="009A0E16" w:rsidRDefault="00553DB1" w:rsidP="008A2D34">
            <w:pPr>
              <w:spacing w:line="240" w:lineRule="auto"/>
              <w:rPr>
                <w:rFonts w:cs="Arial"/>
                <w:sz w:val="20"/>
              </w:rPr>
            </w:pPr>
            <w:r w:rsidRPr="009A0E16">
              <w:rPr>
                <w:rFonts w:cs="Arial"/>
                <w:sz w:val="20"/>
              </w:rPr>
              <w:t>SIGNED by</w:t>
            </w:r>
          </w:p>
        </w:tc>
        <w:tc>
          <w:tcPr>
            <w:tcW w:w="4264" w:type="dxa"/>
          </w:tcPr>
          <w:p w14:paraId="2DCADF44" w14:textId="77777777" w:rsidR="00553DB1" w:rsidRPr="009A0E16" w:rsidRDefault="00553DB1" w:rsidP="008A2D34">
            <w:pPr>
              <w:spacing w:line="240" w:lineRule="auto"/>
              <w:rPr>
                <w:rFonts w:cs="Arial"/>
                <w:sz w:val="20"/>
              </w:rPr>
            </w:pPr>
            <w:r w:rsidRPr="009A0E16">
              <w:rPr>
                <w:rFonts w:cs="Arial"/>
                <w:sz w:val="20"/>
              </w:rPr>
              <w:t>…………………………………………………….</w:t>
            </w:r>
          </w:p>
          <w:p w14:paraId="5AE3F471" w14:textId="77777777" w:rsidR="00553DB1" w:rsidRPr="009A0E16" w:rsidRDefault="00553DB1" w:rsidP="008A2D34">
            <w:pPr>
              <w:spacing w:line="240" w:lineRule="auto"/>
              <w:rPr>
                <w:rFonts w:cs="Arial"/>
                <w:sz w:val="20"/>
              </w:rPr>
            </w:pPr>
            <w:r w:rsidRPr="009A0E16">
              <w:rPr>
                <w:rFonts w:cs="Arial"/>
                <w:sz w:val="20"/>
              </w:rPr>
              <w:t>Signature</w:t>
            </w:r>
          </w:p>
        </w:tc>
      </w:tr>
      <w:tr w:rsidR="00553DB1" w:rsidRPr="009A0E16" w14:paraId="46080BC0" w14:textId="77777777" w:rsidTr="00553DB1">
        <w:tc>
          <w:tcPr>
            <w:tcW w:w="4264" w:type="dxa"/>
          </w:tcPr>
          <w:p w14:paraId="14733CA4" w14:textId="18392651" w:rsidR="00553DB1" w:rsidRPr="009A0E16" w:rsidRDefault="00553DB1" w:rsidP="008A2D34">
            <w:pPr>
              <w:spacing w:line="240" w:lineRule="auto"/>
              <w:rPr>
                <w:rFonts w:cs="Arial"/>
                <w:sz w:val="20"/>
              </w:rPr>
            </w:pPr>
            <w:r w:rsidRPr="009A0E16">
              <w:rPr>
                <w:rFonts w:cs="Arial"/>
                <w:sz w:val="20"/>
              </w:rPr>
              <w:t>[</w:t>
            </w:r>
            <w:r w:rsidRPr="009A0E16">
              <w:rPr>
                <w:rFonts w:cs="Arial"/>
                <w:i/>
                <w:sz w:val="20"/>
              </w:rPr>
              <w:t>insert authorised signatory’s name</w:t>
            </w:r>
            <w:r w:rsidR="005F53DC">
              <w:rPr>
                <w:rFonts w:cs="Arial"/>
                <w:sz w:val="20"/>
              </w:rPr>
              <w:t>]</w:t>
            </w:r>
          </w:p>
          <w:p w14:paraId="23EA238A" w14:textId="77777777" w:rsidR="00553DB1" w:rsidRPr="009A0E16" w:rsidRDefault="00553DB1" w:rsidP="008A2D34">
            <w:pPr>
              <w:spacing w:line="240" w:lineRule="auto"/>
              <w:rPr>
                <w:rFonts w:cs="Arial"/>
                <w:sz w:val="20"/>
              </w:rPr>
            </w:pPr>
            <w:r w:rsidRPr="009A0E16">
              <w:rPr>
                <w:rFonts w:cs="Arial"/>
                <w:sz w:val="20"/>
              </w:rPr>
              <w:t>for and on behalf of</w:t>
            </w:r>
          </w:p>
          <w:p w14:paraId="6862354E" w14:textId="59E7D1EF" w:rsidR="00553DB1" w:rsidRPr="009A0E16" w:rsidRDefault="00553DB1" w:rsidP="008A2D34">
            <w:pPr>
              <w:spacing w:line="240" w:lineRule="auto"/>
              <w:rPr>
                <w:rFonts w:cs="Arial"/>
                <w:sz w:val="20"/>
              </w:rPr>
            </w:pPr>
            <w:r w:rsidRPr="009A0E16">
              <w:rPr>
                <w:rFonts w:cs="Arial"/>
                <w:sz w:val="20"/>
              </w:rPr>
              <w:t>[</w:t>
            </w:r>
            <w:r w:rsidRPr="009A0E16">
              <w:rPr>
                <w:rFonts w:cs="Arial"/>
                <w:i/>
                <w:sz w:val="20"/>
              </w:rPr>
              <w:t>insert Sub-Contractor</w:t>
            </w:r>
            <w:r w:rsidR="00583F6E">
              <w:rPr>
                <w:rFonts w:cs="Arial"/>
                <w:i/>
                <w:sz w:val="20"/>
              </w:rPr>
              <w:t>'s</w:t>
            </w:r>
            <w:r w:rsidRPr="009A0E16">
              <w:rPr>
                <w:rFonts w:cs="Arial"/>
                <w:i/>
                <w:sz w:val="20"/>
              </w:rPr>
              <w:t xml:space="preserve"> name</w:t>
            </w:r>
            <w:r w:rsidRPr="009A0E16">
              <w:rPr>
                <w:rFonts w:cs="Arial"/>
                <w:sz w:val="20"/>
              </w:rPr>
              <w:t>]</w:t>
            </w:r>
          </w:p>
          <w:p w14:paraId="1AC1777C" w14:textId="77777777" w:rsidR="00072A41" w:rsidRPr="009A0E16" w:rsidRDefault="00072A41" w:rsidP="008A2D34">
            <w:pPr>
              <w:spacing w:line="240" w:lineRule="auto"/>
              <w:rPr>
                <w:rFonts w:cs="Arial"/>
                <w:sz w:val="20"/>
              </w:rPr>
            </w:pPr>
          </w:p>
        </w:tc>
        <w:tc>
          <w:tcPr>
            <w:tcW w:w="4264" w:type="dxa"/>
          </w:tcPr>
          <w:p w14:paraId="0B11944F" w14:textId="77777777" w:rsidR="00553DB1" w:rsidRPr="009A0E16" w:rsidRDefault="00553DB1" w:rsidP="008A2D34">
            <w:pPr>
              <w:spacing w:line="240" w:lineRule="auto"/>
              <w:rPr>
                <w:rFonts w:cs="Arial"/>
                <w:sz w:val="20"/>
              </w:rPr>
            </w:pPr>
            <w:r w:rsidRPr="009A0E16">
              <w:rPr>
                <w:rFonts w:cs="Arial"/>
                <w:sz w:val="20"/>
              </w:rPr>
              <w:t>……………………………………………………….</w:t>
            </w:r>
          </w:p>
          <w:p w14:paraId="3C736062" w14:textId="77777777" w:rsidR="00072A41" w:rsidRPr="009A0E16" w:rsidRDefault="00553DB1" w:rsidP="008A2D34">
            <w:pPr>
              <w:spacing w:line="240" w:lineRule="auto"/>
              <w:rPr>
                <w:rFonts w:cs="Arial"/>
                <w:sz w:val="20"/>
              </w:rPr>
            </w:pPr>
            <w:r w:rsidRPr="009A0E16">
              <w:rPr>
                <w:rFonts w:cs="Arial"/>
                <w:sz w:val="20"/>
              </w:rPr>
              <w:t>Title</w:t>
            </w:r>
          </w:p>
          <w:p w14:paraId="31456698" w14:textId="77777777" w:rsidR="00553DB1" w:rsidRPr="009A0E16" w:rsidRDefault="00553DB1" w:rsidP="008A2D34">
            <w:pPr>
              <w:spacing w:line="240" w:lineRule="auto"/>
              <w:rPr>
                <w:rFonts w:cs="Arial"/>
                <w:sz w:val="20"/>
              </w:rPr>
            </w:pPr>
            <w:r w:rsidRPr="009A0E16">
              <w:rPr>
                <w:rFonts w:cs="Arial"/>
                <w:sz w:val="20"/>
              </w:rPr>
              <w:t>…………………………………………………….</w:t>
            </w:r>
          </w:p>
          <w:p w14:paraId="4E7DAAA3" w14:textId="77777777" w:rsidR="00553DB1" w:rsidRPr="009A0E16" w:rsidRDefault="00553DB1" w:rsidP="008A2D34">
            <w:pPr>
              <w:spacing w:line="240" w:lineRule="auto"/>
              <w:rPr>
                <w:rFonts w:cs="Arial"/>
                <w:sz w:val="20"/>
              </w:rPr>
            </w:pPr>
            <w:r w:rsidRPr="009A0E16">
              <w:rPr>
                <w:rFonts w:cs="Arial"/>
                <w:sz w:val="20"/>
              </w:rPr>
              <w:t>Date</w:t>
            </w:r>
          </w:p>
        </w:tc>
      </w:tr>
    </w:tbl>
    <w:p w14:paraId="10ADA02D" w14:textId="77777777" w:rsidR="00072A41" w:rsidRPr="009A0E16" w:rsidRDefault="00072A41" w:rsidP="008A2D34">
      <w:pPr>
        <w:spacing w:after="240" w:line="240" w:lineRule="auto"/>
        <w:rPr>
          <w:rFonts w:cs="Arial"/>
          <w:b/>
          <w:bCs/>
          <w:sz w:val="20"/>
          <w:lang w:eastAsia="en-US"/>
        </w:rPr>
      </w:pPr>
      <w:r w:rsidRPr="009A0E16">
        <w:rPr>
          <w:rFonts w:cs="Arial"/>
          <w:b/>
          <w:bCs/>
          <w:sz w:val="20"/>
          <w:lang w:eastAsia="en-US"/>
        </w:rPr>
        <w:lastRenderedPageBreak/>
        <w:t xml:space="preserve">PART A: SUB-CONTRACT </w:t>
      </w:r>
      <w:proofErr w:type="gramStart"/>
      <w:r w:rsidRPr="009A0E16">
        <w:rPr>
          <w:rFonts w:cs="Arial"/>
          <w:b/>
          <w:bCs/>
          <w:sz w:val="20"/>
          <w:lang w:eastAsia="en-US"/>
        </w:rPr>
        <w:t>PARTICULARS and</w:t>
      </w:r>
      <w:proofErr w:type="gramEnd"/>
      <w:r w:rsidRPr="009A0E16">
        <w:rPr>
          <w:rFonts w:cs="Arial"/>
          <w:b/>
          <w:bCs/>
          <w:sz w:val="20"/>
          <w:lang w:eastAsia="en-US"/>
        </w:rPr>
        <w:t xml:space="preserve"> SCHEDULES</w:t>
      </w:r>
    </w:p>
    <w:p w14:paraId="6FE69E69" w14:textId="10AB3898" w:rsidR="00072A41" w:rsidRPr="009A0E16" w:rsidRDefault="005A0925" w:rsidP="008A2D34">
      <w:pPr>
        <w:keepNext/>
        <w:spacing w:after="120" w:line="240" w:lineRule="auto"/>
        <w:rPr>
          <w:rFonts w:cs="Arial"/>
          <w:b/>
          <w:sz w:val="20"/>
          <w:lang w:eastAsia="en-US"/>
        </w:rPr>
      </w:pPr>
      <w:r>
        <w:rPr>
          <w:rFonts w:cs="Arial"/>
          <w:b/>
          <w:sz w:val="20"/>
          <w:lang w:eastAsia="en-US"/>
        </w:rPr>
        <w:t>SUB-</w:t>
      </w:r>
      <w:r w:rsidR="00072A41" w:rsidRPr="009A0E16">
        <w:rPr>
          <w:rFonts w:cs="Arial"/>
          <w:b/>
          <w:sz w:val="20"/>
          <w:lang w:eastAsia="en-US"/>
        </w:rPr>
        <w:t>CONTRACT SUMMARY</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260714" w:rsidRPr="009A0E16" w14:paraId="0A4A7151" w14:textId="77777777" w:rsidTr="00072A41">
        <w:tc>
          <w:tcPr>
            <w:tcW w:w="4253" w:type="dxa"/>
          </w:tcPr>
          <w:p w14:paraId="4AA1B7D0" w14:textId="6384A643" w:rsidR="00260714" w:rsidRPr="0012554C" w:rsidRDefault="00260714" w:rsidP="0012554C">
            <w:pPr>
              <w:pStyle w:val="ListParagraph"/>
              <w:spacing w:before="120" w:after="120"/>
              <w:ind w:left="0"/>
              <w:jc w:val="both"/>
              <w:rPr>
                <w:rFonts w:ascii="Arial" w:hAnsi="Arial" w:cs="Arial"/>
                <w:sz w:val="20"/>
                <w:szCs w:val="20"/>
              </w:rPr>
            </w:pPr>
            <w:r w:rsidRPr="0012554C">
              <w:rPr>
                <w:rFonts w:ascii="Arial" w:hAnsi="Arial" w:cs="Arial"/>
                <w:sz w:val="20"/>
                <w:szCs w:val="20"/>
              </w:rPr>
              <w:t>Co-ordinating Head Provider</w:t>
            </w:r>
          </w:p>
        </w:tc>
        <w:tc>
          <w:tcPr>
            <w:tcW w:w="4161" w:type="dxa"/>
          </w:tcPr>
          <w:p w14:paraId="3915898B" w14:textId="77777777" w:rsidR="00260714" w:rsidRPr="0012554C" w:rsidRDefault="00260714" w:rsidP="0012554C">
            <w:pPr>
              <w:spacing w:before="120" w:after="120" w:line="240" w:lineRule="auto"/>
              <w:rPr>
                <w:rFonts w:cs="Arial"/>
                <w:bCs/>
                <w:sz w:val="20"/>
              </w:rPr>
            </w:pPr>
          </w:p>
        </w:tc>
      </w:tr>
      <w:tr w:rsidR="00072A41" w:rsidRPr="009A0E16" w14:paraId="53F81360" w14:textId="77777777" w:rsidTr="00072A41">
        <w:tc>
          <w:tcPr>
            <w:tcW w:w="4253" w:type="dxa"/>
          </w:tcPr>
          <w:p w14:paraId="714CDBEC" w14:textId="76B05A72" w:rsidR="00072A41" w:rsidRPr="0012554C" w:rsidRDefault="00072A41" w:rsidP="0012554C">
            <w:pPr>
              <w:pStyle w:val="ListParagraph"/>
              <w:spacing w:before="120" w:after="120"/>
              <w:ind w:left="0"/>
              <w:jc w:val="both"/>
              <w:rPr>
                <w:rFonts w:ascii="Arial" w:hAnsi="Arial" w:cs="Arial"/>
                <w:sz w:val="20"/>
                <w:szCs w:val="20"/>
              </w:rPr>
            </w:pPr>
            <w:r w:rsidRPr="0012554C">
              <w:rPr>
                <w:rFonts w:ascii="Arial" w:hAnsi="Arial" w:cs="Arial"/>
                <w:sz w:val="20"/>
                <w:szCs w:val="20"/>
              </w:rPr>
              <w:t>Head Provider</w:t>
            </w:r>
            <w:r w:rsidR="00260714" w:rsidRPr="0012554C">
              <w:rPr>
                <w:rFonts w:ascii="Arial" w:hAnsi="Arial" w:cs="Arial"/>
                <w:sz w:val="20"/>
                <w:szCs w:val="20"/>
              </w:rPr>
              <w:t>s</w:t>
            </w:r>
          </w:p>
        </w:tc>
        <w:tc>
          <w:tcPr>
            <w:tcW w:w="4161" w:type="dxa"/>
          </w:tcPr>
          <w:p w14:paraId="3D1118FA" w14:textId="77777777" w:rsidR="00072A41" w:rsidRPr="0012554C" w:rsidRDefault="00072A41" w:rsidP="0012554C">
            <w:pPr>
              <w:spacing w:before="120" w:after="120" w:line="240" w:lineRule="auto"/>
              <w:rPr>
                <w:rFonts w:cs="Arial"/>
                <w:bCs/>
                <w:sz w:val="20"/>
              </w:rPr>
            </w:pPr>
          </w:p>
        </w:tc>
      </w:tr>
      <w:tr w:rsidR="00072A41" w:rsidRPr="009A0E16" w14:paraId="7D557514" w14:textId="77777777" w:rsidTr="00072A41">
        <w:tc>
          <w:tcPr>
            <w:tcW w:w="4253" w:type="dxa"/>
          </w:tcPr>
          <w:p w14:paraId="3E6444EE" w14:textId="733FEE91" w:rsidR="00072A41" w:rsidRPr="0012554C" w:rsidRDefault="005F53DC" w:rsidP="0012554C">
            <w:pPr>
              <w:pStyle w:val="ListParagraph"/>
              <w:spacing w:before="120" w:after="120"/>
              <w:ind w:left="0"/>
              <w:jc w:val="both"/>
              <w:rPr>
                <w:rFonts w:ascii="Arial" w:hAnsi="Arial" w:cs="Arial"/>
                <w:sz w:val="20"/>
                <w:szCs w:val="20"/>
              </w:rPr>
            </w:pPr>
            <w:r w:rsidRPr="0012554C">
              <w:rPr>
                <w:rFonts w:ascii="Arial" w:hAnsi="Arial" w:cs="Arial"/>
                <w:sz w:val="20"/>
                <w:szCs w:val="20"/>
              </w:rPr>
              <w:t>Sub-Contractor</w:t>
            </w:r>
          </w:p>
        </w:tc>
        <w:tc>
          <w:tcPr>
            <w:tcW w:w="4161" w:type="dxa"/>
          </w:tcPr>
          <w:p w14:paraId="6EC7AD6F" w14:textId="77777777" w:rsidR="00072A41" w:rsidRPr="0012554C" w:rsidRDefault="00072A41" w:rsidP="0012554C">
            <w:pPr>
              <w:spacing w:before="120" w:after="120" w:line="240" w:lineRule="auto"/>
              <w:rPr>
                <w:rFonts w:cs="Arial"/>
                <w:bCs/>
                <w:sz w:val="20"/>
              </w:rPr>
            </w:pPr>
          </w:p>
        </w:tc>
      </w:tr>
    </w:tbl>
    <w:p w14:paraId="05E758DC" w14:textId="77777777" w:rsidR="005A0925" w:rsidRDefault="005A0925"/>
    <w:tbl>
      <w:tblPr>
        <w:tblStyle w:val="TableGrid"/>
        <w:tblW w:w="0" w:type="auto"/>
        <w:tblInd w:w="137" w:type="dxa"/>
        <w:tblLook w:val="04A0" w:firstRow="1" w:lastRow="0" w:firstColumn="1" w:lastColumn="0" w:noHBand="0" w:noVBand="1"/>
      </w:tblPr>
      <w:tblGrid>
        <w:gridCol w:w="2410"/>
        <w:gridCol w:w="5953"/>
      </w:tblGrid>
      <w:tr w:rsidR="005A0925" w:rsidRPr="00507EF7" w14:paraId="3BCFA1FD" w14:textId="77777777" w:rsidTr="00F66DAE">
        <w:tc>
          <w:tcPr>
            <w:tcW w:w="2410" w:type="dxa"/>
          </w:tcPr>
          <w:p w14:paraId="5A480F6D" w14:textId="77777777" w:rsidR="005A0925" w:rsidRPr="00507EF7" w:rsidRDefault="005A0925" w:rsidP="00F66DAE">
            <w:pPr>
              <w:spacing w:before="120" w:after="120" w:line="240" w:lineRule="auto"/>
              <w:rPr>
                <w:rFonts w:eastAsia="Arial" w:cs="Arial"/>
                <w:b/>
                <w:bCs/>
                <w:sz w:val="20"/>
              </w:rPr>
            </w:pPr>
            <w:r w:rsidRPr="00507EF7">
              <w:rPr>
                <w:rFonts w:cs="Arial"/>
                <w:sz w:val="20"/>
              </w:rPr>
              <w:t>(NHS Trusts and NHS Foundation Trusts only)</w:t>
            </w:r>
          </w:p>
          <w:p w14:paraId="1984AD7E" w14:textId="3F9EF78A" w:rsidR="005A0925" w:rsidRPr="00507EF7" w:rsidRDefault="00B85A05" w:rsidP="00F66DAE">
            <w:pPr>
              <w:spacing w:before="120" w:after="120" w:line="240" w:lineRule="auto"/>
              <w:rPr>
                <w:rFonts w:cs="Arial"/>
                <w:b/>
                <w:sz w:val="20"/>
              </w:rPr>
            </w:pPr>
            <w:r>
              <w:rPr>
                <w:rFonts w:eastAsia="Arial" w:cs="Arial"/>
                <w:b/>
                <w:bCs/>
                <w:sz w:val="20"/>
              </w:rPr>
              <w:t>SUB-</w:t>
            </w:r>
            <w:r w:rsidR="005A0925" w:rsidRPr="00507EF7">
              <w:rPr>
                <w:rFonts w:eastAsia="Arial" w:cs="Arial"/>
                <w:b/>
                <w:bCs/>
                <w:sz w:val="20"/>
              </w:rPr>
              <w:t>CONTRACT</w:t>
            </w:r>
            <w:r w:rsidR="005A0925" w:rsidRPr="00507EF7">
              <w:rPr>
                <w:rFonts w:cs="Arial"/>
                <w:b/>
                <w:sz w:val="20"/>
              </w:rPr>
              <w:t xml:space="preserve"> AWARD PROCESS</w:t>
            </w:r>
          </w:p>
          <w:p w14:paraId="12007153" w14:textId="77777777" w:rsidR="005A0925" w:rsidRPr="00507EF7" w:rsidRDefault="005A0925" w:rsidP="00F66DAE">
            <w:pPr>
              <w:spacing w:before="120" w:after="120" w:line="240" w:lineRule="auto"/>
              <w:jc w:val="left"/>
              <w:rPr>
                <w:rFonts w:cs="Arial"/>
                <w:b/>
                <w:sz w:val="20"/>
              </w:rPr>
            </w:pPr>
            <w:r w:rsidRPr="00507EF7">
              <w:rPr>
                <w:rFonts w:cs="Arial"/>
                <w:bCs/>
                <w:i/>
                <w:iCs/>
                <w:sz w:val="20"/>
              </w:rPr>
              <w:t>Guidance: See s15 of the Contract Technical Guidance.  If the Head Provider is not an NHS Trust or an NHS Foundation Trust, this table may be deleted.</w:t>
            </w:r>
          </w:p>
        </w:tc>
        <w:tc>
          <w:tcPr>
            <w:tcW w:w="5953" w:type="dxa"/>
          </w:tcPr>
          <w:p w14:paraId="3608399F" w14:textId="77777777" w:rsidR="005A0925" w:rsidRPr="00507EF7" w:rsidRDefault="005A0925" w:rsidP="00F66DAE">
            <w:pPr>
              <w:spacing w:before="120" w:after="120" w:line="240" w:lineRule="auto"/>
              <w:rPr>
                <w:rFonts w:eastAsia="Arial" w:cs="Arial"/>
                <w:b/>
                <w:bCs/>
                <w:sz w:val="20"/>
              </w:rPr>
            </w:pPr>
            <w:r w:rsidRPr="00507EF7">
              <w:rPr>
                <w:rFonts w:eastAsia="Arial" w:cs="Arial"/>
                <w:b/>
                <w:bCs/>
                <w:sz w:val="20"/>
              </w:rPr>
              <w:t>[Process under Public Contracts Regulations 2015]</w:t>
            </w:r>
          </w:p>
          <w:p w14:paraId="749752A3" w14:textId="77777777" w:rsidR="005A0925" w:rsidRPr="00507EF7" w:rsidRDefault="005A0925" w:rsidP="00F66DAE">
            <w:pPr>
              <w:spacing w:before="120" w:after="120" w:line="240" w:lineRule="auto"/>
              <w:rPr>
                <w:rFonts w:cs="Arial"/>
                <w:sz w:val="20"/>
              </w:rPr>
            </w:pPr>
            <w:r w:rsidRPr="00507EF7">
              <w:rPr>
                <w:rFonts w:eastAsia="Arial" w:cs="Arial"/>
                <w:b/>
                <w:bCs/>
                <w:sz w:val="20"/>
              </w:rPr>
              <w:t>[PSR direct award process A]</w:t>
            </w:r>
          </w:p>
          <w:p w14:paraId="6C4A3B29" w14:textId="77777777" w:rsidR="005A0925" w:rsidRPr="00507EF7" w:rsidRDefault="005A0925" w:rsidP="00F66DAE">
            <w:pPr>
              <w:spacing w:before="120" w:after="120" w:line="240" w:lineRule="auto"/>
              <w:rPr>
                <w:rFonts w:cs="Arial"/>
                <w:sz w:val="20"/>
              </w:rPr>
            </w:pPr>
            <w:r w:rsidRPr="00507EF7">
              <w:rPr>
                <w:rFonts w:eastAsia="Arial" w:cs="Arial"/>
                <w:b/>
                <w:bCs/>
                <w:sz w:val="20"/>
              </w:rPr>
              <w:t>[PSR direct award process B]</w:t>
            </w:r>
          </w:p>
          <w:p w14:paraId="76CC8F26" w14:textId="77777777" w:rsidR="005A0925" w:rsidRPr="00507EF7" w:rsidRDefault="005A0925" w:rsidP="00F66DAE">
            <w:pPr>
              <w:spacing w:before="120" w:after="120" w:line="240" w:lineRule="auto"/>
              <w:rPr>
                <w:rFonts w:cs="Arial"/>
                <w:sz w:val="20"/>
              </w:rPr>
            </w:pPr>
            <w:r w:rsidRPr="00507EF7">
              <w:rPr>
                <w:rFonts w:eastAsia="Arial" w:cs="Arial"/>
                <w:b/>
                <w:bCs/>
                <w:sz w:val="20"/>
              </w:rPr>
              <w:t>[PSR direct award process C]</w:t>
            </w:r>
          </w:p>
          <w:p w14:paraId="209C9D5E" w14:textId="77777777" w:rsidR="005A0925" w:rsidRPr="00507EF7" w:rsidRDefault="005A0925" w:rsidP="00F66DAE">
            <w:pPr>
              <w:spacing w:before="120" w:after="120" w:line="240" w:lineRule="auto"/>
              <w:rPr>
                <w:rFonts w:cs="Arial"/>
                <w:sz w:val="20"/>
              </w:rPr>
            </w:pPr>
            <w:r w:rsidRPr="00507EF7">
              <w:rPr>
                <w:rFonts w:eastAsia="Arial" w:cs="Arial"/>
                <w:b/>
                <w:bCs/>
                <w:sz w:val="20"/>
              </w:rPr>
              <w:t>[PSR most suitable provider process]</w:t>
            </w:r>
          </w:p>
          <w:p w14:paraId="334DDCAA" w14:textId="77777777" w:rsidR="005A0925" w:rsidRPr="00507EF7" w:rsidRDefault="005A0925" w:rsidP="00F66DAE">
            <w:pPr>
              <w:spacing w:before="120" w:after="120" w:line="240" w:lineRule="auto"/>
              <w:rPr>
                <w:rFonts w:cs="Arial"/>
                <w:sz w:val="20"/>
              </w:rPr>
            </w:pPr>
            <w:r w:rsidRPr="00507EF7">
              <w:rPr>
                <w:rFonts w:eastAsia="Arial" w:cs="Arial"/>
                <w:b/>
                <w:bCs/>
                <w:sz w:val="20"/>
              </w:rPr>
              <w:t>[PSR competitive process]</w:t>
            </w:r>
          </w:p>
          <w:p w14:paraId="4D174477" w14:textId="77777777" w:rsidR="005A0925" w:rsidRPr="00507EF7" w:rsidRDefault="005A0925" w:rsidP="00F66DAE">
            <w:pPr>
              <w:spacing w:before="120" w:after="120" w:line="240" w:lineRule="auto"/>
              <w:rPr>
                <w:rFonts w:eastAsia="Arial" w:cs="Arial"/>
                <w:b/>
                <w:bCs/>
                <w:sz w:val="20"/>
              </w:rPr>
            </w:pPr>
            <w:r w:rsidRPr="00507EF7">
              <w:rPr>
                <w:rFonts w:eastAsia="Arial" w:cs="Arial"/>
                <w:b/>
                <w:bCs/>
                <w:sz w:val="20"/>
              </w:rPr>
              <w:t>[Urgent award in accordance with regulation 14(2) of the PSR Regulations]</w:t>
            </w:r>
          </w:p>
          <w:p w14:paraId="10AA79DA" w14:textId="77777777" w:rsidR="005A0925" w:rsidRPr="00507EF7" w:rsidRDefault="005A0925" w:rsidP="00F66DAE">
            <w:pPr>
              <w:spacing w:before="120" w:after="120" w:line="240" w:lineRule="auto"/>
              <w:rPr>
                <w:rFonts w:cs="Arial"/>
                <w:sz w:val="20"/>
              </w:rPr>
            </w:pPr>
            <w:r w:rsidRPr="00507EF7">
              <w:rPr>
                <w:rFonts w:eastAsia="Arial" w:cs="Arial"/>
                <w:b/>
                <w:bCs/>
                <w:sz w:val="20"/>
              </w:rPr>
              <w:t>[Call-off under framework:</w:t>
            </w:r>
          </w:p>
          <w:p w14:paraId="771153E5" w14:textId="77777777" w:rsidR="005A0925" w:rsidRPr="00507EF7" w:rsidRDefault="005A0925" w:rsidP="005A0925">
            <w:pPr>
              <w:pStyle w:val="ListParagraph"/>
              <w:numPr>
                <w:ilvl w:val="0"/>
                <w:numId w:val="51"/>
              </w:numPr>
              <w:spacing w:before="120" w:after="120"/>
              <w:rPr>
                <w:rFonts w:ascii="Arial" w:eastAsia="Arial" w:hAnsi="Arial" w:cs="Arial"/>
                <w:b/>
                <w:bCs/>
                <w:sz w:val="20"/>
                <w:szCs w:val="20"/>
              </w:rPr>
            </w:pPr>
            <w:r w:rsidRPr="00507EF7">
              <w:rPr>
                <w:rFonts w:ascii="Arial" w:eastAsia="Arial" w:hAnsi="Arial" w:cs="Arial"/>
                <w:b/>
                <w:bCs/>
                <w:sz w:val="20"/>
                <w:szCs w:val="20"/>
                <w:lang w:val="en-US"/>
              </w:rPr>
              <w:t>Increasing Capacity Framework</w:t>
            </w:r>
          </w:p>
          <w:p w14:paraId="6ECC5EC4" w14:textId="77777777" w:rsidR="005A0925" w:rsidRPr="00507EF7" w:rsidRDefault="005A0925" w:rsidP="005A0925">
            <w:pPr>
              <w:pStyle w:val="ListParagraph"/>
              <w:numPr>
                <w:ilvl w:val="0"/>
                <w:numId w:val="51"/>
              </w:numPr>
              <w:spacing w:before="120" w:after="120"/>
              <w:rPr>
                <w:rFonts w:ascii="Arial" w:eastAsia="Arial" w:hAnsi="Arial" w:cs="Arial"/>
                <w:b/>
                <w:bCs/>
                <w:sz w:val="20"/>
                <w:szCs w:val="20"/>
                <w:lang w:val="en-US"/>
              </w:rPr>
            </w:pPr>
            <w:r w:rsidRPr="00507EF7">
              <w:rPr>
                <w:rFonts w:ascii="Arial" w:eastAsia="Arial" w:hAnsi="Arial" w:cs="Arial"/>
                <w:b/>
                <w:bCs/>
                <w:sz w:val="20"/>
                <w:szCs w:val="20"/>
                <w:lang w:val="en-US"/>
              </w:rPr>
              <w:t xml:space="preserve">Other: [                </w:t>
            </w:r>
            <w:proofErr w:type="gramStart"/>
            <w:r w:rsidRPr="00507EF7">
              <w:rPr>
                <w:rFonts w:ascii="Arial" w:eastAsia="Arial" w:hAnsi="Arial" w:cs="Arial"/>
                <w:b/>
                <w:bCs/>
                <w:sz w:val="20"/>
                <w:szCs w:val="20"/>
                <w:lang w:val="en-US"/>
              </w:rPr>
              <w:t xml:space="preserve">  ]</w:t>
            </w:r>
            <w:proofErr w:type="gramEnd"/>
            <w:r w:rsidRPr="00507EF7">
              <w:rPr>
                <w:rFonts w:ascii="Arial" w:eastAsia="Arial" w:hAnsi="Arial" w:cs="Arial"/>
                <w:b/>
                <w:bCs/>
                <w:sz w:val="20"/>
                <w:szCs w:val="20"/>
                <w:lang w:val="en-US"/>
              </w:rPr>
              <w:t>,</w:t>
            </w:r>
          </w:p>
          <w:p w14:paraId="315C78AB" w14:textId="77777777" w:rsidR="005A0925" w:rsidRPr="00507EF7" w:rsidRDefault="005A0925" w:rsidP="00F66DAE">
            <w:pPr>
              <w:spacing w:before="120" w:after="120" w:line="240" w:lineRule="auto"/>
              <w:rPr>
                <w:rFonts w:eastAsia="Arial" w:cs="Arial"/>
                <w:sz w:val="20"/>
              </w:rPr>
            </w:pPr>
            <w:r w:rsidRPr="00507EF7">
              <w:rPr>
                <w:rFonts w:eastAsia="Arial" w:cs="Arial"/>
                <w:b/>
                <w:bCs/>
                <w:sz w:val="20"/>
              </w:rPr>
              <w:t>in accordance with the rules of that framework and regulation 18 of the PSR Regulations]</w:t>
            </w:r>
          </w:p>
          <w:p w14:paraId="438E0E83" w14:textId="77777777" w:rsidR="005A0925" w:rsidRPr="00507EF7" w:rsidRDefault="005A0925" w:rsidP="00F66DAE">
            <w:pPr>
              <w:spacing w:before="120" w:after="120" w:line="240" w:lineRule="auto"/>
              <w:rPr>
                <w:rFonts w:cs="Arial"/>
                <w:b/>
                <w:sz w:val="20"/>
              </w:rPr>
            </w:pPr>
            <w:r w:rsidRPr="00507EF7">
              <w:rPr>
                <w:rFonts w:eastAsia="Arial" w:cs="Arial"/>
                <w:b/>
                <w:bCs/>
                <w:i/>
                <w:iCs/>
                <w:sz w:val="20"/>
              </w:rPr>
              <w:t>[Select one of the above, as appropriate, and delete the others]</w:t>
            </w:r>
          </w:p>
        </w:tc>
      </w:tr>
    </w:tbl>
    <w:p w14:paraId="27863E0E" w14:textId="77777777" w:rsidR="005A0925" w:rsidRPr="00507EF7" w:rsidRDefault="005A0925" w:rsidP="005A0925">
      <w:pPr>
        <w:spacing w:before="120" w:after="120" w:line="240" w:lineRule="auto"/>
        <w:rPr>
          <w:rFonts w:cs="Arial"/>
          <w:b/>
          <w:sz w:val="20"/>
        </w:rPr>
      </w:pPr>
      <w:r w:rsidRPr="00507EF7">
        <w:rPr>
          <w:rFonts w:cs="Arial"/>
          <w:b/>
          <w:sz w:val="20"/>
        </w:rPr>
        <w:br w:type="page"/>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072A41" w:rsidRPr="009A0E16" w14:paraId="6BBBD945" w14:textId="77777777" w:rsidTr="00072A41">
        <w:tc>
          <w:tcPr>
            <w:tcW w:w="4253" w:type="dxa"/>
          </w:tcPr>
          <w:p w14:paraId="2CDAC0FE" w14:textId="13A6CCB4" w:rsidR="00072A41" w:rsidRPr="0012554C" w:rsidRDefault="00072A41" w:rsidP="0012554C">
            <w:pPr>
              <w:pStyle w:val="ListParagraph"/>
              <w:spacing w:before="120" w:after="120"/>
              <w:ind w:left="0"/>
              <w:jc w:val="both"/>
              <w:rPr>
                <w:rFonts w:ascii="Arial" w:hAnsi="Arial" w:cs="Arial"/>
                <w:sz w:val="20"/>
                <w:szCs w:val="20"/>
              </w:rPr>
            </w:pPr>
            <w:r w:rsidRPr="0012554C">
              <w:rPr>
                <w:rFonts w:ascii="Arial" w:hAnsi="Arial" w:cs="Arial"/>
                <w:sz w:val="20"/>
                <w:szCs w:val="20"/>
              </w:rPr>
              <w:lastRenderedPageBreak/>
              <w:t>Effective Date</w:t>
            </w:r>
          </w:p>
          <w:p w14:paraId="1B398239" w14:textId="08C70959" w:rsidR="006B49A3" w:rsidRPr="0012554C" w:rsidRDefault="006B49A3" w:rsidP="0012554C">
            <w:pPr>
              <w:pStyle w:val="ListParagraph"/>
              <w:spacing w:before="120" w:after="120"/>
              <w:ind w:left="0"/>
              <w:jc w:val="both"/>
              <w:rPr>
                <w:rFonts w:ascii="Arial" w:hAnsi="Arial" w:cs="Arial"/>
                <w:sz w:val="20"/>
                <w:szCs w:val="20"/>
              </w:rPr>
            </w:pPr>
            <w:r w:rsidRPr="0012554C">
              <w:rPr>
                <w:rFonts w:ascii="Arial" w:hAnsi="Arial" w:cs="Arial"/>
                <w:bCs/>
                <w:i/>
                <w:iCs/>
                <w:sz w:val="20"/>
                <w:szCs w:val="20"/>
              </w:rPr>
              <w:t>See GC2.1</w:t>
            </w:r>
          </w:p>
        </w:tc>
        <w:tc>
          <w:tcPr>
            <w:tcW w:w="4161" w:type="dxa"/>
          </w:tcPr>
          <w:p w14:paraId="08457590" w14:textId="24D67643" w:rsidR="00072A41" w:rsidRPr="0012554C" w:rsidRDefault="00DD4A4E" w:rsidP="0012554C">
            <w:pPr>
              <w:pStyle w:val="ListParagraph"/>
              <w:spacing w:before="120" w:after="120"/>
              <w:ind w:left="0"/>
              <w:jc w:val="both"/>
              <w:rPr>
                <w:rFonts w:ascii="Arial" w:hAnsi="Arial" w:cs="Arial"/>
                <w:sz w:val="20"/>
                <w:szCs w:val="20"/>
              </w:rPr>
            </w:pPr>
            <w:r w:rsidRPr="0012554C">
              <w:rPr>
                <w:rFonts w:ascii="Arial" w:hAnsi="Arial" w:cs="Arial"/>
                <w:sz w:val="20"/>
                <w:szCs w:val="20"/>
                <w:lang w:val="en-US"/>
              </w:rPr>
              <w:t xml:space="preserve">[The date of this </w:t>
            </w:r>
            <w:r w:rsidR="00D278FF" w:rsidRPr="0012554C">
              <w:rPr>
                <w:rFonts w:ascii="Arial" w:hAnsi="Arial" w:cs="Arial"/>
                <w:sz w:val="20"/>
                <w:szCs w:val="20"/>
                <w:lang w:val="en-US"/>
              </w:rPr>
              <w:t>Sub-</w:t>
            </w:r>
            <w:r w:rsidRPr="0012554C">
              <w:rPr>
                <w:rFonts w:ascii="Arial" w:hAnsi="Arial" w:cs="Arial"/>
                <w:sz w:val="20"/>
                <w:szCs w:val="20"/>
                <w:lang w:val="en-US"/>
              </w:rPr>
              <w:t xml:space="preserve">Contract] </w:t>
            </w:r>
            <w:r w:rsidRPr="0012554C">
              <w:rPr>
                <w:rFonts w:ascii="Arial" w:hAnsi="Arial" w:cs="Arial"/>
                <w:i/>
                <w:sz w:val="20"/>
                <w:szCs w:val="20"/>
                <w:lang w:val="en-US"/>
              </w:rPr>
              <w:t>OR [as specified here</w:t>
            </w:r>
            <w:r w:rsidRPr="0012554C">
              <w:rPr>
                <w:rFonts w:ascii="Arial" w:hAnsi="Arial" w:cs="Arial"/>
                <w:sz w:val="20"/>
                <w:szCs w:val="20"/>
                <w:lang w:val="en-US"/>
              </w:rPr>
              <w:t>]</w:t>
            </w:r>
          </w:p>
        </w:tc>
      </w:tr>
      <w:tr w:rsidR="00072A41" w:rsidRPr="009A0E16" w14:paraId="1F726A93" w14:textId="77777777" w:rsidTr="00072A41">
        <w:tc>
          <w:tcPr>
            <w:tcW w:w="4253" w:type="dxa"/>
          </w:tcPr>
          <w:p w14:paraId="208B229B" w14:textId="25E8086C" w:rsidR="00072A41" w:rsidRPr="0012554C" w:rsidRDefault="00072A41" w:rsidP="0012554C">
            <w:pPr>
              <w:pStyle w:val="ListParagraph"/>
              <w:spacing w:before="120" w:after="120"/>
              <w:ind w:left="0"/>
              <w:jc w:val="both"/>
              <w:rPr>
                <w:rFonts w:ascii="Arial" w:hAnsi="Arial" w:cs="Arial"/>
                <w:sz w:val="20"/>
                <w:szCs w:val="20"/>
              </w:rPr>
            </w:pPr>
            <w:r w:rsidRPr="0012554C">
              <w:rPr>
                <w:rFonts w:ascii="Arial" w:hAnsi="Arial" w:cs="Arial"/>
                <w:sz w:val="20"/>
                <w:szCs w:val="20"/>
              </w:rPr>
              <w:t>Expected Service Commencement Date</w:t>
            </w:r>
          </w:p>
          <w:p w14:paraId="14BB5593" w14:textId="36AA9E68" w:rsidR="00072A41" w:rsidRPr="0012554C" w:rsidRDefault="006B49A3" w:rsidP="0012554C">
            <w:pPr>
              <w:pStyle w:val="ListParagraph"/>
              <w:spacing w:before="120" w:after="120"/>
              <w:ind w:left="0"/>
              <w:jc w:val="both"/>
              <w:rPr>
                <w:rFonts w:ascii="Arial" w:hAnsi="Arial" w:cs="Arial"/>
                <w:sz w:val="20"/>
                <w:szCs w:val="20"/>
              </w:rPr>
            </w:pPr>
            <w:r w:rsidRPr="0012554C">
              <w:rPr>
                <w:rFonts w:ascii="Arial" w:hAnsi="Arial" w:cs="Arial"/>
                <w:bCs/>
                <w:i/>
                <w:iCs/>
                <w:sz w:val="20"/>
                <w:szCs w:val="20"/>
              </w:rPr>
              <w:t>See GC3.1</w:t>
            </w:r>
          </w:p>
        </w:tc>
        <w:tc>
          <w:tcPr>
            <w:tcW w:w="4161" w:type="dxa"/>
          </w:tcPr>
          <w:p w14:paraId="71CEA3E5" w14:textId="77777777" w:rsidR="00072A41" w:rsidRPr="0012554C" w:rsidRDefault="00072A41" w:rsidP="0012554C">
            <w:pPr>
              <w:pStyle w:val="ListParagraph"/>
              <w:spacing w:before="120" w:after="120"/>
              <w:ind w:left="0"/>
              <w:jc w:val="both"/>
              <w:rPr>
                <w:rFonts w:ascii="Arial" w:hAnsi="Arial" w:cs="Arial"/>
                <w:sz w:val="20"/>
                <w:szCs w:val="20"/>
              </w:rPr>
            </w:pPr>
          </w:p>
        </w:tc>
      </w:tr>
      <w:tr w:rsidR="00072A41" w:rsidRPr="009A0E16" w14:paraId="4E13C77F" w14:textId="77777777" w:rsidTr="00072A41">
        <w:tc>
          <w:tcPr>
            <w:tcW w:w="4253" w:type="dxa"/>
          </w:tcPr>
          <w:p w14:paraId="5D1E9A29" w14:textId="2B1CD957" w:rsidR="006B49A3" w:rsidRPr="0012554C" w:rsidRDefault="00072A41" w:rsidP="0012554C">
            <w:pPr>
              <w:pStyle w:val="ListParagraph"/>
              <w:spacing w:before="120" w:after="120"/>
              <w:ind w:left="0"/>
              <w:jc w:val="both"/>
              <w:rPr>
                <w:rFonts w:ascii="Arial" w:hAnsi="Arial" w:cs="Arial"/>
                <w:sz w:val="20"/>
                <w:szCs w:val="20"/>
              </w:rPr>
            </w:pPr>
            <w:r w:rsidRPr="0012554C">
              <w:rPr>
                <w:rFonts w:ascii="Arial" w:hAnsi="Arial" w:cs="Arial"/>
                <w:sz w:val="20"/>
                <w:szCs w:val="20"/>
              </w:rPr>
              <w:t>Longstop Date</w:t>
            </w:r>
          </w:p>
          <w:p w14:paraId="6059748F" w14:textId="20D1E232" w:rsidR="00072A41" w:rsidRPr="0012554C" w:rsidRDefault="006B49A3" w:rsidP="0012554C">
            <w:pPr>
              <w:pStyle w:val="ListParagraph"/>
              <w:spacing w:before="120" w:after="120"/>
              <w:ind w:left="0"/>
              <w:jc w:val="both"/>
              <w:rPr>
                <w:rFonts w:ascii="Arial" w:hAnsi="Arial" w:cs="Arial"/>
                <w:sz w:val="20"/>
                <w:szCs w:val="20"/>
              </w:rPr>
            </w:pPr>
            <w:r w:rsidRPr="0012554C">
              <w:rPr>
                <w:rFonts w:ascii="Arial" w:hAnsi="Arial" w:cs="Arial"/>
                <w:bCs/>
                <w:i/>
                <w:iCs/>
                <w:sz w:val="20"/>
                <w:szCs w:val="20"/>
              </w:rPr>
              <w:t>See GC4.1 and GC17.10.1</w:t>
            </w:r>
          </w:p>
        </w:tc>
        <w:tc>
          <w:tcPr>
            <w:tcW w:w="4161" w:type="dxa"/>
          </w:tcPr>
          <w:p w14:paraId="62D986C3" w14:textId="77777777" w:rsidR="00072A41" w:rsidRPr="0012554C" w:rsidRDefault="00072A41" w:rsidP="0012554C">
            <w:pPr>
              <w:pStyle w:val="ListParagraph"/>
              <w:spacing w:before="120" w:after="120"/>
              <w:ind w:left="0"/>
              <w:jc w:val="both"/>
              <w:rPr>
                <w:rFonts w:ascii="Arial" w:hAnsi="Arial" w:cs="Arial"/>
                <w:sz w:val="20"/>
                <w:szCs w:val="20"/>
              </w:rPr>
            </w:pPr>
          </w:p>
        </w:tc>
      </w:tr>
      <w:tr w:rsidR="00072A41" w:rsidRPr="009A0E16" w14:paraId="4982BE8D" w14:textId="77777777" w:rsidTr="00072A41">
        <w:tc>
          <w:tcPr>
            <w:tcW w:w="4253" w:type="dxa"/>
          </w:tcPr>
          <w:p w14:paraId="07C2E6BB" w14:textId="77777777" w:rsidR="00072A41" w:rsidRPr="0012554C" w:rsidRDefault="00072A41" w:rsidP="0012554C">
            <w:pPr>
              <w:pStyle w:val="ListParagraph"/>
              <w:spacing w:before="120" w:after="120"/>
              <w:ind w:left="0"/>
              <w:jc w:val="both"/>
              <w:rPr>
                <w:rFonts w:ascii="Arial" w:hAnsi="Arial" w:cs="Arial"/>
                <w:sz w:val="20"/>
                <w:szCs w:val="20"/>
              </w:rPr>
            </w:pPr>
            <w:r w:rsidRPr="0012554C">
              <w:rPr>
                <w:rFonts w:ascii="Arial" w:hAnsi="Arial" w:cs="Arial"/>
                <w:sz w:val="20"/>
                <w:szCs w:val="20"/>
              </w:rPr>
              <w:t>Sub-Contract Term</w:t>
            </w:r>
          </w:p>
        </w:tc>
        <w:tc>
          <w:tcPr>
            <w:tcW w:w="4161" w:type="dxa"/>
          </w:tcPr>
          <w:p w14:paraId="5B1A4709" w14:textId="77777777" w:rsidR="009540A9" w:rsidRPr="0012554C" w:rsidRDefault="00072A41" w:rsidP="0012554C">
            <w:pPr>
              <w:spacing w:before="120" w:after="120" w:line="240" w:lineRule="auto"/>
              <w:rPr>
                <w:rFonts w:cs="Arial"/>
                <w:sz w:val="20"/>
              </w:rPr>
            </w:pPr>
            <w:proofErr w:type="gramStart"/>
            <w:r w:rsidRPr="0012554C">
              <w:rPr>
                <w:rFonts w:cs="Arial"/>
                <w:sz w:val="20"/>
              </w:rPr>
              <w:t>[  ]</w:t>
            </w:r>
            <w:proofErr w:type="gramEnd"/>
            <w:r w:rsidRPr="0012554C">
              <w:rPr>
                <w:rFonts w:cs="Arial"/>
                <w:sz w:val="20"/>
              </w:rPr>
              <w:t xml:space="preserve"> years/months commencing</w:t>
            </w:r>
            <w:r w:rsidR="009540A9" w:rsidRPr="0012554C">
              <w:rPr>
                <w:rFonts w:cs="Arial"/>
                <w:sz w:val="20"/>
              </w:rPr>
              <w:t xml:space="preserve"> on</w:t>
            </w:r>
          </w:p>
          <w:p w14:paraId="1A23F977" w14:textId="77777777" w:rsidR="00072A41" w:rsidRPr="0012554C" w:rsidRDefault="00072A41" w:rsidP="0012554C">
            <w:pPr>
              <w:spacing w:before="120" w:after="120" w:line="240" w:lineRule="auto"/>
              <w:rPr>
                <w:rFonts w:cs="Arial"/>
                <w:sz w:val="20"/>
              </w:rPr>
            </w:pPr>
            <w:r w:rsidRPr="0012554C">
              <w:rPr>
                <w:rFonts w:cs="Arial"/>
                <w:sz w:val="20"/>
              </w:rPr>
              <w:t>[              ]</w:t>
            </w:r>
          </w:p>
          <w:p w14:paraId="712611DC" w14:textId="77777777" w:rsidR="009540A9" w:rsidRPr="0012554C" w:rsidRDefault="00072A41" w:rsidP="0012554C">
            <w:pPr>
              <w:spacing w:before="120" w:after="120" w:line="240" w:lineRule="auto"/>
              <w:rPr>
                <w:rFonts w:cs="Arial"/>
                <w:i/>
                <w:sz w:val="20"/>
              </w:rPr>
            </w:pPr>
            <w:r w:rsidRPr="0012554C">
              <w:rPr>
                <w:rFonts w:cs="Arial"/>
                <w:sz w:val="20"/>
              </w:rPr>
              <w:t>(subject to extension under Schedule 1C where applicable)</w:t>
            </w:r>
            <w:r w:rsidRPr="0012554C">
              <w:rPr>
                <w:rFonts w:cs="Arial"/>
                <w:i/>
                <w:sz w:val="20"/>
              </w:rPr>
              <w:t xml:space="preserve"> </w:t>
            </w:r>
          </w:p>
          <w:p w14:paraId="6BFFA5A6" w14:textId="73836012" w:rsidR="00DD4A4E" w:rsidRPr="0012554C" w:rsidRDefault="00072A41" w:rsidP="0012554C">
            <w:pPr>
              <w:spacing w:before="120" w:after="120" w:line="240" w:lineRule="auto"/>
              <w:jc w:val="left"/>
              <w:rPr>
                <w:rFonts w:cs="Arial"/>
                <w:sz w:val="20"/>
              </w:rPr>
            </w:pPr>
            <w:r w:rsidRPr="0012554C">
              <w:rPr>
                <w:rFonts w:cs="Arial"/>
                <w:i/>
                <w:sz w:val="20"/>
              </w:rPr>
              <w:t xml:space="preserve">Guidance: it is </w:t>
            </w:r>
            <w:proofErr w:type="gramStart"/>
            <w:r w:rsidRPr="0012554C">
              <w:rPr>
                <w:rFonts w:cs="Arial"/>
                <w:i/>
                <w:sz w:val="20"/>
              </w:rPr>
              <w:t>really important</w:t>
            </w:r>
            <w:proofErr w:type="gramEnd"/>
            <w:r w:rsidRPr="0012554C">
              <w:rPr>
                <w:rFonts w:cs="Arial"/>
                <w:i/>
                <w:sz w:val="20"/>
              </w:rPr>
              <w:t xml:space="preserve"> to ensure consistency of the Sub-Contract Term with the </w:t>
            </w:r>
            <w:r w:rsidR="00DD4A4E" w:rsidRPr="0012554C">
              <w:rPr>
                <w:rFonts w:cs="Arial"/>
                <w:i/>
                <w:sz w:val="20"/>
              </w:rPr>
              <w:t>term</w:t>
            </w:r>
            <w:r w:rsidR="0042490F" w:rsidRPr="0012554C">
              <w:rPr>
                <w:rFonts w:cs="Arial"/>
                <w:i/>
                <w:sz w:val="20"/>
              </w:rPr>
              <w:t>s</w:t>
            </w:r>
            <w:r w:rsidR="00DD4A4E" w:rsidRPr="0012554C">
              <w:rPr>
                <w:rFonts w:cs="Arial"/>
                <w:i/>
                <w:sz w:val="20"/>
              </w:rPr>
              <w:t xml:space="preserve"> of the </w:t>
            </w:r>
            <w:r w:rsidRPr="0012554C">
              <w:rPr>
                <w:rFonts w:cs="Arial"/>
                <w:i/>
                <w:sz w:val="20"/>
              </w:rPr>
              <w:t>Head Contract</w:t>
            </w:r>
            <w:r w:rsidR="0042490F" w:rsidRPr="0012554C">
              <w:rPr>
                <w:rFonts w:cs="Arial"/>
                <w:i/>
                <w:sz w:val="20"/>
              </w:rPr>
              <w:t>s</w:t>
            </w:r>
            <w:r w:rsidRPr="0012554C">
              <w:rPr>
                <w:rFonts w:cs="Arial"/>
                <w:i/>
                <w:sz w:val="20"/>
              </w:rPr>
              <w:t xml:space="preserve"> so check from when the Head Contract</w:t>
            </w:r>
            <w:r w:rsidR="0042490F" w:rsidRPr="0012554C">
              <w:rPr>
                <w:rFonts w:cs="Arial"/>
                <w:i/>
                <w:sz w:val="20"/>
              </w:rPr>
              <w:t>s</w:t>
            </w:r>
            <w:r w:rsidRPr="0012554C">
              <w:rPr>
                <w:rFonts w:cs="Arial"/>
                <w:i/>
                <w:sz w:val="20"/>
              </w:rPr>
              <w:t xml:space="preserve"> term</w:t>
            </w:r>
            <w:r w:rsidR="0042490F" w:rsidRPr="0012554C">
              <w:rPr>
                <w:rFonts w:cs="Arial"/>
                <w:i/>
                <w:sz w:val="20"/>
              </w:rPr>
              <w:t>s run</w:t>
            </w:r>
            <w:r w:rsidRPr="0012554C">
              <w:rPr>
                <w:rFonts w:cs="Arial"/>
                <w:i/>
                <w:sz w:val="20"/>
              </w:rPr>
              <w:t xml:space="preserve">.  Insert the number of years or months in the square brackets and delete as appropriate.  </w:t>
            </w:r>
            <w:r w:rsidR="003B39CB" w:rsidRPr="0012554C">
              <w:rPr>
                <w:rFonts w:cs="Arial"/>
                <w:i/>
                <w:sz w:val="20"/>
              </w:rPr>
              <w:t>The Expiry Date therefore is the end of the term of this Sub-Contract</w:t>
            </w:r>
            <w:r w:rsidR="003B39CB" w:rsidRPr="0012554C">
              <w:rPr>
                <w:i/>
              </w:rPr>
              <w:t>.</w:t>
            </w:r>
          </w:p>
        </w:tc>
      </w:tr>
      <w:tr w:rsidR="00072A41" w:rsidRPr="009A0E16" w14:paraId="03135F1C" w14:textId="77777777" w:rsidTr="00072A41">
        <w:tc>
          <w:tcPr>
            <w:tcW w:w="4253" w:type="dxa"/>
          </w:tcPr>
          <w:p w14:paraId="65E0FD3A" w14:textId="44FA51FE" w:rsidR="00072A41" w:rsidRPr="0012554C" w:rsidRDefault="006B49A3" w:rsidP="0012554C">
            <w:pPr>
              <w:pStyle w:val="ListParagraph"/>
              <w:spacing w:before="120" w:after="120"/>
              <w:ind w:left="0"/>
              <w:jc w:val="both"/>
              <w:rPr>
                <w:rFonts w:ascii="Arial" w:hAnsi="Arial" w:cs="Arial"/>
                <w:sz w:val="20"/>
                <w:szCs w:val="20"/>
              </w:rPr>
            </w:pPr>
            <w:r w:rsidRPr="0012554C">
              <w:rPr>
                <w:rFonts w:ascii="Arial" w:hAnsi="Arial" w:cs="Arial"/>
                <w:sz w:val="20"/>
                <w:szCs w:val="20"/>
              </w:rPr>
              <w:t>Head Provider o</w:t>
            </w:r>
            <w:r w:rsidR="00072A41" w:rsidRPr="0012554C">
              <w:rPr>
                <w:rFonts w:ascii="Arial" w:hAnsi="Arial" w:cs="Arial"/>
                <w:sz w:val="20"/>
                <w:szCs w:val="20"/>
              </w:rPr>
              <w:t>ption to extend Sub-Contract Term?</w:t>
            </w:r>
          </w:p>
        </w:tc>
        <w:tc>
          <w:tcPr>
            <w:tcW w:w="4161" w:type="dxa"/>
          </w:tcPr>
          <w:p w14:paraId="1119DE92" w14:textId="77777777" w:rsidR="00280ECF" w:rsidRDefault="00072A41" w:rsidP="0012554C">
            <w:pPr>
              <w:pStyle w:val="ListParagraph"/>
              <w:spacing w:before="120" w:after="120"/>
              <w:ind w:left="0"/>
              <w:jc w:val="both"/>
              <w:rPr>
                <w:rFonts w:ascii="Arial" w:hAnsi="Arial" w:cs="Arial"/>
                <w:sz w:val="20"/>
                <w:szCs w:val="20"/>
              </w:rPr>
            </w:pPr>
            <w:r w:rsidRPr="0012554C">
              <w:rPr>
                <w:rFonts w:ascii="Arial" w:hAnsi="Arial" w:cs="Arial"/>
                <w:sz w:val="20"/>
                <w:szCs w:val="20"/>
              </w:rPr>
              <w:t>YES / NO</w:t>
            </w:r>
          </w:p>
          <w:p w14:paraId="035F88E5" w14:textId="653DDB7B" w:rsidR="00072A41" w:rsidRPr="0012554C" w:rsidRDefault="00072A41" w:rsidP="0012554C">
            <w:pPr>
              <w:pStyle w:val="ListParagraph"/>
              <w:spacing w:before="120" w:after="120"/>
              <w:ind w:left="0"/>
              <w:jc w:val="both"/>
              <w:rPr>
                <w:rFonts w:ascii="Arial" w:hAnsi="Arial" w:cs="Arial"/>
                <w:sz w:val="20"/>
                <w:szCs w:val="20"/>
              </w:rPr>
            </w:pPr>
            <w:r w:rsidRPr="0012554C">
              <w:rPr>
                <w:rFonts w:ascii="Arial" w:hAnsi="Arial" w:cs="Arial"/>
                <w:sz w:val="20"/>
                <w:szCs w:val="20"/>
              </w:rPr>
              <w:t>(see Schedule 1C</w:t>
            </w:r>
            <w:r w:rsidR="006B49A3" w:rsidRPr="0012554C">
              <w:rPr>
                <w:rFonts w:ascii="Arial" w:hAnsi="Arial" w:cs="Arial"/>
                <w:sz w:val="20"/>
                <w:szCs w:val="20"/>
              </w:rPr>
              <w:t xml:space="preserve"> </w:t>
            </w:r>
            <w:r w:rsidR="006B49A3" w:rsidRPr="0012554C">
              <w:rPr>
                <w:rFonts w:ascii="Arial" w:hAnsi="Arial" w:cs="Arial"/>
                <w:i/>
                <w:sz w:val="20"/>
                <w:szCs w:val="20"/>
              </w:rPr>
              <w:t>which only applies if YES is indicated here</w:t>
            </w:r>
            <w:r w:rsidRPr="0012554C">
              <w:rPr>
                <w:rFonts w:ascii="Arial" w:hAnsi="Arial" w:cs="Arial"/>
                <w:sz w:val="20"/>
                <w:szCs w:val="20"/>
              </w:rPr>
              <w:t>)</w:t>
            </w:r>
          </w:p>
        </w:tc>
      </w:tr>
      <w:tr w:rsidR="00072A41" w:rsidRPr="009A0E16" w14:paraId="5270553E" w14:textId="77777777" w:rsidTr="00072A41">
        <w:tc>
          <w:tcPr>
            <w:tcW w:w="4253" w:type="dxa"/>
          </w:tcPr>
          <w:p w14:paraId="19346534" w14:textId="7915AB12" w:rsidR="00072A41" w:rsidRPr="0012554C" w:rsidDel="00423DD3" w:rsidRDefault="00072A41" w:rsidP="0012554C">
            <w:pPr>
              <w:pStyle w:val="ListParagraph"/>
              <w:spacing w:before="120" w:after="120"/>
              <w:ind w:left="0"/>
              <w:jc w:val="both"/>
              <w:rPr>
                <w:rFonts w:ascii="Arial" w:hAnsi="Arial" w:cs="Arial"/>
                <w:sz w:val="20"/>
                <w:szCs w:val="20"/>
              </w:rPr>
            </w:pPr>
            <w:r w:rsidRPr="0012554C">
              <w:rPr>
                <w:rFonts w:ascii="Arial" w:hAnsi="Arial" w:cs="Arial"/>
                <w:sz w:val="20"/>
                <w:szCs w:val="20"/>
              </w:rPr>
              <w:t xml:space="preserve">Head Provider </w:t>
            </w:r>
            <w:r w:rsidR="006B49A3" w:rsidRPr="0012554C">
              <w:rPr>
                <w:rFonts w:ascii="Arial" w:hAnsi="Arial" w:cs="Arial"/>
                <w:sz w:val="20"/>
                <w:szCs w:val="20"/>
              </w:rPr>
              <w:t>N</w:t>
            </w:r>
            <w:r w:rsidRPr="0012554C">
              <w:rPr>
                <w:rFonts w:ascii="Arial" w:hAnsi="Arial" w:cs="Arial"/>
                <w:sz w:val="20"/>
                <w:szCs w:val="20"/>
              </w:rPr>
              <w:t xml:space="preserve">otice </w:t>
            </w:r>
            <w:r w:rsidR="006B49A3" w:rsidRPr="0012554C">
              <w:rPr>
                <w:rFonts w:ascii="Arial" w:hAnsi="Arial" w:cs="Arial"/>
                <w:sz w:val="20"/>
                <w:szCs w:val="20"/>
              </w:rPr>
              <w:t>P</w:t>
            </w:r>
            <w:r w:rsidRPr="0012554C">
              <w:rPr>
                <w:rFonts w:ascii="Arial" w:hAnsi="Arial" w:cs="Arial"/>
                <w:sz w:val="20"/>
                <w:szCs w:val="20"/>
              </w:rPr>
              <w:t xml:space="preserve">eriod </w:t>
            </w:r>
            <w:r w:rsidRPr="0012554C">
              <w:rPr>
                <w:rFonts w:ascii="Arial" w:hAnsi="Arial" w:cs="Arial"/>
                <w:i/>
                <w:sz w:val="20"/>
                <w:szCs w:val="20"/>
              </w:rPr>
              <w:t>(for termination under GC</w:t>
            </w:r>
            <w:r w:rsidR="009117A3" w:rsidRPr="0012554C">
              <w:rPr>
                <w:rFonts w:ascii="Arial" w:hAnsi="Arial" w:cs="Arial"/>
                <w:i/>
                <w:sz w:val="20"/>
                <w:szCs w:val="20"/>
              </w:rPr>
              <w:t>17.2</w:t>
            </w:r>
            <w:r w:rsidRPr="0012554C">
              <w:rPr>
                <w:rFonts w:ascii="Arial" w:hAnsi="Arial" w:cs="Arial"/>
                <w:i/>
                <w:sz w:val="20"/>
                <w:szCs w:val="20"/>
              </w:rPr>
              <w:t>)</w:t>
            </w:r>
          </w:p>
        </w:tc>
        <w:tc>
          <w:tcPr>
            <w:tcW w:w="4161" w:type="dxa"/>
          </w:tcPr>
          <w:p w14:paraId="3327BA60" w14:textId="77777777" w:rsidR="00142407" w:rsidRPr="0012554C" w:rsidRDefault="00072A41" w:rsidP="0012554C">
            <w:pPr>
              <w:spacing w:before="120" w:after="120" w:line="240" w:lineRule="auto"/>
              <w:jc w:val="left"/>
              <w:rPr>
                <w:rFonts w:cs="Arial"/>
                <w:sz w:val="20"/>
              </w:rPr>
            </w:pPr>
            <w:r w:rsidRPr="0012554C">
              <w:rPr>
                <w:rFonts w:cs="Arial"/>
                <w:sz w:val="20"/>
              </w:rPr>
              <w:t xml:space="preserve">[  </w:t>
            </w:r>
            <w:proofErr w:type="gramStart"/>
            <w:r w:rsidRPr="0012554C">
              <w:rPr>
                <w:rFonts w:cs="Arial"/>
                <w:sz w:val="20"/>
              </w:rPr>
              <w:t xml:space="preserve">  ]</w:t>
            </w:r>
            <w:proofErr w:type="gramEnd"/>
            <w:r w:rsidRPr="0012554C">
              <w:rPr>
                <w:rFonts w:cs="Arial"/>
                <w:sz w:val="20"/>
              </w:rPr>
              <w:t xml:space="preserve">  months </w:t>
            </w:r>
          </w:p>
          <w:p w14:paraId="0A1B3FEE" w14:textId="45A0569E" w:rsidR="00072A41" w:rsidRPr="0012554C" w:rsidDel="00423DD3" w:rsidRDefault="00072A41" w:rsidP="0012554C">
            <w:pPr>
              <w:spacing w:before="120" w:after="120" w:line="240" w:lineRule="auto"/>
              <w:jc w:val="left"/>
              <w:rPr>
                <w:rFonts w:cs="Arial"/>
                <w:i/>
                <w:sz w:val="20"/>
              </w:rPr>
            </w:pPr>
            <w:r w:rsidRPr="0012554C">
              <w:rPr>
                <w:rFonts w:cs="Arial"/>
                <w:i/>
                <w:sz w:val="20"/>
              </w:rPr>
              <w:t xml:space="preserve">Guidance: when inserting the notice </w:t>
            </w:r>
            <w:proofErr w:type="gramStart"/>
            <w:r w:rsidRPr="0012554C">
              <w:rPr>
                <w:rFonts w:cs="Arial"/>
                <w:i/>
                <w:sz w:val="20"/>
              </w:rPr>
              <w:t>period</w:t>
            </w:r>
            <w:proofErr w:type="gramEnd"/>
            <w:r w:rsidRPr="0012554C">
              <w:rPr>
                <w:rFonts w:cs="Arial"/>
                <w:i/>
                <w:sz w:val="20"/>
              </w:rPr>
              <w:t xml:space="preserve"> the Head Provider</w:t>
            </w:r>
            <w:r w:rsidR="0042490F" w:rsidRPr="0012554C">
              <w:rPr>
                <w:rFonts w:cs="Arial"/>
                <w:i/>
                <w:sz w:val="20"/>
              </w:rPr>
              <w:t>s</w:t>
            </w:r>
            <w:r w:rsidR="00BE357E" w:rsidRPr="0012554C">
              <w:rPr>
                <w:rFonts w:cs="Arial"/>
                <w:i/>
                <w:sz w:val="20"/>
              </w:rPr>
              <w:t xml:space="preserve"> should ensure they have</w:t>
            </w:r>
            <w:r w:rsidRPr="0012554C">
              <w:rPr>
                <w:rFonts w:cs="Arial"/>
                <w:i/>
                <w:sz w:val="20"/>
              </w:rPr>
              <w:t xml:space="preserve"> </w:t>
            </w:r>
            <w:r w:rsidRPr="0012554C">
              <w:rPr>
                <w:i/>
                <w:sz w:val="20"/>
              </w:rPr>
              <w:t>time</w:t>
            </w:r>
            <w:r w:rsidRPr="0012554C">
              <w:rPr>
                <w:rFonts w:cs="Arial"/>
                <w:i/>
                <w:sz w:val="20"/>
              </w:rPr>
              <w:t xml:space="preserve"> to review and act on any notice given by the Commissioner</w:t>
            </w:r>
            <w:r w:rsidR="0035049D" w:rsidRPr="0012554C">
              <w:rPr>
                <w:rFonts w:cs="Arial"/>
                <w:i/>
                <w:sz w:val="20"/>
              </w:rPr>
              <w:t>s</w:t>
            </w:r>
            <w:r w:rsidRPr="0012554C">
              <w:rPr>
                <w:rFonts w:cs="Arial"/>
                <w:i/>
                <w:sz w:val="20"/>
              </w:rPr>
              <w:t xml:space="preserve"> under the Head Contract</w:t>
            </w:r>
            <w:r w:rsidR="0042490F" w:rsidRPr="0012554C">
              <w:rPr>
                <w:rFonts w:cs="Arial"/>
                <w:i/>
                <w:sz w:val="20"/>
              </w:rPr>
              <w:t>s</w:t>
            </w:r>
            <w:r w:rsidRPr="0012554C">
              <w:rPr>
                <w:rFonts w:cs="Arial"/>
                <w:i/>
                <w:sz w:val="20"/>
              </w:rPr>
              <w:t xml:space="preserve">. </w:t>
            </w:r>
            <w:r w:rsidR="00D92961" w:rsidRPr="0012554C">
              <w:rPr>
                <w:rFonts w:cs="Arial"/>
                <w:i/>
                <w:sz w:val="20"/>
              </w:rPr>
              <w:t xml:space="preserve"> </w:t>
            </w:r>
            <w:r w:rsidRPr="0012554C">
              <w:rPr>
                <w:rFonts w:cs="Arial"/>
                <w:i/>
                <w:sz w:val="20"/>
              </w:rPr>
              <w:t xml:space="preserve">This notice period should therefore be shorter than </w:t>
            </w:r>
            <w:r w:rsidR="002217A7" w:rsidRPr="0012554C">
              <w:rPr>
                <w:rFonts w:cs="Arial"/>
                <w:i/>
                <w:sz w:val="20"/>
              </w:rPr>
              <w:t>the Commissioner notice period</w:t>
            </w:r>
            <w:r w:rsidR="0035049D" w:rsidRPr="0012554C">
              <w:rPr>
                <w:rFonts w:cs="Arial"/>
                <w:i/>
                <w:sz w:val="20"/>
              </w:rPr>
              <w:t>s</w:t>
            </w:r>
            <w:r w:rsidR="002217A7" w:rsidRPr="0012554C">
              <w:rPr>
                <w:rFonts w:cs="Arial"/>
                <w:i/>
                <w:sz w:val="20"/>
              </w:rPr>
              <w:t xml:space="preserve"> </w:t>
            </w:r>
            <w:r w:rsidRPr="0012554C">
              <w:rPr>
                <w:rFonts w:cs="Arial"/>
                <w:i/>
                <w:sz w:val="20"/>
              </w:rPr>
              <w:t>specified in the Head Contract</w:t>
            </w:r>
            <w:r w:rsidR="0042490F" w:rsidRPr="0012554C">
              <w:rPr>
                <w:rFonts w:cs="Arial"/>
                <w:i/>
                <w:sz w:val="20"/>
              </w:rPr>
              <w:t>s</w:t>
            </w:r>
            <w:r w:rsidRPr="0012554C">
              <w:rPr>
                <w:rFonts w:cs="Arial"/>
                <w:i/>
                <w:sz w:val="20"/>
              </w:rPr>
              <w:t>.</w:t>
            </w:r>
          </w:p>
        </w:tc>
      </w:tr>
      <w:tr w:rsidR="003B39CB" w:rsidRPr="009A0E16" w14:paraId="325DDFA2" w14:textId="77777777" w:rsidTr="00072A41">
        <w:tc>
          <w:tcPr>
            <w:tcW w:w="4253" w:type="dxa"/>
          </w:tcPr>
          <w:p w14:paraId="3A8305D0" w14:textId="483651C8" w:rsidR="003B39CB" w:rsidRPr="0012554C" w:rsidRDefault="003B39CB" w:rsidP="0012554C">
            <w:pPr>
              <w:spacing w:before="120" w:after="120" w:line="240" w:lineRule="auto"/>
              <w:jc w:val="left"/>
              <w:rPr>
                <w:sz w:val="20"/>
              </w:rPr>
            </w:pPr>
            <w:r w:rsidRPr="0012554C">
              <w:rPr>
                <w:rFonts w:cs="Arial"/>
                <w:sz w:val="20"/>
              </w:rPr>
              <w:t>Head Provider Earliest Termination Date</w:t>
            </w:r>
            <w:r w:rsidR="006B49A3" w:rsidRPr="0012554C">
              <w:rPr>
                <w:rFonts w:cs="Arial"/>
                <w:sz w:val="20"/>
              </w:rPr>
              <w:t xml:space="preserve"> </w:t>
            </w:r>
            <w:r w:rsidR="006B49A3" w:rsidRPr="0012554C">
              <w:rPr>
                <w:rFonts w:cs="Arial"/>
                <w:i/>
                <w:sz w:val="20"/>
              </w:rPr>
              <w:t>(for termination under GC17.2)</w:t>
            </w:r>
          </w:p>
        </w:tc>
        <w:tc>
          <w:tcPr>
            <w:tcW w:w="4161" w:type="dxa"/>
          </w:tcPr>
          <w:p w14:paraId="4F82D1AE" w14:textId="11C5E39D" w:rsidR="00F12E3C" w:rsidRPr="0012554C" w:rsidRDefault="003B39CB" w:rsidP="0012554C">
            <w:pPr>
              <w:spacing w:before="120" w:after="120" w:line="240" w:lineRule="auto"/>
              <w:jc w:val="left"/>
              <w:rPr>
                <w:sz w:val="20"/>
              </w:rPr>
            </w:pPr>
            <w:r w:rsidRPr="0012554C">
              <w:rPr>
                <w:sz w:val="20"/>
              </w:rPr>
              <w:t xml:space="preserve">[  </w:t>
            </w:r>
            <w:proofErr w:type="gramStart"/>
            <w:r w:rsidRPr="0012554C">
              <w:rPr>
                <w:sz w:val="20"/>
              </w:rPr>
              <w:t xml:space="preserve">  ]</w:t>
            </w:r>
            <w:proofErr w:type="gramEnd"/>
            <w:r w:rsidRPr="0012554C">
              <w:rPr>
                <w:sz w:val="20"/>
              </w:rPr>
              <w:t xml:space="preserve">  months after Service Commencement Date</w:t>
            </w:r>
          </w:p>
          <w:p w14:paraId="68B2E73C" w14:textId="12097A18" w:rsidR="003B39CB" w:rsidRPr="0012554C" w:rsidRDefault="003B39CB" w:rsidP="0012554C">
            <w:pPr>
              <w:spacing w:before="120" w:after="120" w:line="240" w:lineRule="auto"/>
              <w:jc w:val="left"/>
              <w:rPr>
                <w:sz w:val="20"/>
              </w:rPr>
            </w:pPr>
            <w:r w:rsidRPr="0012554C">
              <w:rPr>
                <w:i/>
                <w:sz w:val="20"/>
              </w:rPr>
              <w:t xml:space="preserve">Guidance: </w:t>
            </w:r>
            <w:r w:rsidR="00F12E3C" w:rsidRPr="0012554C">
              <w:rPr>
                <w:i/>
                <w:sz w:val="20"/>
              </w:rPr>
              <w:t xml:space="preserve">date to be agreed/determined locally in respect of the </w:t>
            </w:r>
            <w:r w:rsidR="00F10D5E" w:rsidRPr="0012554C">
              <w:rPr>
                <w:i/>
                <w:sz w:val="20"/>
              </w:rPr>
              <w:t>Sub-</w:t>
            </w:r>
            <w:proofErr w:type="gramStart"/>
            <w:r w:rsidR="00F12E3C" w:rsidRPr="0012554C">
              <w:rPr>
                <w:i/>
                <w:sz w:val="20"/>
              </w:rPr>
              <w:t>Contract as a whole, and</w:t>
            </w:r>
            <w:proofErr w:type="gramEnd"/>
            <w:r w:rsidR="00F12E3C" w:rsidRPr="0012554C">
              <w:rPr>
                <w:i/>
                <w:sz w:val="20"/>
              </w:rPr>
              <w:t>/or specific Services</w:t>
            </w:r>
            <w:r w:rsidR="002217A7" w:rsidRPr="0012554C">
              <w:rPr>
                <w:i/>
                <w:sz w:val="20"/>
              </w:rPr>
              <w:t>.  P</w:t>
            </w:r>
            <w:r w:rsidR="00F12E3C" w:rsidRPr="0012554C">
              <w:rPr>
                <w:i/>
                <w:sz w:val="20"/>
              </w:rPr>
              <w:t>lease</w:t>
            </w:r>
            <w:r w:rsidR="002217A7" w:rsidRPr="0012554C">
              <w:rPr>
                <w:i/>
                <w:sz w:val="20"/>
              </w:rPr>
              <w:t xml:space="preserve"> </w:t>
            </w:r>
            <w:proofErr w:type="gramStart"/>
            <w:r w:rsidR="002217A7" w:rsidRPr="0012554C">
              <w:rPr>
                <w:i/>
                <w:sz w:val="20"/>
              </w:rPr>
              <w:t>note:</w:t>
            </w:r>
            <w:proofErr w:type="gramEnd"/>
            <w:r w:rsidR="00F12E3C" w:rsidRPr="0012554C">
              <w:rPr>
                <w:i/>
                <w:sz w:val="20"/>
              </w:rPr>
              <w:t xml:space="preserve"> </w:t>
            </w:r>
            <w:r w:rsidRPr="0012554C">
              <w:rPr>
                <w:i/>
                <w:sz w:val="20"/>
              </w:rPr>
              <w:t>when inserting the date</w:t>
            </w:r>
            <w:r w:rsidR="00F12E3C" w:rsidRPr="0012554C">
              <w:rPr>
                <w:i/>
                <w:sz w:val="20"/>
              </w:rPr>
              <w:t>,</w:t>
            </w:r>
            <w:r w:rsidRPr="0012554C">
              <w:rPr>
                <w:i/>
                <w:sz w:val="20"/>
              </w:rPr>
              <w:t xml:space="preserve"> the Head Provider</w:t>
            </w:r>
            <w:r w:rsidR="0042490F" w:rsidRPr="0012554C">
              <w:rPr>
                <w:i/>
                <w:sz w:val="20"/>
              </w:rPr>
              <w:t>s</w:t>
            </w:r>
            <w:r w:rsidRPr="0012554C">
              <w:rPr>
                <w:i/>
                <w:sz w:val="20"/>
              </w:rPr>
              <w:t xml:space="preserve"> should ensure the date is no later than the </w:t>
            </w:r>
            <w:r w:rsidR="00F12E3C" w:rsidRPr="0012554C">
              <w:rPr>
                <w:i/>
                <w:sz w:val="20"/>
              </w:rPr>
              <w:t>Commissioner E</w:t>
            </w:r>
            <w:r w:rsidRPr="0012554C">
              <w:rPr>
                <w:i/>
                <w:sz w:val="20"/>
              </w:rPr>
              <w:t xml:space="preserve">arliest </w:t>
            </w:r>
            <w:r w:rsidR="00F12E3C" w:rsidRPr="0012554C">
              <w:rPr>
                <w:i/>
                <w:sz w:val="20"/>
              </w:rPr>
              <w:t>T</w:t>
            </w:r>
            <w:r w:rsidRPr="0012554C">
              <w:rPr>
                <w:i/>
                <w:sz w:val="20"/>
              </w:rPr>
              <w:t xml:space="preserve">ermination </w:t>
            </w:r>
            <w:r w:rsidR="00F12E3C" w:rsidRPr="0012554C">
              <w:rPr>
                <w:i/>
                <w:sz w:val="20"/>
              </w:rPr>
              <w:t>D</w:t>
            </w:r>
            <w:r w:rsidRPr="0012554C">
              <w:rPr>
                <w:i/>
                <w:sz w:val="20"/>
              </w:rPr>
              <w:t>ate set out in the Head Contract</w:t>
            </w:r>
            <w:r w:rsidR="0042490F" w:rsidRPr="0012554C">
              <w:rPr>
                <w:i/>
                <w:sz w:val="20"/>
              </w:rPr>
              <w:t>s</w:t>
            </w:r>
            <w:r w:rsidRPr="0012554C">
              <w:rPr>
                <w:i/>
                <w:sz w:val="20"/>
              </w:rPr>
              <w:t>.</w:t>
            </w:r>
          </w:p>
        </w:tc>
      </w:tr>
      <w:tr w:rsidR="00072A41" w:rsidRPr="009A0E16" w14:paraId="1EC79F42" w14:textId="77777777" w:rsidTr="00072A41">
        <w:tc>
          <w:tcPr>
            <w:tcW w:w="4253" w:type="dxa"/>
          </w:tcPr>
          <w:p w14:paraId="565926D6" w14:textId="385FF4B0" w:rsidR="00072A41" w:rsidRPr="0012554C" w:rsidDel="00423DD3" w:rsidRDefault="00072A41" w:rsidP="0012554C">
            <w:pPr>
              <w:pStyle w:val="ListParagraph"/>
              <w:spacing w:before="120" w:after="120"/>
              <w:ind w:left="0"/>
              <w:jc w:val="both"/>
              <w:rPr>
                <w:rFonts w:ascii="Arial" w:hAnsi="Arial" w:cs="Arial"/>
                <w:sz w:val="20"/>
                <w:szCs w:val="20"/>
              </w:rPr>
            </w:pPr>
            <w:r w:rsidRPr="0012554C">
              <w:rPr>
                <w:rFonts w:ascii="Arial" w:hAnsi="Arial" w:cs="Arial"/>
                <w:sz w:val="20"/>
                <w:szCs w:val="20"/>
              </w:rPr>
              <w:t xml:space="preserve">Sub-Contractor </w:t>
            </w:r>
            <w:r w:rsidR="006B49A3" w:rsidRPr="0012554C">
              <w:rPr>
                <w:rFonts w:ascii="Arial" w:hAnsi="Arial" w:cs="Arial"/>
                <w:sz w:val="20"/>
                <w:szCs w:val="20"/>
              </w:rPr>
              <w:t>N</w:t>
            </w:r>
            <w:r w:rsidRPr="0012554C">
              <w:rPr>
                <w:rFonts w:ascii="Arial" w:hAnsi="Arial" w:cs="Arial"/>
                <w:sz w:val="20"/>
                <w:szCs w:val="20"/>
              </w:rPr>
              <w:t xml:space="preserve">otice </w:t>
            </w:r>
            <w:r w:rsidR="006B49A3" w:rsidRPr="0012554C">
              <w:rPr>
                <w:rFonts w:ascii="Arial" w:hAnsi="Arial" w:cs="Arial"/>
                <w:sz w:val="20"/>
                <w:szCs w:val="20"/>
              </w:rPr>
              <w:t>P</w:t>
            </w:r>
            <w:r w:rsidRPr="0012554C">
              <w:rPr>
                <w:rFonts w:ascii="Arial" w:hAnsi="Arial" w:cs="Arial"/>
                <w:sz w:val="20"/>
                <w:szCs w:val="20"/>
              </w:rPr>
              <w:t xml:space="preserve">eriod </w:t>
            </w:r>
            <w:r w:rsidRPr="0012554C">
              <w:rPr>
                <w:rFonts w:ascii="Arial" w:hAnsi="Arial" w:cs="Arial"/>
                <w:i/>
                <w:sz w:val="20"/>
                <w:szCs w:val="20"/>
              </w:rPr>
              <w:t>(for termination under GC</w:t>
            </w:r>
            <w:r w:rsidR="009117A3" w:rsidRPr="0012554C">
              <w:rPr>
                <w:rFonts w:ascii="Arial" w:hAnsi="Arial" w:cs="Arial"/>
                <w:i/>
                <w:sz w:val="20"/>
                <w:szCs w:val="20"/>
              </w:rPr>
              <w:t>17</w:t>
            </w:r>
            <w:r w:rsidRPr="0012554C">
              <w:rPr>
                <w:rFonts w:ascii="Arial" w:hAnsi="Arial" w:cs="Arial"/>
                <w:i/>
                <w:sz w:val="20"/>
                <w:szCs w:val="20"/>
              </w:rPr>
              <w:t>.3)</w:t>
            </w:r>
          </w:p>
        </w:tc>
        <w:tc>
          <w:tcPr>
            <w:tcW w:w="4161" w:type="dxa"/>
          </w:tcPr>
          <w:p w14:paraId="551B05E1" w14:textId="77777777" w:rsidR="00142407" w:rsidRPr="0012554C" w:rsidRDefault="00072A41" w:rsidP="0012554C">
            <w:pPr>
              <w:spacing w:before="120" w:after="120" w:line="240" w:lineRule="auto"/>
              <w:rPr>
                <w:rFonts w:cs="Arial"/>
                <w:sz w:val="20"/>
              </w:rPr>
            </w:pPr>
            <w:r w:rsidRPr="0012554C">
              <w:rPr>
                <w:rFonts w:cs="Arial"/>
                <w:sz w:val="20"/>
              </w:rPr>
              <w:t xml:space="preserve">[  </w:t>
            </w:r>
            <w:proofErr w:type="gramStart"/>
            <w:r w:rsidRPr="0012554C">
              <w:rPr>
                <w:rFonts w:cs="Arial"/>
                <w:sz w:val="20"/>
              </w:rPr>
              <w:t xml:space="preserve">  ]</w:t>
            </w:r>
            <w:proofErr w:type="gramEnd"/>
            <w:r w:rsidRPr="0012554C">
              <w:rPr>
                <w:rFonts w:cs="Arial"/>
                <w:sz w:val="20"/>
              </w:rPr>
              <w:t xml:space="preserve">  months</w:t>
            </w:r>
          </w:p>
          <w:p w14:paraId="3533C98B" w14:textId="643EB7B8" w:rsidR="00072A41" w:rsidRPr="0012554C" w:rsidDel="00423DD3" w:rsidRDefault="00072A41" w:rsidP="0012554C">
            <w:pPr>
              <w:spacing w:before="120" w:after="120" w:line="240" w:lineRule="auto"/>
              <w:jc w:val="left"/>
              <w:rPr>
                <w:rFonts w:cs="Arial"/>
                <w:i/>
                <w:sz w:val="20"/>
              </w:rPr>
            </w:pPr>
            <w:r w:rsidRPr="0012554C">
              <w:rPr>
                <w:rFonts w:cs="Arial"/>
                <w:i/>
                <w:sz w:val="20"/>
              </w:rPr>
              <w:t xml:space="preserve">Guidance: when inserting the notice </w:t>
            </w:r>
            <w:proofErr w:type="gramStart"/>
            <w:r w:rsidRPr="0012554C">
              <w:rPr>
                <w:rFonts w:cs="Arial"/>
                <w:i/>
                <w:sz w:val="20"/>
              </w:rPr>
              <w:t>period</w:t>
            </w:r>
            <w:proofErr w:type="gramEnd"/>
            <w:r w:rsidRPr="0012554C">
              <w:rPr>
                <w:rFonts w:cs="Arial"/>
                <w:i/>
                <w:sz w:val="20"/>
              </w:rPr>
              <w:t xml:space="preserve"> the Head Provider</w:t>
            </w:r>
            <w:r w:rsidR="0042490F" w:rsidRPr="0012554C">
              <w:rPr>
                <w:rFonts w:cs="Arial"/>
                <w:i/>
                <w:sz w:val="20"/>
              </w:rPr>
              <w:t>s</w:t>
            </w:r>
            <w:r w:rsidR="00BE357E" w:rsidRPr="0012554C">
              <w:rPr>
                <w:rFonts w:cs="Arial"/>
                <w:i/>
                <w:sz w:val="20"/>
              </w:rPr>
              <w:t xml:space="preserve"> should ensure they have</w:t>
            </w:r>
            <w:r w:rsidRPr="0012554C">
              <w:rPr>
                <w:rFonts w:cs="Arial"/>
                <w:i/>
                <w:sz w:val="20"/>
              </w:rPr>
              <w:t xml:space="preserve"> time to </w:t>
            </w:r>
            <w:r w:rsidRPr="0012554C">
              <w:rPr>
                <w:i/>
                <w:sz w:val="20"/>
              </w:rPr>
              <w:t>review</w:t>
            </w:r>
            <w:r w:rsidRPr="0012554C">
              <w:rPr>
                <w:rFonts w:cs="Arial"/>
                <w:i/>
                <w:sz w:val="20"/>
              </w:rPr>
              <w:t xml:space="preserve"> and act on any notice given by the Sub-Contractor. </w:t>
            </w:r>
            <w:r w:rsidR="00D92961" w:rsidRPr="0012554C">
              <w:rPr>
                <w:rFonts w:cs="Arial"/>
                <w:i/>
                <w:sz w:val="20"/>
              </w:rPr>
              <w:t xml:space="preserve"> </w:t>
            </w:r>
            <w:r w:rsidRPr="0012554C">
              <w:rPr>
                <w:rFonts w:cs="Arial"/>
                <w:i/>
                <w:sz w:val="20"/>
              </w:rPr>
              <w:t xml:space="preserve">This notice period should therefore be longer than </w:t>
            </w:r>
            <w:r w:rsidR="002217A7" w:rsidRPr="0012554C">
              <w:rPr>
                <w:rFonts w:cs="Arial"/>
                <w:i/>
                <w:sz w:val="20"/>
              </w:rPr>
              <w:t xml:space="preserve">the </w:t>
            </w:r>
            <w:r w:rsidR="002217A7" w:rsidRPr="0012554C">
              <w:rPr>
                <w:rFonts w:cs="Arial"/>
                <w:i/>
                <w:sz w:val="20"/>
              </w:rPr>
              <w:lastRenderedPageBreak/>
              <w:t>Provider notice period</w:t>
            </w:r>
            <w:r w:rsidR="0042490F" w:rsidRPr="0012554C">
              <w:rPr>
                <w:rFonts w:cs="Arial"/>
                <w:i/>
                <w:sz w:val="20"/>
              </w:rPr>
              <w:t>s</w:t>
            </w:r>
            <w:r w:rsidRPr="0012554C">
              <w:rPr>
                <w:rFonts w:cs="Arial"/>
                <w:i/>
                <w:sz w:val="20"/>
              </w:rPr>
              <w:t xml:space="preserve"> specified in the Head Contract</w:t>
            </w:r>
            <w:r w:rsidR="0042490F" w:rsidRPr="0012554C">
              <w:rPr>
                <w:rFonts w:cs="Arial"/>
                <w:i/>
                <w:sz w:val="20"/>
              </w:rPr>
              <w:t>s</w:t>
            </w:r>
            <w:r w:rsidRPr="0012554C">
              <w:rPr>
                <w:rFonts w:cs="Arial"/>
                <w:i/>
                <w:sz w:val="20"/>
              </w:rPr>
              <w:t>.</w:t>
            </w:r>
          </w:p>
        </w:tc>
      </w:tr>
      <w:tr w:rsidR="009117A3" w:rsidRPr="009A0E16" w14:paraId="4FE6BAF6" w14:textId="77777777" w:rsidTr="00072A41">
        <w:tc>
          <w:tcPr>
            <w:tcW w:w="4253" w:type="dxa"/>
          </w:tcPr>
          <w:p w14:paraId="6B355E92" w14:textId="7D881773" w:rsidR="009117A3" w:rsidRPr="0012554C" w:rsidRDefault="009117A3" w:rsidP="0012554C">
            <w:pPr>
              <w:spacing w:before="120" w:after="120" w:line="240" w:lineRule="auto"/>
              <w:jc w:val="left"/>
              <w:rPr>
                <w:sz w:val="20"/>
              </w:rPr>
            </w:pPr>
            <w:r w:rsidRPr="0012554C">
              <w:rPr>
                <w:sz w:val="20"/>
              </w:rPr>
              <w:lastRenderedPageBreak/>
              <w:t>Sub-Contractor Earliest Termination Date</w:t>
            </w:r>
            <w:r w:rsidR="006B49A3" w:rsidRPr="0012554C">
              <w:rPr>
                <w:sz w:val="20"/>
              </w:rPr>
              <w:t xml:space="preserve"> </w:t>
            </w:r>
            <w:r w:rsidR="006B49A3" w:rsidRPr="0012554C">
              <w:rPr>
                <w:rFonts w:cs="Arial"/>
                <w:i/>
                <w:sz w:val="20"/>
              </w:rPr>
              <w:t>(for termination under GC17.3)</w:t>
            </w:r>
          </w:p>
        </w:tc>
        <w:tc>
          <w:tcPr>
            <w:tcW w:w="4161" w:type="dxa"/>
          </w:tcPr>
          <w:p w14:paraId="7979FEB2" w14:textId="77777777" w:rsidR="00F12E3C" w:rsidRPr="0012554C" w:rsidRDefault="009117A3" w:rsidP="0012554C">
            <w:pPr>
              <w:spacing w:before="120" w:after="120" w:line="240" w:lineRule="auto"/>
              <w:jc w:val="left"/>
              <w:rPr>
                <w:sz w:val="20"/>
              </w:rPr>
            </w:pPr>
            <w:r w:rsidRPr="0012554C">
              <w:rPr>
                <w:sz w:val="20"/>
              </w:rPr>
              <w:t xml:space="preserve">[  </w:t>
            </w:r>
            <w:proofErr w:type="gramStart"/>
            <w:r w:rsidRPr="0012554C">
              <w:rPr>
                <w:sz w:val="20"/>
              </w:rPr>
              <w:t xml:space="preserve">  ]</w:t>
            </w:r>
            <w:proofErr w:type="gramEnd"/>
            <w:r w:rsidRPr="0012554C">
              <w:rPr>
                <w:sz w:val="20"/>
              </w:rPr>
              <w:t xml:space="preserve">  months after </w:t>
            </w:r>
            <w:r w:rsidR="00F12E3C" w:rsidRPr="0012554C">
              <w:rPr>
                <w:sz w:val="20"/>
              </w:rPr>
              <w:t xml:space="preserve">the </w:t>
            </w:r>
            <w:r w:rsidRPr="0012554C">
              <w:rPr>
                <w:sz w:val="20"/>
              </w:rPr>
              <w:t xml:space="preserve">Service </w:t>
            </w:r>
            <w:r w:rsidR="00F12E3C" w:rsidRPr="0012554C">
              <w:rPr>
                <w:sz w:val="20"/>
              </w:rPr>
              <w:t>C</w:t>
            </w:r>
            <w:r w:rsidRPr="0012554C">
              <w:rPr>
                <w:sz w:val="20"/>
              </w:rPr>
              <w:t xml:space="preserve">ommencement Date </w:t>
            </w:r>
          </w:p>
          <w:p w14:paraId="582CF603" w14:textId="7B6BBB75" w:rsidR="009117A3" w:rsidRPr="0012554C" w:rsidRDefault="009117A3" w:rsidP="0012554C">
            <w:pPr>
              <w:spacing w:before="120" w:after="120" w:line="240" w:lineRule="auto"/>
              <w:jc w:val="left"/>
              <w:rPr>
                <w:sz w:val="20"/>
              </w:rPr>
            </w:pPr>
            <w:r w:rsidRPr="0012554C">
              <w:rPr>
                <w:i/>
                <w:sz w:val="20"/>
              </w:rPr>
              <w:t xml:space="preserve">Guidance: </w:t>
            </w:r>
            <w:r w:rsidR="00AF1A25" w:rsidRPr="0012554C">
              <w:rPr>
                <w:i/>
                <w:sz w:val="20"/>
              </w:rPr>
              <w:t xml:space="preserve">date to be agreed/determined locally in respect of the </w:t>
            </w:r>
            <w:r w:rsidR="00F10D5E" w:rsidRPr="0012554C">
              <w:rPr>
                <w:i/>
                <w:sz w:val="20"/>
              </w:rPr>
              <w:t>Sub-</w:t>
            </w:r>
            <w:proofErr w:type="gramStart"/>
            <w:r w:rsidR="00AF1A25" w:rsidRPr="0012554C">
              <w:rPr>
                <w:i/>
                <w:sz w:val="20"/>
              </w:rPr>
              <w:t>Contract as a whole, and</w:t>
            </w:r>
            <w:proofErr w:type="gramEnd"/>
            <w:r w:rsidR="00AF1A25" w:rsidRPr="0012554C">
              <w:rPr>
                <w:i/>
                <w:sz w:val="20"/>
              </w:rPr>
              <w:t xml:space="preserve">/or specific Services.  Please note that </w:t>
            </w:r>
            <w:r w:rsidRPr="0012554C">
              <w:rPr>
                <w:i/>
                <w:sz w:val="20"/>
              </w:rPr>
              <w:t xml:space="preserve">when inserting the </w:t>
            </w:r>
            <w:proofErr w:type="gramStart"/>
            <w:r w:rsidRPr="0012554C">
              <w:rPr>
                <w:i/>
                <w:sz w:val="20"/>
              </w:rPr>
              <w:t>date</w:t>
            </w:r>
            <w:proofErr w:type="gramEnd"/>
            <w:r w:rsidRPr="0012554C">
              <w:rPr>
                <w:i/>
                <w:sz w:val="20"/>
              </w:rPr>
              <w:t xml:space="preserve"> the Head Provider</w:t>
            </w:r>
            <w:r w:rsidR="0042490F" w:rsidRPr="0012554C">
              <w:rPr>
                <w:i/>
                <w:sz w:val="20"/>
              </w:rPr>
              <w:t>s</w:t>
            </w:r>
            <w:r w:rsidRPr="0012554C">
              <w:rPr>
                <w:i/>
                <w:sz w:val="20"/>
              </w:rPr>
              <w:t xml:space="preserve"> should ensure the date is no earlier than the </w:t>
            </w:r>
            <w:r w:rsidR="00AF1A25" w:rsidRPr="0012554C">
              <w:rPr>
                <w:i/>
                <w:sz w:val="20"/>
              </w:rPr>
              <w:t>Provider E</w:t>
            </w:r>
            <w:r w:rsidRPr="0012554C">
              <w:rPr>
                <w:i/>
                <w:sz w:val="20"/>
              </w:rPr>
              <w:t xml:space="preserve">arliest </w:t>
            </w:r>
            <w:r w:rsidR="00AF1A25" w:rsidRPr="0012554C">
              <w:rPr>
                <w:i/>
                <w:sz w:val="20"/>
              </w:rPr>
              <w:t>T</w:t>
            </w:r>
            <w:r w:rsidRPr="0012554C">
              <w:rPr>
                <w:i/>
                <w:sz w:val="20"/>
              </w:rPr>
              <w:t xml:space="preserve">ermination </w:t>
            </w:r>
            <w:r w:rsidR="00AF1A25" w:rsidRPr="0012554C">
              <w:rPr>
                <w:i/>
                <w:sz w:val="20"/>
              </w:rPr>
              <w:t>D</w:t>
            </w:r>
            <w:r w:rsidRPr="0012554C">
              <w:rPr>
                <w:i/>
                <w:sz w:val="20"/>
              </w:rPr>
              <w:t>ate set out in the Head Contract</w:t>
            </w:r>
            <w:r w:rsidR="0042490F" w:rsidRPr="0012554C">
              <w:rPr>
                <w:i/>
                <w:sz w:val="20"/>
              </w:rPr>
              <w:t>s.</w:t>
            </w:r>
          </w:p>
        </w:tc>
      </w:tr>
      <w:tr w:rsidR="009117A3" w:rsidRPr="009A0E16" w14:paraId="0E85CBA6" w14:textId="77777777" w:rsidTr="00072A41">
        <w:trPr>
          <w:trHeight w:val="70"/>
        </w:trPr>
        <w:tc>
          <w:tcPr>
            <w:tcW w:w="4253" w:type="dxa"/>
          </w:tcPr>
          <w:p w14:paraId="619F6275" w14:textId="592587FC" w:rsidR="009117A3" w:rsidRPr="0012554C" w:rsidRDefault="009117A3" w:rsidP="0012554C">
            <w:pPr>
              <w:pStyle w:val="ListParagraph"/>
              <w:spacing w:before="120" w:after="120"/>
              <w:ind w:left="0"/>
              <w:jc w:val="both"/>
              <w:rPr>
                <w:rFonts w:ascii="Arial" w:hAnsi="Arial" w:cs="Arial"/>
                <w:sz w:val="20"/>
                <w:szCs w:val="20"/>
              </w:rPr>
            </w:pPr>
            <w:r w:rsidRPr="0012554C">
              <w:rPr>
                <w:rFonts w:ascii="Arial" w:hAnsi="Arial" w:cs="Arial"/>
                <w:sz w:val="20"/>
                <w:szCs w:val="20"/>
              </w:rPr>
              <w:t>Details of Head Contract</w:t>
            </w:r>
            <w:r w:rsidR="0042490F" w:rsidRPr="0012554C">
              <w:rPr>
                <w:rFonts w:ascii="Arial" w:hAnsi="Arial" w:cs="Arial"/>
                <w:sz w:val="20"/>
                <w:szCs w:val="20"/>
              </w:rPr>
              <w:t>s</w:t>
            </w:r>
          </w:p>
        </w:tc>
        <w:tc>
          <w:tcPr>
            <w:tcW w:w="4161" w:type="dxa"/>
          </w:tcPr>
          <w:p w14:paraId="3A90FC58" w14:textId="77777777" w:rsidR="009117A3" w:rsidRPr="0012554C" w:rsidRDefault="009117A3" w:rsidP="0012554C">
            <w:pPr>
              <w:pStyle w:val="ListParagraph"/>
              <w:spacing w:before="120" w:after="120"/>
              <w:ind w:left="0"/>
              <w:jc w:val="both"/>
              <w:rPr>
                <w:rFonts w:ascii="Arial" w:hAnsi="Arial" w:cs="Arial"/>
                <w:sz w:val="20"/>
                <w:szCs w:val="20"/>
              </w:rPr>
            </w:pPr>
            <w:r w:rsidRPr="0012554C">
              <w:rPr>
                <w:rFonts w:ascii="Arial" w:hAnsi="Arial" w:cs="Arial"/>
                <w:sz w:val="20"/>
                <w:szCs w:val="20"/>
              </w:rPr>
              <w:t xml:space="preserve">Commissioner(s): [       </w:t>
            </w:r>
            <w:proofErr w:type="gramStart"/>
            <w:r w:rsidRPr="0012554C">
              <w:rPr>
                <w:rFonts w:ascii="Arial" w:hAnsi="Arial" w:cs="Arial"/>
                <w:sz w:val="20"/>
                <w:szCs w:val="20"/>
              </w:rPr>
              <w:t xml:space="preserve">  ]</w:t>
            </w:r>
            <w:proofErr w:type="gramEnd"/>
          </w:p>
          <w:p w14:paraId="599FA5F7" w14:textId="77777777" w:rsidR="009117A3" w:rsidRPr="0012554C" w:rsidRDefault="009117A3" w:rsidP="0012554C">
            <w:pPr>
              <w:pStyle w:val="ListParagraph"/>
              <w:spacing w:before="120" w:after="120"/>
              <w:ind w:left="0"/>
              <w:jc w:val="both"/>
              <w:rPr>
                <w:rFonts w:ascii="Arial" w:hAnsi="Arial" w:cs="Arial"/>
                <w:sz w:val="20"/>
                <w:szCs w:val="20"/>
              </w:rPr>
            </w:pPr>
            <w:r w:rsidRPr="0012554C">
              <w:rPr>
                <w:rFonts w:ascii="Arial" w:hAnsi="Arial" w:cs="Arial"/>
                <w:sz w:val="20"/>
                <w:szCs w:val="20"/>
              </w:rPr>
              <w:t xml:space="preserve">Date: [       </w:t>
            </w:r>
            <w:proofErr w:type="gramStart"/>
            <w:r w:rsidRPr="0012554C">
              <w:rPr>
                <w:rFonts w:ascii="Arial" w:hAnsi="Arial" w:cs="Arial"/>
                <w:sz w:val="20"/>
                <w:szCs w:val="20"/>
              </w:rPr>
              <w:t xml:space="preserve">  ]</w:t>
            </w:r>
            <w:proofErr w:type="gramEnd"/>
          </w:p>
          <w:p w14:paraId="3D39BA8B" w14:textId="77777777" w:rsidR="009117A3" w:rsidRPr="0012554C" w:rsidRDefault="009117A3" w:rsidP="0012554C">
            <w:pPr>
              <w:pStyle w:val="ListParagraph"/>
              <w:spacing w:before="120" w:after="120"/>
              <w:ind w:left="0"/>
              <w:jc w:val="both"/>
              <w:rPr>
                <w:rFonts w:ascii="Arial" w:hAnsi="Arial" w:cs="Arial"/>
                <w:sz w:val="20"/>
                <w:szCs w:val="20"/>
              </w:rPr>
            </w:pPr>
            <w:r w:rsidRPr="0012554C">
              <w:rPr>
                <w:rFonts w:ascii="Arial" w:hAnsi="Arial" w:cs="Arial"/>
                <w:sz w:val="20"/>
                <w:szCs w:val="20"/>
              </w:rPr>
              <w:t xml:space="preserve">Contract Term: [       </w:t>
            </w:r>
            <w:proofErr w:type="gramStart"/>
            <w:r w:rsidRPr="0012554C">
              <w:rPr>
                <w:rFonts w:ascii="Arial" w:hAnsi="Arial" w:cs="Arial"/>
                <w:sz w:val="20"/>
                <w:szCs w:val="20"/>
              </w:rPr>
              <w:t xml:space="preserve">  ]</w:t>
            </w:r>
            <w:proofErr w:type="gramEnd"/>
          </w:p>
          <w:p w14:paraId="6ABB2CD6" w14:textId="77777777" w:rsidR="009117A3" w:rsidRPr="0012554C" w:rsidRDefault="009117A3" w:rsidP="0012554C">
            <w:pPr>
              <w:pStyle w:val="ListParagraph"/>
              <w:spacing w:before="120" w:after="120"/>
              <w:ind w:left="0"/>
              <w:jc w:val="both"/>
              <w:rPr>
                <w:rFonts w:ascii="Arial" w:hAnsi="Arial" w:cs="Arial"/>
                <w:sz w:val="20"/>
                <w:szCs w:val="20"/>
              </w:rPr>
            </w:pPr>
            <w:r w:rsidRPr="0012554C">
              <w:rPr>
                <w:rFonts w:ascii="Arial" w:hAnsi="Arial" w:cs="Arial"/>
                <w:sz w:val="20"/>
                <w:szCs w:val="20"/>
              </w:rPr>
              <w:t xml:space="preserve">Services: [      </w:t>
            </w:r>
            <w:proofErr w:type="gramStart"/>
            <w:r w:rsidRPr="0012554C">
              <w:rPr>
                <w:rFonts w:ascii="Arial" w:hAnsi="Arial" w:cs="Arial"/>
                <w:sz w:val="20"/>
                <w:szCs w:val="20"/>
              </w:rPr>
              <w:t xml:space="preserve">  ]</w:t>
            </w:r>
            <w:proofErr w:type="gramEnd"/>
            <w:r w:rsidRPr="0012554C">
              <w:rPr>
                <w:rFonts w:ascii="Arial" w:hAnsi="Arial" w:cs="Arial"/>
                <w:sz w:val="20"/>
                <w:szCs w:val="20"/>
              </w:rPr>
              <w:t xml:space="preserve">  </w:t>
            </w:r>
          </w:p>
          <w:p w14:paraId="6B61D2A1" w14:textId="77777777" w:rsidR="009117A3" w:rsidRPr="0012554C" w:rsidRDefault="009117A3" w:rsidP="0012554C">
            <w:pPr>
              <w:pStyle w:val="ListParagraph"/>
              <w:spacing w:before="120" w:after="120"/>
              <w:ind w:left="0"/>
              <w:jc w:val="both"/>
              <w:rPr>
                <w:rFonts w:ascii="Arial" w:hAnsi="Arial" w:cs="Arial"/>
                <w:sz w:val="20"/>
                <w:szCs w:val="20"/>
              </w:rPr>
            </w:pPr>
            <w:r w:rsidRPr="0012554C">
              <w:rPr>
                <w:rFonts w:ascii="Arial" w:hAnsi="Arial" w:cs="Arial"/>
                <w:sz w:val="20"/>
                <w:szCs w:val="20"/>
              </w:rPr>
              <w:t xml:space="preserve">Contract Reference: [      </w:t>
            </w:r>
            <w:proofErr w:type="gramStart"/>
            <w:r w:rsidRPr="0012554C">
              <w:rPr>
                <w:rFonts w:ascii="Arial" w:hAnsi="Arial" w:cs="Arial"/>
                <w:sz w:val="20"/>
                <w:szCs w:val="20"/>
              </w:rPr>
              <w:t xml:space="preserve">  ]</w:t>
            </w:r>
            <w:proofErr w:type="gramEnd"/>
            <w:r w:rsidRPr="0012554C">
              <w:rPr>
                <w:rFonts w:ascii="Arial" w:hAnsi="Arial" w:cs="Arial"/>
                <w:sz w:val="20"/>
                <w:szCs w:val="20"/>
              </w:rPr>
              <w:t xml:space="preserve"> </w:t>
            </w:r>
          </w:p>
          <w:p w14:paraId="7ABBB7C4" w14:textId="0D50ECF3" w:rsidR="0042490F" w:rsidRPr="0012554C" w:rsidRDefault="0042490F" w:rsidP="0012554C">
            <w:pPr>
              <w:pStyle w:val="ListParagraph"/>
              <w:spacing w:before="120" w:after="120"/>
              <w:ind w:left="0"/>
              <w:jc w:val="both"/>
              <w:rPr>
                <w:rFonts w:ascii="Arial" w:hAnsi="Arial" w:cs="Arial"/>
                <w:sz w:val="20"/>
                <w:szCs w:val="20"/>
              </w:rPr>
            </w:pPr>
            <w:r w:rsidRPr="0012554C">
              <w:rPr>
                <w:rFonts w:ascii="Arial" w:hAnsi="Arial" w:cs="Arial"/>
                <w:sz w:val="20"/>
                <w:szCs w:val="20"/>
              </w:rPr>
              <w:t xml:space="preserve">[Repeat </w:t>
            </w:r>
            <w:r w:rsidR="00BE357E" w:rsidRPr="0012554C">
              <w:rPr>
                <w:rFonts w:ascii="Arial" w:hAnsi="Arial" w:cs="Arial"/>
                <w:sz w:val="20"/>
                <w:szCs w:val="20"/>
              </w:rPr>
              <w:t xml:space="preserve">as above </w:t>
            </w:r>
            <w:r w:rsidRPr="0012554C">
              <w:rPr>
                <w:rFonts w:ascii="Arial" w:hAnsi="Arial" w:cs="Arial"/>
                <w:sz w:val="20"/>
                <w:szCs w:val="20"/>
              </w:rPr>
              <w:t>for all Head Contracts]</w:t>
            </w:r>
          </w:p>
        </w:tc>
      </w:tr>
    </w:tbl>
    <w:p w14:paraId="3DE25315" w14:textId="7536750B" w:rsidR="00072A41" w:rsidRPr="009A0E16" w:rsidRDefault="00072A41" w:rsidP="008A2D34">
      <w:pPr>
        <w:keepNext/>
        <w:spacing w:after="120" w:line="240" w:lineRule="auto"/>
        <w:rPr>
          <w:rFonts w:cs="Arial"/>
          <w:b/>
          <w:sz w:val="20"/>
          <w:lang w:eastAsia="en-US"/>
        </w:rPr>
      </w:pPr>
      <w:r w:rsidRPr="009A0E16">
        <w:rPr>
          <w:rFonts w:cs="Arial"/>
          <w:b/>
          <w:sz w:val="20"/>
          <w:lang w:eastAsia="en-US"/>
        </w:rPr>
        <w:t>SUB-CONTRACT SERVICES</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12554C" w:rsidRPr="0012554C" w14:paraId="5D4B6381" w14:textId="77777777" w:rsidTr="00072A41">
        <w:trPr>
          <w:trHeight w:val="268"/>
        </w:trPr>
        <w:tc>
          <w:tcPr>
            <w:tcW w:w="4253" w:type="dxa"/>
          </w:tcPr>
          <w:p w14:paraId="0A3683CA" w14:textId="666A1F1F" w:rsidR="00072A41" w:rsidRPr="0012554C" w:rsidRDefault="00072A41" w:rsidP="0012554C">
            <w:pPr>
              <w:spacing w:before="120" w:after="120" w:line="240" w:lineRule="auto"/>
              <w:rPr>
                <w:rFonts w:cs="Arial"/>
                <w:b/>
                <w:sz w:val="20"/>
              </w:rPr>
            </w:pPr>
            <w:r w:rsidRPr="0012554C">
              <w:rPr>
                <w:rFonts w:cs="Arial"/>
                <w:b/>
                <w:sz w:val="20"/>
              </w:rPr>
              <w:t>Service Categories</w:t>
            </w:r>
          </w:p>
        </w:tc>
        <w:tc>
          <w:tcPr>
            <w:tcW w:w="4161" w:type="dxa"/>
          </w:tcPr>
          <w:p w14:paraId="27F27D54" w14:textId="77777777" w:rsidR="006B49A3" w:rsidRPr="0012554C" w:rsidRDefault="006B49A3" w:rsidP="0012554C">
            <w:pPr>
              <w:pStyle w:val="ListParagraph"/>
              <w:spacing w:before="120" w:after="120"/>
              <w:ind w:left="0"/>
              <w:rPr>
                <w:rFonts w:ascii="Arial" w:hAnsi="Arial" w:cs="Arial"/>
                <w:b/>
                <w:sz w:val="20"/>
                <w:szCs w:val="20"/>
              </w:rPr>
            </w:pPr>
            <w:r w:rsidRPr="0012554C">
              <w:rPr>
                <w:rFonts w:ascii="Arial" w:hAnsi="Arial" w:cs="Arial"/>
                <w:b/>
                <w:sz w:val="20"/>
                <w:szCs w:val="20"/>
              </w:rPr>
              <w:t xml:space="preserve">Indicate </w:t>
            </w:r>
            <w:r w:rsidRPr="0012554C">
              <w:rPr>
                <w:rFonts w:ascii="Arial" w:hAnsi="Arial" w:cs="Arial"/>
                <w:b/>
                <w:sz w:val="20"/>
                <w:szCs w:val="20"/>
                <w:u w:val="single"/>
              </w:rPr>
              <w:t xml:space="preserve">all </w:t>
            </w:r>
            <w:r w:rsidRPr="0012554C">
              <w:rPr>
                <w:rFonts w:ascii="Arial" w:hAnsi="Arial" w:cs="Arial"/>
                <w:b/>
                <w:sz w:val="20"/>
                <w:szCs w:val="20"/>
              </w:rPr>
              <w:t>categories of service which the Sub-Contractor is commissioned to provide under this Sub-Contract.</w:t>
            </w:r>
          </w:p>
          <w:p w14:paraId="686A9E64" w14:textId="4E72B9BD" w:rsidR="00072A41" w:rsidRPr="0012554C" w:rsidRDefault="006B49A3" w:rsidP="0012554C">
            <w:pPr>
              <w:pStyle w:val="ListParagraph"/>
              <w:spacing w:before="120" w:after="120"/>
              <w:ind w:left="0"/>
              <w:jc w:val="both"/>
              <w:rPr>
                <w:rFonts w:ascii="Arial" w:hAnsi="Arial" w:cs="Arial"/>
                <w:b/>
                <w:sz w:val="20"/>
                <w:szCs w:val="20"/>
              </w:rPr>
            </w:pPr>
            <w:r w:rsidRPr="0012554C">
              <w:rPr>
                <w:rFonts w:ascii="Arial" w:hAnsi="Arial" w:cs="Arial"/>
                <w:bCs/>
                <w:i/>
                <w:iCs/>
                <w:sz w:val="20"/>
                <w:szCs w:val="20"/>
              </w:rPr>
              <w:t>Note that certain provisions of the Service Conditions and Annex A to the Service Conditions apply in respect of some service categories but not others.</w:t>
            </w:r>
          </w:p>
        </w:tc>
      </w:tr>
      <w:tr w:rsidR="0012554C" w:rsidRPr="0012554C" w14:paraId="4E987AE4" w14:textId="77777777" w:rsidTr="00072A41">
        <w:trPr>
          <w:tblHeader/>
        </w:trPr>
        <w:tc>
          <w:tcPr>
            <w:tcW w:w="4253" w:type="dxa"/>
          </w:tcPr>
          <w:p w14:paraId="30352B66" w14:textId="081382F1" w:rsidR="00072A41" w:rsidRPr="0012554C" w:rsidRDefault="00072A41" w:rsidP="0012554C">
            <w:pPr>
              <w:spacing w:before="120" w:after="120" w:line="240" w:lineRule="auto"/>
              <w:jc w:val="left"/>
              <w:rPr>
                <w:rFonts w:cs="Arial"/>
                <w:sz w:val="20"/>
              </w:rPr>
            </w:pPr>
            <w:r w:rsidRPr="0012554C">
              <w:rPr>
                <w:rFonts w:cs="Arial"/>
                <w:sz w:val="20"/>
              </w:rPr>
              <w:t xml:space="preserve">Accident and Emergency Services </w:t>
            </w:r>
            <w:r w:rsidR="00B81E5B" w:rsidRPr="0012554C">
              <w:rPr>
                <w:rFonts w:cs="Arial"/>
                <w:sz w:val="20"/>
              </w:rPr>
              <w:t xml:space="preserve">(Type 1 and Type 2 only) </w:t>
            </w:r>
            <w:r w:rsidRPr="0012554C">
              <w:rPr>
                <w:rFonts w:cs="Arial"/>
                <w:sz w:val="20"/>
              </w:rPr>
              <w:t>(A+E)</w:t>
            </w:r>
          </w:p>
        </w:tc>
        <w:tc>
          <w:tcPr>
            <w:tcW w:w="4161" w:type="dxa"/>
          </w:tcPr>
          <w:p w14:paraId="02CEB23D" w14:textId="77777777" w:rsidR="00072A41" w:rsidRPr="0012554C" w:rsidRDefault="00072A41" w:rsidP="0012554C">
            <w:pPr>
              <w:pStyle w:val="ListParagraph"/>
              <w:spacing w:before="120" w:after="120"/>
              <w:ind w:left="0"/>
              <w:jc w:val="both"/>
              <w:rPr>
                <w:rFonts w:ascii="Arial" w:hAnsi="Arial" w:cs="Arial"/>
                <w:sz w:val="20"/>
                <w:szCs w:val="20"/>
              </w:rPr>
            </w:pPr>
          </w:p>
        </w:tc>
      </w:tr>
      <w:tr w:rsidR="0012554C" w:rsidRPr="0012554C" w14:paraId="5C6661D5" w14:textId="77777777" w:rsidTr="00072A41">
        <w:tc>
          <w:tcPr>
            <w:tcW w:w="4253" w:type="dxa"/>
          </w:tcPr>
          <w:p w14:paraId="4AAF6787" w14:textId="77777777" w:rsidR="00072A41" w:rsidRPr="0012554C" w:rsidRDefault="00072A41" w:rsidP="0012554C">
            <w:pPr>
              <w:spacing w:before="120" w:after="120" w:line="240" w:lineRule="auto"/>
              <w:jc w:val="left"/>
              <w:rPr>
                <w:rFonts w:cs="Arial"/>
                <w:sz w:val="20"/>
              </w:rPr>
            </w:pPr>
            <w:r w:rsidRPr="0012554C">
              <w:rPr>
                <w:rFonts w:cs="Arial"/>
                <w:sz w:val="20"/>
              </w:rPr>
              <w:t>Acute Services (A)</w:t>
            </w:r>
          </w:p>
        </w:tc>
        <w:tc>
          <w:tcPr>
            <w:tcW w:w="4161" w:type="dxa"/>
          </w:tcPr>
          <w:p w14:paraId="462389B3" w14:textId="77777777" w:rsidR="00072A41" w:rsidRPr="0012554C" w:rsidRDefault="00072A41" w:rsidP="0012554C">
            <w:pPr>
              <w:pStyle w:val="ListParagraph"/>
              <w:spacing w:before="120" w:after="120"/>
              <w:ind w:left="0"/>
              <w:jc w:val="both"/>
              <w:rPr>
                <w:rFonts w:ascii="Arial" w:hAnsi="Arial" w:cs="Arial"/>
                <w:sz w:val="20"/>
                <w:szCs w:val="20"/>
              </w:rPr>
            </w:pPr>
          </w:p>
        </w:tc>
      </w:tr>
      <w:tr w:rsidR="0012554C" w:rsidRPr="0012554C" w14:paraId="2D51D98C" w14:textId="77777777" w:rsidTr="00072A41">
        <w:tc>
          <w:tcPr>
            <w:tcW w:w="4253" w:type="dxa"/>
          </w:tcPr>
          <w:p w14:paraId="5EC3FEFF" w14:textId="77777777" w:rsidR="00287689" w:rsidRPr="0012554C" w:rsidRDefault="00287689" w:rsidP="0012554C">
            <w:pPr>
              <w:spacing w:before="120" w:after="120" w:line="240" w:lineRule="auto"/>
              <w:jc w:val="left"/>
              <w:rPr>
                <w:rFonts w:cs="Arial"/>
                <w:sz w:val="20"/>
              </w:rPr>
            </w:pPr>
            <w:r w:rsidRPr="0012554C">
              <w:rPr>
                <w:rFonts w:cs="Arial"/>
                <w:sz w:val="20"/>
              </w:rPr>
              <w:t>Ambulance (AM)</w:t>
            </w:r>
          </w:p>
        </w:tc>
        <w:tc>
          <w:tcPr>
            <w:tcW w:w="4161" w:type="dxa"/>
          </w:tcPr>
          <w:p w14:paraId="201A5594" w14:textId="77777777" w:rsidR="00287689" w:rsidRPr="0012554C" w:rsidRDefault="00287689" w:rsidP="0012554C">
            <w:pPr>
              <w:pStyle w:val="ListParagraph"/>
              <w:spacing w:before="120" w:after="120"/>
              <w:ind w:left="0"/>
              <w:jc w:val="both"/>
              <w:rPr>
                <w:rFonts w:ascii="Arial" w:hAnsi="Arial" w:cs="Arial"/>
                <w:sz w:val="20"/>
                <w:szCs w:val="20"/>
              </w:rPr>
            </w:pPr>
          </w:p>
        </w:tc>
      </w:tr>
      <w:tr w:rsidR="0012554C" w:rsidRPr="0012554C" w14:paraId="1B55E5E0" w14:textId="77777777" w:rsidTr="00072A41">
        <w:tc>
          <w:tcPr>
            <w:tcW w:w="4253" w:type="dxa"/>
          </w:tcPr>
          <w:p w14:paraId="38138DFA" w14:textId="4EC89C21" w:rsidR="00072A41" w:rsidRPr="0012554C" w:rsidRDefault="00072A41" w:rsidP="0012554C">
            <w:pPr>
              <w:spacing w:before="120" w:after="120" w:line="240" w:lineRule="auto"/>
              <w:jc w:val="left"/>
              <w:rPr>
                <w:rFonts w:cs="Arial"/>
                <w:sz w:val="20"/>
              </w:rPr>
            </w:pPr>
            <w:r w:rsidRPr="0012554C">
              <w:rPr>
                <w:rFonts w:cs="Arial"/>
                <w:sz w:val="20"/>
              </w:rPr>
              <w:t xml:space="preserve">Cancer Services </w:t>
            </w:r>
            <w:r w:rsidR="00273B0B" w:rsidRPr="0012554C">
              <w:rPr>
                <w:rFonts w:cs="Arial"/>
                <w:sz w:val="20"/>
              </w:rPr>
              <w:t xml:space="preserve">and/or Radiotherapy Services </w:t>
            </w:r>
            <w:r w:rsidRPr="0012554C">
              <w:rPr>
                <w:rFonts w:cs="Arial"/>
                <w:sz w:val="20"/>
              </w:rPr>
              <w:t>(CR)</w:t>
            </w:r>
          </w:p>
        </w:tc>
        <w:tc>
          <w:tcPr>
            <w:tcW w:w="4161" w:type="dxa"/>
          </w:tcPr>
          <w:p w14:paraId="613A798C" w14:textId="77777777" w:rsidR="00072A41" w:rsidRPr="0012554C" w:rsidRDefault="00072A41" w:rsidP="0012554C">
            <w:pPr>
              <w:pStyle w:val="ListParagraph"/>
              <w:spacing w:before="120" w:after="120"/>
              <w:ind w:left="0"/>
              <w:jc w:val="both"/>
              <w:rPr>
                <w:rFonts w:ascii="Arial" w:hAnsi="Arial" w:cs="Arial"/>
                <w:sz w:val="20"/>
                <w:szCs w:val="20"/>
              </w:rPr>
            </w:pPr>
          </w:p>
        </w:tc>
      </w:tr>
      <w:tr w:rsidR="0012554C" w:rsidRPr="0012554C" w14:paraId="5F0CD056" w14:textId="77777777" w:rsidTr="00072A41">
        <w:tc>
          <w:tcPr>
            <w:tcW w:w="4253" w:type="dxa"/>
          </w:tcPr>
          <w:p w14:paraId="49607913" w14:textId="77777777" w:rsidR="00072A41" w:rsidRPr="0012554C" w:rsidRDefault="00072A41" w:rsidP="0012554C">
            <w:pPr>
              <w:spacing w:before="120" w:after="120" w:line="240" w:lineRule="auto"/>
              <w:jc w:val="left"/>
              <w:rPr>
                <w:rFonts w:cs="Arial"/>
                <w:sz w:val="20"/>
              </w:rPr>
            </w:pPr>
            <w:r w:rsidRPr="0012554C">
              <w:rPr>
                <w:rFonts w:cs="Arial"/>
                <w:sz w:val="20"/>
              </w:rPr>
              <w:t>Community Services (CS)</w:t>
            </w:r>
          </w:p>
        </w:tc>
        <w:tc>
          <w:tcPr>
            <w:tcW w:w="4161" w:type="dxa"/>
          </w:tcPr>
          <w:p w14:paraId="1511984F" w14:textId="77777777" w:rsidR="00072A41" w:rsidRPr="0012554C" w:rsidRDefault="00072A41" w:rsidP="0012554C">
            <w:pPr>
              <w:pStyle w:val="ListParagraph"/>
              <w:spacing w:before="120" w:after="120"/>
              <w:ind w:left="0"/>
              <w:jc w:val="both"/>
              <w:rPr>
                <w:rFonts w:ascii="Arial" w:hAnsi="Arial" w:cs="Arial"/>
                <w:sz w:val="20"/>
                <w:szCs w:val="20"/>
              </w:rPr>
            </w:pPr>
          </w:p>
        </w:tc>
      </w:tr>
      <w:tr w:rsidR="0012554C" w:rsidRPr="0012554C" w14:paraId="3F8E64CD" w14:textId="77777777" w:rsidTr="00072A41">
        <w:tc>
          <w:tcPr>
            <w:tcW w:w="4253" w:type="dxa"/>
          </w:tcPr>
          <w:p w14:paraId="09A15195" w14:textId="288D709E" w:rsidR="00072A41" w:rsidRPr="0012554C" w:rsidRDefault="00072A41" w:rsidP="0012554C">
            <w:pPr>
              <w:spacing w:before="120" w:after="120" w:line="240" w:lineRule="auto"/>
              <w:jc w:val="left"/>
              <w:rPr>
                <w:rFonts w:cs="Arial"/>
                <w:sz w:val="20"/>
              </w:rPr>
            </w:pPr>
            <w:r w:rsidRPr="0012554C">
              <w:rPr>
                <w:rFonts w:cs="Arial"/>
                <w:sz w:val="20"/>
              </w:rPr>
              <w:t>Continuing Healthcare Services</w:t>
            </w:r>
            <w:r w:rsidR="00B81E5B" w:rsidRPr="0012554C">
              <w:rPr>
                <w:rFonts w:cs="Arial"/>
                <w:sz w:val="20"/>
              </w:rPr>
              <w:t xml:space="preserve"> (including continuing care for children)</w:t>
            </w:r>
            <w:r w:rsidRPr="0012554C">
              <w:rPr>
                <w:rFonts w:cs="Arial"/>
                <w:sz w:val="20"/>
              </w:rPr>
              <w:t xml:space="preserve"> (CHC)</w:t>
            </w:r>
          </w:p>
        </w:tc>
        <w:tc>
          <w:tcPr>
            <w:tcW w:w="4161" w:type="dxa"/>
          </w:tcPr>
          <w:p w14:paraId="0CC3688B" w14:textId="77777777" w:rsidR="00072A41" w:rsidRPr="0012554C" w:rsidRDefault="00072A41" w:rsidP="0012554C">
            <w:pPr>
              <w:pStyle w:val="ListParagraph"/>
              <w:spacing w:before="120" w:after="120"/>
              <w:ind w:left="0"/>
              <w:jc w:val="both"/>
              <w:rPr>
                <w:rFonts w:ascii="Arial" w:hAnsi="Arial" w:cs="Arial"/>
                <w:sz w:val="20"/>
                <w:szCs w:val="20"/>
              </w:rPr>
            </w:pPr>
          </w:p>
        </w:tc>
      </w:tr>
      <w:tr w:rsidR="0012554C" w:rsidRPr="0012554C" w14:paraId="6D896BD4" w14:textId="77777777" w:rsidTr="00072A41">
        <w:tc>
          <w:tcPr>
            <w:tcW w:w="4253" w:type="dxa"/>
          </w:tcPr>
          <w:p w14:paraId="54BDF12D" w14:textId="77777777" w:rsidR="00072A41" w:rsidRPr="0012554C" w:rsidRDefault="00072A41" w:rsidP="0012554C">
            <w:pPr>
              <w:spacing w:before="120" w:after="120" w:line="240" w:lineRule="auto"/>
              <w:jc w:val="left"/>
              <w:rPr>
                <w:rFonts w:cs="Arial"/>
                <w:sz w:val="20"/>
              </w:rPr>
            </w:pPr>
            <w:r w:rsidRPr="0012554C">
              <w:rPr>
                <w:rFonts w:cs="Arial"/>
                <w:sz w:val="20"/>
              </w:rPr>
              <w:t>Diagnostic, Screening and/or Pathology Services (D)</w:t>
            </w:r>
          </w:p>
        </w:tc>
        <w:tc>
          <w:tcPr>
            <w:tcW w:w="4161" w:type="dxa"/>
          </w:tcPr>
          <w:p w14:paraId="15DA29FC" w14:textId="77777777" w:rsidR="00072A41" w:rsidRPr="0012554C" w:rsidRDefault="00072A41" w:rsidP="0012554C">
            <w:pPr>
              <w:pStyle w:val="ListParagraph"/>
              <w:spacing w:before="120" w:after="120"/>
              <w:ind w:left="0"/>
              <w:jc w:val="both"/>
              <w:rPr>
                <w:rFonts w:ascii="Arial" w:hAnsi="Arial" w:cs="Arial"/>
                <w:sz w:val="20"/>
                <w:szCs w:val="20"/>
              </w:rPr>
            </w:pPr>
          </w:p>
        </w:tc>
      </w:tr>
      <w:tr w:rsidR="0012554C" w:rsidRPr="0012554C" w14:paraId="229BB260" w14:textId="77777777" w:rsidTr="00072A41">
        <w:tc>
          <w:tcPr>
            <w:tcW w:w="4253" w:type="dxa"/>
          </w:tcPr>
          <w:p w14:paraId="4BFAA890" w14:textId="77777777" w:rsidR="00072A41" w:rsidRPr="0012554C" w:rsidRDefault="00072A41" w:rsidP="0012554C">
            <w:pPr>
              <w:spacing w:before="120" w:after="120" w:line="240" w:lineRule="auto"/>
              <w:jc w:val="left"/>
              <w:rPr>
                <w:rFonts w:cs="Arial"/>
                <w:sz w:val="20"/>
              </w:rPr>
            </w:pPr>
            <w:r w:rsidRPr="0012554C">
              <w:rPr>
                <w:rFonts w:cs="Arial"/>
                <w:sz w:val="20"/>
              </w:rPr>
              <w:t>End of Life Care Services (ELC)</w:t>
            </w:r>
          </w:p>
        </w:tc>
        <w:tc>
          <w:tcPr>
            <w:tcW w:w="4161" w:type="dxa"/>
          </w:tcPr>
          <w:p w14:paraId="6A218296" w14:textId="77777777" w:rsidR="00072A41" w:rsidRPr="0012554C" w:rsidRDefault="00072A41" w:rsidP="0012554C">
            <w:pPr>
              <w:pStyle w:val="ListParagraph"/>
              <w:spacing w:before="120" w:after="120"/>
              <w:ind w:left="0"/>
              <w:jc w:val="both"/>
              <w:rPr>
                <w:rFonts w:ascii="Arial" w:hAnsi="Arial" w:cs="Arial"/>
                <w:sz w:val="20"/>
                <w:szCs w:val="20"/>
              </w:rPr>
            </w:pPr>
          </w:p>
        </w:tc>
      </w:tr>
      <w:tr w:rsidR="0012554C" w:rsidRPr="0012554C" w14:paraId="08DB1CCB" w14:textId="77777777" w:rsidTr="00072A41">
        <w:tc>
          <w:tcPr>
            <w:tcW w:w="4253" w:type="dxa"/>
          </w:tcPr>
          <w:p w14:paraId="4A16C658" w14:textId="77777777" w:rsidR="00072A41" w:rsidRPr="0012554C" w:rsidRDefault="00072A41" w:rsidP="0012554C">
            <w:pPr>
              <w:spacing w:before="120" w:after="120" w:line="240" w:lineRule="auto"/>
              <w:jc w:val="left"/>
              <w:rPr>
                <w:rFonts w:cs="Arial"/>
                <w:sz w:val="20"/>
              </w:rPr>
            </w:pPr>
            <w:r w:rsidRPr="0012554C">
              <w:rPr>
                <w:rFonts w:cs="Arial"/>
                <w:sz w:val="20"/>
              </w:rPr>
              <w:t>Mental Health and Learning Disability Services (MH)</w:t>
            </w:r>
          </w:p>
        </w:tc>
        <w:tc>
          <w:tcPr>
            <w:tcW w:w="4161" w:type="dxa"/>
          </w:tcPr>
          <w:p w14:paraId="66C40405" w14:textId="77777777" w:rsidR="00072A41" w:rsidRPr="0012554C" w:rsidRDefault="00072A41" w:rsidP="0012554C">
            <w:pPr>
              <w:pStyle w:val="ListParagraph"/>
              <w:spacing w:before="120" w:after="120"/>
              <w:ind w:left="0"/>
              <w:jc w:val="both"/>
              <w:rPr>
                <w:rFonts w:ascii="Arial" w:hAnsi="Arial" w:cs="Arial"/>
                <w:sz w:val="20"/>
                <w:szCs w:val="20"/>
              </w:rPr>
            </w:pPr>
          </w:p>
        </w:tc>
      </w:tr>
      <w:tr w:rsidR="0012554C" w:rsidRPr="0012554C" w14:paraId="60CF08D7" w14:textId="77777777" w:rsidTr="00072A41">
        <w:tc>
          <w:tcPr>
            <w:tcW w:w="4253" w:type="dxa"/>
          </w:tcPr>
          <w:p w14:paraId="58EC5D94" w14:textId="77777777" w:rsidR="00287689" w:rsidRPr="0012554C" w:rsidRDefault="00287689" w:rsidP="0012554C">
            <w:pPr>
              <w:spacing w:before="120" w:after="120" w:line="240" w:lineRule="auto"/>
              <w:jc w:val="left"/>
              <w:rPr>
                <w:rFonts w:cs="Arial"/>
                <w:sz w:val="20"/>
              </w:rPr>
            </w:pPr>
            <w:r w:rsidRPr="0012554C">
              <w:rPr>
                <w:rFonts w:cs="Arial"/>
                <w:sz w:val="20"/>
              </w:rPr>
              <w:lastRenderedPageBreak/>
              <w:t>Mental Health and Learning Disability Secure Services (MHSS)</w:t>
            </w:r>
          </w:p>
        </w:tc>
        <w:tc>
          <w:tcPr>
            <w:tcW w:w="4161" w:type="dxa"/>
          </w:tcPr>
          <w:p w14:paraId="7ECEDBB1" w14:textId="77777777" w:rsidR="00287689" w:rsidRPr="0012554C" w:rsidRDefault="00287689" w:rsidP="0012554C">
            <w:pPr>
              <w:pStyle w:val="ListParagraph"/>
              <w:spacing w:before="120" w:after="120"/>
              <w:ind w:left="0"/>
              <w:jc w:val="both"/>
              <w:rPr>
                <w:rFonts w:ascii="Arial" w:hAnsi="Arial" w:cs="Arial"/>
                <w:sz w:val="20"/>
                <w:szCs w:val="20"/>
              </w:rPr>
            </w:pPr>
          </w:p>
        </w:tc>
      </w:tr>
      <w:tr w:rsidR="0012554C" w:rsidRPr="0012554C" w14:paraId="778450A2" w14:textId="77777777" w:rsidTr="00072A41">
        <w:tc>
          <w:tcPr>
            <w:tcW w:w="4253" w:type="dxa"/>
          </w:tcPr>
          <w:p w14:paraId="0192FD8C" w14:textId="77777777" w:rsidR="00287689" w:rsidRPr="0012554C" w:rsidRDefault="00287689" w:rsidP="0012554C">
            <w:pPr>
              <w:spacing w:before="120" w:after="120" w:line="240" w:lineRule="auto"/>
              <w:rPr>
                <w:rFonts w:cs="Arial"/>
                <w:sz w:val="20"/>
              </w:rPr>
            </w:pPr>
            <w:r w:rsidRPr="0012554C">
              <w:rPr>
                <w:rFonts w:cs="Arial"/>
                <w:sz w:val="20"/>
              </w:rPr>
              <w:t>NHS 111 Services (111)</w:t>
            </w:r>
          </w:p>
        </w:tc>
        <w:tc>
          <w:tcPr>
            <w:tcW w:w="4161" w:type="dxa"/>
          </w:tcPr>
          <w:p w14:paraId="7F158460" w14:textId="77777777" w:rsidR="00287689" w:rsidRPr="0012554C" w:rsidRDefault="00287689" w:rsidP="0012554C">
            <w:pPr>
              <w:pStyle w:val="ListParagraph"/>
              <w:spacing w:before="120" w:after="120"/>
              <w:ind w:left="0"/>
              <w:jc w:val="both"/>
              <w:rPr>
                <w:rFonts w:ascii="Arial" w:hAnsi="Arial" w:cs="Arial"/>
                <w:sz w:val="20"/>
                <w:szCs w:val="20"/>
              </w:rPr>
            </w:pPr>
          </w:p>
        </w:tc>
      </w:tr>
      <w:tr w:rsidR="0012554C" w:rsidRPr="0012554C" w14:paraId="6E489A79" w14:textId="77777777" w:rsidTr="00072A41">
        <w:tc>
          <w:tcPr>
            <w:tcW w:w="4253" w:type="dxa"/>
          </w:tcPr>
          <w:p w14:paraId="2A1642AD" w14:textId="28E4A6A2" w:rsidR="00287689" w:rsidRPr="0012554C" w:rsidRDefault="00287689" w:rsidP="0012554C">
            <w:pPr>
              <w:spacing w:before="120" w:after="120" w:line="240" w:lineRule="auto"/>
              <w:rPr>
                <w:rFonts w:cs="Arial"/>
                <w:sz w:val="20"/>
              </w:rPr>
            </w:pPr>
            <w:r w:rsidRPr="0012554C">
              <w:rPr>
                <w:rFonts w:cs="Arial"/>
                <w:sz w:val="20"/>
              </w:rPr>
              <w:t>Patient Transport Services</w:t>
            </w:r>
            <w:r w:rsidR="00D05640" w:rsidRPr="0012554C">
              <w:rPr>
                <w:rFonts w:cs="Arial"/>
                <w:sz w:val="20"/>
              </w:rPr>
              <w:t xml:space="preserve"> (non-emergency)</w:t>
            </w:r>
            <w:r w:rsidRPr="0012554C">
              <w:rPr>
                <w:rFonts w:cs="Arial"/>
                <w:sz w:val="20"/>
              </w:rPr>
              <w:t xml:space="preserve"> (PT)</w:t>
            </w:r>
          </w:p>
        </w:tc>
        <w:tc>
          <w:tcPr>
            <w:tcW w:w="4161" w:type="dxa"/>
          </w:tcPr>
          <w:p w14:paraId="3308A903" w14:textId="77777777" w:rsidR="00287689" w:rsidRPr="0012554C" w:rsidRDefault="00287689" w:rsidP="0012554C">
            <w:pPr>
              <w:pStyle w:val="ListParagraph"/>
              <w:spacing w:before="120" w:after="120"/>
              <w:ind w:left="0"/>
              <w:jc w:val="both"/>
              <w:rPr>
                <w:rFonts w:ascii="Arial" w:hAnsi="Arial" w:cs="Arial"/>
                <w:sz w:val="20"/>
                <w:szCs w:val="20"/>
              </w:rPr>
            </w:pPr>
          </w:p>
        </w:tc>
      </w:tr>
      <w:tr w:rsidR="0012554C" w:rsidRPr="0012554C" w14:paraId="27B1FFB7" w14:textId="77777777" w:rsidTr="00072A41">
        <w:tc>
          <w:tcPr>
            <w:tcW w:w="4253" w:type="dxa"/>
          </w:tcPr>
          <w:p w14:paraId="41A64B45" w14:textId="628E6EEE" w:rsidR="00072A41" w:rsidRPr="0012554C" w:rsidRDefault="00072A41" w:rsidP="0012554C">
            <w:pPr>
              <w:spacing w:before="120" w:after="120" w:line="240" w:lineRule="auto"/>
              <w:jc w:val="left"/>
              <w:rPr>
                <w:rFonts w:cs="Arial"/>
                <w:sz w:val="20"/>
              </w:rPr>
            </w:pPr>
            <w:r w:rsidRPr="0012554C">
              <w:rPr>
                <w:rFonts w:cs="Arial"/>
                <w:sz w:val="20"/>
              </w:rPr>
              <w:t xml:space="preserve">Urgent </w:t>
            </w:r>
            <w:r w:rsidR="00B81E5B" w:rsidRPr="0012554C">
              <w:rPr>
                <w:rFonts w:cs="Arial"/>
                <w:sz w:val="20"/>
              </w:rPr>
              <w:t xml:space="preserve">Treatment Centre Services (including </w:t>
            </w:r>
            <w:r w:rsidRPr="0012554C">
              <w:rPr>
                <w:rFonts w:cs="Arial"/>
                <w:sz w:val="20"/>
              </w:rPr>
              <w:t>Walk-in Centre Services/Minor Injuries Unit</w:t>
            </w:r>
            <w:r w:rsidR="00B81E5B" w:rsidRPr="0012554C">
              <w:rPr>
                <w:rFonts w:cs="Arial"/>
                <w:sz w:val="20"/>
              </w:rPr>
              <w:t>s)</w:t>
            </w:r>
            <w:r w:rsidRPr="0012554C">
              <w:rPr>
                <w:rFonts w:cs="Arial"/>
                <w:sz w:val="20"/>
              </w:rPr>
              <w:t xml:space="preserve"> (U)</w:t>
            </w:r>
          </w:p>
        </w:tc>
        <w:tc>
          <w:tcPr>
            <w:tcW w:w="4161" w:type="dxa"/>
          </w:tcPr>
          <w:p w14:paraId="23A262B8" w14:textId="77777777" w:rsidR="00072A41" w:rsidRPr="0012554C" w:rsidRDefault="00072A41" w:rsidP="0012554C">
            <w:pPr>
              <w:pStyle w:val="ListParagraph"/>
              <w:spacing w:before="120" w:after="120"/>
              <w:ind w:left="0"/>
              <w:jc w:val="both"/>
              <w:rPr>
                <w:rFonts w:ascii="Arial" w:hAnsi="Arial" w:cs="Arial"/>
                <w:sz w:val="20"/>
                <w:szCs w:val="20"/>
              </w:rPr>
            </w:pPr>
          </w:p>
        </w:tc>
      </w:tr>
    </w:tbl>
    <w:p w14:paraId="12093DDD" w14:textId="77777777" w:rsidR="00072A41" w:rsidRPr="0012554C" w:rsidRDefault="00072A41" w:rsidP="0012554C">
      <w:pPr>
        <w:keepNext/>
        <w:spacing w:before="120" w:after="120" w:line="240" w:lineRule="auto"/>
        <w:rPr>
          <w:rFonts w:cs="Arial"/>
          <w:b/>
          <w:sz w:val="20"/>
          <w:lang w:eastAsia="en-US"/>
        </w:rPr>
      </w:pPr>
      <w:r w:rsidRPr="0012554C">
        <w:rPr>
          <w:rFonts w:cs="Arial"/>
          <w:b/>
          <w:sz w:val="20"/>
          <w:lang w:eastAsia="en-US"/>
        </w:rPr>
        <w:t>GOVERNANCE AND REGULATORY</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12554C" w:rsidRPr="0012554C" w14:paraId="49A11139" w14:textId="77777777" w:rsidTr="00072A41">
        <w:tc>
          <w:tcPr>
            <w:tcW w:w="4253" w:type="dxa"/>
          </w:tcPr>
          <w:p w14:paraId="0796F1A0" w14:textId="406BC0F2" w:rsidR="00072A41" w:rsidRPr="0012554C" w:rsidRDefault="00072A41" w:rsidP="0012554C">
            <w:pPr>
              <w:spacing w:before="120" w:after="120" w:line="240" w:lineRule="auto"/>
              <w:rPr>
                <w:rFonts w:cs="Arial"/>
                <w:sz w:val="20"/>
              </w:rPr>
            </w:pPr>
            <w:r w:rsidRPr="0012554C">
              <w:rPr>
                <w:rFonts w:cs="Arial"/>
                <w:sz w:val="20"/>
              </w:rPr>
              <w:t>Nominated Mediation Body</w:t>
            </w:r>
            <w:r w:rsidR="006B49A3" w:rsidRPr="0012554C">
              <w:rPr>
                <w:rFonts w:cs="Arial"/>
                <w:sz w:val="20"/>
              </w:rPr>
              <w:t xml:space="preserve"> </w:t>
            </w:r>
            <w:r w:rsidR="006B49A3" w:rsidRPr="0012554C">
              <w:rPr>
                <w:rFonts w:cs="Arial"/>
                <w:i/>
                <w:sz w:val="20"/>
              </w:rPr>
              <w:t>(where required – see GC14.4)</w:t>
            </w:r>
          </w:p>
        </w:tc>
        <w:tc>
          <w:tcPr>
            <w:tcW w:w="4161" w:type="dxa"/>
          </w:tcPr>
          <w:p w14:paraId="1D971F86" w14:textId="186EF477" w:rsidR="00072A41" w:rsidRPr="0012554C" w:rsidRDefault="006B49A3" w:rsidP="0012554C">
            <w:pPr>
              <w:spacing w:before="120" w:after="120" w:line="240" w:lineRule="auto"/>
              <w:rPr>
                <w:rFonts w:cs="Arial"/>
                <w:sz w:val="20"/>
              </w:rPr>
            </w:pPr>
            <w:r w:rsidRPr="0012554C">
              <w:rPr>
                <w:rFonts w:cs="Arial"/>
                <w:sz w:val="20"/>
              </w:rPr>
              <w:t>Not applicable/</w:t>
            </w:r>
            <w:r w:rsidR="00072A41" w:rsidRPr="0012554C">
              <w:rPr>
                <w:rFonts w:cs="Arial"/>
                <w:sz w:val="20"/>
              </w:rPr>
              <w:t xml:space="preserve">CEDR/Other – [                 </w:t>
            </w:r>
            <w:proofErr w:type="gramStart"/>
            <w:r w:rsidR="00072A41" w:rsidRPr="0012554C">
              <w:rPr>
                <w:rFonts w:cs="Arial"/>
                <w:sz w:val="20"/>
              </w:rPr>
              <w:t xml:space="preserve">  ]</w:t>
            </w:r>
            <w:proofErr w:type="gramEnd"/>
          </w:p>
        </w:tc>
      </w:tr>
      <w:tr w:rsidR="0012554C" w:rsidRPr="0012554C" w14:paraId="712FD474" w14:textId="77777777" w:rsidTr="00072A41">
        <w:tc>
          <w:tcPr>
            <w:tcW w:w="4253" w:type="dxa"/>
          </w:tcPr>
          <w:p w14:paraId="431EA4BA" w14:textId="77777777" w:rsidR="00072A41" w:rsidRPr="0012554C" w:rsidRDefault="00072A41" w:rsidP="0012554C">
            <w:pPr>
              <w:spacing w:before="120" w:after="120" w:line="240" w:lineRule="auto"/>
              <w:jc w:val="left"/>
              <w:rPr>
                <w:rFonts w:cs="Arial"/>
                <w:sz w:val="20"/>
              </w:rPr>
            </w:pPr>
            <w:r w:rsidRPr="0012554C">
              <w:rPr>
                <w:rFonts w:cs="Arial"/>
                <w:sz w:val="20"/>
              </w:rPr>
              <w:t>Sub-Contractor’s Nominated Individual</w:t>
            </w:r>
          </w:p>
        </w:tc>
        <w:tc>
          <w:tcPr>
            <w:tcW w:w="4161" w:type="dxa"/>
          </w:tcPr>
          <w:p w14:paraId="09A2586D" w14:textId="77777777" w:rsidR="00072A41" w:rsidRPr="0012554C" w:rsidRDefault="00072A41" w:rsidP="0012554C">
            <w:pPr>
              <w:spacing w:before="120" w:after="120" w:line="240" w:lineRule="auto"/>
              <w:rPr>
                <w:rFonts w:cs="Arial"/>
                <w:sz w:val="20"/>
              </w:rPr>
            </w:pPr>
            <w:r w:rsidRPr="0012554C">
              <w:rPr>
                <w:rFonts w:cs="Arial"/>
                <w:sz w:val="20"/>
              </w:rPr>
              <w:t>[                ]</w:t>
            </w:r>
          </w:p>
          <w:p w14:paraId="342713CE" w14:textId="77777777" w:rsidR="00072A41" w:rsidRPr="0012554C" w:rsidRDefault="00072A41" w:rsidP="0012554C">
            <w:pPr>
              <w:spacing w:before="120" w:after="120" w:line="240" w:lineRule="auto"/>
              <w:rPr>
                <w:rFonts w:cs="Arial"/>
                <w:sz w:val="20"/>
              </w:rPr>
            </w:pPr>
            <w:r w:rsidRPr="0012554C">
              <w:rPr>
                <w:rFonts w:cs="Arial"/>
                <w:sz w:val="20"/>
              </w:rPr>
              <w:t>Email</w:t>
            </w:r>
            <w:proofErr w:type="gramStart"/>
            <w:r w:rsidRPr="0012554C">
              <w:rPr>
                <w:rFonts w:cs="Arial"/>
                <w:sz w:val="20"/>
              </w:rPr>
              <w:t>:  [</w:t>
            </w:r>
            <w:proofErr w:type="gramEnd"/>
            <w:r w:rsidRPr="0012554C">
              <w:rPr>
                <w:rFonts w:cs="Arial"/>
                <w:sz w:val="20"/>
              </w:rPr>
              <w:t xml:space="preserve">                    ]</w:t>
            </w:r>
          </w:p>
          <w:p w14:paraId="5A2FA73E" w14:textId="77777777" w:rsidR="00072A41" w:rsidRPr="0012554C" w:rsidRDefault="00072A41" w:rsidP="0012554C">
            <w:pPr>
              <w:spacing w:before="120" w:after="120" w:line="240" w:lineRule="auto"/>
              <w:rPr>
                <w:rFonts w:cs="Arial"/>
                <w:sz w:val="20"/>
              </w:rPr>
            </w:pPr>
            <w:r w:rsidRPr="0012554C">
              <w:rPr>
                <w:rFonts w:cs="Arial"/>
                <w:sz w:val="20"/>
              </w:rPr>
              <w:t xml:space="preserve">Tel:   </w:t>
            </w:r>
            <w:proofErr w:type="gramStart"/>
            <w:r w:rsidRPr="0012554C">
              <w:rPr>
                <w:rFonts w:cs="Arial"/>
                <w:sz w:val="20"/>
              </w:rPr>
              <w:t xml:space="preserve">   [</w:t>
            </w:r>
            <w:proofErr w:type="gramEnd"/>
            <w:r w:rsidRPr="0012554C">
              <w:rPr>
                <w:rFonts w:cs="Arial"/>
                <w:sz w:val="20"/>
              </w:rPr>
              <w:t xml:space="preserve">                     ]</w:t>
            </w:r>
          </w:p>
        </w:tc>
      </w:tr>
      <w:tr w:rsidR="0012554C" w:rsidRPr="0012554C" w14:paraId="12DFA026" w14:textId="77777777" w:rsidTr="00072A41">
        <w:tc>
          <w:tcPr>
            <w:tcW w:w="4253" w:type="dxa"/>
          </w:tcPr>
          <w:p w14:paraId="52F66BA9" w14:textId="77777777" w:rsidR="00072A41" w:rsidRPr="0012554C" w:rsidRDefault="00072A41" w:rsidP="0012554C">
            <w:pPr>
              <w:spacing w:before="120" w:after="120" w:line="240" w:lineRule="auto"/>
              <w:jc w:val="left"/>
              <w:rPr>
                <w:rFonts w:cs="Arial"/>
                <w:sz w:val="20"/>
              </w:rPr>
            </w:pPr>
            <w:r w:rsidRPr="0012554C">
              <w:rPr>
                <w:rFonts w:cs="Arial"/>
                <w:sz w:val="20"/>
              </w:rPr>
              <w:t>Sub-Contractor’s Information Governance Lead</w:t>
            </w:r>
          </w:p>
        </w:tc>
        <w:tc>
          <w:tcPr>
            <w:tcW w:w="4161" w:type="dxa"/>
          </w:tcPr>
          <w:p w14:paraId="528D269C" w14:textId="77777777" w:rsidR="00072A41" w:rsidRPr="0012554C" w:rsidRDefault="00072A41" w:rsidP="0012554C">
            <w:pPr>
              <w:spacing w:before="120" w:after="120" w:line="240" w:lineRule="auto"/>
              <w:rPr>
                <w:rFonts w:cs="Arial"/>
                <w:sz w:val="20"/>
              </w:rPr>
            </w:pPr>
            <w:r w:rsidRPr="0012554C">
              <w:rPr>
                <w:rFonts w:cs="Arial"/>
                <w:sz w:val="20"/>
              </w:rPr>
              <w:t>[                ]</w:t>
            </w:r>
          </w:p>
          <w:p w14:paraId="0C0EFDF3" w14:textId="77777777" w:rsidR="00072A41" w:rsidRPr="0012554C" w:rsidRDefault="00072A41" w:rsidP="0012554C">
            <w:pPr>
              <w:spacing w:before="120" w:after="120" w:line="240" w:lineRule="auto"/>
              <w:rPr>
                <w:rFonts w:cs="Arial"/>
                <w:sz w:val="20"/>
              </w:rPr>
            </w:pPr>
            <w:r w:rsidRPr="0012554C">
              <w:rPr>
                <w:rFonts w:cs="Arial"/>
                <w:sz w:val="20"/>
              </w:rPr>
              <w:t>Email</w:t>
            </w:r>
            <w:proofErr w:type="gramStart"/>
            <w:r w:rsidRPr="0012554C">
              <w:rPr>
                <w:rFonts w:cs="Arial"/>
                <w:sz w:val="20"/>
              </w:rPr>
              <w:t>:  [</w:t>
            </w:r>
            <w:proofErr w:type="gramEnd"/>
            <w:r w:rsidRPr="0012554C">
              <w:rPr>
                <w:rFonts w:cs="Arial"/>
                <w:sz w:val="20"/>
              </w:rPr>
              <w:t xml:space="preserve">                    ]</w:t>
            </w:r>
          </w:p>
          <w:p w14:paraId="36310D7F" w14:textId="77777777" w:rsidR="00072A41" w:rsidRPr="0012554C" w:rsidRDefault="00072A41" w:rsidP="0012554C">
            <w:pPr>
              <w:spacing w:before="120" w:after="120" w:line="240" w:lineRule="auto"/>
              <w:rPr>
                <w:rFonts w:cs="Arial"/>
                <w:sz w:val="20"/>
              </w:rPr>
            </w:pPr>
            <w:r w:rsidRPr="0012554C">
              <w:rPr>
                <w:rFonts w:cs="Arial"/>
                <w:sz w:val="20"/>
              </w:rPr>
              <w:t xml:space="preserve">Tel:   </w:t>
            </w:r>
            <w:proofErr w:type="gramStart"/>
            <w:r w:rsidRPr="0012554C">
              <w:rPr>
                <w:rFonts w:cs="Arial"/>
                <w:sz w:val="20"/>
              </w:rPr>
              <w:t xml:space="preserve">   [</w:t>
            </w:r>
            <w:proofErr w:type="gramEnd"/>
            <w:r w:rsidRPr="0012554C">
              <w:rPr>
                <w:rFonts w:cs="Arial"/>
                <w:sz w:val="20"/>
              </w:rPr>
              <w:t xml:space="preserve">                     ]</w:t>
            </w:r>
          </w:p>
        </w:tc>
      </w:tr>
      <w:tr w:rsidR="0012554C" w:rsidRPr="0012554C" w14:paraId="08547F36" w14:textId="77777777" w:rsidTr="00072A41">
        <w:tc>
          <w:tcPr>
            <w:tcW w:w="4253" w:type="dxa"/>
          </w:tcPr>
          <w:p w14:paraId="7850579E" w14:textId="3E8CD5E2" w:rsidR="00072A41" w:rsidRPr="0012554C" w:rsidRDefault="00072A41" w:rsidP="0012554C">
            <w:pPr>
              <w:spacing w:before="120" w:after="120" w:line="240" w:lineRule="auto"/>
              <w:jc w:val="left"/>
              <w:rPr>
                <w:rFonts w:cs="Arial"/>
                <w:sz w:val="20"/>
              </w:rPr>
            </w:pPr>
            <w:r w:rsidRPr="0012554C">
              <w:rPr>
                <w:rFonts w:cs="Arial"/>
                <w:sz w:val="20"/>
              </w:rPr>
              <w:t>Sub-Contractor’s Caldicott Guardian</w:t>
            </w:r>
          </w:p>
        </w:tc>
        <w:tc>
          <w:tcPr>
            <w:tcW w:w="4161" w:type="dxa"/>
          </w:tcPr>
          <w:p w14:paraId="3D3E3079" w14:textId="77777777" w:rsidR="00072A41" w:rsidRPr="0012554C" w:rsidRDefault="00072A41" w:rsidP="0012554C">
            <w:pPr>
              <w:spacing w:before="120" w:after="120" w:line="240" w:lineRule="auto"/>
              <w:rPr>
                <w:rFonts w:cs="Arial"/>
                <w:sz w:val="20"/>
              </w:rPr>
            </w:pPr>
            <w:r w:rsidRPr="0012554C">
              <w:rPr>
                <w:rFonts w:cs="Arial"/>
                <w:sz w:val="20"/>
              </w:rPr>
              <w:t>[                ]</w:t>
            </w:r>
          </w:p>
          <w:p w14:paraId="15D67757" w14:textId="77777777" w:rsidR="00072A41" w:rsidRPr="0012554C" w:rsidRDefault="00072A41" w:rsidP="0012554C">
            <w:pPr>
              <w:spacing w:before="120" w:after="120" w:line="240" w:lineRule="auto"/>
              <w:rPr>
                <w:rFonts w:cs="Arial"/>
                <w:sz w:val="20"/>
              </w:rPr>
            </w:pPr>
            <w:r w:rsidRPr="0012554C">
              <w:rPr>
                <w:rFonts w:cs="Arial"/>
                <w:sz w:val="20"/>
              </w:rPr>
              <w:t>Email</w:t>
            </w:r>
            <w:proofErr w:type="gramStart"/>
            <w:r w:rsidRPr="0012554C">
              <w:rPr>
                <w:rFonts w:cs="Arial"/>
                <w:sz w:val="20"/>
              </w:rPr>
              <w:t>:  [</w:t>
            </w:r>
            <w:proofErr w:type="gramEnd"/>
            <w:r w:rsidRPr="0012554C">
              <w:rPr>
                <w:rFonts w:cs="Arial"/>
                <w:sz w:val="20"/>
              </w:rPr>
              <w:t xml:space="preserve">                    ]</w:t>
            </w:r>
          </w:p>
          <w:p w14:paraId="5FACEEDD" w14:textId="77777777" w:rsidR="00072A41" w:rsidRPr="0012554C" w:rsidRDefault="00072A41" w:rsidP="0012554C">
            <w:pPr>
              <w:spacing w:before="120" w:after="120" w:line="240" w:lineRule="auto"/>
              <w:rPr>
                <w:rFonts w:cs="Arial"/>
                <w:sz w:val="20"/>
              </w:rPr>
            </w:pPr>
            <w:r w:rsidRPr="0012554C">
              <w:rPr>
                <w:rFonts w:cs="Arial"/>
                <w:sz w:val="20"/>
              </w:rPr>
              <w:t xml:space="preserve">Tel:   </w:t>
            </w:r>
            <w:proofErr w:type="gramStart"/>
            <w:r w:rsidRPr="0012554C">
              <w:rPr>
                <w:rFonts w:cs="Arial"/>
                <w:sz w:val="20"/>
              </w:rPr>
              <w:t xml:space="preserve">   [</w:t>
            </w:r>
            <w:proofErr w:type="gramEnd"/>
            <w:r w:rsidRPr="0012554C">
              <w:rPr>
                <w:rFonts w:cs="Arial"/>
                <w:sz w:val="20"/>
              </w:rPr>
              <w:t xml:space="preserve">                     ]</w:t>
            </w:r>
          </w:p>
        </w:tc>
      </w:tr>
      <w:tr w:rsidR="0012554C" w:rsidRPr="0012554C" w14:paraId="0938FF4D" w14:textId="77777777" w:rsidTr="00072A41">
        <w:tc>
          <w:tcPr>
            <w:tcW w:w="4253" w:type="dxa"/>
          </w:tcPr>
          <w:p w14:paraId="2CA0F5D0" w14:textId="77777777" w:rsidR="00287689" w:rsidRPr="0012554C" w:rsidRDefault="00287689" w:rsidP="0012554C">
            <w:pPr>
              <w:spacing w:before="120" w:after="120" w:line="240" w:lineRule="auto"/>
              <w:jc w:val="left"/>
              <w:rPr>
                <w:rFonts w:cs="Arial"/>
                <w:sz w:val="20"/>
              </w:rPr>
            </w:pPr>
            <w:r w:rsidRPr="0012554C">
              <w:rPr>
                <w:rFonts w:cs="Arial"/>
                <w:sz w:val="20"/>
              </w:rPr>
              <w:t>Sub-Contractor's Data Protection Officer (if required by Data Protection Legislation)</w:t>
            </w:r>
          </w:p>
        </w:tc>
        <w:tc>
          <w:tcPr>
            <w:tcW w:w="4161" w:type="dxa"/>
          </w:tcPr>
          <w:p w14:paraId="3602F312" w14:textId="77777777" w:rsidR="00287689" w:rsidRPr="0012554C" w:rsidRDefault="00287689" w:rsidP="0012554C">
            <w:pPr>
              <w:spacing w:before="120" w:after="120" w:line="240" w:lineRule="auto"/>
              <w:jc w:val="left"/>
              <w:rPr>
                <w:rFonts w:cs="Arial"/>
                <w:sz w:val="20"/>
              </w:rPr>
            </w:pPr>
            <w:r w:rsidRPr="0012554C">
              <w:rPr>
                <w:rFonts w:cs="Arial"/>
                <w:sz w:val="20"/>
              </w:rPr>
              <w:t>[                ]</w:t>
            </w:r>
          </w:p>
          <w:p w14:paraId="2A33D075" w14:textId="77777777" w:rsidR="00287689" w:rsidRPr="0012554C" w:rsidRDefault="00287689" w:rsidP="0012554C">
            <w:pPr>
              <w:spacing w:before="120" w:after="120" w:line="240" w:lineRule="auto"/>
              <w:jc w:val="left"/>
              <w:rPr>
                <w:rFonts w:cs="Arial"/>
                <w:sz w:val="20"/>
              </w:rPr>
            </w:pPr>
            <w:r w:rsidRPr="0012554C">
              <w:rPr>
                <w:rFonts w:cs="Arial"/>
                <w:sz w:val="20"/>
              </w:rPr>
              <w:t>Email</w:t>
            </w:r>
            <w:proofErr w:type="gramStart"/>
            <w:r w:rsidRPr="0012554C">
              <w:rPr>
                <w:rFonts w:cs="Arial"/>
                <w:sz w:val="20"/>
              </w:rPr>
              <w:t>:  [</w:t>
            </w:r>
            <w:proofErr w:type="gramEnd"/>
            <w:r w:rsidRPr="0012554C">
              <w:rPr>
                <w:rFonts w:cs="Arial"/>
                <w:sz w:val="20"/>
              </w:rPr>
              <w:t xml:space="preserve">                    ]</w:t>
            </w:r>
          </w:p>
          <w:p w14:paraId="20D0E6F5" w14:textId="77777777" w:rsidR="00287689" w:rsidRPr="0012554C" w:rsidRDefault="00287689" w:rsidP="0012554C">
            <w:pPr>
              <w:spacing w:before="120" w:after="120" w:line="240" w:lineRule="auto"/>
              <w:jc w:val="left"/>
              <w:rPr>
                <w:rFonts w:cs="Arial"/>
                <w:sz w:val="20"/>
              </w:rPr>
            </w:pPr>
            <w:r w:rsidRPr="0012554C">
              <w:rPr>
                <w:rFonts w:cs="Arial"/>
                <w:sz w:val="20"/>
              </w:rPr>
              <w:t xml:space="preserve">Tel:   </w:t>
            </w:r>
            <w:proofErr w:type="gramStart"/>
            <w:r w:rsidRPr="0012554C">
              <w:rPr>
                <w:rFonts w:cs="Arial"/>
                <w:sz w:val="20"/>
              </w:rPr>
              <w:t xml:space="preserve">   [</w:t>
            </w:r>
            <w:proofErr w:type="gramEnd"/>
            <w:r w:rsidRPr="0012554C">
              <w:rPr>
                <w:rFonts w:cs="Arial"/>
                <w:sz w:val="20"/>
              </w:rPr>
              <w:t xml:space="preserve">                     ]</w:t>
            </w:r>
          </w:p>
        </w:tc>
      </w:tr>
      <w:tr w:rsidR="0012554C" w:rsidRPr="0012554C" w14:paraId="388E8A50" w14:textId="77777777" w:rsidTr="00072A41">
        <w:tc>
          <w:tcPr>
            <w:tcW w:w="4253" w:type="dxa"/>
          </w:tcPr>
          <w:p w14:paraId="20CF1880" w14:textId="7BD7FF9D" w:rsidR="00072A41" w:rsidRPr="0012554C" w:rsidRDefault="00072A41" w:rsidP="0012554C">
            <w:pPr>
              <w:spacing w:before="120" w:after="120" w:line="240" w:lineRule="auto"/>
              <w:jc w:val="left"/>
              <w:rPr>
                <w:rFonts w:cs="Arial"/>
                <w:sz w:val="20"/>
              </w:rPr>
            </w:pPr>
            <w:r w:rsidRPr="0012554C">
              <w:rPr>
                <w:rFonts w:cs="Arial"/>
                <w:sz w:val="20"/>
              </w:rPr>
              <w:t>Sub-Contractor’s Senior Information Risk Owner</w:t>
            </w:r>
          </w:p>
        </w:tc>
        <w:tc>
          <w:tcPr>
            <w:tcW w:w="4161" w:type="dxa"/>
          </w:tcPr>
          <w:p w14:paraId="43EBB074" w14:textId="77777777" w:rsidR="00072A41" w:rsidRPr="0012554C" w:rsidRDefault="00072A41" w:rsidP="0012554C">
            <w:pPr>
              <w:spacing w:before="120" w:after="120" w:line="240" w:lineRule="auto"/>
              <w:rPr>
                <w:rFonts w:cs="Arial"/>
                <w:sz w:val="20"/>
              </w:rPr>
            </w:pPr>
            <w:r w:rsidRPr="0012554C">
              <w:rPr>
                <w:rFonts w:cs="Arial"/>
                <w:sz w:val="20"/>
              </w:rPr>
              <w:t>[                ]</w:t>
            </w:r>
          </w:p>
          <w:p w14:paraId="43DD36B2" w14:textId="77777777" w:rsidR="00072A41" w:rsidRPr="0012554C" w:rsidRDefault="00072A41" w:rsidP="0012554C">
            <w:pPr>
              <w:spacing w:before="120" w:after="120" w:line="240" w:lineRule="auto"/>
              <w:rPr>
                <w:rFonts w:cs="Arial"/>
                <w:sz w:val="20"/>
              </w:rPr>
            </w:pPr>
            <w:r w:rsidRPr="0012554C">
              <w:rPr>
                <w:rFonts w:cs="Arial"/>
                <w:sz w:val="20"/>
              </w:rPr>
              <w:t>Email</w:t>
            </w:r>
            <w:proofErr w:type="gramStart"/>
            <w:r w:rsidRPr="0012554C">
              <w:rPr>
                <w:rFonts w:cs="Arial"/>
                <w:sz w:val="20"/>
              </w:rPr>
              <w:t>:  [</w:t>
            </w:r>
            <w:proofErr w:type="gramEnd"/>
            <w:r w:rsidRPr="0012554C">
              <w:rPr>
                <w:rFonts w:cs="Arial"/>
                <w:sz w:val="20"/>
              </w:rPr>
              <w:t xml:space="preserve">                    ]</w:t>
            </w:r>
          </w:p>
          <w:p w14:paraId="18881B5D" w14:textId="77777777" w:rsidR="00072A41" w:rsidRPr="0012554C" w:rsidRDefault="00072A41" w:rsidP="0012554C">
            <w:pPr>
              <w:spacing w:before="120" w:after="120" w:line="240" w:lineRule="auto"/>
              <w:rPr>
                <w:rFonts w:cs="Arial"/>
                <w:sz w:val="20"/>
              </w:rPr>
            </w:pPr>
            <w:r w:rsidRPr="0012554C">
              <w:rPr>
                <w:rFonts w:cs="Arial"/>
                <w:sz w:val="20"/>
              </w:rPr>
              <w:t xml:space="preserve">Tel:   </w:t>
            </w:r>
            <w:proofErr w:type="gramStart"/>
            <w:r w:rsidRPr="0012554C">
              <w:rPr>
                <w:rFonts w:cs="Arial"/>
                <w:sz w:val="20"/>
              </w:rPr>
              <w:t xml:space="preserve">   [</w:t>
            </w:r>
            <w:proofErr w:type="gramEnd"/>
            <w:r w:rsidRPr="0012554C">
              <w:rPr>
                <w:rFonts w:cs="Arial"/>
                <w:sz w:val="20"/>
              </w:rPr>
              <w:t xml:space="preserve">                     ]</w:t>
            </w:r>
          </w:p>
        </w:tc>
      </w:tr>
      <w:tr w:rsidR="0012554C" w:rsidRPr="0012554C" w14:paraId="04669260" w14:textId="77777777" w:rsidTr="00072A41">
        <w:tc>
          <w:tcPr>
            <w:tcW w:w="4253" w:type="dxa"/>
          </w:tcPr>
          <w:p w14:paraId="3D4F8162" w14:textId="472F2E4A" w:rsidR="00072A41" w:rsidRPr="0012554C" w:rsidRDefault="00072A41" w:rsidP="0012554C">
            <w:pPr>
              <w:spacing w:before="120" w:after="120" w:line="240" w:lineRule="auto"/>
              <w:jc w:val="left"/>
              <w:rPr>
                <w:rFonts w:cs="Arial"/>
                <w:sz w:val="20"/>
              </w:rPr>
            </w:pPr>
            <w:r w:rsidRPr="0012554C">
              <w:rPr>
                <w:rFonts w:cs="Arial"/>
                <w:sz w:val="20"/>
              </w:rPr>
              <w:t>Sub-Contractor’s Accountable Emergency Officer</w:t>
            </w:r>
          </w:p>
        </w:tc>
        <w:tc>
          <w:tcPr>
            <w:tcW w:w="4161" w:type="dxa"/>
          </w:tcPr>
          <w:p w14:paraId="2E236000" w14:textId="77777777" w:rsidR="00072A41" w:rsidRPr="0012554C" w:rsidRDefault="00072A41" w:rsidP="0012554C">
            <w:pPr>
              <w:spacing w:before="120" w:after="120" w:line="240" w:lineRule="auto"/>
              <w:rPr>
                <w:rFonts w:cs="Arial"/>
                <w:sz w:val="20"/>
              </w:rPr>
            </w:pPr>
            <w:r w:rsidRPr="0012554C">
              <w:rPr>
                <w:rFonts w:cs="Arial"/>
                <w:sz w:val="20"/>
              </w:rPr>
              <w:t>[                ]</w:t>
            </w:r>
          </w:p>
          <w:p w14:paraId="1E2699D9" w14:textId="77777777" w:rsidR="00072A41" w:rsidRPr="0012554C" w:rsidRDefault="00072A41" w:rsidP="0012554C">
            <w:pPr>
              <w:spacing w:before="120" w:after="120" w:line="240" w:lineRule="auto"/>
              <w:rPr>
                <w:rFonts w:cs="Arial"/>
                <w:sz w:val="20"/>
              </w:rPr>
            </w:pPr>
            <w:r w:rsidRPr="0012554C">
              <w:rPr>
                <w:rFonts w:cs="Arial"/>
                <w:sz w:val="20"/>
              </w:rPr>
              <w:t>Email</w:t>
            </w:r>
            <w:proofErr w:type="gramStart"/>
            <w:r w:rsidRPr="0012554C">
              <w:rPr>
                <w:rFonts w:cs="Arial"/>
                <w:sz w:val="20"/>
              </w:rPr>
              <w:t>:  [</w:t>
            </w:r>
            <w:proofErr w:type="gramEnd"/>
            <w:r w:rsidRPr="0012554C">
              <w:rPr>
                <w:rFonts w:cs="Arial"/>
                <w:sz w:val="20"/>
              </w:rPr>
              <w:t xml:space="preserve">                    ]</w:t>
            </w:r>
          </w:p>
          <w:p w14:paraId="49E8D600" w14:textId="77777777" w:rsidR="00072A41" w:rsidRPr="0012554C" w:rsidRDefault="00072A41" w:rsidP="0012554C">
            <w:pPr>
              <w:spacing w:before="120" w:after="120" w:line="240" w:lineRule="auto"/>
              <w:rPr>
                <w:rFonts w:cs="Arial"/>
                <w:sz w:val="20"/>
              </w:rPr>
            </w:pPr>
            <w:r w:rsidRPr="0012554C">
              <w:rPr>
                <w:rFonts w:cs="Arial"/>
                <w:sz w:val="20"/>
              </w:rPr>
              <w:t xml:space="preserve">Tel:   </w:t>
            </w:r>
            <w:proofErr w:type="gramStart"/>
            <w:r w:rsidRPr="0012554C">
              <w:rPr>
                <w:rFonts w:cs="Arial"/>
                <w:sz w:val="20"/>
              </w:rPr>
              <w:t xml:space="preserve">   [</w:t>
            </w:r>
            <w:proofErr w:type="gramEnd"/>
            <w:r w:rsidRPr="0012554C">
              <w:rPr>
                <w:rFonts w:cs="Arial"/>
                <w:sz w:val="20"/>
              </w:rPr>
              <w:t xml:space="preserve">                     ]</w:t>
            </w:r>
          </w:p>
        </w:tc>
      </w:tr>
      <w:tr w:rsidR="0012554C" w:rsidRPr="0012554C" w14:paraId="12FEC0F8" w14:textId="77777777" w:rsidTr="00072A41">
        <w:tc>
          <w:tcPr>
            <w:tcW w:w="4253" w:type="dxa"/>
            <w:shd w:val="clear" w:color="auto" w:fill="auto"/>
          </w:tcPr>
          <w:p w14:paraId="12D04DAB" w14:textId="7E2D4CA6" w:rsidR="00072A41" w:rsidRPr="0012554C" w:rsidRDefault="00072A41" w:rsidP="0012554C">
            <w:pPr>
              <w:spacing w:before="120" w:after="120" w:line="240" w:lineRule="auto"/>
              <w:jc w:val="left"/>
              <w:rPr>
                <w:rFonts w:cs="Arial"/>
                <w:sz w:val="20"/>
              </w:rPr>
            </w:pPr>
            <w:r w:rsidRPr="0012554C">
              <w:rPr>
                <w:rFonts w:cs="Arial"/>
                <w:sz w:val="20"/>
              </w:rPr>
              <w:t>Sub-Contractor’s Safeguarding Lead</w:t>
            </w:r>
            <w:r w:rsidR="00184CDF" w:rsidRPr="0012554C">
              <w:rPr>
                <w:rFonts w:cs="Arial"/>
                <w:sz w:val="20"/>
              </w:rPr>
              <w:t xml:space="preserve"> (children)</w:t>
            </w:r>
            <w:r w:rsidR="00585048" w:rsidRPr="0012554C">
              <w:rPr>
                <w:rFonts w:cs="Arial"/>
                <w:sz w:val="20"/>
              </w:rPr>
              <w:t xml:space="preserve"> / named professional for safeguarding children</w:t>
            </w:r>
          </w:p>
        </w:tc>
        <w:tc>
          <w:tcPr>
            <w:tcW w:w="4161" w:type="dxa"/>
            <w:shd w:val="clear" w:color="auto" w:fill="auto"/>
          </w:tcPr>
          <w:p w14:paraId="5C404BFF" w14:textId="77777777" w:rsidR="00072A41" w:rsidRPr="0012554C" w:rsidRDefault="00072A41" w:rsidP="0012554C">
            <w:pPr>
              <w:spacing w:before="120" w:after="120" w:line="240" w:lineRule="auto"/>
              <w:rPr>
                <w:rFonts w:cs="Arial"/>
                <w:sz w:val="20"/>
              </w:rPr>
            </w:pPr>
            <w:r w:rsidRPr="0012554C">
              <w:rPr>
                <w:rFonts w:cs="Arial"/>
                <w:sz w:val="20"/>
              </w:rPr>
              <w:t>[                ]</w:t>
            </w:r>
          </w:p>
          <w:p w14:paraId="29B05C4A" w14:textId="77777777" w:rsidR="00072A41" w:rsidRPr="0012554C" w:rsidRDefault="00072A41" w:rsidP="0012554C">
            <w:pPr>
              <w:spacing w:before="120" w:after="120" w:line="240" w:lineRule="auto"/>
              <w:rPr>
                <w:rFonts w:cs="Arial"/>
                <w:sz w:val="20"/>
              </w:rPr>
            </w:pPr>
            <w:r w:rsidRPr="0012554C">
              <w:rPr>
                <w:rFonts w:cs="Arial"/>
                <w:sz w:val="20"/>
              </w:rPr>
              <w:t>Email</w:t>
            </w:r>
            <w:proofErr w:type="gramStart"/>
            <w:r w:rsidRPr="0012554C">
              <w:rPr>
                <w:rFonts w:cs="Arial"/>
                <w:sz w:val="20"/>
              </w:rPr>
              <w:t>:  [</w:t>
            </w:r>
            <w:proofErr w:type="gramEnd"/>
            <w:r w:rsidRPr="0012554C">
              <w:rPr>
                <w:rFonts w:cs="Arial"/>
                <w:sz w:val="20"/>
              </w:rPr>
              <w:t xml:space="preserve">                    ]</w:t>
            </w:r>
          </w:p>
          <w:p w14:paraId="6DD156E0" w14:textId="77777777" w:rsidR="00072A41" w:rsidRPr="0012554C" w:rsidRDefault="00072A41" w:rsidP="0012554C">
            <w:pPr>
              <w:spacing w:before="120" w:after="120" w:line="240" w:lineRule="auto"/>
              <w:rPr>
                <w:rFonts w:cs="Arial"/>
                <w:sz w:val="20"/>
              </w:rPr>
            </w:pPr>
            <w:r w:rsidRPr="0012554C">
              <w:rPr>
                <w:rFonts w:cs="Arial"/>
                <w:sz w:val="20"/>
              </w:rPr>
              <w:t xml:space="preserve">Tel:   </w:t>
            </w:r>
            <w:proofErr w:type="gramStart"/>
            <w:r w:rsidRPr="0012554C">
              <w:rPr>
                <w:rFonts w:cs="Arial"/>
                <w:sz w:val="20"/>
              </w:rPr>
              <w:t xml:space="preserve">   [</w:t>
            </w:r>
            <w:proofErr w:type="gramEnd"/>
            <w:r w:rsidRPr="0012554C">
              <w:rPr>
                <w:rFonts w:cs="Arial"/>
                <w:sz w:val="20"/>
              </w:rPr>
              <w:t xml:space="preserve">                     ]</w:t>
            </w:r>
          </w:p>
        </w:tc>
      </w:tr>
      <w:tr w:rsidR="0012554C" w:rsidRPr="0012554C" w14:paraId="27BBC151" w14:textId="77777777" w:rsidTr="00072A41">
        <w:tc>
          <w:tcPr>
            <w:tcW w:w="4253" w:type="dxa"/>
            <w:shd w:val="clear" w:color="auto" w:fill="auto"/>
          </w:tcPr>
          <w:p w14:paraId="3FA913EE" w14:textId="2453CD4E" w:rsidR="00184CDF" w:rsidRPr="0012554C" w:rsidRDefault="00184CDF" w:rsidP="0012554C">
            <w:pPr>
              <w:spacing w:before="120" w:after="120" w:line="240" w:lineRule="auto"/>
              <w:jc w:val="left"/>
              <w:rPr>
                <w:rFonts w:cs="Arial"/>
                <w:sz w:val="20"/>
              </w:rPr>
            </w:pPr>
            <w:r w:rsidRPr="0012554C">
              <w:rPr>
                <w:rFonts w:cs="Arial"/>
                <w:sz w:val="20"/>
              </w:rPr>
              <w:t>Sub-Contractor’s Safeguarding Lead (adults)</w:t>
            </w:r>
            <w:r w:rsidR="00585048" w:rsidRPr="0012554C">
              <w:rPr>
                <w:rFonts w:cs="Arial"/>
                <w:sz w:val="20"/>
              </w:rPr>
              <w:t xml:space="preserve"> / named professional for safeguarding adults</w:t>
            </w:r>
          </w:p>
        </w:tc>
        <w:tc>
          <w:tcPr>
            <w:tcW w:w="4161" w:type="dxa"/>
            <w:shd w:val="clear" w:color="auto" w:fill="auto"/>
          </w:tcPr>
          <w:p w14:paraId="5A3C250F" w14:textId="77777777" w:rsidR="00184CDF" w:rsidRPr="0012554C" w:rsidRDefault="00184CDF" w:rsidP="0012554C">
            <w:pPr>
              <w:spacing w:before="120" w:after="120" w:line="240" w:lineRule="auto"/>
              <w:rPr>
                <w:rFonts w:cs="Arial"/>
                <w:sz w:val="20"/>
              </w:rPr>
            </w:pPr>
            <w:r w:rsidRPr="0012554C">
              <w:rPr>
                <w:rFonts w:cs="Arial"/>
                <w:sz w:val="20"/>
              </w:rPr>
              <w:t>[                ]</w:t>
            </w:r>
          </w:p>
          <w:p w14:paraId="50669035" w14:textId="77777777" w:rsidR="00184CDF" w:rsidRPr="0012554C" w:rsidRDefault="00184CDF" w:rsidP="0012554C">
            <w:pPr>
              <w:spacing w:before="120" w:after="120" w:line="240" w:lineRule="auto"/>
              <w:rPr>
                <w:rFonts w:cs="Arial"/>
                <w:sz w:val="20"/>
              </w:rPr>
            </w:pPr>
            <w:r w:rsidRPr="0012554C">
              <w:rPr>
                <w:rFonts w:cs="Arial"/>
                <w:sz w:val="20"/>
              </w:rPr>
              <w:t>Email</w:t>
            </w:r>
            <w:proofErr w:type="gramStart"/>
            <w:r w:rsidRPr="0012554C">
              <w:rPr>
                <w:rFonts w:cs="Arial"/>
                <w:sz w:val="20"/>
              </w:rPr>
              <w:t>:  [</w:t>
            </w:r>
            <w:proofErr w:type="gramEnd"/>
            <w:r w:rsidRPr="0012554C">
              <w:rPr>
                <w:rFonts w:cs="Arial"/>
                <w:sz w:val="20"/>
              </w:rPr>
              <w:t xml:space="preserve">                    ]</w:t>
            </w:r>
          </w:p>
          <w:p w14:paraId="546E54E5" w14:textId="09B72057" w:rsidR="00184CDF" w:rsidRPr="0012554C" w:rsidRDefault="00184CDF" w:rsidP="0012554C">
            <w:pPr>
              <w:spacing w:before="120" w:after="120" w:line="240" w:lineRule="auto"/>
              <w:rPr>
                <w:rFonts w:cs="Arial"/>
                <w:sz w:val="20"/>
              </w:rPr>
            </w:pPr>
            <w:r w:rsidRPr="0012554C">
              <w:rPr>
                <w:rFonts w:cs="Arial"/>
                <w:sz w:val="20"/>
              </w:rPr>
              <w:t xml:space="preserve">Tel:   </w:t>
            </w:r>
            <w:proofErr w:type="gramStart"/>
            <w:r w:rsidRPr="0012554C">
              <w:rPr>
                <w:rFonts w:cs="Arial"/>
                <w:sz w:val="20"/>
              </w:rPr>
              <w:t xml:space="preserve">   [</w:t>
            </w:r>
            <w:proofErr w:type="gramEnd"/>
            <w:r w:rsidRPr="0012554C">
              <w:rPr>
                <w:rFonts w:cs="Arial"/>
                <w:sz w:val="20"/>
              </w:rPr>
              <w:t xml:space="preserve">                     ]</w:t>
            </w:r>
          </w:p>
        </w:tc>
      </w:tr>
      <w:tr w:rsidR="0012554C" w:rsidRPr="0012554C" w14:paraId="16732F95" w14:textId="77777777" w:rsidTr="00072A41">
        <w:tc>
          <w:tcPr>
            <w:tcW w:w="4253" w:type="dxa"/>
            <w:shd w:val="clear" w:color="auto" w:fill="auto"/>
          </w:tcPr>
          <w:p w14:paraId="22EF2366" w14:textId="0B99EE39" w:rsidR="00072A41" w:rsidRPr="0012554C" w:rsidRDefault="00072A41" w:rsidP="0012554C">
            <w:pPr>
              <w:spacing w:before="120" w:after="120" w:line="240" w:lineRule="auto"/>
              <w:jc w:val="left"/>
              <w:rPr>
                <w:rFonts w:cs="Arial"/>
                <w:sz w:val="20"/>
              </w:rPr>
            </w:pPr>
            <w:r w:rsidRPr="0012554C">
              <w:rPr>
                <w:rFonts w:cs="Arial"/>
                <w:sz w:val="20"/>
              </w:rPr>
              <w:lastRenderedPageBreak/>
              <w:t>Sub-Contractor’s Child Sexual Abuse and Exploitation Lead</w:t>
            </w:r>
          </w:p>
        </w:tc>
        <w:tc>
          <w:tcPr>
            <w:tcW w:w="4161" w:type="dxa"/>
            <w:shd w:val="clear" w:color="auto" w:fill="auto"/>
          </w:tcPr>
          <w:p w14:paraId="4B2DD1F3" w14:textId="77777777" w:rsidR="00072A41" w:rsidRPr="0012554C" w:rsidRDefault="00072A41" w:rsidP="0012554C">
            <w:pPr>
              <w:spacing w:before="120" w:after="120" w:line="240" w:lineRule="auto"/>
              <w:rPr>
                <w:rFonts w:cs="Arial"/>
                <w:sz w:val="20"/>
              </w:rPr>
            </w:pPr>
            <w:r w:rsidRPr="0012554C">
              <w:rPr>
                <w:rFonts w:cs="Arial"/>
                <w:sz w:val="20"/>
              </w:rPr>
              <w:t>[                ]</w:t>
            </w:r>
          </w:p>
          <w:p w14:paraId="37DC4593" w14:textId="77777777" w:rsidR="00072A41" w:rsidRPr="0012554C" w:rsidRDefault="00072A41" w:rsidP="0012554C">
            <w:pPr>
              <w:spacing w:before="120" w:after="120" w:line="240" w:lineRule="auto"/>
              <w:rPr>
                <w:rFonts w:cs="Arial"/>
                <w:sz w:val="20"/>
              </w:rPr>
            </w:pPr>
            <w:r w:rsidRPr="0012554C">
              <w:rPr>
                <w:rFonts w:cs="Arial"/>
                <w:sz w:val="20"/>
              </w:rPr>
              <w:t>Email</w:t>
            </w:r>
            <w:proofErr w:type="gramStart"/>
            <w:r w:rsidRPr="0012554C">
              <w:rPr>
                <w:rFonts w:cs="Arial"/>
                <w:sz w:val="20"/>
              </w:rPr>
              <w:t>:  [</w:t>
            </w:r>
            <w:proofErr w:type="gramEnd"/>
            <w:r w:rsidRPr="0012554C">
              <w:rPr>
                <w:rFonts w:cs="Arial"/>
                <w:sz w:val="20"/>
              </w:rPr>
              <w:t xml:space="preserve">                    ]</w:t>
            </w:r>
          </w:p>
          <w:p w14:paraId="1865DA44" w14:textId="77777777" w:rsidR="00072A41" w:rsidRPr="0012554C" w:rsidRDefault="00072A41" w:rsidP="0012554C">
            <w:pPr>
              <w:spacing w:before="120" w:after="120" w:line="240" w:lineRule="auto"/>
              <w:rPr>
                <w:rFonts w:cs="Arial"/>
                <w:sz w:val="20"/>
              </w:rPr>
            </w:pPr>
            <w:r w:rsidRPr="0012554C">
              <w:rPr>
                <w:rFonts w:cs="Arial"/>
                <w:sz w:val="20"/>
              </w:rPr>
              <w:t xml:space="preserve">Tel:   </w:t>
            </w:r>
            <w:proofErr w:type="gramStart"/>
            <w:r w:rsidRPr="0012554C">
              <w:rPr>
                <w:rFonts w:cs="Arial"/>
                <w:sz w:val="20"/>
              </w:rPr>
              <w:t xml:space="preserve">   [</w:t>
            </w:r>
            <w:proofErr w:type="gramEnd"/>
            <w:r w:rsidRPr="0012554C">
              <w:rPr>
                <w:rFonts w:cs="Arial"/>
                <w:sz w:val="20"/>
              </w:rPr>
              <w:t xml:space="preserve">                     ]</w:t>
            </w:r>
          </w:p>
        </w:tc>
      </w:tr>
      <w:tr w:rsidR="0012554C" w:rsidRPr="0012554C" w14:paraId="097BC6D8" w14:textId="77777777" w:rsidTr="00072A41">
        <w:tc>
          <w:tcPr>
            <w:tcW w:w="4253" w:type="dxa"/>
            <w:shd w:val="clear" w:color="auto" w:fill="auto"/>
          </w:tcPr>
          <w:p w14:paraId="672125EC" w14:textId="34144B99" w:rsidR="00072A41" w:rsidRPr="0012554C" w:rsidRDefault="00072A41" w:rsidP="0012554C">
            <w:pPr>
              <w:spacing w:before="120" w:after="120" w:line="240" w:lineRule="auto"/>
              <w:jc w:val="left"/>
              <w:rPr>
                <w:rFonts w:cs="Arial"/>
                <w:sz w:val="20"/>
              </w:rPr>
            </w:pPr>
            <w:r w:rsidRPr="0012554C">
              <w:rPr>
                <w:rFonts w:cs="Arial"/>
                <w:sz w:val="20"/>
              </w:rPr>
              <w:t>Sub-Contractor’s Mental Capacity and Liberty</w:t>
            </w:r>
            <w:r w:rsidR="00B81E5B" w:rsidRPr="0012554C">
              <w:rPr>
                <w:rFonts w:cs="Arial"/>
                <w:sz w:val="20"/>
              </w:rPr>
              <w:t xml:space="preserve"> Protection Safeguards</w:t>
            </w:r>
            <w:r w:rsidRPr="0012554C">
              <w:rPr>
                <w:rFonts w:cs="Arial"/>
                <w:sz w:val="20"/>
              </w:rPr>
              <w:t xml:space="preserve"> Lead</w:t>
            </w:r>
          </w:p>
        </w:tc>
        <w:tc>
          <w:tcPr>
            <w:tcW w:w="4161" w:type="dxa"/>
            <w:shd w:val="clear" w:color="auto" w:fill="auto"/>
          </w:tcPr>
          <w:p w14:paraId="7DB8CF3C" w14:textId="77777777" w:rsidR="00072A41" w:rsidRPr="0012554C" w:rsidRDefault="00072A41" w:rsidP="0012554C">
            <w:pPr>
              <w:spacing w:before="120" w:after="120" w:line="240" w:lineRule="auto"/>
              <w:rPr>
                <w:rFonts w:cs="Arial"/>
                <w:sz w:val="20"/>
              </w:rPr>
            </w:pPr>
            <w:r w:rsidRPr="0012554C">
              <w:rPr>
                <w:rFonts w:cs="Arial"/>
                <w:sz w:val="20"/>
              </w:rPr>
              <w:t>[                ]</w:t>
            </w:r>
          </w:p>
          <w:p w14:paraId="35F31E58" w14:textId="77777777" w:rsidR="00072A41" w:rsidRPr="0012554C" w:rsidRDefault="00072A41" w:rsidP="0012554C">
            <w:pPr>
              <w:spacing w:before="120" w:after="120" w:line="240" w:lineRule="auto"/>
              <w:rPr>
                <w:rFonts w:cs="Arial"/>
                <w:sz w:val="20"/>
              </w:rPr>
            </w:pPr>
            <w:r w:rsidRPr="0012554C">
              <w:rPr>
                <w:rFonts w:cs="Arial"/>
                <w:sz w:val="20"/>
              </w:rPr>
              <w:t>Email</w:t>
            </w:r>
            <w:proofErr w:type="gramStart"/>
            <w:r w:rsidRPr="0012554C">
              <w:rPr>
                <w:rFonts w:cs="Arial"/>
                <w:sz w:val="20"/>
              </w:rPr>
              <w:t>:  [</w:t>
            </w:r>
            <w:proofErr w:type="gramEnd"/>
            <w:r w:rsidRPr="0012554C">
              <w:rPr>
                <w:rFonts w:cs="Arial"/>
                <w:sz w:val="20"/>
              </w:rPr>
              <w:t xml:space="preserve">                    ]</w:t>
            </w:r>
          </w:p>
          <w:p w14:paraId="4ADFDF06" w14:textId="77777777" w:rsidR="00072A41" w:rsidRPr="0012554C" w:rsidRDefault="00072A41" w:rsidP="0012554C">
            <w:pPr>
              <w:spacing w:before="120" w:after="120" w:line="240" w:lineRule="auto"/>
              <w:rPr>
                <w:rFonts w:cs="Arial"/>
                <w:sz w:val="20"/>
              </w:rPr>
            </w:pPr>
            <w:r w:rsidRPr="0012554C">
              <w:rPr>
                <w:rFonts w:cs="Arial"/>
                <w:sz w:val="20"/>
              </w:rPr>
              <w:t xml:space="preserve">Tel:   </w:t>
            </w:r>
            <w:proofErr w:type="gramStart"/>
            <w:r w:rsidRPr="0012554C">
              <w:rPr>
                <w:rFonts w:cs="Arial"/>
                <w:sz w:val="20"/>
              </w:rPr>
              <w:t xml:space="preserve">   [</w:t>
            </w:r>
            <w:proofErr w:type="gramEnd"/>
            <w:r w:rsidRPr="0012554C">
              <w:rPr>
                <w:rFonts w:cs="Arial"/>
                <w:sz w:val="20"/>
              </w:rPr>
              <w:t xml:space="preserve">                     ]</w:t>
            </w:r>
          </w:p>
        </w:tc>
      </w:tr>
      <w:tr w:rsidR="0012554C" w:rsidRPr="0012554C" w14:paraId="7A186B9C" w14:textId="77777777" w:rsidTr="00072A41">
        <w:tc>
          <w:tcPr>
            <w:tcW w:w="4253" w:type="dxa"/>
            <w:shd w:val="clear" w:color="auto" w:fill="auto"/>
          </w:tcPr>
          <w:p w14:paraId="38BD7539" w14:textId="62389CED" w:rsidR="00072A41" w:rsidRPr="0012554C" w:rsidRDefault="00072A41" w:rsidP="0012554C">
            <w:pPr>
              <w:spacing w:before="120" w:after="120" w:line="240" w:lineRule="auto"/>
              <w:jc w:val="left"/>
              <w:rPr>
                <w:rFonts w:cs="Arial"/>
                <w:sz w:val="20"/>
              </w:rPr>
            </w:pPr>
            <w:r w:rsidRPr="0012554C">
              <w:rPr>
                <w:rFonts w:cs="Arial"/>
                <w:sz w:val="20"/>
              </w:rPr>
              <w:t>Sub-Contractor's Prevent Lead</w:t>
            </w:r>
          </w:p>
        </w:tc>
        <w:tc>
          <w:tcPr>
            <w:tcW w:w="4161" w:type="dxa"/>
            <w:shd w:val="clear" w:color="auto" w:fill="auto"/>
          </w:tcPr>
          <w:p w14:paraId="5746ED0A" w14:textId="77777777" w:rsidR="00072A41" w:rsidRPr="0012554C" w:rsidRDefault="00072A41" w:rsidP="0012554C">
            <w:pPr>
              <w:spacing w:before="120" w:after="120" w:line="240" w:lineRule="auto"/>
              <w:rPr>
                <w:rFonts w:cs="Arial"/>
                <w:sz w:val="20"/>
              </w:rPr>
            </w:pPr>
            <w:r w:rsidRPr="0012554C">
              <w:rPr>
                <w:rFonts w:cs="Arial"/>
                <w:sz w:val="20"/>
              </w:rPr>
              <w:t>[                ]</w:t>
            </w:r>
          </w:p>
          <w:p w14:paraId="57007099" w14:textId="77777777" w:rsidR="00072A41" w:rsidRPr="0012554C" w:rsidRDefault="00072A41" w:rsidP="0012554C">
            <w:pPr>
              <w:spacing w:before="120" w:after="120" w:line="240" w:lineRule="auto"/>
              <w:rPr>
                <w:rFonts w:cs="Arial"/>
                <w:sz w:val="20"/>
              </w:rPr>
            </w:pPr>
            <w:r w:rsidRPr="0012554C">
              <w:rPr>
                <w:rFonts w:cs="Arial"/>
                <w:sz w:val="20"/>
              </w:rPr>
              <w:t>Email</w:t>
            </w:r>
            <w:proofErr w:type="gramStart"/>
            <w:r w:rsidRPr="0012554C">
              <w:rPr>
                <w:rFonts w:cs="Arial"/>
                <w:sz w:val="20"/>
              </w:rPr>
              <w:t>:  [</w:t>
            </w:r>
            <w:proofErr w:type="gramEnd"/>
            <w:r w:rsidRPr="0012554C">
              <w:rPr>
                <w:rFonts w:cs="Arial"/>
                <w:sz w:val="20"/>
              </w:rPr>
              <w:t xml:space="preserve">                    ]</w:t>
            </w:r>
          </w:p>
          <w:p w14:paraId="46EC80DD" w14:textId="77777777" w:rsidR="00072A41" w:rsidRPr="0012554C" w:rsidRDefault="00072A41" w:rsidP="0012554C">
            <w:pPr>
              <w:spacing w:before="120" w:after="120" w:line="240" w:lineRule="auto"/>
              <w:rPr>
                <w:rFonts w:cs="Arial"/>
                <w:sz w:val="20"/>
              </w:rPr>
            </w:pPr>
            <w:r w:rsidRPr="0012554C">
              <w:rPr>
                <w:rFonts w:cs="Arial"/>
                <w:sz w:val="20"/>
              </w:rPr>
              <w:t xml:space="preserve">Tel:   </w:t>
            </w:r>
            <w:proofErr w:type="gramStart"/>
            <w:r w:rsidRPr="0012554C">
              <w:rPr>
                <w:rFonts w:cs="Arial"/>
                <w:sz w:val="20"/>
              </w:rPr>
              <w:t xml:space="preserve">   [</w:t>
            </w:r>
            <w:proofErr w:type="gramEnd"/>
            <w:r w:rsidRPr="0012554C">
              <w:rPr>
                <w:rFonts w:cs="Arial"/>
                <w:sz w:val="20"/>
              </w:rPr>
              <w:t xml:space="preserve">                     ]</w:t>
            </w:r>
          </w:p>
        </w:tc>
      </w:tr>
      <w:tr w:rsidR="0012554C" w:rsidRPr="0012554C" w14:paraId="6C915574" w14:textId="77777777" w:rsidTr="00072A41">
        <w:tc>
          <w:tcPr>
            <w:tcW w:w="4253" w:type="dxa"/>
            <w:shd w:val="clear" w:color="auto" w:fill="auto"/>
          </w:tcPr>
          <w:p w14:paraId="15E52AE6" w14:textId="77777777" w:rsidR="00072A41" w:rsidRPr="0012554C" w:rsidRDefault="00072A41" w:rsidP="0012554C">
            <w:pPr>
              <w:spacing w:before="120" w:after="120" w:line="240" w:lineRule="auto"/>
              <w:jc w:val="left"/>
              <w:rPr>
                <w:rFonts w:cs="Arial"/>
                <w:sz w:val="20"/>
              </w:rPr>
            </w:pPr>
            <w:r w:rsidRPr="0012554C">
              <w:rPr>
                <w:rFonts w:cs="Arial"/>
                <w:sz w:val="20"/>
              </w:rPr>
              <w:t xml:space="preserve">Sub-Contractor’s Freedom </w:t>
            </w:r>
            <w:proofErr w:type="gramStart"/>
            <w:r w:rsidRPr="0012554C">
              <w:rPr>
                <w:rFonts w:cs="Arial"/>
                <w:sz w:val="20"/>
              </w:rPr>
              <w:t>To</w:t>
            </w:r>
            <w:proofErr w:type="gramEnd"/>
            <w:r w:rsidRPr="0012554C">
              <w:rPr>
                <w:rFonts w:cs="Arial"/>
                <w:sz w:val="20"/>
              </w:rPr>
              <w:t xml:space="preserve"> Speak Up Guardian</w:t>
            </w:r>
            <w:r w:rsidR="000D3EE5" w:rsidRPr="0012554C">
              <w:rPr>
                <w:rFonts w:cs="Arial"/>
                <w:sz w:val="20"/>
              </w:rPr>
              <w:t>(s)</w:t>
            </w:r>
          </w:p>
        </w:tc>
        <w:tc>
          <w:tcPr>
            <w:tcW w:w="4161" w:type="dxa"/>
            <w:shd w:val="clear" w:color="auto" w:fill="auto"/>
          </w:tcPr>
          <w:p w14:paraId="13AB6A56" w14:textId="77777777" w:rsidR="00072A41" w:rsidRPr="0012554C" w:rsidRDefault="00072A41" w:rsidP="0012554C">
            <w:pPr>
              <w:spacing w:before="120" w:after="120" w:line="240" w:lineRule="auto"/>
              <w:rPr>
                <w:rFonts w:cs="Arial"/>
                <w:sz w:val="20"/>
              </w:rPr>
            </w:pPr>
            <w:r w:rsidRPr="0012554C">
              <w:rPr>
                <w:rFonts w:cs="Arial"/>
                <w:sz w:val="20"/>
              </w:rPr>
              <w:t>[                ]</w:t>
            </w:r>
          </w:p>
          <w:p w14:paraId="321B223C" w14:textId="77777777" w:rsidR="00072A41" w:rsidRPr="0012554C" w:rsidRDefault="00072A41" w:rsidP="0012554C">
            <w:pPr>
              <w:spacing w:before="120" w:after="120" w:line="240" w:lineRule="auto"/>
              <w:rPr>
                <w:rFonts w:cs="Arial"/>
                <w:sz w:val="20"/>
              </w:rPr>
            </w:pPr>
            <w:r w:rsidRPr="0012554C">
              <w:rPr>
                <w:rFonts w:cs="Arial"/>
                <w:sz w:val="20"/>
              </w:rPr>
              <w:t>Email</w:t>
            </w:r>
            <w:proofErr w:type="gramStart"/>
            <w:r w:rsidRPr="0012554C">
              <w:rPr>
                <w:rFonts w:cs="Arial"/>
                <w:sz w:val="20"/>
              </w:rPr>
              <w:t>:  [</w:t>
            </w:r>
            <w:proofErr w:type="gramEnd"/>
            <w:r w:rsidRPr="0012554C">
              <w:rPr>
                <w:rFonts w:cs="Arial"/>
                <w:sz w:val="20"/>
              </w:rPr>
              <w:t xml:space="preserve">                    ]</w:t>
            </w:r>
          </w:p>
          <w:p w14:paraId="55FD2C17" w14:textId="77777777" w:rsidR="00072A41" w:rsidRPr="0012554C" w:rsidRDefault="00072A41" w:rsidP="0012554C">
            <w:pPr>
              <w:spacing w:before="120" w:after="120" w:line="240" w:lineRule="auto"/>
              <w:rPr>
                <w:rFonts w:cs="Arial"/>
                <w:sz w:val="20"/>
              </w:rPr>
            </w:pPr>
            <w:r w:rsidRPr="0012554C">
              <w:rPr>
                <w:rFonts w:cs="Arial"/>
                <w:sz w:val="20"/>
              </w:rPr>
              <w:t xml:space="preserve">Tel:   </w:t>
            </w:r>
            <w:proofErr w:type="gramStart"/>
            <w:r w:rsidRPr="0012554C">
              <w:rPr>
                <w:rFonts w:cs="Arial"/>
                <w:sz w:val="20"/>
              </w:rPr>
              <w:t xml:space="preserve">   [</w:t>
            </w:r>
            <w:proofErr w:type="gramEnd"/>
            <w:r w:rsidRPr="0012554C">
              <w:rPr>
                <w:rFonts w:cs="Arial"/>
                <w:sz w:val="20"/>
              </w:rPr>
              <w:t xml:space="preserve">                     ]</w:t>
            </w:r>
          </w:p>
        </w:tc>
      </w:tr>
      <w:tr w:rsidR="0012554C" w:rsidRPr="0012554C" w14:paraId="57FC4873" w14:textId="77777777" w:rsidTr="00072A41">
        <w:tc>
          <w:tcPr>
            <w:tcW w:w="4253" w:type="dxa"/>
            <w:shd w:val="clear" w:color="auto" w:fill="auto"/>
          </w:tcPr>
          <w:p w14:paraId="619214CE" w14:textId="5C10C62C" w:rsidR="004044DA" w:rsidRPr="0012554C" w:rsidRDefault="004044DA" w:rsidP="0012554C">
            <w:pPr>
              <w:spacing w:before="120" w:after="120" w:line="240" w:lineRule="auto"/>
              <w:jc w:val="left"/>
              <w:rPr>
                <w:rFonts w:cs="Arial"/>
                <w:sz w:val="20"/>
              </w:rPr>
            </w:pPr>
            <w:r w:rsidRPr="0012554C">
              <w:rPr>
                <w:rFonts w:cs="Arial"/>
                <w:sz w:val="20"/>
              </w:rPr>
              <w:t>Sub-Contractor’s</w:t>
            </w:r>
            <w:r w:rsidRPr="0012554C">
              <w:rPr>
                <w:rFonts w:eastAsia="Calibri" w:cs="Arial"/>
                <w:sz w:val="20"/>
              </w:rPr>
              <w:t xml:space="preserve"> Infection Prevention Lead</w:t>
            </w:r>
          </w:p>
        </w:tc>
        <w:tc>
          <w:tcPr>
            <w:tcW w:w="4161" w:type="dxa"/>
            <w:shd w:val="clear" w:color="auto" w:fill="auto"/>
          </w:tcPr>
          <w:p w14:paraId="3E1EBC7E" w14:textId="77777777" w:rsidR="004044DA" w:rsidRPr="0012554C" w:rsidRDefault="004044DA" w:rsidP="0012554C">
            <w:pPr>
              <w:spacing w:before="120" w:after="120" w:line="240" w:lineRule="auto"/>
              <w:rPr>
                <w:rFonts w:cs="Arial"/>
                <w:sz w:val="20"/>
              </w:rPr>
            </w:pPr>
            <w:r w:rsidRPr="0012554C">
              <w:rPr>
                <w:rFonts w:cs="Arial"/>
                <w:sz w:val="20"/>
              </w:rPr>
              <w:t>[            ]</w:t>
            </w:r>
          </w:p>
          <w:p w14:paraId="3C31F22F" w14:textId="77777777" w:rsidR="004044DA" w:rsidRPr="0012554C" w:rsidRDefault="004044DA" w:rsidP="0012554C">
            <w:pPr>
              <w:spacing w:before="120" w:after="120" w:line="240" w:lineRule="auto"/>
              <w:rPr>
                <w:rFonts w:cs="Arial"/>
                <w:sz w:val="20"/>
              </w:rPr>
            </w:pPr>
            <w:r w:rsidRPr="0012554C">
              <w:rPr>
                <w:rFonts w:cs="Arial"/>
                <w:sz w:val="20"/>
              </w:rPr>
              <w:t>Email</w:t>
            </w:r>
            <w:proofErr w:type="gramStart"/>
            <w:r w:rsidRPr="0012554C">
              <w:rPr>
                <w:rFonts w:cs="Arial"/>
                <w:sz w:val="20"/>
              </w:rPr>
              <w:t>:  [</w:t>
            </w:r>
            <w:proofErr w:type="gramEnd"/>
            <w:r w:rsidRPr="0012554C">
              <w:rPr>
                <w:rFonts w:cs="Arial"/>
                <w:sz w:val="20"/>
              </w:rPr>
              <w:t xml:space="preserve">                    ]</w:t>
            </w:r>
          </w:p>
          <w:p w14:paraId="3C34FDE0" w14:textId="6324C8B1" w:rsidR="004044DA" w:rsidRPr="0012554C" w:rsidRDefault="004044DA" w:rsidP="0012554C">
            <w:pPr>
              <w:spacing w:before="120" w:after="120" w:line="240" w:lineRule="auto"/>
              <w:rPr>
                <w:rFonts w:cs="Arial"/>
                <w:sz w:val="20"/>
              </w:rPr>
            </w:pPr>
            <w:r w:rsidRPr="0012554C">
              <w:rPr>
                <w:rFonts w:cs="Arial"/>
                <w:sz w:val="20"/>
              </w:rPr>
              <w:t xml:space="preserve">Tel:   </w:t>
            </w:r>
            <w:proofErr w:type="gramStart"/>
            <w:r w:rsidRPr="0012554C">
              <w:rPr>
                <w:rFonts w:cs="Arial"/>
                <w:sz w:val="20"/>
              </w:rPr>
              <w:t xml:space="preserve">   [</w:t>
            </w:r>
            <w:proofErr w:type="gramEnd"/>
            <w:r w:rsidRPr="0012554C">
              <w:rPr>
                <w:rFonts w:cs="Arial"/>
                <w:sz w:val="20"/>
              </w:rPr>
              <w:t xml:space="preserve">                     ]</w:t>
            </w:r>
          </w:p>
        </w:tc>
      </w:tr>
      <w:tr w:rsidR="0012554C" w:rsidRPr="0012554C" w14:paraId="60E00A94" w14:textId="77777777" w:rsidTr="00072A41">
        <w:tc>
          <w:tcPr>
            <w:tcW w:w="4253" w:type="dxa"/>
            <w:shd w:val="clear" w:color="auto" w:fill="auto"/>
          </w:tcPr>
          <w:p w14:paraId="110889A3" w14:textId="0EF6FF12" w:rsidR="004044DA" w:rsidRPr="0012554C" w:rsidRDefault="004044DA" w:rsidP="0012554C">
            <w:pPr>
              <w:spacing w:before="120" w:after="120" w:line="240" w:lineRule="auto"/>
              <w:jc w:val="left"/>
              <w:rPr>
                <w:rFonts w:cs="Arial"/>
                <w:sz w:val="20"/>
              </w:rPr>
            </w:pPr>
            <w:r w:rsidRPr="0012554C">
              <w:rPr>
                <w:rFonts w:cs="Arial"/>
                <w:sz w:val="20"/>
              </w:rPr>
              <w:t>Sub-Contractor’s</w:t>
            </w:r>
            <w:r w:rsidRPr="0012554C">
              <w:rPr>
                <w:rFonts w:eastAsia="Calibri" w:cs="Arial"/>
                <w:sz w:val="20"/>
              </w:rPr>
              <w:t xml:space="preserve"> Health Inequalities Lead</w:t>
            </w:r>
            <w:r w:rsidR="00273B0B" w:rsidRPr="0012554C">
              <w:rPr>
                <w:rFonts w:eastAsia="Calibri" w:cs="Arial"/>
                <w:sz w:val="20"/>
              </w:rPr>
              <w:t xml:space="preserve"> (NHS Trusts and NHS Foundation Trusts only)</w:t>
            </w:r>
          </w:p>
        </w:tc>
        <w:tc>
          <w:tcPr>
            <w:tcW w:w="4161" w:type="dxa"/>
            <w:shd w:val="clear" w:color="auto" w:fill="auto"/>
          </w:tcPr>
          <w:p w14:paraId="0C3F6FAE" w14:textId="77777777" w:rsidR="004044DA" w:rsidRPr="0012554C" w:rsidRDefault="004044DA" w:rsidP="0012554C">
            <w:pPr>
              <w:spacing w:before="120" w:after="120" w:line="240" w:lineRule="auto"/>
              <w:rPr>
                <w:rFonts w:cs="Arial"/>
                <w:sz w:val="20"/>
              </w:rPr>
            </w:pPr>
            <w:r w:rsidRPr="0012554C">
              <w:rPr>
                <w:rFonts w:cs="Arial"/>
                <w:sz w:val="20"/>
              </w:rPr>
              <w:t>[            ]</w:t>
            </w:r>
          </w:p>
          <w:p w14:paraId="78AC1556" w14:textId="77777777" w:rsidR="004044DA" w:rsidRPr="0012554C" w:rsidRDefault="004044DA" w:rsidP="0012554C">
            <w:pPr>
              <w:spacing w:before="120" w:after="120" w:line="240" w:lineRule="auto"/>
              <w:rPr>
                <w:rFonts w:cs="Arial"/>
                <w:sz w:val="20"/>
              </w:rPr>
            </w:pPr>
            <w:r w:rsidRPr="0012554C">
              <w:rPr>
                <w:rFonts w:cs="Arial"/>
                <w:sz w:val="20"/>
              </w:rPr>
              <w:t>Email</w:t>
            </w:r>
            <w:proofErr w:type="gramStart"/>
            <w:r w:rsidRPr="0012554C">
              <w:rPr>
                <w:rFonts w:cs="Arial"/>
                <w:sz w:val="20"/>
              </w:rPr>
              <w:t>:  [</w:t>
            </w:r>
            <w:proofErr w:type="gramEnd"/>
            <w:r w:rsidRPr="0012554C">
              <w:rPr>
                <w:rFonts w:cs="Arial"/>
                <w:sz w:val="20"/>
              </w:rPr>
              <w:t xml:space="preserve">                    ]</w:t>
            </w:r>
          </w:p>
          <w:p w14:paraId="0F94F74D" w14:textId="7CBB8E1B" w:rsidR="004044DA" w:rsidRPr="0012554C" w:rsidRDefault="004044DA" w:rsidP="0012554C">
            <w:pPr>
              <w:spacing w:before="120" w:after="120" w:line="240" w:lineRule="auto"/>
              <w:rPr>
                <w:rFonts w:cs="Arial"/>
                <w:sz w:val="20"/>
              </w:rPr>
            </w:pPr>
            <w:r w:rsidRPr="0012554C">
              <w:rPr>
                <w:rFonts w:cs="Arial"/>
                <w:sz w:val="20"/>
              </w:rPr>
              <w:t xml:space="preserve">Tel:   </w:t>
            </w:r>
            <w:proofErr w:type="gramStart"/>
            <w:r w:rsidRPr="0012554C">
              <w:rPr>
                <w:rFonts w:cs="Arial"/>
                <w:sz w:val="20"/>
              </w:rPr>
              <w:t xml:space="preserve">   [</w:t>
            </w:r>
            <w:proofErr w:type="gramEnd"/>
            <w:r w:rsidRPr="0012554C">
              <w:rPr>
                <w:rFonts w:cs="Arial"/>
                <w:sz w:val="20"/>
              </w:rPr>
              <w:t xml:space="preserve">                     ]</w:t>
            </w:r>
          </w:p>
        </w:tc>
      </w:tr>
      <w:tr w:rsidR="0012554C" w:rsidRPr="0012554C" w14:paraId="230E151F" w14:textId="77777777" w:rsidTr="00072A41">
        <w:tc>
          <w:tcPr>
            <w:tcW w:w="4253" w:type="dxa"/>
            <w:shd w:val="clear" w:color="auto" w:fill="auto"/>
          </w:tcPr>
          <w:p w14:paraId="52CE07B0" w14:textId="108FA2CB" w:rsidR="004044DA" w:rsidRPr="0012554C" w:rsidRDefault="004044DA" w:rsidP="0012554C">
            <w:pPr>
              <w:spacing w:before="120" w:after="120" w:line="240" w:lineRule="auto"/>
              <w:jc w:val="left"/>
              <w:rPr>
                <w:rFonts w:cs="Arial"/>
                <w:sz w:val="20"/>
              </w:rPr>
            </w:pPr>
            <w:r w:rsidRPr="0012554C">
              <w:rPr>
                <w:rFonts w:cs="Arial"/>
                <w:sz w:val="20"/>
              </w:rPr>
              <w:t>Sub-Contractor’s</w:t>
            </w:r>
            <w:r w:rsidRPr="0012554C">
              <w:rPr>
                <w:rFonts w:cs="Arial"/>
                <w:bCs/>
                <w:sz w:val="20"/>
              </w:rPr>
              <w:t xml:space="preserve"> Net Zero Lead</w:t>
            </w:r>
            <w:r w:rsidR="00273B0B" w:rsidRPr="0012554C">
              <w:rPr>
                <w:rFonts w:cs="Arial"/>
                <w:bCs/>
                <w:sz w:val="20"/>
              </w:rPr>
              <w:t xml:space="preserve"> (NHS Trusts and NHS Foundation Trusts only)</w:t>
            </w:r>
          </w:p>
        </w:tc>
        <w:tc>
          <w:tcPr>
            <w:tcW w:w="4161" w:type="dxa"/>
            <w:shd w:val="clear" w:color="auto" w:fill="auto"/>
          </w:tcPr>
          <w:p w14:paraId="5261105A" w14:textId="77777777" w:rsidR="004044DA" w:rsidRPr="0012554C" w:rsidRDefault="004044DA" w:rsidP="0012554C">
            <w:pPr>
              <w:spacing w:before="120" w:after="120" w:line="240" w:lineRule="auto"/>
              <w:rPr>
                <w:rFonts w:cs="Arial"/>
                <w:sz w:val="20"/>
              </w:rPr>
            </w:pPr>
            <w:r w:rsidRPr="0012554C">
              <w:rPr>
                <w:rFonts w:cs="Arial"/>
                <w:sz w:val="20"/>
              </w:rPr>
              <w:t>[            ]</w:t>
            </w:r>
          </w:p>
          <w:p w14:paraId="70BD2BDA" w14:textId="77777777" w:rsidR="004044DA" w:rsidRPr="0012554C" w:rsidRDefault="004044DA" w:rsidP="0012554C">
            <w:pPr>
              <w:spacing w:before="120" w:after="120" w:line="240" w:lineRule="auto"/>
              <w:rPr>
                <w:rFonts w:cs="Arial"/>
                <w:sz w:val="20"/>
              </w:rPr>
            </w:pPr>
            <w:r w:rsidRPr="0012554C">
              <w:rPr>
                <w:rFonts w:cs="Arial"/>
                <w:sz w:val="20"/>
              </w:rPr>
              <w:t>Email</w:t>
            </w:r>
            <w:proofErr w:type="gramStart"/>
            <w:r w:rsidRPr="0012554C">
              <w:rPr>
                <w:rFonts w:cs="Arial"/>
                <w:sz w:val="20"/>
              </w:rPr>
              <w:t>:  [</w:t>
            </w:r>
            <w:proofErr w:type="gramEnd"/>
            <w:r w:rsidRPr="0012554C">
              <w:rPr>
                <w:rFonts w:cs="Arial"/>
                <w:sz w:val="20"/>
              </w:rPr>
              <w:t xml:space="preserve">                    ]</w:t>
            </w:r>
          </w:p>
          <w:p w14:paraId="4509C66D" w14:textId="24483E43" w:rsidR="004044DA" w:rsidRPr="0012554C" w:rsidRDefault="004044DA" w:rsidP="0012554C">
            <w:pPr>
              <w:spacing w:before="120" w:after="120" w:line="240" w:lineRule="auto"/>
              <w:rPr>
                <w:rFonts w:cs="Arial"/>
                <w:sz w:val="20"/>
              </w:rPr>
            </w:pPr>
            <w:r w:rsidRPr="0012554C">
              <w:rPr>
                <w:rFonts w:cs="Arial"/>
                <w:sz w:val="20"/>
              </w:rPr>
              <w:t xml:space="preserve">Tel:   </w:t>
            </w:r>
            <w:proofErr w:type="gramStart"/>
            <w:r w:rsidRPr="0012554C">
              <w:rPr>
                <w:rFonts w:cs="Arial"/>
                <w:sz w:val="20"/>
              </w:rPr>
              <w:t xml:space="preserve">   [</w:t>
            </w:r>
            <w:proofErr w:type="gramEnd"/>
            <w:r w:rsidRPr="0012554C">
              <w:rPr>
                <w:rFonts w:cs="Arial"/>
                <w:sz w:val="20"/>
              </w:rPr>
              <w:t xml:space="preserve">                     ]</w:t>
            </w:r>
          </w:p>
        </w:tc>
      </w:tr>
      <w:tr w:rsidR="0012554C" w:rsidRPr="0012554C" w14:paraId="5628BC94" w14:textId="77777777" w:rsidTr="00072A41">
        <w:tc>
          <w:tcPr>
            <w:tcW w:w="4253" w:type="dxa"/>
            <w:shd w:val="clear" w:color="auto" w:fill="auto"/>
          </w:tcPr>
          <w:p w14:paraId="126E6EF2" w14:textId="5528F54F" w:rsidR="006B49A3" w:rsidRPr="0012554C" w:rsidRDefault="006B49A3" w:rsidP="0012554C">
            <w:pPr>
              <w:spacing w:before="120" w:after="120" w:line="240" w:lineRule="auto"/>
              <w:jc w:val="left"/>
              <w:rPr>
                <w:rFonts w:cs="Arial"/>
                <w:sz w:val="20"/>
              </w:rPr>
            </w:pPr>
            <w:r w:rsidRPr="0012554C">
              <w:rPr>
                <w:rFonts w:cs="Arial"/>
                <w:bCs/>
                <w:sz w:val="20"/>
              </w:rPr>
              <w:t xml:space="preserve">Sub-Contractor’s </w:t>
            </w:r>
            <w:r w:rsidRPr="0012554C">
              <w:rPr>
                <w:rFonts w:cs="Arial"/>
                <w:sz w:val="20"/>
              </w:rPr>
              <w:t>2018 Act Responsible Person</w:t>
            </w:r>
          </w:p>
        </w:tc>
        <w:tc>
          <w:tcPr>
            <w:tcW w:w="4161" w:type="dxa"/>
            <w:shd w:val="clear" w:color="auto" w:fill="auto"/>
          </w:tcPr>
          <w:p w14:paraId="1F57C758" w14:textId="77777777" w:rsidR="006B49A3" w:rsidRPr="0012554C" w:rsidRDefault="006B49A3" w:rsidP="0012554C">
            <w:pPr>
              <w:spacing w:before="120" w:after="120" w:line="240" w:lineRule="auto"/>
              <w:rPr>
                <w:rFonts w:cs="Arial"/>
                <w:sz w:val="20"/>
              </w:rPr>
            </w:pPr>
            <w:r w:rsidRPr="0012554C">
              <w:rPr>
                <w:rFonts w:cs="Arial"/>
                <w:sz w:val="20"/>
              </w:rPr>
              <w:t>[            ]</w:t>
            </w:r>
          </w:p>
          <w:p w14:paraId="0587472D" w14:textId="77777777" w:rsidR="006B49A3" w:rsidRPr="0012554C" w:rsidRDefault="006B49A3" w:rsidP="0012554C">
            <w:pPr>
              <w:spacing w:before="120" w:after="120" w:line="240" w:lineRule="auto"/>
              <w:rPr>
                <w:rFonts w:cs="Arial"/>
                <w:sz w:val="20"/>
              </w:rPr>
            </w:pPr>
            <w:r w:rsidRPr="0012554C">
              <w:rPr>
                <w:rFonts w:cs="Arial"/>
                <w:sz w:val="20"/>
              </w:rPr>
              <w:t>Email</w:t>
            </w:r>
            <w:proofErr w:type="gramStart"/>
            <w:r w:rsidRPr="0012554C">
              <w:rPr>
                <w:rFonts w:cs="Arial"/>
                <w:sz w:val="20"/>
              </w:rPr>
              <w:t>:  [</w:t>
            </w:r>
            <w:proofErr w:type="gramEnd"/>
            <w:r w:rsidRPr="0012554C">
              <w:rPr>
                <w:rFonts w:cs="Arial"/>
                <w:sz w:val="20"/>
              </w:rPr>
              <w:t xml:space="preserve">                    ]</w:t>
            </w:r>
          </w:p>
          <w:p w14:paraId="31A305F8" w14:textId="31C23269" w:rsidR="006B49A3" w:rsidRPr="0012554C" w:rsidRDefault="006B49A3" w:rsidP="0012554C">
            <w:pPr>
              <w:spacing w:before="120" w:after="120" w:line="240" w:lineRule="auto"/>
              <w:rPr>
                <w:rFonts w:cs="Arial"/>
                <w:sz w:val="20"/>
              </w:rPr>
            </w:pPr>
            <w:r w:rsidRPr="0012554C">
              <w:rPr>
                <w:rFonts w:cs="Arial"/>
                <w:sz w:val="20"/>
              </w:rPr>
              <w:t xml:space="preserve">Tel:   </w:t>
            </w:r>
            <w:proofErr w:type="gramStart"/>
            <w:r w:rsidRPr="0012554C">
              <w:rPr>
                <w:rFonts w:cs="Arial"/>
                <w:sz w:val="20"/>
              </w:rPr>
              <w:t xml:space="preserve">   [</w:t>
            </w:r>
            <w:proofErr w:type="gramEnd"/>
            <w:r w:rsidRPr="0012554C">
              <w:rPr>
                <w:rFonts w:cs="Arial"/>
                <w:sz w:val="20"/>
              </w:rPr>
              <w:t xml:space="preserve">                     ]</w:t>
            </w:r>
          </w:p>
        </w:tc>
      </w:tr>
      <w:tr w:rsidR="0012554C" w:rsidRPr="0012554C" w14:paraId="7ED455B2" w14:textId="77777777" w:rsidTr="00072A41">
        <w:tc>
          <w:tcPr>
            <w:tcW w:w="4253" w:type="dxa"/>
            <w:shd w:val="clear" w:color="auto" w:fill="auto"/>
          </w:tcPr>
          <w:p w14:paraId="754C7ECB" w14:textId="67DFB14E" w:rsidR="00D05640" w:rsidRPr="0012554C" w:rsidRDefault="00D05640" w:rsidP="0012554C">
            <w:pPr>
              <w:spacing w:before="120" w:after="120" w:line="240" w:lineRule="auto"/>
              <w:jc w:val="left"/>
              <w:rPr>
                <w:rFonts w:cs="Arial"/>
                <w:bCs/>
                <w:sz w:val="20"/>
              </w:rPr>
            </w:pPr>
            <w:r w:rsidRPr="0012554C">
              <w:rPr>
                <w:rFonts w:cs="Arial"/>
                <w:bCs/>
                <w:sz w:val="20"/>
              </w:rPr>
              <w:t xml:space="preserve">Sub-Contractor’s Wellbeing Guardian (NHS Trusts and </w:t>
            </w:r>
            <w:r w:rsidR="00273B0B" w:rsidRPr="0012554C">
              <w:rPr>
                <w:rFonts w:cs="Arial"/>
                <w:bCs/>
                <w:sz w:val="20"/>
              </w:rPr>
              <w:t xml:space="preserve">NHS </w:t>
            </w:r>
            <w:r w:rsidRPr="0012554C">
              <w:rPr>
                <w:rFonts w:cs="Arial"/>
                <w:bCs/>
                <w:sz w:val="20"/>
              </w:rPr>
              <w:t>Foundation Trusts only)</w:t>
            </w:r>
          </w:p>
        </w:tc>
        <w:tc>
          <w:tcPr>
            <w:tcW w:w="4161" w:type="dxa"/>
            <w:shd w:val="clear" w:color="auto" w:fill="auto"/>
          </w:tcPr>
          <w:p w14:paraId="72F5F242" w14:textId="77777777" w:rsidR="00D05640" w:rsidRPr="0012554C" w:rsidRDefault="00D05640" w:rsidP="0012554C">
            <w:pPr>
              <w:spacing w:before="120" w:after="120" w:line="240" w:lineRule="auto"/>
              <w:rPr>
                <w:rFonts w:cs="Arial"/>
                <w:sz w:val="20"/>
              </w:rPr>
            </w:pPr>
            <w:r w:rsidRPr="0012554C">
              <w:rPr>
                <w:rFonts w:cs="Arial"/>
                <w:sz w:val="20"/>
              </w:rPr>
              <w:t>[            ]</w:t>
            </w:r>
          </w:p>
          <w:p w14:paraId="605BBD78" w14:textId="77777777" w:rsidR="00D05640" w:rsidRPr="0012554C" w:rsidRDefault="00D05640" w:rsidP="0012554C">
            <w:pPr>
              <w:spacing w:before="120" w:after="120" w:line="240" w:lineRule="auto"/>
              <w:rPr>
                <w:rFonts w:cs="Arial"/>
                <w:sz w:val="20"/>
              </w:rPr>
            </w:pPr>
            <w:r w:rsidRPr="0012554C">
              <w:rPr>
                <w:rFonts w:cs="Arial"/>
                <w:sz w:val="20"/>
              </w:rPr>
              <w:t>Email</w:t>
            </w:r>
            <w:proofErr w:type="gramStart"/>
            <w:r w:rsidRPr="0012554C">
              <w:rPr>
                <w:rFonts w:cs="Arial"/>
                <w:sz w:val="20"/>
              </w:rPr>
              <w:t>:  [</w:t>
            </w:r>
            <w:proofErr w:type="gramEnd"/>
            <w:r w:rsidRPr="0012554C">
              <w:rPr>
                <w:rFonts w:cs="Arial"/>
                <w:sz w:val="20"/>
              </w:rPr>
              <w:t xml:space="preserve">                    ]</w:t>
            </w:r>
          </w:p>
          <w:p w14:paraId="12A92A9C" w14:textId="3A808939" w:rsidR="00D05640" w:rsidRPr="0012554C" w:rsidRDefault="00D05640" w:rsidP="0012554C">
            <w:pPr>
              <w:spacing w:before="120" w:after="120" w:line="240" w:lineRule="auto"/>
              <w:rPr>
                <w:rFonts w:cs="Arial"/>
                <w:sz w:val="20"/>
              </w:rPr>
            </w:pPr>
            <w:r w:rsidRPr="0012554C">
              <w:rPr>
                <w:rFonts w:cs="Arial"/>
                <w:sz w:val="20"/>
              </w:rPr>
              <w:t xml:space="preserve">Tel:   </w:t>
            </w:r>
            <w:proofErr w:type="gramStart"/>
            <w:r w:rsidRPr="0012554C">
              <w:rPr>
                <w:rFonts w:cs="Arial"/>
                <w:sz w:val="20"/>
              </w:rPr>
              <w:t xml:space="preserve">   [</w:t>
            </w:r>
            <w:proofErr w:type="gramEnd"/>
            <w:r w:rsidRPr="0012554C">
              <w:rPr>
                <w:rFonts w:cs="Arial"/>
                <w:sz w:val="20"/>
              </w:rPr>
              <w:t xml:space="preserve">                     ]</w:t>
            </w:r>
          </w:p>
        </w:tc>
      </w:tr>
    </w:tbl>
    <w:p w14:paraId="470886E1" w14:textId="77777777" w:rsidR="008E6BC7" w:rsidRDefault="008E6BC7" w:rsidP="0012554C">
      <w:pPr>
        <w:spacing w:before="120" w:after="120" w:line="240" w:lineRule="auto"/>
        <w:jc w:val="left"/>
        <w:rPr>
          <w:rFonts w:cs="Arial"/>
          <w:b/>
          <w:sz w:val="20"/>
          <w:lang w:eastAsia="en-US"/>
        </w:rPr>
      </w:pPr>
    </w:p>
    <w:p w14:paraId="6CC5FE5F" w14:textId="77777777" w:rsidR="008E6BC7" w:rsidRDefault="008E6BC7">
      <w:pPr>
        <w:spacing w:before="0" w:line="240" w:lineRule="auto"/>
        <w:jc w:val="left"/>
        <w:rPr>
          <w:rFonts w:cs="Arial"/>
          <w:b/>
          <w:sz w:val="20"/>
          <w:lang w:eastAsia="en-US"/>
        </w:rPr>
      </w:pPr>
      <w:r>
        <w:rPr>
          <w:rFonts w:cs="Arial"/>
          <w:b/>
          <w:sz w:val="20"/>
          <w:lang w:eastAsia="en-US"/>
        </w:rPr>
        <w:br w:type="page"/>
      </w:r>
    </w:p>
    <w:p w14:paraId="1E8840F3" w14:textId="2D2B2F65" w:rsidR="00072A41" w:rsidRPr="0012554C" w:rsidRDefault="00072A41" w:rsidP="0012554C">
      <w:pPr>
        <w:spacing w:before="120" w:after="120" w:line="240" w:lineRule="auto"/>
        <w:jc w:val="left"/>
        <w:rPr>
          <w:rFonts w:cs="Arial"/>
          <w:b/>
          <w:sz w:val="20"/>
          <w:lang w:eastAsia="en-US"/>
        </w:rPr>
      </w:pPr>
      <w:r w:rsidRPr="0012554C">
        <w:rPr>
          <w:rFonts w:cs="Arial"/>
          <w:b/>
          <w:sz w:val="20"/>
          <w:lang w:eastAsia="en-US"/>
        </w:rPr>
        <w:lastRenderedPageBreak/>
        <w:t>CONTRACT MANAGEMENT</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12554C" w:rsidRPr="0012554C" w14:paraId="10784D8B" w14:textId="77777777" w:rsidTr="00072A41">
        <w:tc>
          <w:tcPr>
            <w:tcW w:w="4253" w:type="dxa"/>
          </w:tcPr>
          <w:p w14:paraId="30DA2878" w14:textId="77777777" w:rsidR="00072A41" w:rsidRPr="0012554C" w:rsidRDefault="00072A41" w:rsidP="0012554C">
            <w:pPr>
              <w:spacing w:before="120" w:after="120" w:line="240" w:lineRule="auto"/>
              <w:rPr>
                <w:rFonts w:cs="Arial"/>
                <w:sz w:val="20"/>
              </w:rPr>
            </w:pPr>
            <w:r w:rsidRPr="0012554C">
              <w:rPr>
                <w:rFonts w:cs="Arial"/>
                <w:sz w:val="20"/>
              </w:rPr>
              <w:t xml:space="preserve">Addresses for service of </w:t>
            </w:r>
            <w:proofErr w:type="gramStart"/>
            <w:r w:rsidRPr="0012554C">
              <w:rPr>
                <w:rFonts w:cs="Arial"/>
                <w:sz w:val="20"/>
              </w:rPr>
              <w:t>Notices</w:t>
            </w:r>
            <w:proofErr w:type="gramEnd"/>
          </w:p>
          <w:p w14:paraId="6C305CDA" w14:textId="6EA68E24" w:rsidR="006B49A3" w:rsidRPr="0012554C" w:rsidRDefault="006B49A3" w:rsidP="0012554C">
            <w:pPr>
              <w:spacing w:before="120" w:after="120" w:line="240" w:lineRule="auto"/>
              <w:rPr>
                <w:rFonts w:cs="Arial"/>
                <w:sz w:val="20"/>
              </w:rPr>
            </w:pPr>
            <w:r w:rsidRPr="0012554C">
              <w:rPr>
                <w:rFonts w:cs="Arial"/>
                <w:bCs/>
                <w:i/>
                <w:iCs/>
                <w:sz w:val="20"/>
              </w:rPr>
              <w:t>See GC36</w:t>
            </w:r>
          </w:p>
        </w:tc>
        <w:tc>
          <w:tcPr>
            <w:tcW w:w="4161" w:type="dxa"/>
          </w:tcPr>
          <w:p w14:paraId="1C5AA02D" w14:textId="55538D19" w:rsidR="0035049D" w:rsidRPr="0012554C" w:rsidRDefault="0035049D" w:rsidP="0012554C">
            <w:pPr>
              <w:spacing w:before="120" w:after="120" w:line="240" w:lineRule="auto"/>
              <w:rPr>
                <w:rFonts w:cs="Arial"/>
                <w:sz w:val="20"/>
              </w:rPr>
            </w:pPr>
            <w:r w:rsidRPr="0012554C">
              <w:rPr>
                <w:rFonts w:cs="Arial"/>
                <w:sz w:val="20"/>
              </w:rPr>
              <w:t xml:space="preserve">Co-ordinating Head Provider: [           </w:t>
            </w:r>
            <w:proofErr w:type="gramStart"/>
            <w:r w:rsidRPr="0012554C">
              <w:rPr>
                <w:rFonts w:cs="Arial"/>
                <w:sz w:val="20"/>
              </w:rPr>
              <w:t xml:space="preserve">  ]</w:t>
            </w:r>
            <w:proofErr w:type="gramEnd"/>
          </w:p>
          <w:p w14:paraId="79D155EB" w14:textId="77777777" w:rsidR="0035049D" w:rsidRPr="0012554C" w:rsidRDefault="0035049D" w:rsidP="0012554C">
            <w:pPr>
              <w:spacing w:before="120" w:after="120" w:line="240" w:lineRule="auto"/>
              <w:rPr>
                <w:rFonts w:cs="Arial"/>
                <w:sz w:val="20"/>
              </w:rPr>
            </w:pPr>
            <w:r w:rsidRPr="0012554C">
              <w:rPr>
                <w:rFonts w:cs="Arial"/>
                <w:sz w:val="20"/>
              </w:rPr>
              <w:t>Address</w:t>
            </w:r>
            <w:proofErr w:type="gramStart"/>
            <w:r w:rsidRPr="0012554C">
              <w:rPr>
                <w:rFonts w:cs="Arial"/>
                <w:sz w:val="20"/>
              </w:rPr>
              <w:t>:  [</w:t>
            </w:r>
            <w:proofErr w:type="gramEnd"/>
            <w:r w:rsidRPr="0012554C">
              <w:rPr>
                <w:rFonts w:cs="Arial"/>
                <w:sz w:val="20"/>
              </w:rPr>
              <w:t xml:space="preserve">                   ]</w:t>
            </w:r>
          </w:p>
          <w:p w14:paraId="6EDA0D09" w14:textId="77777777" w:rsidR="0035049D" w:rsidRPr="0012554C" w:rsidRDefault="0035049D" w:rsidP="0012554C">
            <w:pPr>
              <w:spacing w:before="120" w:after="120" w:line="240" w:lineRule="auto"/>
              <w:rPr>
                <w:rFonts w:cs="Arial"/>
                <w:sz w:val="20"/>
              </w:rPr>
            </w:pPr>
            <w:r w:rsidRPr="0012554C">
              <w:rPr>
                <w:rFonts w:cs="Arial"/>
                <w:sz w:val="20"/>
              </w:rPr>
              <w:t xml:space="preserve">Email:    </w:t>
            </w:r>
            <w:proofErr w:type="gramStart"/>
            <w:r w:rsidRPr="0012554C">
              <w:rPr>
                <w:rFonts w:cs="Arial"/>
                <w:sz w:val="20"/>
              </w:rPr>
              <w:t xml:space="preserve">   [</w:t>
            </w:r>
            <w:proofErr w:type="gramEnd"/>
            <w:r w:rsidRPr="0012554C">
              <w:rPr>
                <w:rFonts w:cs="Arial"/>
                <w:sz w:val="20"/>
              </w:rPr>
              <w:t xml:space="preserve">                   ]</w:t>
            </w:r>
          </w:p>
          <w:p w14:paraId="347B86F4" w14:textId="77777777" w:rsidR="0035049D" w:rsidRPr="0012554C" w:rsidRDefault="0035049D" w:rsidP="0012554C">
            <w:pPr>
              <w:spacing w:before="120" w:after="120" w:line="240" w:lineRule="auto"/>
              <w:rPr>
                <w:rFonts w:cs="Arial"/>
                <w:sz w:val="20"/>
              </w:rPr>
            </w:pPr>
          </w:p>
          <w:p w14:paraId="16670857" w14:textId="1B84108C" w:rsidR="00072A41" w:rsidRPr="0012554C" w:rsidRDefault="00072A41" w:rsidP="0012554C">
            <w:pPr>
              <w:spacing w:before="120" w:after="120" w:line="240" w:lineRule="auto"/>
              <w:rPr>
                <w:rFonts w:cs="Arial"/>
                <w:sz w:val="20"/>
              </w:rPr>
            </w:pPr>
            <w:r w:rsidRPr="0012554C">
              <w:rPr>
                <w:rFonts w:cs="Arial"/>
                <w:sz w:val="20"/>
              </w:rPr>
              <w:t>Head Provider</w:t>
            </w:r>
            <w:proofErr w:type="gramStart"/>
            <w:r w:rsidRPr="0012554C">
              <w:rPr>
                <w:rFonts w:cs="Arial"/>
                <w:sz w:val="20"/>
              </w:rPr>
              <w:t>:  [</w:t>
            </w:r>
            <w:proofErr w:type="gramEnd"/>
            <w:r w:rsidRPr="0012554C">
              <w:rPr>
                <w:rFonts w:cs="Arial"/>
                <w:sz w:val="20"/>
              </w:rPr>
              <w:t xml:space="preserve">             ]</w:t>
            </w:r>
          </w:p>
          <w:p w14:paraId="09B7AFE0" w14:textId="77777777" w:rsidR="00072A41" w:rsidRPr="0012554C" w:rsidRDefault="00072A41" w:rsidP="0012554C">
            <w:pPr>
              <w:spacing w:before="120" w:after="120" w:line="240" w:lineRule="auto"/>
              <w:rPr>
                <w:rFonts w:cs="Arial"/>
                <w:sz w:val="20"/>
              </w:rPr>
            </w:pPr>
            <w:r w:rsidRPr="0012554C">
              <w:rPr>
                <w:rFonts w:cs="Arial"/>
                <w:sz w:val="20"/>
              </w:rPr>
              <w:t>Address</w:t>
            </w:r>
            <w:proofErr w:type="gramStart"/>
            <w:r w:rsidRPr="0012554C">
              <w:rPr>
                <w:rFonts w:cs="Arial"/>
                <w:sz w:val="20"/>
              </w:rPr>
              <w:t>:  [</w:t>
            </w:r>
            <w:proofErr w:type="gramEnd"/>
            <w:r w:rsidRPr="0012554C">
              <w:rPr>
                <w:rFonts w:cs="Arial"/>
                <w:sz w:val="20"/>
              </w:rPr>
              <w:t xml:space="preserve">                   ]</w:t>
            </w:r>
          </w:p>
          <w:p w14:paraId="66E2D5AD" w14:textId="3B8AAF5E" w:rsidR="00072A41" w:rsidRPr="0012554C" w:rsidRDefault="00072A41" w:rsidP="0012554C">
            <w:pPr>
              <w:spacing w:before="120" w:after="120" w:line="240" w:lineRule="auto"/>
              <w:rPr>
                <w:rFonts w:cs="Arial"/>
                <w:sz w:val="20"/>
              </w:rPr>
            </w:pPr>
            <w:r w:rsidRPr="0012554C">
              <w:rPr>
                <w:rFonts w:cs="Arial"/>
                <w:sz w:val="20"/>
              </w:rPr>
              <w:t xml:space="preserve">Email:    </w:t>
            </w:r>
            <w:proofErr w:type="gramStart"/>
            <w:r w:rsidRPr="0012554C">
              <w:rPr>
                <w:rFonts w:cs="Arial"/>
                <w:sz w:val="20"/>
              </w:rPr>
              <w:t xml:space="preserve">   [</w:t>
            </w:r>
            <w:proofErr w:type="gramEnd"/>
            <w:r w:rsidRPr="0012554C">
              <w:rPr>
                <w:rFonts w:cs="Arial"/>
                <w:sz w:val="20"/>
              </w:rPr>
              <w:t xml:space="preserve">                   ]</w:t>
            </w:r>
          </w:p>
          <w:p w14:paraId="52766F5B" w14:textId="74C7CA64" w:rsidR="0035049D" w:rsidRPr="0012554C" w:rsidRDefault="0035049D" w:rsidP="0012554C">
            <w:pPr>
              <w:spacing w:before="120" w:after="120" w:line="240" w:lineRule="auto"/>
              <w:rPr>
                <w:rFonts w:cs="Arial"/>
                <w:sz w:val="20"/>
              </w:rPr>
            </w:pPr>
          </w:p>
          <w:p w14:paraId="2FAC5C49" w14:textId="0F4AA6BB" w:rsidR="0035049D" w:rsidRPr="0012554C" w:rsidRDefault="0035049D" w:rsidP="0012554C">
            <w:pPr>
              <w:spacing w:before="120" w:after="120" w:line="240" w:lineRule="auto"/>
              <w:rPr>
                <w:rFonts w:cs="Arial"/>
                <w:sz w:val="20"/>
              </w:rPr>
            </w:pPr>
            <w:r w:rsidRPr="0012554C">
              <w:rPr>
                <w:rFonts w:cs="Arial"/>
                <w:sz w:val="20"/>
              </w:rPr>
              <w:t>[Insert as above for each Head Provider]</w:t>
            </w:r>
          </w:p>
          <w:p w14:paraId="272C3B9F" w14:textId="77777777" w:rsidR="00072A41" w:rsidRPr="0012554C" w:rsidRDefault="00072A41" w:rsidP="0012554C">
            <w:pPr>
              <w:spacing w:before="120" w:after="120" w:line="240" w:lineRule="auto"/>
              <w:rPr>
                <w:rFonts w:cs="Arial"/>
                <w:sz w:val="20"/>
              </w:rPr>
            </w:pPr>
          </w:p>
          <w:p w14:paraId="66F7FA35" w14:textId="77777777" w:rsidR="00072A41" w:rsidRPr="0012554C" w:rsidRDefault="00072A41" w:rsidP="0012554C">
            <w:pPr>
              <w:spacing w:before="120" w:after="120" w:line="240" w:lineRule="auto"/>
              <w:rPr>
                <w:rFonts w:cs="Arial"/>
                <w:sz w:val="20"/>
              </w:rPr>
            </w:pPr>
            <w:r w:rsidRPr="0012554C">
              <w:rPr>
                <w:rFonts w:cs="Arial"/>
                <w:sz w:val="20"/>
              </w:rPr>
              <w:t xml:space="preserve">Sub-Contractor: </w:t>
            </w:r>
            <w:proofErr w:type="gramStart"/>
            <w:r w:rsidRPr="0012554C">
              <w:rPr>
                <w:rFonts w:cs="Arial"/>
                <w:sz w:val="20"/>
              </w:rPr>
              <w:t xml:space="preserve">   [</w:t>
            </w:r>
            <w:proofErr w:type="gramEnd"/>
            <w:r w:rsidRPr="0012554C">
              <w:rPr>
                <w:rFonts w:cs="Arial"/>
                <w:sz w:val="20"/>
              </w:rPr>
              <w:t xml:space="preserve">                ]</w:t>
            </w:r>
          </w:p>
          <w:p w14:paraId="5246ACFA" w14:textId="77777777" w:rsidR="00072A41" w:rsidRPr="0012554C" w:rsidRDefault="00072A41" w:rsidP="0012554C">
            <w:pPr>
              <w:spacing w:before="120" w:after="120" w:line="240" w:lineRule="auto"/>
              <w:rPr>
                <w:rFonts w:cs="Arial"/>
                <w:sz w:val="20"/>
              </w:rPr>
            </w:pPr>
            <w:r w:rsidRPr="0012554C">
              <w:rPr>
                <w:rFonts w:cs="Arial"/>
                <w:sz w:val="20"/>
              </w:rPr>
              <w:t>Address</w:t>
            </w:r>
            <w:proofErr w:type="gramStart"/>
            <w:r w:rsidRPr="0012554C">
              <w:rPr>
                <w:rFonts w:cs="Arial"/>
                <w:sz w:val="20"/>
              </w:rPr>
              <w:t>:  [</w:t>
            </w:r>
            <w:proofErr w:type="gramEnd"/>
            <w:r w:rsidRPr="0012554C">
              <w:rPr>
                <w:rFonts w:cs="Arial"/>
                <w:sz w:val="20"/>
              </w:rPr>
              <w:t xml:space="preserve">                   ]</w:t>
            </w:r>
          </w:p>
          <w:p w14:paraId="7C66D7F8" w14:textId="77777777" w:rsidR="00072A41" w:rsidRPr="0012554C" w:rsidRDefault="00072A41" w:rsidP="0012554C">
            <w:pPr>
              <w:spacing w:before="120" w:after="120" w:line="240" w:lineRule="auto"/>
              <w:rPr>
                <w:rFonts w:cs="Arial"/>
                <w:sz w:val="20"/>
              </w:rPr>
            </w:pPr>
            <w:r w:rsidRPr="0012554C">
              <w:rPr>
                <w:rFonts w:cs="Arial"/>
                <w:sz w:val="20"/>
              </w:rPr>
              <w:t xml:space="preserve">Email:   </w:t>
            </w:r>
            <w:proofErr w:type="gramStart"/>
            <w:r w:rsidRPr="0012554C">
              <w:rPr>
                <w:rFonts w:cs="Arial"/>
                <w:sz w:val="20"/>
              </w:rPr>
              <w:t xml:space="preserve">   [</w:t>
            </w:r>
            <w:proofErr w:type="gramEnd"/>
            <w:r w:rsidRPr="0012554C">
              <w:rPr>
                <w:rFonts w:cs="Arial"/>
                <w:sz w:val="20"/>
              </w:rPr>
              <w:t xml:space="preserve">                    ]</w:t>
            </w:r>
          </w:p>
        </w:tc>
      </w:tr>
      <w:tr w:rsidR="0012554C" w:rsidRPr="0012554C" w14:paraId="424F508A" w14:textId="77777777" w:rsidTr="00072A41">
        <w:tc>
          <w:tcPr>
            <w:tcW w:w="4253" w:type="dxa"/>
          </w:tcPr>
          <w:p w14:paraId="4E881B72" w14:textId="77777777" w:rsidR="00072A41" w:rsidRPr="0012554C" w:rsidRDefault="00072A41" w:rsidP="0012554C">
            <w:pPr>
              <w:spacing w:before="120" w:after="120" w:line="240" w:lineRule="auto"/>
              <w:rPr>
                <w:rFonts w:cs="Arial"/>
                <w:sz w:val="20"/>
              </w:rPr>
            </w:pPr>
            <w:r w:rsidRPr="0012554C">
              <w:rPr>
                <w:rFonts w:cs="Arial"/>
                <w:sz w:val="20"/>
              </w:rPr>
              <w:t xml:space="preserve">Frequency of Review Meetings </w:t>
            </w:r>
          </w:p>
          <w:p w14:paraId="72437821" w14:textId="065C8001" w:rsidR="006B49A3" w:rsidRPr="0012554C" w:rsidRDefault="006B49A3" w:rsidP="006E7B2E">
            <w:pPr>
              <w:spacing w:before="120" w:after="120" w:line="240" w:lineRule="auto"/>
              <w:rPr>
                <w:rFonts w:cs="Arial"/>
                <w:sz w:val="20"/>
              </w:rPr>
            </w:pPr>
            <w:r w:rsidRPr="0012554C">
              <w:rPr>
                <w:rFonts w:cs="Arial"/>
                <w:bCs/>
                <w:i/>
                <w:iCs/>
                <w:sz w:val="20"/>
              </w:rPr>
              <w:t>See GC8.1</w:t>
            </w:r>
          </w:p>
        </w:tc>
        <w:tc>
          <w:tcPr>
            <w:tcW w:w="4161" w:type="dxa"/>
          </w:tcPr>
          <w:p w14:paraId="255ED648" w14:textId="3271F1F0" w:rsidR="00072A41" w:rsidRPr="0012554C" w:rsidRDefault="009117A3" w:rsidP="006E7B2E">
            <w:pPr>
              <w:spacing w:before="120" w:after="120" w:line="240" w:lineRule="auto"/>
              <w:rPr>
                <w:rFonts w:cs="Arial"/>
                <w:sz w:val="20"/>
              </w:rPr>
            </w:pPr>
            <w:r w:rsidRPr="0012554C">
              <w:rPr>
                <w:rFonts w:cs="Arial"/>
                <w:sz w:val="20"/>
              </w:rPr>
              <w:t>Ad hoc/</w:t>
            </w:r>
            <w:r w:rsidR="00072A41" w:rsidRPr="0012554C">
              <w:rPr>
                <w:rFonts w:cs="Arial"/>
                <w:sz w:val="20"/>
              </w:rPr>
              <w:t>Monthly/Quarterly/Six Monthly</w:t>
            </w:r>
          </w:p>
        </w:tc>
      </w:tr>
      <w:tr w:rsidR="0012554C" w:rsidRPr="0012554C" w14:paraId="3CCAE629" w14:textId="77777777" w:rsidTr="00072A41">
        <w:tc>
          <w:tcPr>
            <w:tcW w:w="4253" w:type="dxa"/>
          </w:tcPr>
          <w:p w14:paraId="77F5BE15" w14:textId="77777777" w:rsidR="00072A41" w:rsidRPr="0012554C" w:rsidRDefault="00072A41" w:rsidP="0012554C">
            <w:pPr>
              <w:spacing w:before="120" w:after="120" w:line="240" w:lineRule="auto"/>
              <w:rPr>
                <w:rFonts w:cs="Arial"/>
                <w:sz w:val="20"/>
              </w:rPr>
            </w:pPr>
            <w:r w:rsidRPr="0012554C">
              <w:rPr>
                <w:rFonts w:cs="Arial"/>
                <w:sz w:val="20"/>
              </w:rPr>
              <w:t>Head Provider Representative(s)</w:t>
            </w:r>
          </w:p>
          <w:p w14:paraId="77D18370" w14:textId="33D2F8CF" w:rsidR="006B49A3" w:rsidRPr="0012554C" w:rsidRDefault="006B49A3" w:rsidP="0012554C">
            <w:pPr>
              <w:spacing w:before="120" w:after="120" w:line="240" w:lineRule="auto"/>
              <w:rPr>
                <w:rFonts w:cs="Arial"/>
                <w:sz w:val="20"/>
              </w:rPr>
            </w:pPr>
            <w:r w:rsidRPr="0012554C">
              <w:rPr>
                <w:rFonts w:cs="Arial"/>
                <w:bCs/>
                <w:i/>
                <w:iCs/>
                <w:sz w:val="20"/>
              </w:rPr>
              <w:t>See GC10.3</w:t>
            </w:r>
          </w:p>
        </w:tc>
        <w:tc>
          <w:tcPr>
            <w:tcW w:w="4161" w:type="dxa"/>
          </w:tcPr>
          <w:p w14:paraId="3BAC6091" w14:textId="032A80F0" w:rsidR="00072A41" w:rsidRPr="0012554C" w:rsidRDefault="00D715BD" w:rsidP="0012554C">
            <w:pPr>
              <w:spacing w:before="120" w:after="120" w:line="240" w:lineRule="auto"/>
              <w:rPr>
                <w:rFonts w:cs="Arial"/>
                <w:sz w:val="20"/>
              </w:rPr>
            </w:pPr>
            <w:r w:rsidRPr="0012554C">
              <w:rPr>
                <w:rFonts w:cs="Arial"/>
                <w:sz w:val="20"/>
              </w:rPr>
              <w:t xml:space="preserve">Co-ordinating Head Provider: </w:t>
            </w:r>
            <w:r w:rsidR="00072A41" w:rsidRPr="0012554C">
              <w:rPr>
                <w:rFonts w:cs="Arial"/>
                <w:sz w:val="20"/>
              </w:rPr>
              <w:t xml:space="preserve">[                </w:t>
            </w:r>
            <w:proofErr w:type="gramStart"/>
            <w:r w:rsidR="00072A41" w:rsidRPr="0012554C">
              <w:rPr>
                <w:rFonts w:cs="Arial"/>
                <w:sz w:val="20"/>
              </w:rPr>
              <w:t xml:space="preserve">  ]</w:t>
            </w:r>
            <w:proofErr w:type="gramEnd"/>
          </w:p>
          <w:p w14:paraId="5F015E56" w14:textId="77777777" w:rsidR="00072A41" w:rsidRPr="0012554C" w:rsidRDefault="00072A41" w:rsidP="0012554C">
            <w:pPr>
              <w:spacing w:before="120" w:after="120" w:line="240" w:lineRule="auto"/>
              <w:rPr>
                <w:rFonts w:cs="Arial"/>
                <w:sz w:val="20"/>
              </w:rPr>
            </w:pPr>
            <w:r w:rsidRPr="0012554C">
              <w:rPr>
                <w:rFonts w:cs="Arial"/>
                <w:sz w:val="20"/>
              </w:rPr>
              <w:t>Address</w:t>
            </w:r>
            <w:proofErr w:type="gramStart"/>
            <w:r w:rsidRPr="0012554C">
              <w:rPr>
                <w:rFonts w:cs="Arial"/>
                <w:sz w:val="20"/>
              </w:rPr>
              <w:t>:  [</w:t>
            </w:r>
            <w:proofErr w:type="gramEnd"/>
            <w:r w:rsidRPr="0012554C">
              <w:rPr>
                <w:rFonts w:cs="Arial"/>
                <w:sz w:val="20"/>
              </w:rPr>
              <w:t xml:space="preserve">                   ]</w:t>
            </w:r>
          </w:p>
          <w:p w14:paraId="528CE3E8" w14:textId="77777777" w:rsidR="00072A41" w:rsidRPr="0012554C" w:rsidRDefault="00072A41" w:rsidP="0012554C">
            <w:pPr>
              <w:spacing w:before="120" w:after="120" w:line="240" w:lineRule="auto"/>
              <w:rPr>
                <w:rFonts w:cs="Arial"/>
                <w:sz w:val="20"/>
              </w:rPr>
            </w:pPr>
            <w:r w:rsidRPr="0012554C">
              <w:rPr>
                <w:rFonts w:cs="Arial"/>
                <w:sz w:val="20"/>
              </w:rPr>
              <w:t>Email:</w:t>
            </w:r>
            <w:proofErr w:type="gramStart"/>
            <w:r w:rsidRPr="0012554C">
              <w:rPr>
                <w:rFonts w:cs="Arial"/>
                <w:sz w:val="20"/>
              </w:rPr>
              <w:t xml:space="preserve">   [</w:t>
            </w:r>
            <w:proofErr w:type="gramEnd"/>
            <w:r w:rsidRPr="0012554C">
              <w:rPr>
                <w:rFonts w:cs="Arial"/>
                <w:sz w:val="20"/>
              </w:rPr>
              <w:t xml:space="preserve">                    ]</w:t>
            </w:r>
          </w:p>
          <w:p w14:paraId="6867F5E5" w14:textId="77777777" w:rsidR="00072A41" w:rsidRPr="0012554C" w:rsidRDefault="00072A41" w:rsidP="0012554C">
            <w:pPr>
              <w:spacing w:before="120" w:after="120" w:line="240" w:lineRule="auto"/>
              <w:rPr>
                <w:rFonts w:cs="Arial"/>
                <w:sz w:val="20"/>
              </w:rPr>
            </w:pPr>
            <w:r w:rsidRPr="0012554C">
              <w:rPr>
                <w:rFonts w:cs="Arial"/>
                <w:sz w:val="20"/>
              </w:rPr>
              <w:t>Tel:</w:t>
            </w:r>
            <w:proofErr w:type="gramStart"/>
            <w:r w:rsidRPr="0012554C">
              <w:rPr>
                <w:rFonts w:cs="Arial"/>
                <w:sz w:val="20"/>
              </w:rPr>
              <w:t xml:space="preserve">   [</w:t>
            </w:r>
            <w:proofErr w:type="gramEnd"/>
            <w:r w:rsidRPr="0012554C">
              <w:rPr>
                <w:rFonts w:cs="Arial"/>
                <w:sz w:val="20"/>
              </w:rPr>
              <w:t xml:space="preserve">                    ]</w:t>
            </w:r>
          </w:p>
          <w:p w14:paraId="68C97E70" w14:textId="77777777" w:rsidR="00D715BD" w:rsidRPr="0012554C" w:rsidRDefault="00D715BD" w:rsidP="0012554C">
            <w:pPr>
              <w:spacing w:before="120" w:after="120" w:line="240" w:lineRule="auto"/>
              <w:rPr>
                <w:rFonts w:cs="Arial"/>
                <w:sz w:val="20"/>
              </w:rPr>
            </w:pPr>
          </w:p>
          <w:p w14:paraId="02100CE2" w14:textId="415075B6" w:rsidR="00D715BD" w:rsidRPr="0012554C" w:rsidRDefault="00D715BD" w:rsidP="0012554C">
            <w:pPr>
              <w:spacing w:before="120" w:after="120" w:line="240" w:lineRule="auto"/>
              <w:rPr>
                <w:rFonts w:cs="Arial"/>
                <w:sz w:val="20"/>
              </w:rPr>
            </w:pPr>
            <w:r w:rsidRPr="0012554C">
              <w:rPr>
                <w:rFonts w:cs="Arial"/>
                <w:sz w:val="20"/>
              </w:rPr>
              <w:t>[Insert as above for each Head Provider]</w:t>
            </w:r>
          </w:p>
        </w:tc>
      </w:tr>
      <w:tr w:rsidR="00072A41" w:rsidRPr="0012554C" w14:paraId="346C72D7" w14:textId="77777777" w:rsidTr="00072A41">
        <w:trPr>
          <w:trHeight w:val="1205"/>
        </w:trPr>
        <w:tc>
          <w:tcPr>
            <w:tcW w:w="4253" w:type="dxa"/>
          </w:tcPr>
          <w:p w14:paraId="1A16EBF5" w14:textId="77777777" w:rsidR="00072A41" w:rsidRPr="0012554C" w:rsidRDefault="00072A41" w:rsidP="0012554C">
            <w:pPr>
              <w:spacing w:before="120" w:after="120" w:line="240" w:lineRule="auto"/>
              <w:rPr>
                <w:rFonts w:cs="Arial"/>
                <w:sz w:val="20"/>
              </w:rPr>
            </w:pPr>
            <w:r w:rsidRPr="0012554C">
              <w:rPr>
                <w:rFonts w:cs="Arial"/>
                <w:sz w:val="20"/>
              </w:rPr>
              <w:t>Sub-Contractor Representative(s)</w:t>
            </w:r>
          </w:p>
          <w:p w14:paraId="4EEC853E" w14:textId="2F3FC09E" w:rsidR="006B49A3" w:rsidRPr="0012554C" w:rsidRDefault="006B49A3" w:rsidP="0012554C">
            <w:pPr>
              <w:spacing w:before="120" w:after="120" w:line="240" w:lineRule="auto"/>
              <w:rPr>
                <w:rFonts w:cs="Arial"/>
                <w:sz w:val="20"/>
              </w:rPr>
            </w:pPr>
            <w:r w:rsidRPr="0012554C">
              <w:rPr>
                <w:rFonts w:cs="Arial"/>
                <w:bCs/>
                <w:i/>
                <w:iCs/>
                <w:sz w:val="20"/>
              </w:rPr>
              <w:t>See GC10.3</w:t>
            </w:r>
          </w:p>
        </w:tc>
        <w:tc>
          <w:tcPr>
            <w:tcW w:w="4161" w:type="dxa"/>
          </w:tcPr>
          <w:p w14:paraId="62C07DE7" w14:textId="77777777" w:rsidR="00072A41" w:rsidRPr="0012554C" w:rsidRDefault="00072A41" w:rsidP="0012554C">
            <w:pPr>
              <w:spacing w:before="120" w:after="120" w:line="240" w:lineRule="auto"/>
              <w:rPr>
                <w:rFonts w:cs="Arial"/>
                <w:sz w:val="20"/>
              </w:rPr>
            </w:pPr>
            <w:r w:rsidRPr="0012554C">
              <w:rPr>
                <w:rFonts w:cs="Arial"/>
                <w:sz w:val="20"/>
              </w:rPr>
              <w:t>[                  ]</w:t>
            </w:r>
          </w:p>
          <w:p w14:paraId="0DAAF3B8" w14:textId="77777777" w:rsidR="00072A41" w:rsidRPr="0012554C" w:rsidRDefault="00072A41" w:rsidP="0012554C">
            <w:pPr>
              <w:spacing w:before="120" w:after="120" w:line="240" w:lineRule="auto"/>
              <w:rPr>
                <w:rFonts w:cs="Arial"/>
                <w:sz w:val="20"/>
              </w:rPr>
            </w:pPr>
            <w:r w:rsidRPr="0012554C">
              <w:rPr>
                <w:rFonts w:cs="Arial"/>
                <w:sz w:val="20"/>
              </w:rPr>
              <w:t>Address</w:t>
            </w:r>
            <w:proofErr w:type="gramStart"/>
            <w:r w:rsidRPr="0012554C">
              <w:rPr>
                <w:rFonts w:cs="Arial"/>
                <w:sz w:val="20"/>
              </w:rPr>
              <w:t>:  [</w:t>
            </w:r>
            <w:proofErr w:type="gramEnd"/>
            <w:r w:rsidRPr="0012554C">
              <w:rPr>
                <w:rFonts w:cs="Arial"/>
                <w:sz w:val="20"/>
              </w:rPr>
              <w:t xml:space="preserve">                   ]</w:t>
            </w:r>
          </w:p>
          <w:p w14:paraId="7254836D" w14:textId="77777777" w:rsidR="00072A41" w:rsidRPr="0012554C" w:rsidRDefault="00072A41" w:rsidP="0012554C">
            <w:pPr>
              <w:spacing w:before="120" w:after="120" w:line="240" w:lineRule="auto"/>
              <w:rPr>
                <w:rFonts w:cs="Arial"/>
                <w:sz w:val="20"/>
              </w:rPr>
            </w:pPr>
            <w:r w:rsidRPr="0012554C">
              <w:rPr>
                <w:rFonts w:cs="Arial"/>
                <w:sz w:val="20"/>
              </w:rPr>
              <w:t>Email:</w:t>
            </w:r>
            <w:proofErr w:type="gramStart"/>
            <w:r w:rsidRPr="0012554C">
              <w:rPr>
                <w:rFonts w:cs="Arial"/>
                <w:sz w:val="20"/>
              </w:rPr>
              <w:t xml:space="preserve">   [</w:t>
            </w:r>
            <w:proofErr w:type="gramEnd"/>
            <w:r w:rsidRPr="0012554C">
              <w:rPr>
                <w:rFonts w:cs="Arial"/>
                <w:sz w:val="20"/>
              </w:rPr>
              <w:t xml:space="preserve">                    ]</w:t>
            </w:r>
          </w:p>
          <w:p w14:paraId="2F42E589" w14:textId="77777777" w:rsidR="00072A41" w:rsidRPr="0012554C" w:rsidRDefault="00072A41" w:rsidP="0012554C">
            <w:pPr>
              <w:spacing w:before="120" w:after="120" w:line="240" w:lineRule="auto"/>
              <w:rPr>
                <w:rFonts w:cs="Arial"/>
                <w:sz w:val="20"/>
              </w:rPr>
            </w:pPr>
            <w:r w:rsidRPr="0012554C">
              <w:rPr>
                <w:rFonts w:cs="Arial"/>
                <w:sz w:val="20"/>
              </w:rPr>
              <w:t>Tel:</w:t>
            </w:r>
            <w:proofErr w:type="gramStart"/>
            <w:r w:rsidRPr="0012554C">
              <w:rPr>
                <w:rFonts w:cs="Arial"/>
                <w:sz w:val="20"/>
              </w:rPr>
              <w:t xml:space="preserve">   [</w:t>
            </w:r>
            <w:proofErr w:type="gramEnd"/>
            <w:r w:rsidRPr="0012554C">
              <w:rPr>
                <w:rFonts w:cs="Arial"/>
                <w:sz w:val="20"/>
              </w:rPr>
              <w:t xml:space="preserve">                    ]</w:t>
            </w:r>
          </w:p>
        </w:tc>
      </w:tr>
    </w:tbl>
    <w:p w14:paraId="711573B7" w14:textId="4E8495EF" w:rsidR="00553DB1" w:rsidRPr="006E7B2E" w:rsidRDefault="00553DB1" w:rsidP="0012554C">
      <w:pPr>
        <w:spacing w:before="120" w:after="120" w:line="240" w:lineRule="auto"/>
        <w:jc w:val="left"/>
        <w:rPr>
          <w:rFonts w:cs="Arial"/>
          <w:bCs/>
          <w:sz w:val="20"/>
          <w:highlight w:val="yellow"/>
        </w:rPr>
      </w:pPr>
    </w:p>
    <w:p w14:paraId="297C5549" w14:textId="77777777" w:rsidR="00D05640" w:rsidRPr="0012554C" w:rsidRDefault="00D05640" w:rsidP="0012554C">
      <w:pPr>
        <w:spacing w:before="120" w:after="120" w:line="240" w:lineRule="auto"/>
        <w:jc w:val="left"/>
        <w:rPr>
          <w:rFonts w:cs="Arial"/>
          <w:i/>
          <w:sz w:val="20"/>
        </w:rPr>
      </w:pPr>
      <w:bookmarkStart w:id="2" w:name="MRTableofContents"/>
      <w:bookmarkEnd w:id="2"/>
      <w:r w:rsidRPr="0012554C">
        <w:rPr>
          <w:rFonts w:cs="Arial"/>
          <w:i/>
          <w:sz w:val="20"/>
        </w:rPr>
        <w:br w:type="page"/>
      </w:r>
    </w:p>
    <w:p w14:paraId="7A336F18" w14:textId="701D275F" w:rsidR="0081533D" w:rsidRPr="006E7B2E" w:rsidRDefault="0081533D" w:rsidP="006E7B2E">
      <w:pPr>
        <w:spacing w:before="120" w:after="120" w:line="240" w:lineRule="auto"/>
        <w:ind w:left="357"/>
        <w:jc w:val="left"/>
        <w:rPr>
          <w:rFonts w:cs="Arial"/>
          <w:i/>
          <w:sz w:val="20"/>
        </w:rPr>
      </w:pPr>
      <w:r w:rsidRPr="006E7B2E">
        <w:rPr>
          <w:rFonts w:cs="Arial"/>
          <w:i/>
          <w:sz w:val="20"/>
        </w:rPr>
        <w:lastRenderedPageBreak/>
        <w:t xml:space="preserve">Guidance:  Each of the following Schedules must be completed in full (unless stated “Not Used”).  When completing the </w:t>
      </w:r>
      <w:proofErr w:type="gramStart"/>
      <w:r w:rsidRPr="006E7B2E">
        <w:rPr>
          <w:rFonts w:cs="Arial"/>
          <w:i/>
          <w:sz w:val="20"/>
        </w:rPr>
        <w:t>Schedules</w:t>
      </w:r>
      <w:proofErr w:type="gramEnd"/>
      <w:r w:rsidRPr="006E7B2E">
        <w:rPr>
          <w:rFonts w:cs="Arial"/>
          <w:i/>
          <w:sz w:val="20"/>
        </w:rPr>
        <w:t xml:space="preserve"> the Head Provider</w:t>
      </w:r>
      <w:r w:rsidR="0035049D" w:rsidRPr="006E7B2E">
        <w:rPr>
          <w:rFonts w:cs="Arial"/>
          <w:i/>
          <w:sz w:val="20"/>
        </w:rPr>
        <w:t>s</w:t>
      </w:r>
      <w:r w:rsidRPr="006E7B2E">
        <w:rPr>
          <w:rFonts w:cs="Arial"/>
          <w:i/>
          <w:sz w:val="20"/>
        </w:rPr>
        <w:t xml:space="preserve"> should ensure that they fully reflect the Head Contract</w:t>
      </w:r>
      <w:r w:rsidR="0035049D" w:rsidRPr="006E7B2E">
        <w:rPr>
          <w:rFonts w:cs="Arial"/>
          <w:i/>
          <w:sz w:val="20"/>
        </w:rPr>
        <w:t>s</w:t>
      </w:r>
      <w:r w:rsidRPr="006E7B2E">
        <w:rPr>
          <w:rFonts w:cs="Arial"/>
          <w:i/>
          <w:sz w:val="20"/>
        </w:rPr>
        <w:t xml:space="preserve"> to the exten</w:t>
      </w:r>
      <w:r w:rsidR="00491D78" w:rsidRPr="006E7B2E">
        <w:rPr>
          <w:rFonts w:cs="Arial"/>
          <w:i/>
          <w:sz w:val="20"/>
        </w:rPr>
        <w:t>t relevant to the Sub-Contract</w:t>
      </w:r>
      <w:r w:rsidRPr="006E7B2E">
        <w:rPr>
          <w:rFonts w:cs="Arial"/>
          <w:i/>
          <w:sz w:val="20"/>
        </w:rPr>
        <w:t xml:space="preserve"> Services.  Schedules in the </w:t>
      </w:r>
      <w:r w:rsidR="003E27C4" w:rsidRPr="006E7B2E">
        <w:rPr>
          <w:rFonts w:cs="Arial"/>
          <w:i/>
          <w:sz w:val="20"/>
        </w:rPr>
        <w:t>Head Contract</w:t>
      </w:r>
      <w:r w:rsidR="0035049D" w:rsidRPr="006E7B2E">
        <w:rPr>
          <w:rFonts w:cs="Arial"/>
          <w:i/>
          <w:sz w:val="20"/>
        </w:rPr>
        <w:t>s</w:t>
      </w:r>
      <w:r w:rsidRPr="006E7B2E">
        <w:rPr>
          <w:rFonts w:cs="Arial"/>
          <w:i/>
          <w:sz w:val="20"/>
        </w:rPr>
        <w:t xml:space="preserve"> which are not used in this Sub-Contract have been deleted save where their deletion would affect the numbering of this Part A.</w:t>
      </w:r>
    </w:p>
    <w:p w14:paraId="045F0864" w14:textId="77777777" w:rsidR="009F2147" w:rsidRPr="009F2147" w:rsidRDefault="009F2147" w:rsidP="009F2147">
      <w:pPr>
        <w:spacing w:before="120" w:after="120" w:line="240" w:lineRule="auto"/>
        <w:ind w:left="357"/>
        <w:jc w:val="left"/>
        <w:rPr>
          <w:rFonts w:cs="Arial"/>
          <w:iCs/>
          <w:sz w:val="20"/>
        </w:rPr>
      </w:pPr>
    </w:p>
    <w:p w14:paraId="2239D7FE" w14:textId="37E5C262" w:rsidR="0081533D" w:rsidRPr="00491D78" w:rsidRDefault="0081533D" w:rsidP="006E7B2E">
      <w:pPr>
        <w:pStyle w:val="MRSchedule1"/>
        <w:spacing w:before="120" w:after="120"/>
        <w:jc w:val="center"/>
        <w:rPr>
          <w:rFonts w:ascii="Arial" w:hAnsi="Arial" w:cs="Arial"/>
          <w:sz w:val="24"/>
        </w:rPr>
      </w:pPr>
      <w:r w:rsidRPr="00491D78">
        <w:rPr>
          <w:rFonts w:ascii="Arial" w:hAnsi="Arial" w:cs="Arial"/>
          <w:bCs/>
          <w:sz w:val="24"/>
        </w:rPr>
        <w:t>SCHEDULE 1</w:t>
      </w:r>
      <w:r w:rsidRPr="00491D78">
        <w:rPr>
          <w:rFonts w:ascii="Arial" w:hAnsi="Arial" w:cs="Arial"/>
          <w:sz w:val="24"/>
        </w:rPr>
        <w:t xml:space="preserve">– SERVICE COMMENCEMENT AND </w:t>
      </w:r>
      <w:r w:rsidR="002A399F" w:rsidRPr="00491D78">
        <w:rPr>
          <w:rFonts w:ascii="Arial" w:hAnsi="Arial" w:cs="Arial"/>
          <w:sz w:val="24"/>
        </w:rPr>
        <w:t>SUB-</w:t>
      </w:r>
      <w:r w:rsidRPr="00491D78">
        <w:rPr>
          <w:rFonts w:ascii="Arial" w:hAnsi="Arial" w:cs="Arial"/>
          <w:sz w:val="24"/>
        </w:rPr>
        <w:t>CONTRACT TERM</w:t>
      </w:r>
    </w:p>
    <w:p w14:paraId="201FF0E2" w14:textId="77777777" w:rsidR="0081533D" w:rsidRPr="009A0E16" w:rsidRDefault="0081533D" w:rsidP="006E7B2E">
      <w:pPr>
        <w:pStyle w:val="MRSchedule2"/>
        <w:spacing w:before="120" w:after="120"/>
        <w:rPr>
          <w:rFonts w:ascii="Arial" w:hAnsi="Arial" w:cs="Arial"/>
          <w:sz w:val="20"/>
        </w:rPr>
      </w:pPr>
      <w:r w:rsidRPr="009A0E16">
        <w:rPr>
          <w:rFonts w:ascii="Arial" w:hAnsi="Arial" w:cs="Arial"/>
          <w:sz w:val="20"/>
        </w:rPr>
        <w:t>A.</w:t>
      </w:r>
      <w:r w:rsidRPr="009A0E16">
        <w:rPr>
          <w:rFonts w:ascii="Arial" w:hAnsi="Arial" w:cs="Arial"/>
          <w:sz w:val="20"/>
        </w:rPr>
        <w:tab/>
      </w:r>
      <w:r w:rsidRPr="009117A3">
        <w:rPr>
          <w:rFonts w:ascii="Arial" w:hAnsi="Arial" w:cs="Arial"/>
          <w:b/>
          <w:sz w:val="20"/>
        </w:rPr>
        <w:t>Conditions Precedent</w:t>
      </w:r>
    </w:p>
    <w:p w14:paraId="0468DE21" w14:textId="01DCEA16" w:rsidR="006A3131" w:rsidRPr="009A0E16" w:rsidRDefault="0081533D" w:rsidP="006E7B2E">
      <w:pPr>
        <w:spacing w:before="120" w:after="120" w:line="240" w:lineRule="auto"/>
        <w:ind w:left="360"/>
        <w:rPr>
          <w:rFonts w:cs="Arial"/>
          <w:sz w:val="20"/>
        </w:rPr>
      </w:pPr>
      <w:r w:rsidRPr="009A0E16">
        <w:rPr>
          <w:rFonts w:cs="Arial"/>
          <w:sz w:val="20"/>
        </w:rPr>
        <w:t>The Sub-Contractor must provide the</w:t>
      </w:r>
      <w:r w:rsidR="0035049D">
        <w:rPr>
          <w:rFonts w:cs="Arial"/>
          <w:sz w:val="20"/>
        </w:rPr>
        <w:t xml:space="preserve"> Co-ordinating</w:t>
      </w:r>
      <w:r w:rsidRPr="009A0E16">
        <w:rPr>
          <w:rFonts w:cs="Arial"/>
          <w:sz w:val="20"/>
        </w:rPr>
        <w:t xml:space="preserve"> Head Provid</w:t>
      </w:r>
      <w:r w:rsidR="006A3131" w:rsidRPr="009A0E16">
        <w:rPr>
          <w:rFonts w:cs="Arial"/>
          <w:sz w:val="20"/>
        </w:rPr>
        <w:t>er with the following documents</w:t>
      </w:r>
      <w:r w:rsidR="00491D78">
        <w:rPr>
          <w:rFonts w:cs="Arial"/>
          <w:sz w:val="20"/>
        </w:rPr>
        <w:t xml:space="preserve"> and complete the following actions</w:t>
      </w:r>
      <w:r w:rsidR="006A3131" w:rsidRPr="009A0E16">
        <w:rPr>
          <w:rFonts w:cs="Arial"/>
          <w:sz w:val="20"/>
        </w:rPr>
        <w:t xml:space="preserve">, before the Expected Service Commencement Date, each in a form satisfactory to the </w:t>
      </w:r>
      <w:r w:rsidR="0035049D">
        <w:rPr>
          <w:rFonts w:cs="Arial"/>
          <w:sz w:val="20"/>
        </w:rPr>
        <w:t>Co-ordinating</w:t>
      </w:r>
      <w:r w:rsidR="0035049D" w:rsidRPr="009A0E16">
        <w:rPr>
          <w:rFonts w:cs="Arial"/>
          <w:sz w:val="20"/>
        </w:rPr>
        <w:t xml:space="preserve"> </w:t>
      </w:r>
      <w:r w:rsidR="006A3131" w:rsidRPr="009A0E16">
        <w:rPr>
          <w:rFonts w:cs="Arial"/>
          <w:sz w:val="20"/>
        </w:rPr>
        <w:t xml:space="preserve">Head Provider: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1A conditions precedent"/>
      </w:tblPr>
      <w:tblGrid>
        <w:gridCol w:w="8659"/>
      </w:tblGrid>
      <w:tr w:rsidR="0081533D" w:rsidRPr="009A0E16" w14:paraId="11F7637A" w14:textId="77777777" w:rsidTr="006E7B2E">
        <w:tc>
          <w:tcPr>
            <w:tcW w:w="8659" w:type="dxa"/>
            <w:shd w:val="clear" w:color="auto" w:fill="auto"/>
          </w:tcPr>
          <w:p w14:paraId="1336666C" w14:textId="3E8A998A" w:rsidR="0081533D" w:rsidRPr="009A0E16" w:rsidRDefault="0081533D" w:rsidP="006E7B2E">
            <w:pPr>
              <w:numPr>
                <w:ilvl w:val="0"/>
                <w:numId w:val="16"/>
              </w:numPr>
              <w:spacing w:before="120" w:after="120" w:line="240" w:lineRule="auto"/>
              <w:rPr>
                <w:rFonts w:cs="Arial"/>
                <w:sz w:val="20"/>
              </w:rPr>
            </w:pPr>
            <w:r w:rsidRPr="009A0E16">
              <w:rPr>
                <w:rFonts w:cs="Arial"/>
                <w:sz w:val="20"/>
              </w:rPr>
              <w:t>Evidence of app</w:t>
            </w:r>
            <w:r w:rsidR="00800727">
              <w:rPr>
                <w:rFonts w:cs="Arial"/>
                <w:sz w:val="20"/>
              </w:rPr>
              <w:t>ropriate Indemnity Arrangements</w:t>
            </w:r>
          </w:p>
          <w:p w14:paraId="290400BF" w14:textId="77777777" w:rsidR="0081533D" w:rsidRPr="009A0E16" w:rsidRDefault="0081533D" w:rsidP="006E7B2E">
            <w:pPr>
              <w:numPr>
                <w:ilvl w:val="0"/>
                <w:numId w:val="16"/>
              </w:numPr>
              <w:spacing w:before="120" w:after="120" w:line="240" w:lineRule="auto"/>
              <w:rPr>
                <w:rFonts w:cs="Arial"/>
                <w:sz w:val="20"/>
              </w:rPr>
            </w:pPr>
            <w:r w:rsidRPr="009A0E16">
              <w:rPr>
                <w:rFonts w:cs="Arial"/>
                <w:sz w:val="20"/>
              </w:rPr>
              <w:t>[Evidence of CQC registration in respect of the Sub-Contractor (where required)]</w:t>
            </w:r>
          </w:p>
          <w:p w14:paraId="199D6C1E" w14:textId="30E90D16" w:rsidR="0081533D" w:rsidRPr="009A0E16" w:rsidRDefault="0081533D" w:rsidP="006E7B2E">
            <w:pPr>
              <w:numPr>
                <w:ilvl w:val="0"/>
                <w:numId w:val="16"/>
              </w:numPr>
              <w:spacing w:before="120" w:after="120" w:line="240" w:lineRule="auto"/>
              <w:rPr>
                <w:rFonts w:cs="Arial"/>
                <w:sz w:val="20"/>
              </w:rPr>
            </w:pPr>
            <w:r w:rsidRPr="009A0E16">
              <w:rPr>
                <w:rFonts w:cs="Arial"/>
                <w:sz w:val="20"/>
              </w:rPr>
              <w:t xml:space="preserve">[Evidence of </w:t>
            </w:r>
            <w:r w:rsidR="006B49A3">
              <w:rPr>
                <w:rFonts w:cs="Arial"/>
                <w:sz w:val="20"/>
              </w:rPr>
              <w:t xml:space="preserve">the Provider </w:t>
            </w:r>
            <w:r w:rsidRPr="009A0E16">
              <w:rPr>
                <w:rFonts w:cs="Arial"/>
                <w:sz w:val="20"/>
              </w:rPr>
              <w:t>Licence in respect of the Sub-Contractor (where required)]</w:t>
            </w:r>
          </w:p>
          <w:p w14:paraId="3E991640" w14:textId="367B0F80" w:rsidR="0081533D" w:rsidRPr="009A0E16" w:rsidRDefault="0081533D" w:rsidP="006E7B2E">
            <w:pPr>
              <w:numPr>
                <w:ilvl w:val="0"/>
                <w:numId w:val="16"/>
              </w:numPr>
              <w:spacing w:before="120" w:after="120" w:line="240" w:lineRule="auto"/>
              <w:rPr>
                <w:rFonts w:cs="Arial"/>
                <w:sz w:val="20"/>
              </w:rPr>
            </w:pPr>
            <w:r w:rsidRPr="006E7B2E">
              <w:rPr>
                <w:rFonts w:cs="Arial"/>
                <w:sz w:val="20"/>
              </w:rPr>
              <w:t>[</w:t>
            </w:r>
            <w:r w:rsidR="0078145D" w:rsidRPr="006E7B2E">
              <w:rPr>
                <w:rFonts w:cs="Arial"/>
                <w:sz w:val="20"/>
              </w:rPr>
              <w:t>Add text locally</w:t>
            </w:r>
            <w:r w:rsidRPr="006E7B2E">
              <w:rPr>
                <w:rFonts w:cs="Arial"/>
                <w:sz w:val="20"/>
              </w:rPr>
              <w:t>]</w:t>
            </w:r>
          </w:p>
        </w:tc>
      </w:tr>
    </w:tbl>
    <w:p w14:paraId="5AB00B12" w14:textId="793A122A" w:rsidR="0081533D" w:rsidRPr="009A0E16" w:rsidRDefault="0081533D" w:rsidP="006E7B2E">
      <w:pPr>
        <w:spacing w:before="120" w:after="120" w:line="240" w:lineRule="auto"/>
        <w:ind w:left="360"/>
        <w:rPr>
          <w:rFonts w:cs="Arial"/>
          <w:sz w:val="20"/>
        </w:rPr>
      </w:pPr>
      <w:r w:rsidRPr="009A0E16">
        <w:rPr>
          <w:rFonts w:cs="Arial"/>
          <w:sz w:val="20"/>
        </w:rPr>
        <w:t>The Sub-Contractor must complete the following actions: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nsert any requirements"/>
      </w:tblPr>
      <w:tblGrid>
        <w:gridCol w:w="8659"/>
      </w:tblGrid>
      <w:tr w:rsidR="0081533D" w:rsidRPr="009A0E16" w14:paraId="7CA2399F" w14:textId="77777777" w:rsidTr="006E7B2E">
        <w:tc>
          <w:tcPr>
            <w:tcW w:w="8659" w:type="dxa"/>
            <w:shd w:val="clear" w:color="auto" w:fill="auto"/>
          </w:tcPr>
          <w:p w14:paraId="238CCF9F" w14:textId="458A20C9" w:rsidR="0081533D" w:rsidRPr="009A0E16" w:rsidRDefault="0081533D" w:rsidP="006E7B2E">
            <w:pPr>
              <w:spacing w:before="120" w:after="120" w:line="240" w:lineRule="auto"/>
              <w:rPr>
                <w:rFonts w:cs="Arial"/>
                <w:b/>
                <w:sz w:val="20"/>
              </w:rPr>
            </w:pPr>
            <w:r w:rsidRPr="009A0E16">
              <w:rPr>
                <w:rFonts w:cs="Arial"/>
                <w:b/>
                <w:sz w:val="20"/>
              </w:rPr>
              <w:t>[Insert any requirements</w:t>
            </w:r>
            <w:r w:rsidR="00D05640">
              <w:rPr>
                <w:rFonts w:cs="Arial"/>
                <w:b/>
                <w:sz w:val="20"/>
              </w:rPr>
              <w:t xml:space="preserve"> or state Not Applicable</w:t>
            </w:r>
            <w:r w:rsidRPr="009A0E16">
              <w:rPr>
                <w:rFonts w:cs="Arial"/>
                <w:b/>
                <w:sz w:val="20"/>
              </w:rPr>
              <w:t>]</w:t>
            </w:r>
          </w:p>
          <w:p w14:paraId="37BA2ECD" w14:textId="77777777" w:rsidR="0081533D" w:rsidRPr="009A0E16" w:rsidRDefault="0081533D" w:rsidP="006E7B2E">
            <w:pPr>
              <w:spacing w:before="120" w:after="120" w:line="240" w:lineRule="auto"/>
              <w:rPr>
                <w:rFonts w:cs="Arial"/>
                <w:sz w:val="20"/>
              </w:rPr>
            </w:pPr>
          </w:p>
        </w:tc>
      </w:tr>
    </w:tbl>
    <w:p w14:paraId="76899014" w14:textId="4F547A5B" w:rsidR="0081533D" w:rsidRPr="009A0E16" w:rsidRDefault="0081533D" w:rsidP="006E7B2E">
      <w:pPr>
        <w:pStyle w:val="MRSchedule2"/>
        <w:spacing w:before="120" w:after="120"/>
        <w:rPr>
          <w:rFonts w:ascii="Arial" w:hAnsi="Arial" w:cs="Arial"/>
          <w:sz w:val="20"/>
        </w:rPr>
      </w:pPr>
      <w:r w:rsidRPr="009A0E16">
        <w:rPr>
          <w:rFonts w:ascii="Arial" w:hAnsi="Arial" w:cs="Arial"/>
          <w:sz w:val="20"/>
        </w:rPr>
        <w:t>B.</w:t>
      </w:r>
      <w:r w:rsidRPr="009A0E16">
        <w:rPr>
          <w:rFonts w:ascii="Arial" w:hAnsi="Arial" w:cs="Arial"/>
          <w:sz w:val="20"/>
        </w:rPr>
        <w:tab/>
      </w:r>
      <w:r w:rsidRPr="009117A3">
        <w:rPr>
          <w:rFonts w:ascii="Arial" w:hAnsi="Arial" w:cs="Arial"/>
          <w:b/>
          <w:sz w:val="20"/>
        </w:rPr>
        <w:t>Head Provider</w:t>
      </w:r>
      <w:r w:rsidR="00B36FE4">
        <w:rPr>
          <w:rFonts w:ascii="Arial" w:hAnsi="Arial" w:cs="Arial"/>
          <w:b/>
          <w:sz w:val="20"/>
        </w:rPr>
        <w:t>s’</w:t>
      </w:r>
      <w:r w:rsidRPr="009117A3">
        <w:rPr>
          <w:rFonts w:ascii="Arial" w:hAnsi="Arial" w:cs="Arial"/>
          <w:b/>
          <w:sz w:val="20"/>
        </w:rPr>
        <w:t xml:space="preserve"> Documents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1B Head Provider Documents"/>
      </w:tblPr>
      <w:tblGrid>
        <w:gridCol w:w="2890"/>
        <w:gridCol w:w="2880"/>
        <w:gridCol w:w="2889"/>
      </w:tblGrid>
      <w:tr w:rsidR="0081533D" w:rsidRPr="009A0E16" w14:paraId="3EFDC439" w14:textId="77777777" w:rsidTr="006E7B2E">
        <w:tc>
          <w:tcPr>
            <w:tcW w:w="2890" w:type="dxa"/>
            <w:shd w:val="clear" w:color="auto" w:fill="BFBFBF"/>
          </w:tcPr>
          <w:p w14:paraId="27545757" w14:textId="0DFC1851" w:rsidR="0081533D" w:rsidRPr="009A0E16" w:rsidRDefault="0081533D" w:rsidP="00242A06">
            <w:pPr>
              <w:spacing w:before="120" w:after="120" w:line="240" w:lineRule="auto"/>
              <w:rPr>
                <w:rFonts w:cs="Arial"/>
                <w:sz w:val="20"/>
              </w:rPr>
            </w:pPr>
            <w:r w:rsidRPr="009A0E16">
              <w:rPr>
                <w:rFonts w:cs="Arial"/>
                <w:sz w:val="20"/>
              </w:rPr>
              <w:t>Date</w:t>
            </w:r>
          </w:p>
        </w:tc>
        <w:tc>
          <w:tcPr>
            <w:tcW w:w="2880" w:type="dxa"/>
            <w:shd w:val="clear" w:color="auto" w:fill="BFBFBF"/>
          </w:tcPr>
          <w:p w14:paraId="69A777B3" w14:textId="77777777" w:rsidR="0081533D" w:rsidRPr="009A0E16" w:rsidRDefault="0081533D" w:rsidP="006E7B2E">
            <w:pPr>
              <w:spacing w:before="120" w:after="120" w:line="240" w:lineRule="auto"/>
              <w:rPr>
                <w:rFonts w:cs="Arial"/>
                <w:sz w:val="20"/>
              </w:rPr>
            </w:pPr>
            <w:r w:rsidRPr="009A0E16">
              <w:rPr>
                <w:rFonts w:cs="Arial"/>
                <w:sz w:val="20"/>
              </w:rPr>
              <w:t>Document</w:t>
            </w:r>
          </w:p>
        </w:tc>
        <w:tc>
          <w:tcPr>
            <w:tcW w:w="2889" w:type="dxa"/>
            <w:shd w:val="clear" w:color="auto" w:fill="BFBFBF"/>
          </w:tcPr>
          <w:p w14:paraId="58A7F8B9" w14:textId="77777777" w:rsidR="0081533D" w:rsidRPr="009A0E16" w:rsidRDefault="0081533D" w:rsidP="006E7B2E">
            <w:pPr>
              <w:spacing w:before="120" w:after="120" w:line="240" w:lineRule="auto"/>
              <w:rPr>
                <w:rFonts w:cs="Arial"/>
                <w:sz w:val="20"/>
              </w:rPr>
            </w:pPr>
            <w:r w:rsidRPr="009A0E16">
              <w:rPr>
                <w:rFonts w:cs="Arial"/>
                <w:sz w:val="20"/>
              </w:rPr>
              <w:t>Description</w:t>
            </w:r>
          </w:p>
        </w:tc>
      </w:tr>
      <w:tr w:rsidR="0081533D" w:rsidRPr="009A0E16" w14:paraId="431ADF8E" w14:textId="77777777" w:rsidTr="006E7B2E">
        <w:tc>
          <w:tcPr>
            <w:tcW w:w="2890" w:type="dxa"/>
            <w:shd w:val="clear" w:color="auto" w:fill="auto"/>
          </w:tcPr>
          <w:p w14:paraId="57D9737A" w14:textId="2FA286DD" w:rsidR="0081533D" w:rsidRPr="009A0E16" w:rsidRDefault="0081533D" w:rsidP="00113C8D">
            <w:pPr>
              <w:spacing w:before="120" w:after="120" w:line="240" w:lineRule="auto"/>
              <w:rPr>
                <w:rFonts w:cs="Arial"/>
                <w:b/>
                <w:sz w:val="20"/>
              </w:rPr>
            </w:pPr>
            <w:r w:rsidRPr="009A0E16">
              <w:rPr>
                <w:rFonts w:cs="Arial"/>
                <w:b/>
                <w:sz w:val="20"/>
              </w:rPr>
              <w:t>Insert text or state Not Applicable</w:t>
            </w:r>
          </w:p>
        </w:tc>
        <w:tc>
          <w:tcPr>
            <w:tcW w:w="2880" w:type="dxa"/>
            <w:shd w:val="clear" w:color="auto" w:fill="auto"/>
          </w:tcPr>
          <w:p w14:paraId="4C2FEFAD" w14:textId="77777777" w:rsidR="0081533D" w:rsidRPr="009A0E16" w:rsidRDefault="0081533D" w:rsidP="006E7B2E">
            <w:pPr>
              <w:spacing w:before="120" w:after="120" w:line="240" w:lineRule="auto"/>
              <w:rPr>
                <w:rFonts w:cs="Arial"/>
                <w:sz w:val="20"/>
              </w:rPr>
            </w:pPr>
          </w:p>
        </w:tc>
        <w:tc>
          <w:tcPr>
            <w:tcW w:w="2889" w:type="dxa"/>
            <w:shd w:val="clear" w:color="auto" w:fill="auto"/>
          </w:tcPr>
          <w:p w14:paraId="660AB050" w14:textId="77777777" w:rsidR="0081533D" w:rsidRPr="009A0E16" w:rsidRDefault="0081533D" w:rsidP="006E7B2E">
            <w:pPr>
              <w:spacing w:before="120" w:after="120" w:line="240" w:lineRule="auto"/>
              <w:rPr>
                <w:rFonts w:cs="Arial"/>
                <w:sz w:val="20"/>
              </w:rPr>
            </w:pPr>
          </w:p>
        </w:tc>
      </w:tr>
    </w:tbl>
    <w:p w14:paraId="78FF130A" w14:textId="77777777" w:rsidR="0081533D" w:rsidRPr="009A0E16" w:rsidRDefault="0081533D" w:rsidP="006E7B2E">
      <w:pPr>
        <w:spacing w:before="120" w:after="120" w:line="240" w:lineRule="auto"/>
        <w:ind w:left="357"/>
        <w:jc w:val="center"/>
        <w:rPr>
          <w:rFonts w:cs="Arial"/>
          <w:sz w:val="20"/>
        </w:rPr>
      </w:pPr>
      <w:r w:rsidRPr="009A0E16">
        <w:rPr>
          <w:rFonts w:cs="Arial"/>
          <w:sz w:val="20"/>
        </w:rPr>
        <w:br w:type="page"/>
      </w:r>
    </w:p>
    <w:p w14:paraId="6C8A5945" w14:textId="15291A6D" w:rsidR="0081533D" w:rsidRDefault="0081533D" w:rsidP="005764D9">
      <w:pPr>
        <w:pStyle w:val="MRSchedule2"/>
        <w:numPr>
          <w:ilvl w:val="0"/>
          <w:numId w:val="45"/>
        </w:numPr>
        <w:spacing w:before="120" w:after="120"/>
        <w:rPr>
          <w:rFonts w:ascii="Arial" w:hAnsi="Arial" w:cs="Arial"/>
          <w:sz w:val="20"/>
        </w:rPr>
      </w:pPr>
      <w:r w:rsidRPr="009117A3">
        <w:rPr>
          <w:rFonts w:ascii="Arial" w:hAnsi="Arial" w:cs="Arial"/>
          <w:b/>
          <w:sz w:val="20"/>
        </w:rPr>
        <w:lastRenderedPageBreak/>
        <w:t xml:space="preserve">Extension of </w:t>
      </w:r>
      <w:r w:rsidR="002A399F">
        <w:rPr>
          <w:rFonts w:ascii="Arial" w:hAnsi="Arial" w:cs="Arial"/>
          <w:b/>
          <w:sz w:val="20"/>
        </w:rPr>
        <w:t>Sub-</w:t>
      </w:r>
      <w:r w:rsidRPr="009117A3">
        <w:rPr>
          <w:rFonts w:ascii="Arial" w:hAnsi="Arial" w:cs="Arial"/>
          <w:b/>
          <w:sz w:val="20"/>
        </w:rPr>
        <w:t>Contract Term</w:t>
      </w:r>
      <w:r w:rsidRPr="009A0E16">
        <w:rPr>
          <w:rFonts w:ascii="Arial" w:hAnsi="Arial" w:cs="Arial"/>
          <w:sz w:val="20"/>
        </w:rPr>
        <w:t xml:space="preserve"> </w:t>
      </w:r>
    </w:p>
    <w:p w14:paraId="7E1F9819" w14:textId="77777777" w:rsidR="00B1278D" w:rsidRPr="008D3602" w:rsidRDefault="00B1278D" w:rsidP="005764D9">
      <w:pPr>
        <w:pStyle w:val="Level1"/>
        <w:numPr>
          <w:ilvl w:val="0"/>
          <w:numId w:val="0"/>
        </w:numPr>
        <w:spacing w:before="120" w:after="120" w:line="240" w:lineRule="auto"/>
        <w:ind w:left="851"/>
        <w:jc w:val="left"/>
        <w:rPr>
          <w:rFonts w:cs="Arial"/>
          <w:i/>
          <w:sz w:val="20"/>
        </w:rPr>
      </w:pPr>
      <w:r w:rsidRPr="008D3602">
        <w:rPr>
          <w:rFonts w:cs="Arial"/>
          <w:i/>
          <w:sz w:val="20"/>
        </w:rPr>
        <w:t>Guidance: The text below is a template for an option on the part of the Head Provider to extend the Contract Term – i.e. for a modification to the Contract (the modification being the extension of the term) “clearly and unambiguously provided for in the contract” as envisaged by regulation 13(1(a) of the PSR Regulations (</w:t>
      </w:r>
      <w:hyperlink r:id="rId19" w:history="1">
        <w:r w:rsidRPr="00037420">
          <w:rPr>
            <w:rFonts w:cs="Arial"/>
            <w:i/>
            <w:color w:val="0000FF"/>
            <w:sz w:val="20"/>
            <w:u w:val="single"/>
          </w:rPr>
          <w:t>https://www.legislation.gov.uk/ukdsi/2023/9780348252613/contents</w:t>
        </w:r>
      </w:hyperlink>
      <w:r w:rsidRPr="008D3602">
        <w:rPr>
          <w:rFonts w:cs="Arial"/>
          <w:i/>
          <w:sz w:val="20"/>
        </w:rPr>
        <w:t>).</w:t>
      </w:r>
    </w:p>
    <w:p w14:paraId="1D1AE7A0" w14:textId="79A9F483" w:rsidR="00B1278D" w:rsidRPr="008D3602" w:rsidRDefault="00B1278D" w:rsidP="005764D9">
      <w:pPr>
        <w:pStyle w:val="Level1"/>
        <w:numPr>
          <w:ilvl w:val="0"/>
          <w:numId w:val="0"/>
        </w:numPr>
        <w:spacing w:before="120" w:after="120" w:line="240" w:lineRule="auto"/>
        <w:ind w:left="850"/>
        <w:jc w:val="left"/>
        <w:rPr>
          <w:rFonts w:cs="Arial"/>
          <w:i/>
          <w:sz w:val="20"/>
        </w:rPr>
      </w:pPr>
      <w:r w:rsidRPr="008D3602">
        <w:rPr>
          <w:rFonts w:cs="Arial"/>
          <w:i/>
          <w:sz w:val="20"/>
        </w:rPr>
        <w:t>The PSR Regulations will only be applicable if the Head Provider is a relevant authority, as defined in section 12</w:t>
      </w:r>
      <w:proofErr w:type="gramStart"/>
      <w:r w:rsidRPr="008D3602">
        <w:rPr>
          <w:rFonts w:cs="Arial"/>
          <w:i/>
          <w:sz w:val="20"/>
        </w:rPr>
        <w:t>ZB(</w:t>
      </w:r>
      <w:proofErr w:type="gramEnd"/>
      <w:r w:rsidRPr="008D3602">
        <w:rPr>
          <w:rFonts w:cs="Arial"/>
          <w:i/>
          <w:sz w:val="20"/>
        </w:rPr>
        <w:t>7) of the National Health Service Act 2006.</w:t>
      </w:r>
      <w:r w:rsidR="00FE3B57">
        <w:rPr>
          <w:rFonts w:cs="Arial"/>
          <w:i/>
          <w:sz w:val="20"/>
        </w:rPr>
        <w:t xml:space="preserve"> </w:t>
      </w:r>
      <w:r w:rsidRPr="008D3602">
        <w:rPr>
          <w:rFonts w:cs="Arial"/>
          <w:i/>
          <w:sz w:val="20"/>
        </w:rPr>
        <w:t xml:space="preserve"> It means a combined authority, an integrated care board, a local authority in England, NHS England, an NHS foundation </w:t>
      </w:r>
      <w:proofErr w:type="gramStart"/>
      <w:r w:rsidRPr="008D3602">
        <w:rPr>
          <w:rFonts w:cs="Arial"/>
          <w:i/>
          <w:sz w:val="20"/>
        </w:rPr>
        <w:t>trust</w:t>
      </w:r>
      <w:proofErr w:type="gramEnd"/>
      <w:r w:rsidRPr="008D3602">
        <w:rPr>
          <w:rFonts w:cs="Arial"/>
          <w:i/>
          <w:sz w:val="20"/>
        </w:rPr>
        <w:t xml:space="preserve"> or an NHS trust established under section 25 of that Act.</w:t>
      </w:r>
    </w:p>
    <w:p w14:paraId="13DBC3AB" w14:textId="08164472" w:rsidR="009549CC" w:rsidRPr="008D3602" w:rsidRDefault="009549CC" w:rsidP="005764D9">
      <w:pPr>
        <w:pStyle w:val="Level1"/>
        <w:numPr>
          <w:ilvl w:val="0"/>
          <w:numId w:val="0"/>
        </w:numPr>
        <w:spacing w:before="120" w:after="120" w:line="240" w:lineRule="auto"/>
        <w:ind w:left="850"/>
        <w:jc w:val="left"/>
        <w:rPr>
          <w:rFonts w:cs="Arial"/>
          <w:i/>
          <w:sz w:val="20"/>
        </w:rPr>
      </w:pPr>
      <w:r w:rsidRPr="008D3602">
        <w:rPr>
          <w:rFonts w:cs="Arial"/>
          <w:i/>
          <w:sz w:val="20"/>
        </w:rPr>
        <w:t xml:space="preserve">Please refer to the Contract Technical Guidance if considering use of this Schedule. </w:t>
      </w:r>
      <w:r w:rsidR="00FE3B57">
        <w:rPr>
          <w:rFonts w:cs="Arial"/>
          <w:i/>
          <w:sz w:val="20"/>
        </w:rPr>
        <w:t xml:space="preserve"> </w:t>
      </w:r>
      <w:r w:rsidRPr="008D3602">
        <w:rPr>
          <w:rFonts w:cs="Arial"/>
          <w:i/>
          <w:sz w:val="20"/>
        </w:rPr>
        <w:t>The text below may be included as it is (with appropriate insertions), adapted (but, it is advised, only having taken appropriate legal advice) to provide for different potential extensions for different Head Providers and/or Services, or deleted and stated to be Not Applicable.</w:t>
      </w:r>
    </w:p>
    <w:p w14:paraId="2C34B85F" w14:textId="594C90D2" w:rsidR="00B1278D" w:rsidRPr="008D3602" w:rsidRDefault="00B1278D" w:rsidP="005764D9">
      <w:pPr>
        <w:pStyle w:val="Level1"/>
        <w:numPr>
          <w:ilvl w:val="0"/>
          <w:numId w:val="0"/>
        </w:numPr>
        <w:spacing w:before="120" w:after="120" w:line="240" w:lineRule="auto"/>
        <w:ind w:left="850"/>
        <w:jc w:val="left"/>
        <w:rPr>
          <w:rFonts w:cs="Arial"/>
          <w:i/>
          <w:sz w:val="20"/>
        </w:rPr>
      </w:pPr>
      <w:r w:rsidRPr="008D3602">
        <w:rPr>
          <w:rFonts w:cs="Arial"/>
          <w:i/>
          <w:sz w:val="20"/>
        </w:rPr>
        <w:t>Whether or not the text below is included</w:t>
      </w:r>
      <w:r w:rsidR="009549CC" w:rsidRPr="008D3602">
        <w:rPr>
          <w:rFonts w:cs="Arial"/>
          <w:i/>
          <w:sz w:val="20"/>
        </w:rPr>
        <w:t xml:space="preserve"> (or included in an amended form)</w:t>
      </w:r>
      <w:r w:rsidRPr="008D3602">
        <w:rPr>
          <w:rFonts w:cs="Arial"/>
          <w:i/>
          <w:sz w:val="20"/>
        </w:rPr>
        <w:t xml:space="preserve">, the Contract Term may be extended if any of the other circumstances under which that modification to the Contract is permissible, under regulation 13 or regulation 14 of the PSR Regulations, apply. </w:t>
      </w:r>
      <w:r w:rsidR="00FE3B57">
        <w:rPr>
          <w:rFonts w:cs="Arial"/>
          <w:i/>
          <w:sz w:val="20"/>
        </w:rPr>
        <w:t xml:space="preserve"> </w:t>
      </w:r>
      <w:r w:rsidRPr="008D3602">
        <w:rPr>
          <w:rFonts w:cs="Arial"/>
          <w:i/>
          <w:sz w:val="20"/>
        </w:rPr>
        <w:t>It is recommended that the Commissioners take legal advice if considering an extension to the Contract Term in any circumstances or on any terms other than those set out clearly and unambiguously in Schedule 1C to their Contract.</w:t>
      </w:r>
    </w:p>
    <w:p w14:paraId="489EF4FB" w14:textId="6BCDB1BE" w:rsidR="00B1278D" w:rsidRPr="008D3602" w:rsidRDefault="00B1278D" w:rsidP="005764D9">
      <w:pPr>
        <w:pStyle w:val="Level1"/>
        <w:numPr>
          <w:ilvl w:val="0"/>
          <w:numId w:val="0"/>
        </w:numPr>
        <w:spacing w:before="120" w:after="120" w:line="240" w:lineRule="auto"/>
        <w:ind w:left="850"/>
        <w:jc w:val="left"/>
        <w:rPr>
          <w:rFonts w:cs="Arial"/>
          <w:i/>
          <w:sz w:val="20"/>
        </w:rPr>
      </w:pPr>
      <w:r w:rsidRPr="008D3602">
        <w:rPr>
          <w:rFonts w:cs="Arial"/>
          <w:i/>
          <w:sz w:val="20"/>
        </w:rPr>
        <w:t>Either populate and include the text below or delete it and state Not Applicable.</w:t>
      </w:r>
    </w:p>
    <w:p w14:paraId="33DCDA1E" w14:textId="7D30EE0E" w:rsidR="00273B0B" w:rsidRDefault="00273B0B" w:rsidP="005764D9">
      <w:pPr>
        <w:pStyle w:val="Level1"/>
        <w:numPr>
          <w:ilvl w:val="0"/>
          <w:numId w:val="20"/>
        </w:numPr>
        <w:spacing w:before="120" w:after="120" w:line="240" w:lineRule="auto"/>
        <w:rPr>
          <w:rFonts w:cs="Arial"/>
          <w:sz w:val="20"/>
        </w:rPr>
      </w:pPr>
      <w:bookmarkStart w:id="3" w:name="_Ref406165064"/>
      <w:r w:rsidRPr="00273B0B">
        <w:rPr>
          <w:rFonts w:cs="Arial"/>
          <w:sz w:val="20"/>
        </w:rPr>
        <w:t>The Head Provider may opt to extend the Sub-Contract Term [</w:t>
      </w:r>
      <w:r w:rsidRPr="00C92B7A">
        <w:rPr>
          <w:rFonts w:cs="Arial"/>
          <w:i/>
          <w:iCs/>
          <w:sz w:val="20"/>
        </w:rPr>
        <w:t>specify number of extensions permitted: e.g. once/twice</w:t>
      </w:r>
      <w:r w:rsidRPr="00273B0B">
        <w:rPr>
          <w:rFonts w:cs="Arial"/>
          <w:sz w:val="20"/>
        </w:rPr>
        <w:t xml:space="preserve">] by [up to] [ </w:t>
      </w:r>
      <w:proofErr w:type="gramStart"/>
      <w:r w:rsidRPr="00273B0B">
        <w:rPr>
          <w:rFonts w:cs="Arial"/>
          <w:sz w:val="20"/>
        </w:rPr>
        <w:t xml:space="preserve">  ]</w:t>
      </w:r>
      <w:proofErr w:type="gramEnd"/>
      <w:r w:rsidRPr="00273B0B">
        <w:rPr>
          <w:rFonts w:cs="Arial"/>
          <w:sz w:val="20"/>
        </w:rPr>
        <w:t xml:space="preserve"> months/year(s).</w:t>
      </w:r>
    </w:p>
    <w:p w14:paraId="128FA8FA" w14:textId="4A9BE12A" w:rsidR="0081533D" w:rsidRPr="009A0E16" w:rsidRDefault="0081533D" w:rsidP="005764D9">
      <w:pPr>
        <w:pStyle w:val="Level1"/>
        <w:numPr>
          <w:ilvl w:val="0"/>
          <w:numId w:val="20"/>
        </w:numPr>
        <w:spacing w:before="120" w:after="120" w:line="240" w:lineRule="auto"/>
        <w:rPr>
          <w:rFonts w:cs="Arial"/>
          <w:sz w:val="20"/>
        </w:rPr>
      </w:pPr>
      <w:bookmarkStart w:id="4" w:name="_Ref155777994"/>
      <w:r w:rsidRPr="009A0E16">
        <w:rPr>
          <w:rFonts w:cs="Arial"/>
          <w:sz w:val="20"/>
        </w:rPr>
        <w:t>If the Head Provider</w:t>
      </w:r>
      <w:r w:rsidR="0035049D">
        <w:rPr>
          <w:rFonts w:cs="Arial"/>
          <w:sz w:val="20"/>
        </w:rPr>
        <w:t>s</w:t>
      </w:r>
      <w:r w:rsidRPr="009A0E16">
        <w:rPr>
          <w:rFonts w:cs="Arial"/>
          <w:sz w:val="20"/>
        </w:rPr>
        <w:t xml:space="preserve"> wish to exercise the option to extend the </w:t>
      </w:r>
      <w:r w:rsidR="006A3131" w:rsidRPr="009A0E16">
        <w:rPr>
          <w:rFonts w:cs="Arial"/>
          <w:sz w:val="20"/>
        </w:rPr>
        <w:t>Sub-</w:t>
      </w:r>
      <w:r w:rsidRPr="009A0E16">
        <w:rPr>
          <w:rFonts w:cs="Arial"/>
          <w:sz w:val="20"/>
        </w:rPr>
        <w:t xml:space="preserve">Contract Term, the </w:t>
      </w:r>
      <w:r w:rsidR="0035049D">
        <w:rPr>
          <w:rFonts w:cs="Arial"/>
          <w:sz w:val="20"/>
        </w:rPr>
        <w:t xml:space="preserve">Co-ordinating </w:t>
      </w:r>
      <w:r w:rsidRPr="009A0E16">
        <w:rPr>
          <w:rFonts w:cs="Arial"/>
          <w:sz w:val="20"/>
        </w:rPr>
        <w:t xml:space="preserve">Head Provider must give written notice to that effect to the Sub-Contractor no later than [ </w:t>
      </w:r>
      <w:proofErr w:type="gramStart"/>
      <w:r w:rsidRPr="009A0E16">
        <w:rPr>
          <w:rFonts w:cs="Arial"/>
          <w:sz w:val="20"/>
        </w:rPr>
        <w:t xml:space="preserve">  ]</w:t>
      </w:r>
      <w:proofErr w:type="gramEnd"/>
      <w:r w:rsidRPr="009A0E16">
        <w:rPr>
          <w:rFonts w:cs="Arial"/>
          <w:sz w:val="20"/>
        </w:rPr>
        <w:t xml:space="preserve"> </w:t>
      </w:r>
      <w:r w:rsidR="00273B0B">
        <w:rPr>
          <w:rFonts w:cs="Arial"/>
          <w:sz w:val="20"/>
        </w:rPr>
        <w:t>[months/</w:t>
      </w:r>
      <w:r w:rsidRPr="009A0E16">
        <w:rPr>
          <w:rFonts w:cs="Arial"/>
          <w:sz w:val="20"/>
        </w:rPr>
        <w:t>weeks</w:t>
      </w:r>
      <w:r w:rsidR="00273B0B">
        <w:rPr>
          <w:rFonts w:cs="Arial"/>
          <w:sz w:val="20"/>
        </w:rPr>
        <w:t>]</w:t>
      </w:r>
      <w:r w:rsidRPr="009A0E16">
        <w:rPr>
          <w:rFonts w:cs="Arial"/>
          <w:sz w:val="20"/>
        </w:rPr>
        <w:t xml:space="preserve"> before the Expiry Date</w:t>
      </w:r>
      <w:r w:rsidR="00273B0B">
        <w:rPr>
          <w:rFonts w:cs="Arial"/>
          <w:sz w:val="20"/>
        </w:rPr>
        <w:t xml:space="preserve"> as at the date of the written notice</w:t>
      </w:r>
      <w:r w:rsidRPr="009A0E16">
        <w:rPr>
          <w:rFonts w:cs="Arial"/>
          <w:sz w:val="20"/>
        </w:rPr>
        <w:t>.</w:t>
      </w:r>
      <w:bookmarkEnd w:id="3"/>
      <w:bookmarkEnd w:id="4"/>
    </w:p>
    <w:p w14:paraId="2C522A81" w14:textId="22F835C8" w:rsidR="0081533D" w:rsidRPr="00052325" w:rsidRDefault="0081533D" w:rsidP="005764D9">
      <w:pPr>
        <w:pStyle w:val="Level1"/>
        <w:numPr>
          <w:ilvl w:val="0"/>
          <w:numId w:val="0"/>
        </w:numPr>
        <w:spacing w:before="120" w:after="120" w:line="240" w:lineRule="auto"/>
        <w:ind w:left="850"/>
        <w:jc w:val="left"/>
        <w:rPr>
          <w:rFonts w:cs="Arial"/>
          <w:sz w:val="20"/>
        </w:rPr>
      </w:pPr>
      <w:r w:rsidRPr="00052325">
        <w:rPr>
          <w:rFonts w:cs="Arial"/>
          <w:i/>
          <w:sz w:val="20"/>
        </w:rPr>
        <w:t>Guidance: when inserting the period of notice required to exercise this option, the Head Provider</w:t>
      </w:r>
      <w:r w:rsidR="0035049D" w:rsidRPr="00052325">
        <w:rPr>
          <w:rFonts w:cs="Arial"/>
          <w:i/>
          <w:sz w:val="20"/>
        </w:rPr>
        <w:t>s</w:t>
      </w:r>
      <w:r w:rsidRPr="00052325">
        <w:rPr>
          <w:rFonts w:cs="Arial"/>
          <w:i/>
          <w:sz w:val="20"/>
        </w:rPr>
        <w:t xml:space="preserve"> should ensure the period is shorter than the corresponding </w:t>
      </w:r>
      <w:r w:rsidR="00B44745" w:rsidRPr="00052325">
        <w:rPr>
          <w:rFonts w:cs="Arial"/>
          <w:i/>
          <w:sz w:val="20"/>
        </w:rPr>
        <w:t xml:space="preserve">notice </w:t>
      </w:r>
      <w:r w:rsidRPr="00052325">
        <w:rPr>
          <w:rFonts w:cs="Arial"/>
          <w:i/>
          <w:sz w:val="20"/>
        </w:rPr>
        <w:t>period</w:t>
      </w:r>
      <w:r w:rsidR="00B44745" w:rsidRPr="00052325">
        <w:rPr>
          <w:rFonts w:cs="Arial"/>
          <w:i/>
          <w:sz w:val="20"/>
        </w:rPr>
        <w:t xml:space="preserve"> provided by the Commissioner</w:t>
      </w:r>
      <w:r w:rsidR="0035049D" w:rsidRPr="00052325">
        <w:rPr>
          <w:rFonts w:cs="Arial"/>
          <w:i/>
          <w:sz w:val="20"/>
        </w:rPr>
        <w:t>s</w:t>
      </w:r>
      <w:r w:rsidR="00B44745" w:rsidRPr="00052325">
        <w:rPr>
          <w:rFonts w:cs="Arial"/>
          <w:i/>
          <w:sz w:val="20"/>
        </w:rPr>
        <w:t xml:space="preserve"> as</w:t>
      </w:r>
      <w:r w:rsidRPr="00052325">
        <w:rPr>
          <w:rFonts w:cs="Arial"/>
          <w:i/>
          <w:sz w:val="20"/>
        </w:rPr>
        <w:t xml:space="preserve"> set out in the Head Contract</w:t>
      </w:r>
      <w:r w:rsidR="0035049D" w:rsidRPr="00052325">
        <w:rPr>
          <w:rFonts w:cs="Arial"/>
          <w:i/>
          <w:sz w:val="20"/>
        </w:rPr>
        <w:t>s</w:t>
      </w:r>
      <w:r w:rsidRPr="00052325">
        <w:rPr>
          <w:rFonts w:cs="Arial"/>
          <w:i/>
          <w:sz w:val="20"/>
        </w:rPr>
        <w:t>.</w:t>
      </w:r>
    </w:p>
    <w:p w14:paraId="67356CBB" w14:textId="3772F089" w:rsidR="0081533D" w:rsidRPr="009A0E16" w:rsidRDefault="0081533D" w:rsidP="005764D9">
      <w:pPr>
        <w:pStyle w:val="Level1"/>
        <w:numPr>
          <w:ilvl w:val="0"/>
          <w:numId w:val="20"/>
        </w:numPr>
        <w:spacing w:before="120" w:after="120" w:line="240" w:lineRule="auto"/>
        <w:rPr>
          <w:rFonts w:cs="Arial"/>
          <w:sz w:val="20"/>
        </w:rPr>
      </w:pPr>
      <w:r w:rsidRPr="009A0E16">
        <w:rPr>
          <w:rFonts w:cs="Arial"/>
          <w:sz w:val="20"/>
        </w:rPr>
        <w:t xml:space="preserve">The option to extend the </w:t>
      </w:r>
      <w:r w:rsidR="002A399F">
        <w:rPr>
          <w:rFonts w:cs="Arial"/>
          <w:sz w:val="20"/>
        </w:rPr>
        <w:t>Sub-</w:t>
      </w:r>
      <w:r w:rsidRPr="009A0E16">
        <w:rPr>
          <w:rFonts w:cs="Arial"/>
          <w:sz w:val="20"/>
        </w:rPr>
        <w:t>Contract Term may be exercised</w:t>
      </w:r>
      <w:r w:rsidR="00273B0B">
        <w:rPr>
          <w:rFonts w:cs="Arial"/>
          <w:sz w:val="20"/>
        </w:rPr>
        <w:t xml:space="preserve"> in conjunction with any variation to the Sub-Contract permitted by and in accordance with GC13 (</w:t>
      </w:r>
      <w:r w:rsidR="00273B0B" w:rsidRPr="00C92B7A">
        <w:rPr>
          <w:rFonts w:cs="Arial"/>
          <w:i/>
          <w:iCs/>
          <w:sz w:val="20"/>
        </w:rPr>
        <w:t>Variations</w:t>
      </w:r>
      <w:r w:rsidR="00273B0B">
        <w:rPr>
          <w:rFonts w:cs="Arial"/>
          <w:sz w:val="20"/>
        </w:rPr>
        <w:t>)</w:t>
      </w:r>
      <w:r w:rsidR="00AC5DE5">
        <w:rPr>
          <w:rFonts w:cs="Arial"/>
          <w:sz w:val="20"/>
        </w:rPr>
        <w:t>.</w:t>
      </w:r>
    </w:p>
    <w:p w14:paraId="3FD4745F" w14:textId="4FC5FD38" w:rsidR="0081533D" w:rsidRPr="009A0E16" w:rsidRDefault="0081533D" w:rsidP="005764D9">
      <w:pPr>
        <w:pStyle w:val="Level1"/>
        <w:spacing w:before="120" w:after="120" w:line="240" w:lineRule="auto"/>
        <w:rPr>
          <w:rFonts w:cs="Arial"/>
          <w:sz w:val="20"/>
        </w:rPr>
      </w:pPr>
      <w:r w:rsidRPr="009A0E16">
        <w:rPr>
          <w:rFonts w:cs="Arial"/>
          <w:sz w:val="20"/>
        </w:rPr>
        <w:t>If the</w:t>
      </w:r>
      <w:r w:rsidR="0035049D">
        <w:rPr>
          <w:rFonts w:cs="Arial"/>
          <w:sz w:val="20"/>
        </w:rPr>
        <w:t xml:space="preserve"> Co-ordinating</w:t>
      </w:r>
      <w:r w:rsidRPr="009A0E16">
        <w:rPr>
          <w:rFonts w:cs="Arial"/>
          <w:sz w:val="20"/>
        </w:rPr>
        <w:t xml:space="preserve"> Head Provider gives notice to extend the </w:t>
      </w:r>
      <w:r w:rsidR="006A3131" w:rsidRPr="009A0E16">
        <w:rPr>
          <w:rFonts w:cs="Arial"/>
          <w:sz w:val="20"/>
        </w:rPr>
        <w:t>Sub-</w:t>
      </w:r>
      <w:r w:rsidRPr="009A0E16">
        <w:rPr>
          <w:rFonts w:cs="Arial"/>
          <w:sz w:val="20"/>
        </w:rPr>
        <w:t xml:space="preserve">Contract Term in accordance with paragraph </w:t>
      </w:r>
      <w:r w:rsidR="00273B0B">
        <w:rPr>
          <w:rFonts w:cs="Arial"/>
          <w:sz w:val="20"/>
        </w:rPr>
        <w:fldChar w:fldCharType="begin"/>
      </w:r>
      <w:r w:rsidR="00273B0B">
        <w:rPr>
          <w:rFonts w:cs="Arial"/>
          <w:sz w:val="20"/>
        </w:rPr>
        <w:instrText xml:space="preserve"> REF _Ref155777994 \r \h </w:instrText>
      </w:r>
      <w:r w:rsidR="00273B0B">
        <w:rPr>
          <w:rFonts w:cs="Arial"/>
          <w:sz w:val="20"/>
        </w:rPr>
      </w:r>
      <w:r w:rsidR="00273B0B">
        <w:rPr>
          <w:rFonts w:cs="Arial"/>
          <w:sz w:val="20"/>
        </w:rPr>
        <w:fldChar w:fldCharType="separate"/>
      </w:r>
      <w:r w:rsidR="00A900D0">
        <w:rPr>
          <w:rFonts w:cs="Arial"/>
          <w:sz w:val="20"/>
        </w:rPr>
        <w:t>2</w:t>
      </w:r>
      <w:r w:rsidR="00273B0B">
        <w:rPr>
          <w:rFonts w:cs="Arial"/>
          <w:sz w:val="20"/>
        </w:rPr>
        <w:fldChar w:fldCharType="end"/>
      </w:r>
      <w:r w:rsidRPr="009A0E16">
        <w:rPr>
          <w:rFonts w:cs="Arial"/>
          <w:sz w:val="20"/>
        </w:rPr>
        <w:t xml:space="preserve"> above, the </w:t>
      </w:r>
      <w:r w:rsidR="006A3131" w:rsidRPr="009A0E16">
        <w:rPr>
          <w:rFonts w:cs="Arial"/>
          <w:sz w:val="20"/>
        </w:rPr>
        <w:t>Sub-</w:t>
      </w:r>
      <w:r w:rsidRPr="009A0E16">
        <w:rPr>
          <w:rFonts w:cs="Arial"/>
          <w:sz w:val="20"/>
        </w:rPr>
        <w:t>Contract Term will be extended by the period specified in that notice and the Expiry Date will be deemed to be the date of expiry of that period.</w:t>
      </w:r>
    </w:p>
    <w:p w14:paraId="54812718" w14:textId="77777777" w:rsidR="0081533D" w:rsidRPr="009A0E16" w:rsidRDefault="0081533D" w:rsidP="005764D9">
      <w:pPr>
        <w:spacing w:before="120" w:after="120" w:line="240" w:lineRule="auto"/>
        <w:ind w:left="360" w:hanging="360"/>
        <w:jc w:val="center"/>
        <w:rPr>
          <w:rFonts w:cs="Arial"/>
          <w:b/>
          <w:sz w:val="20"/>
        </w:rPr>
      </w:pPr>
      <w:r w:rsidRPr="009A0E16">
        <w:rPr>
          <w:rFonts w:cs="Arial"/>
          <w:b/>
          <w:sz w:val="20"/>
        </w:rPr>
        <w:t>OR</w:t>
      </w:r>
    </w:p>
    <w:p w14:paraId="79C5A19A" w14:textId="77777777" w:rsidR="0081533D" w:rsidRPr="009A0E16" w:rsidRDefault="0081533D" w:rsidP="005764D9">
      <w:pPr>
        <w:spacing w:before="120" w:after="120" w:line="240" w:lineRule="auto"/>
        <w:ind w:left="360" w:hanging="360"/>
        <w:jc w:val="center"/>
        <w:rPr>
          <w:rFonts w:cs="Arial"/>
          <w:b/>
          <w:sz w:val="20"/>
        </w:rPr>
      </w:pPr>
      <w:r w:rsidRPr="009A0E16">
        <w:rPr>
          <w:rFonts w:cs="Arial"/>
          <w:b/>
          <w:sz w:val="20"/>
        </w:rPr>
        <w:t>NOT USED</w:t>
      </w:r>
    </w:p>
    <w:p w14:paraId="2DD581A4" w14:textId="20E21912" w:rsidR="0081533D" w:rsidRPr="009A0E16" w:rsidRDefault="0081533D" w:rsidP="00AC5DE5">
      <w:pPr>
        <w:pStyle w:val="MRSchedule1"/>
        <w:spacing w:before="120" w:after="120"/>
        <w:jc w:val="center"/>
        <w:rPr>
          <w:rFonts w:ascii="Arial" w:hAnsi="Arial" w:cs="Arial"/>
          <w:sz w:val="20"/>
        </w:rPr>
      </w:pPr>
      <w:r w:rsidRPr="009A0E16">
        <w:rPr>
          <w:rFonts w:ascii="Arial" w:hAnsi="Arial" w:cs="Arial"/>
          <w:sz w:val="20"/>
        </w:rPr>
        <w:br w:type="page"/>
      </w:r>
      <w:r w:rsidR="00491D78" w:rsidRPr="00930A27">
        <w:rPr>
          <w:rFonts w:ascii="Arial" w:hAnsi="Arial" w:cs="Arial"/>
          <w:sz w:val="24"/>
        </w:rPr>
        <w:lastRenderedPageBreak/>
        <w:t>SCHEDULE 2 – THE SUB-CONTRACT</w:t>
      </w:r>
      <w:r w:rsidRPr="00930A27">
        <w:rPr>
          <w:rFonts w:ascii="Arial" w:hAnsi="Arial" w:cs="Arial"/>
          <w:sz w:val="24"/>
        </w:rPr>
        <w:t xml:space="preserve"> SERVICES</w:t>
      </w:r>
    </w:p>
    <w:p w14:paraId="72DB2B3F" w14:textId="4786DA5A" w:rsidR="0081533D" w:rsidRPr="004B3882" w:rsidRDefault="00491D78" w:rsidP="00AC5DE5">
      <w:pPr>
        <w:pStyle w:val="MRSchedule2"/>
        <w:spacing w:before="120" w:after="120"/>
        <w:rPr>
          <w:rFonts w:ascii="Arial" w:hAnsi="Arial" w:cs="Arial"/>
          <w:b/>
          <w:sz w:val="20"/>
        </w:rPr>
      </w:pPr>
      <w:r>
        <w:rPr>
          <w:rFonts w:ascii="Arial" w:hAnsi="Arial" w:cs="Arial"/>
          <w:b/>
          <w:sz w:val="20"/>
        </w:rPr>
        <w:t>A.</w:t>
      </w:r>
      <w:r>
        <w:rPr>
          <w:rFonts w:ascii="Arial" w:hAnsi="Arial" w:cs="Arial"/>
          <w:b/>
          <w:sz w:val="20"/>
        </w:rPr>
        <w:tab/>
        <w:t>Sub-Contract</w:t>
      </w:r>
      <w:r w:rsidR="0081533D" w:rsidRPr="004B3882">
        <w:rPr>
          <w:rFonts w:ascii="Arial" w:hAnsi="Arial" w:cs="Arial"/>
          <w:b/>
          <w:sz w:val="20"/>
        </w:rPr>
        <w:t xml:space="preserve"> </w:t>
      </w:r>
      <w:r w:rsidR="00600092" w:rsidRPr="004B3882">
        <w:rPr>
          <w:rFonts w:ascii="Arial" w:hAnsi="Arial" w:cs="Arial"/>
          <w:b/>
          <w:sz w:val="20"/>
        </w:rPr>
        <w:t>Service Specifications</w:t>
      </w:r>
    </w:p>
    <w:p w14:paraId="5D16F257" w14:textId="57497251" w:rsidR="0081533D" w:rsidRPr="00113C8D" w:rsidRDefault="0081533D" w:rsidP="00AC5DE5">
      <w:pPr>
        <w:spacing w:before="120" w:after="120" w:line="240" w:lineRule="auto"/>
        <w:ind w:left="284"/>
        <w:jc w:val="left"/>
        <w:rPr>
          <w:rFonts w:cs="Arial"/>
          <w:i/>
          <w:sz w:val="20"/>
        </w:rPr>
      </w:pPr>
      <w:r w:rsidRPr="00113C8D">
        <w:rPr>
          <w:rFonts w:cs="Arial"/>
          <w:i/>
          <w:sz w:val="20"/>
        </w:rPr>
        <w:t>Guidance:  This is a key Schedule and must set out a descript</w:t>
      </w:r>
      <w:r w:rsidR="00491D78" w:rsidRPr="00113C8D">
        <w:rPr>
          <w:rFonts w:cs="Arial"/>
          <w:i/>
          <w:sz w:val="20"/>
        </w:rPr>
        <w:t>ion of each of the Sub-Contract</w:t>
      </w:r>
      <w:r w:rsidRPr="00113C8D">
        <w:rPr>
          <w:rFonts w:cs="Arial"/>
          <w:i/>
          <w:sz w:val="20"/>
        </w:rPr>
        <w:t xml:space="preserve"> Services.  You should consider including:</w:t>
      </w:r>
    </w:p>
    <w:tbl>
      <w:tblPr>
        <w:tblW w:w="822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7"/>
        <w:gridCol w:w="5665"/>
      </w:tblGrid>
      <w:tr w:rsidR="00113C8D" w:rsidRPr="00113C8D" w14:paraId="72B41764" w14:textId="77777777" w:rsidTr="00774979">
        <w:tc>
          <w:tcPr>
            <w:tcW w:w="2557" w:type="dxa"/>
            <w:tcMar>
              <w:top w:w="0" w:type="dxa"/>
              <w:left w:w="108" w:type="dxa"/>
              <w:bottom w:w="0" w:type="dxa"/>
              <w:right w:w="108" w:type="dxa"/>
            </w:tcMar>
            <w:hideMark/>
          </w:tcPr>
          <w:p w14:paraId="3ACE93BD" w14:textId="77777777" w:rsidR="002542F9" w:rsidRPr="00113C8D" w:rsidRDefault="002542F9" w:rsidP="00AC5DE5">
            <w:pPr>
              <w:spacing w:before="120" w:after="120" w:line="240" w:lineRule="auto"/>
              <w:jc w:val="left"/>
              <w:rPr>
                <w:rFonts w:cs="Arial"/>
                <w:sz w:val="20"/>
              </w:rPr>
            </w:pPr>
            <w:r w:rsidRPr="00113C8D">
              <w:rPr>
                <w:rFonts w:cs="Arial"/>
                <w:sz w:val="20"/>
              </w:rPr>
              <w:t>Service name</w:t>
            </w:r>
          </w:p>
        </w:tc>
        <w:tc>
          <w:tcPr>
            <w:tcW w:w="5665" w:type="dxa"/>
            <w:tcMar>
              <w:top w:w="0" w:type="dxa"/>
              <w:left w:w="108" w:type="dxa"/>
              <w:bottom w:w="0" w:type="dxa"/>
              <w:right w:w="108" w:type="dxa"/>
            </w:tcMar>
            <w:hideMark/>
          </w:tcPr>
          <w:p w14:paraId="22069CA5" w14:textId="77777777" w:rsidR="002542F9" w:rsidRPr="00113C8D" w:rsidRDefault="002542F9" w:rsidP="00AC5DE5">
            <w:pPr>
              <w:spacing w:before="120" w:after="120" w:line="240" w:lineRule="auto"/>
              <w:rPr>
                <w:rFonts w:cs="Arial"/>
                <w:sz w:val="20"/>
              </w:rPr>
            </w:pPr>
          </w:p>
        </w:tc>
      </w:tr>
      <w:tr w:rsidR="00113C8D" w:rsidRPr="00113C8D" w14:paraId="65B4BD16" w14:textId="77777777" w:rsidTr="00774979">
        <w:tc>
          <w:tcPr>
            <w:tcW w:w="2557" w:type="dxa"/>
            <w:tcMar>
              <w:top w:w="0" w:type="dxa"/>
              <w:left w:w="108" w:type="dxa"/>
              <w:bottom w:w="0" w:type="dxa"/>
              <w:right w:w="108" w:type="dxa"/>
            </w:tcMar>
            <w:hideMark/>
          </w:tcPr>
          <w:p w14:paraId="01F2530A" w14:textId="77777777" w:rsidR="002542F9" w:rsidRPr="00113C8D" w:rsidRDefault="002542F9" w:rsidP="00AC5DE5">
            <w:pPr>
              <w:spacing w:before="120" w:after="120" w:line="240" w:lineRule="auto"/>
              <w:jc w:val="left"/>
              <w:rPr>
                <w:rFonts w:cs="Arial"/>
                <w:sz w:val="20"/>
              </w:rPr>
            </w:pPr>
            <w:r w:rsidRPr="00113C8D">
              <w:rPr>
                <w:rFonts w:cs="Arial"/>
                <w:sz w:val="20"/>
              </w:rPr>
              <w:t>Service specification number</w:t>
            </w:r>
          </w:p>
        </w:tc>
        <w:tc>
          <w:tcPr>
            <w:tcW w:w="5665" w:type="dxa"/>
            <w:tcMar>
              <w:top w:w="0" w:type="dxa"/>
              <w:left w:w="108" w:type="dxa"/>
              <w:bottom w:w="0" w:type="dxa"/>
              <w:right w:w="108" w:type="dxa"/>
            </w:tcMar>
            <w:hideMark/>
          </w:tcPr>
          <w:p w14:paraId="486855EA" w14:textId="77777777" w:rsidR="002542F9" w:rsidRPr="00113C8D" w:rsidRDefault="002542F9" w:rsidP="00AC5DE5">
            <w:pPr>
              <w:spacing w:before="120" w:after="120" w:line="240" w:lineRule="auto"/>
              <w:rPr>
                <w:rFonts w:cs="Arial"/>
                <w:sz w:val="20"/>
              </w:rPr>
            </w:pPr>
          </w:p>
        </w:tc>
      </w:tr>
      <w:tr w:rsidR="00113C8D" w:rsidRPr="00113C8D" w14:paraId="76890353" w14:textId="77777777" w:rsidTr="00774979">
        <w:tc>
          <w:tcPr>
            <w:tcW w:w="2557" w:type="dxa"/>
            <w:tcMar>
              <w:top w:w="0" w:type="dxa"/>
              <w:left w:w="108" w:type="dxa"/>
              <w:bottom w:w="0" w:type="dxa"/>
              <w:right w:w="108" w:type="dxa"/>
            </w:tcMar>
            <w:hideMark/>
          </w:tcPr>
          <w:p w14:paraId="61C6E5FB" w14:textId="77777777" w:rsidR="002542F9" w:rsidRPr="00113C8D" w:rsidRDefault="002542F9" w:rsidP="00AC5DE5">
            <w:pPr>
              <w:spacing w:before="120" w:after="120" w:line="240" w:lineRule="auto"/>
              <w:jc w:val="left"/>
              <w:rPr>
                <w:rFonts w:cs="Arial"/>
                <w:sz w:val="20"/>
              </w:rPr>
            </w:pPr>
            <w:r w:rsidRPr="00113C8D">
              <w:rPr>
                <w:rFonts w:cs="Arial"/>
                <w:sz w:val="20"/>
              </w:rPr>
              <w:t>Population and/or geography to be served</w:t>
            </w:r>
          </w:p>
        </w:tc>
        <w:tc>
          <w:tcPr>
            <w:tcW w:w="5665" w:type="dxa"/>
            <w:tcMar>
              <w:top w:w="0" w:type="dxa"/>
              <w:left w:w="108" w:type="dxa"/>
              <w:bottom w:w="0" w:type="dxa"/>
              <w:right w:w="108" w:type="dxa"/>
            </w:tcMar>
            <w:hideMark/>
          </w:tcPr>
          <w:p w14:paraId="2671CB17" w14:textId="77777777" w:rsidR="002542F9" w:rsidRPr="00113C8D" w:rsidRDefault="002542F9" w:rsidP="00AC5DE5">
            <w:pPr>
              <w:spacing w:before="120" w:after="120" w:line="240" w:lineRule="auto"/>
              <w:rPr>
                <w:rFonts w:cs="Arial"/>
                <w:sz w:val="20"/>
              </w:rPr>
            </w:pPr>
          </w:p>
        </w:tc>
      </w:tr>
      <w:tr w:rsidR="00113C8D" w:rsidRPr="00113C8D" w14:paraId="6F857E28" w14:textId="77777777" w:rsidTr="00774979">
        <w:tc>
          <w:tcPr>
            <w:tcW w:w="2557" w:type="dxa"/>
            <w:tcMar>
              <w:top w:w="0" w:type="dxa"/>
              <w:left w:w="108" w:type="dxa"/>
              <w:bottom w:w="0" w:type="dxa"/>
              <w:right w:w="108" w:type="dxa"/>
            </w:tcMar>
            <w:hideMark/>
          </w:tcPr>
          <w:p w14:paraId="01517C6B" w14:textId="77777777" w:rsidR="002542F9" w:rsidRPr="00113C8D" w:rsidRDefault="002542F9" w:rsidP="00AC5DE5">
            <w:pPr>
              <w:spacing w:before="120" w:after="120" w:line="240" w:lineRule="auto"/>
              <w:jc w:val="left"/>
              <w:rPr>
                <w:rFonts w:cs="Arial"/>
                <w:sz w:val="20"/>
              </w:rPr>
            </w:pPr>
            <w:r w:rsidRPr="00113C8D">
              <w:rPr>
                <w:rFonts w:cs="Arial"/>
                <w:sz w:val="20"/>
              </w:rPr>
              <w:t>Service aims and desired outcomes</w:t>
            </w:r>
          </w:p>
        </w:tc>
        <w:tc>
          <w:tcPr>
            <w:tcW w:w="5665" w:type="dxa"/>
            <w:tcMar>
              <w:top w:w="0" w:type="dxa"/>
              <w:left w:w="108" w:type="dxa"/>
              <w:bottom w:w="0" w:type="dxa"/>
              <w:right w:w="108" w:type="dxa"/>
            </w:tcMar>
          </w:tcPr>
          <w:p w14:paraId="2E1ED2B0" w14:textId="77777777" w:rsidR="002542F9" w:rsidRPr="00113C8D" w:rsidRDefault="002542F9" w:rsidP="00AC5DE5">
            <w:pPr>
              <w:spacing w:before="120" w:after="120" w:line="240" w:lineRule="auto"/>
              <w:rPr>
                <w:rFonts w:cs="Arial"/>
                <w:sz w:val="20"/>
              </w:rPr>
            </w:pPr>
          </w:p>
        </w:tc>
      </w:tr>
      <w:tr w:rsidR="00113C8D" w:rsidRPr="00113C8D" w14:paraId="6BA29560" w14:textId="77777777" w:rsidTr="00774979">
        <w:tc>
          <w:tcPr>
            <w:tcW w:w="2557" w:type="dxa"/>
            <w:tcMar>
              <w:top w:w="0" w:type="dxa"/>
              <w:left w:w="108" w:type="dxa"/>
              <w:bottom w:w="0" w:type="dxa"/>
              <w:right w:w="108" w:type="dxa"/>
            </w:tcMar>
            <w:hideMark/>
          </w:tcPr>
          <w:p w14:paraId="6F45B02A" w14:textId="77777777" w:rsidR="002542F9" w:rsidRPr="00113C8D" w:rsidRDefault="002542F9" w:rsidP="00AC5DE5">
            <w:pPr>
              <w:spacing w:before="120" w:after="120" w:line="240" w:lineRule="auto"/>
              <w:jc w:val="left"/>
              <w:rPr>
                <w:rFonts w:cs="Arial"/>
                <w:sz w:val="20"/>
              </w:rPr>
            </w:pPr>
            <w:r w:rsidRPr="00113C8D">
              <w:rPr>
                <w:rFonts w:cs="Arial"/>
                <w:sz w:val="20"/>
              </w:rPr>
              <w:t>Service description and location(s) from which it will be delivered</w:t>
            </w:r>
          </w:p>
        </w:tc>
        <w:tc>
          <w:tcPr>
            <w:tcW w:w="5665" w:type="dxa"/>
            <w:tcMar>
              <w:top w:w="0" w:type="dxa"/>
              <w:left w:w="108" w:type="dxa"/>
              <w:bottom w:w="0" w:type="dxa"/>
              <w:right w:w="108" w:type="dxa"/>
            </w:tcMar>
            <w:hideMark/>
          </w:tcPr>
          <w:p w14:paraId="5F842594" w14:textId="77777777" w:rsidR="002542F9" w:rsidRPr="00113C8D" w:rsidRDefault="002542F9" w:rsidP="00AC5DE5">
            <w:pPr>
              <w:spacing w:before="120" w:after="120" w:line="240" w:lineRule="auto"/>
              <w:rPr>
                <w:rFonts w:cs="Arial"/>
                <w:sz w:val="20"/>
              </w:rPr>
            </w:pPr>
          </w:p>
        </w:tc>
      </w:tr>
    </w:tbl>
    <w:p w14:paraId="4A098AC4" w14:textId="691A29A7" w:rsidR="006D5B04" w:rsidRPr="00113C8D" w:rsidRDefault="006D5B04" w:rsidP="00AC5DE5">
      <w:pPr>
        <w:tabs>
          <w:tab w:val="left" w:pos="7938"/>
        </w:tabs>
        <w:spacing w:before="120" w:after="120" w:line="240" w:lineRule="auto"/>
        <w:ind w:left="284"/>
        <w:jc w:val="left"/>
        <w:rPr>
          <w:rFonts w:cs="Arial"/>
          <w:i/>
          <w:sz w:val="20"/>
        </w:rPr>
      </w:pPr>
      <w:r w:rsidRPr="00113C8D">
        <w:rPr>
          <w:rFonts w:cs="Arial"/>
          <w:i/>
          <w:sz w:val="20"/>
        </w:rPr>
        <w:t>It will be important to review the relevant service specifications in the Head Contract</w:t>
      </w:r>
      <w:r w:rsidR="0035049D" w:rsidRPr="00113C8D">
        <w:rPr>
          <w:rFonts w:cs="Arial"/>
          <w:i/>
          <w:sz w:val="20"/>
        </w:rPr>
        <w:t>s</w:t>
      </w:r>
      <w:r w:rsidRPr="00113C8D">
        <w:rPr>
          <w:rFonts w:cs="Arial"/>
          <w:i/>
          <w:sz w:val="20"/>
        </w:rPr>
        <w:t xml:space="preserve"> to ensure this service specification is consistent</w:t>
      </w:r>
      <w:r w:rsidR="000C4BBA" w:rsidRPr="00113C8D">
        <w:rPr>
          <w:rFonts w:cs="Arial"/>
          <w:i/>
          <w:sz w:val="20"/>
        </w:rPr>
        <w:t xml:space="preserve"> with what has been agreed in the Head</w:t>
      </w:r>
      <w:r w:rsidR="00F10D5E" w:rsidRPr="00113C8D">
        <w:rPr>
          <w:rFonts w:cs="Arial"/>
          <w:i/>
          <w:sz w:val="20"/>
        </w:rPr>
        <w:t xml:space="preserve"> Contract</w:t>
      </w:r>
      <w:r w:rsidR="0035049D" w:rsidRPr="00113C8D">
        <w:rPr>
          <w:rFonts w:cs="Arial"/>
          <w:i/>
          <w:sz w:val="20"/>
        </w:rPr>
        <w:t>s</w:t>
      </w:r>
      <w:r w:rsidR="00F10D5E" w:rsidRPr="00113C8D">
        <w:rPr>
          <w:rFonts w:cs="Arial"/>
          <w:i/>
          <w:sz w:val="20"/>
        </w:rPr>
        <w:t xml:space="preserve"> service specification</w:t>
      </w:r>
      <w:r w:rsidRPr="00113C8D">
        <w:rPr>
          <w:rFonts w:cs="Arial"/>
          <w:i/>
          <w:sz w:val="20"/>
        </w:rPr>
        <w:t>.</w:t>
      </w:r>
      <w:r w:rsidR="00D92961" w:rsidRPr="00113C8D">
        <w:rPr>
          <w:rFonts w:cs="Arial"/>
          <w:i/>
          <w:sz w:val="20"/>
        </w:rPr>
        <w:t xml:space="preserve"> </w:t>
      </w:r>
      <w:r w:rsidR="004A6AF6" w:rsidRPr="00113C8D">
        <w:rPr>
          <w:rFonts w:cs="Arial"/>
          <w:i/>
          <w:sz w:val="20"/>
        </w:rPr>
        <w:t xml:space="preserve"> If </w:t>
      </w:r>
      <w:r w:rsidR="00230867" w:rsidRPr="00113C8D">
        <w:rPr>
          <w:rFonts w:cs="Arial"/>
          <w:i/>
          <w:sz w:val="20"/>
        </w:rPr>
        <w:t xml:space="preserve">any of the </w:t>
      </w:r>
      <w:r w:rsidR="004A6AF6" w:rsidRPr="00113C8D">
        <w:rPr>
          <w:rFonts w:cs="Arial"/>
          <w:i/>
          <w:sz w:val="20"/>
        </w:rPr>
        <w:t>Head Contract</w:t>
      </w:r>
      <w:r w:rsidR="0035049D" w:rsidRPr="00113C8D">
        <w:rPr>
          <w:rFonts w:cs="Arial"/>
          <w:i/>
          <w:sz w:val="20"/>
        </w:rPr>
        <w:t>s include</w:t>
      </w:r>
      <w:r w:rsidR="004A6AF6" w:rsidRPr="00113C8D">
        <w:rPr>
          <w:rFonts w:cs="Arial"/>
          <w:i/>
          <w:sz w:val="20"/>
        </w:rPr>
        <w:t xml:space="preserve"> </w:t>
      </w:r>
      <w:r w:rsidR="00AC7FFB" w:rsidRPr="00113C8D">
        <w:rPr>
          <w:rFonts w:cs="Arial"/>
          <w:i/>
          <w:sz w:val="20"/>
        </w:rPr>
        <w:t xml:space="preserve">a </w:t>
      </w:r>
      <w:r w:rsidR="004A6AF6" w:rsidRPr="00113C8D">
        <w:rPr>
          <w:rFonts w:cs="Arial"/>
          <w:i/>
          <w:sz w:val="20"/>
        </w:rPr>
        <w:t xml:space="preserve">Service Specification for </w:t>
      </w:r>
      <w:r w:rsidR="000E6E4F" w:rsidRPr="00113C8D">
        <w:rPr>
          <w:rFonts w:cs="Arial"/>
          <w:i/>
          <w:sz w:val="20"/>
        </w:rPr>
        <w:t xml:space="preserve">(for example) </w:t>
      </w:r>
      <w:r w:rsidR="004A6AF6" w:rsidRPr="00113C8D">
        <w:rPr>
          <w:rFonts w:cs="Arial"/>
          <w:i/>
          <w:sz w:val="20"/>
        </w:rPr>
        <w:t>Enhanced Health in Care Homes</w:t>
      </w:r>
      <w:r w:rsidR="009D650A" w:rsidRPr="00113C8D">
        <w:rPr>
          <w:rFonts w:cs="Arial"/>
          <w:i/>
          <w:sz w:val="20"/>
        </w:rPr>
        <w:t xml:space="preserve"> and/or Primary and Community Mental Health Services, </w:t>
      </w:r>
      <w:r w:rsidR="004A6AF6" w:rsidRPr="00113C8D">
        <w:rPr>
          <w:rFonts w:cs="Arial"/>
          <w:i/>
          <w:sz w:val="20"/>
        </w:rPr>
        <w:t>any obligations on the Sub-Contractor (such as providing reasonable assistance to the Head Provider</w:t>
      </w:r>
      <w:r w:rsidR="0035049D" w:rsidRPr="00113C8D">
        <w:rPr>
          <w:rFonts w:cs="Arial"/>
          <w:i/>
          <w:sz w:val="20"/>
        </w:rPr>
        <w:t>s</w:t>
      </w:r>
      <w:r w:rsidR="004A6AF6" w:rsidRPr="00113C8D">
        <w:rPr>
          <w:rFonts w:cs="Arial"/>
          <w:i/>
          <w:sz w:val="20"/>
        </w:rPr>
        <w:t>) should be clearly set out here.</w:t>
      </w:r>
    </w:p>
    <w:p w14:paraId="6B1D4AC8" w14:textId="77777777" w:rsidR="0081533D" w:rsidRPr="004B3882" w:rsidRDefault="0081533D" w:rsidP="00AC5DE5">
      <w:pPr>
        <w:pStyle w:val="MRSchedule2"/>
        <w:spacing w:before="120" w:after="120"/>
        <w:rPr>
          <w:rFonts w:ascii="Arial" w:hAnsi="Arial" w:cs="Arial"/>
          <w:b/>
          <w:sz w:val="20"/>
        </w:rPr>
      </w:pPr>
      <w:bookmarkStart w:id="5" w:name="_Ref398285158"/>
      <w:r w:rsidRPr="004B3882">
        <w:rPr>
          <w:rFonts w:ascii="Arial" w:hAnsi="Arial" w:cs="Arial"/>
          <w:b/>
          <w:sz w:val="20"/>
        </w:rPr>
        <w:t>B.</w:t>
      </w:r>
      <w:r w:rsidRPr="004B3882">
        <w:rPr>
          <w:rFonts w:ascii="Arial" w:hAnsi="Arial" w:cs="Arial"/>
          <w:b/>
          <w:sz w:val="20"/>
        </w:rPr>
        <w:tab/>
        <w:t>Indicative Activity Plan</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B IAP"/>
      </w:tblPr>
      <w:tblGrid>
        <w:gridCol w:w="8662"/>
      </w:tblGrid>
      <w:tr w:rsidR="0081533D" w:rsidRPr="009A0E16" w14:paraId="3E6AD22C" w14:textId="77777777" w:rsidTr="003C7C23">
        <w:tc>
          <w:tcPr>
            <w:tcW w:w="8662" w:type="dxa"/>
            <w:shd w:val="clear" w:color="auto" w:fill="auto"/>
          </w:tcPr>
          <w:p w14:paraId="469D6550" w14:textId="7DD7A867" w:rsidR="0081533D" w:rsidRPr="00E25A98" w:rsidRDefault="005F1512" w:rsidP="005F1512">
            <w:pPr>
              <w:spacing w:before="120" w:after="120"/>
              <w:jc w:val="center"/>
              <w:rPr>
                <w:rFonts w:cs="Arial"/>
                <w:b/>
                <w:bCs/>
                <w:sz w:val="20"/>
              </w:rPr>
            </w:pPr>
            <w:r w:rsidRPr="00E25A98">
              <w:rPr>
                <w:rFonts w:cs="Arial"/>
                <w:b/>
                <w:bCs/>
                <w:sz w:val="20"/>
              </w:rPr>
              <w:t>[</w:t>
            </w:r>
            <w:r w:rsidRPr="00E25A98">
              <w:rPr>
                <w:rFonts w:cs="Arial"/>
                <w:b/>
                <w:bCs/>
                <w:i/>
                <w:sz w:val="20"/>
              </w:rPr>
              <w:t>Insert text locally in respect of one or more Contract Years, or state Not Applicable</w:t>
            </w:r>
            <w:r w:rsidRPr="00E25A98">
              <w:rPr>
                <w:rFonts w:cs="Arial"/>
                <w:b/>
                <w:bCs/>
                <w:sz w:val="20"/>
              </w:rPr>
              <w:t>]</w:t>
            </w:r>
          </w:p>
          <w:p w14:paraId="677CEBB1" w14:textId="77777777" w:rsidR="0081533D" w:rsidRPr="009A0E16" w:rsidRDefault="0081533D" w:rsidP="00AC5DE5">
            <w:pPr>
              <w:spacing w:before="120" w:after="120" w:line="240" w:lineRule="auto"/>
              <w:jc w:val="left"/>
              <w:rPr>
                <w:rFonts w:cs="Arial"/>
                <w:sz w:val="20"/>
              </w:rPr>
            </w:pPr>
          </w:p>
        </w:tc>
      </w:tr>
    </w:tbl>
    <w:p w14:paraId="230DB8E7" w14:textId="77777777" w:rsidR="0081533D" w:rsidRPr="004B3882" w:rsidRDefault="0081533D" w:rsidP="00AC5DE5">
      <w:pPr>
        <w:pStyle w:val="MRSchedule2"/>
        <w:spacing w:before="120" w:after="120"/>
        <w:rPr>
          <w:rFonts w:ascii="Arial" w:hAnsi="Arial" w:cs="Arial"/>
          <w:b/>
          <w:sz w:val="20"/>
        </w:rPr>
      </w:pPr>
      <w:r w:rsidRPr="004B3882">
        <w:rPr>
          <w:rFonts w:ascii="Arial" w:hAnsi="Arial" w:cs="Arial"/>
          <w:b/>
          <w:sz w:val="20"/>
        </w:rPr>
        <w:t>C.</w:t>
      </w:r>
      <w:r w:rsidRPr="004B3882">
        <w:rPr>
          <w:rFonts w:ascii="Arial" w:hAnsi="Arial" w:cs="Arial"/>
          <w:b/>
          <w:sz w:val="20"/>
        </w:rPr>
        <w:tab/>
        <w:t>Activity Planning Assumptions</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C APA"/>
      </w:tblPr>
      <w:tblGrid>
        <w:gridCol w:w="8662"/>
      </w:tblGrid>
      <w:tr w:rsidR="0081533D" w:rsidRPr="009A0E16" w14:paraId="2784D3AA" w14:textId="77777777" w:rsidTr="00113C8D">
        <w:tc>
          <w:tcPr>
            <w:tcW w:w="8662" w:type="dxa"/>
            <w:shd w:val="clear" w:color="auto" w:fill="auto"/>
          </w:tcPr>
          <w:p w14:paraId="687BADD6" w14:textId="77777777" w:rsidR="0040498E" w:rsidRPr="00E25A98" w:rsidRDefault="0040498E" w:rsidP="0040498E">
            <w:pPr>
              <w:spacing w:before="120" w:after="120"/>
              <w:jc w:val="center"/>
              <w:rPr>
                <w:rFonts w:cs="Arial"/>
                <w:b/>
                <w:bCs/>
                <w:sz w:val="20"/>
              </w:rPr>
            </w:pPr>
            <w:r w:rsidRPr="00E25A98">
              <w:rPr>
                <w:rFonts w:cs="Arial"/>
                <w:b/>
                <w:bCs/>
                <w:sz w:val="20"/>
              </w:rPr>
              <w:t>[</w:t>
            </w:r>
            <w:r w:rsidRPr="00E25A98">
              <w:rPr>
                <w:rFonts w:cs="Arial"/>
                <w:b/>
                <w:bCs/>
                <w:i/>
                <w:sz w:val="20"/>
              </w:rPr>
              <w:t>Insert text locally in respect of one or more Contract Years, or state Not Applicable</w:t>
            </w:r>
            <w:r w:rsidRPr="00E25A98">
              <w:rPr>
                <w:rFonts w:cs="Arial"/>
                <w:b/>
                <w:bCs/>
                <w:sz w:val="20"/>
              </w:rPr>
              <w:t>]</w:t>
            </w:r>
          </w:p>
          <w:p w14:paraId="1BDA79F1" w14:textId="77777777" w:rsidR="0081533D" w:rsidRPr="009A0E16" w:rsidRDefault="0081533D" w:rsidP="00AC5DE5">
            <w:pPr>
              <w:spacing w:before="120" w:after="120" w:line="240" w:lineRule="auto"/>
              <w:jc w:val="left"/>
              <w:rPr>
                <w:rFonts w:cs="Arial"/>
                <w:sz w:val="20"/>
              </w:rPr>
            </w:pPr>
          </w:p>
        </w:tc>
      </w:tr>
    </w:tbl>
    <w:p w14:paraId="2DB8F4AE" w14:textId="0A3207A4" w:rsidR="0081533D" w:rsidRPr="004B3882" w:rsidRDefault="0081533D" w:rsidP="00AC5DE5">
      <w:pPr>
        <w:pStyle w:val="MRSchedule2"/>
        <w:spacing w:before="120" w:after="120"/>
        <w:rPr>
          <w:rFonts w:ascii="Arial" w:hAnsi="Arial" w:cs="Arial"/>
          <w:b/>
          <w:sz w:val="20"/>
        </w:rPr>
      </w:pPr>
      <w:r w:rsidRPr="004B3882">
        <w:rPr>
          <w:rFonts w:ascii="Arial" w:hAnsi="Arial" w:cs="Arial"/>
          <w:b/>
          <w:sz w:val="20"/>
        </w:rPr>
        <w:t>D.</w:t>
      </w:r>
      <w:r w:rsidRPr="004B3882">
        <w:rPr>
          <w:rFonts w:ascii="Arial" w:hAnsi="Arial" w:cs="Arial"/>
          <w:b/>
          <w:sz w:val="20"/>
        </w:rPr>
        <w:tab/>
      </w:r>
      <w:r w:rsidR="00273B0B">
        <w:rPr>
          <w:rFonts w:ascii="Arial" w:hAnsi="Arial" w:cs="Arial"/>
          <w:b/>
          <w:sz w:val="20"/>
        </w:rPr>
        <w:t>Not Used</w:t>
      </w:r>
    </w:p>
    <w:p w14:paraId="64578C9E" w14:textId="5F82364D" w:rsidR="0081533D" w:rsidRPr="004B3882" w:rsidRDefault="0081533D" w:rsidP="00AC5DE5">
      <w:pPr>
        <w:pStyle w:val="MRSchedule2"/>
        <w:spacing w:before="120" w:after="120"/>
        <w:rPr>
          <w:rFonts w:ascii="Arial" w:hAnsi="Arial" w:cs="Arial"/>
          <w:b/>
          <w:sz w:val="20"/>
        </w:rPr>
      </w:pPr>
      <w:r w:rsidRPr="004B3882">
        <w:rPr>
          <w:rFonts w:ascii="Arial" w:hAnsi="Arial" w:cs="Arial"/>
          <w:b/>
          <w:sz w:val="20"/>
        </w:rPr>
        <w:t>E.</w:t>
      </w:r>
      <w:r w:rsidRPr="004B3882">
        <w:rPr>
          <w:rFonts w:ascii="Arial" w:hAnsi="Arial" w:cs="Arial"/>
          <w:b/>
          <w:sz w:val="20"/>
        </w:rPr>
        <w:tab/>
      </w:r>
      <w:r w:rsidR="00273B0B">
        <w:rPr>
          <w:rFonts w:ascii="Arial" w:hAnsi="Arial" w:cs="Arial"/>
          <w:b/>
          <w:sz w:val="20"/>
        </w:rPr>
        <w:t>Not Used</w:t>
      </w:r>
    </w:p>
    <w:p w14:paraId="24A95F3C" w14:textId="77777777" w:rsidR="0081533D" w:rsidRPr="009A0E16" w:rsidRDefault="0081533D" w:rsidP="00AC5DE5">
      <w:pPr>
        <w:pStyle w:val="MRSchedule2"/>
        <w:spacing w:before="120" w:after="120"/>
        <w:rPr>
          <w:rFonts w:ascii="Arial" w:hAnsi="Arial" w:cs="Arial"/>
          <w:sz w:val="20"/>
        </w:rPr>
      </w:pPr>
      <w:r w:rsidRPr="00EA698B">
        <w:rPr>
          <w:rFonts w:ascii="Arial" w:hAnsi="Arial" w:cs="Arial"/>
          <w:b/>
          <w:sz w:val="20"/>
        </w:rPr>
        <w:t>F.</w:t>
      </w:r>
      <w:r w:rsidRPr="009A0E16">
        <w:rPr>
          <w:rFonts w:ascii="Arial" w:hAnsi="Arial" w:cs="Arial"/>
          <w:sz w:val="20"/>
        </w:rPr>
        <w:tab/>
      </w:r>
      <w:r w:rsidRPr="004B3882">
        <w:rPr>
          <w:rFonts w:ascii="Arial" w:hAnsi="Arial" w:cs="Arial"/>
          <w:b/>
          <w:sz w:val="20"/>
        </w:rPr>
        <w:t>Clinical Networks</w:t>
      </w:r>
      <w:bookmarkEnd w:id="5"/>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F clinical networks"/>
      </w:tblPr>
      <w:tblGrid>
        <w:gridCol w:w="8662"/>
      </w:tblGrid>
      <w:tr w:rsidR="0081533D" w:rsidRPr="009A0E16" w14:paraId="25FE2FBF" w14:textId="77777777" w:rsidTr="00113C8D">
        <w:tc>
          <w:tcPr>
            <w:tcW w:w="8662" w:type="dxa"/>
            <w:shd w:val="clear" w:color="auto" w:fill="auto"/>
          </w:tcPr>
          <w:p w14:paraId="4E1C96DD" w14:textId="77777777" w:rsidR="0081533D" w:rsidRDefault="0081533D" w:rsidP="00113C8D">
            <w:pPr>
              <w:spacing w:before="120" w:after="120" w:line="240" w:lineRule="auto"/>
              <w:jc w:val="center"/>
              <w:rPr>
                <w:rFonts w:cs="Arial"/>
                <w:b/>
                <w:sz w:val="20"/>
              </w:rPr>
            </w:pPr>
            <w:r w:rsidRPr="009A0E16">
              <w:rPr>
                <w:rFonts w:cs="Arial"/>
                <w:b/>
                <w:sz w:val="20"/>
              </w:rPr>
              <w:t>Insert text or state Not Applicable</w:t>
            </w:r>
          </w:p>
          <w:p w14:paraId="65C7330C" w14:textId="603D6341" w:rsidR="00113C8D" w:rsidRPr="009A0E16" w:rsidRDefault="00113C8D" w:rsidP="00113C8D">
            <w:pPr>
              <w:spacing w:before="120" w:after="120" w:line="240" w:lineRule="auto"/>
              <w:jc w:val="left"/>
              <w:rPr>
                <w:rFonts w:cs="Arial"/>
                <w:sz w:val="20"/>
              </w:rPr>
            </w:pPr>
          </w:p>
        </w:tc>
      </w:tr>
    </w:tbl>
    <w:p w14:paraId="544A3376" w14:textId="77777777" w:rsidR="00113C8D" w:rsidRDefault="00113C8D" w:rsidP="00113C8D">
      <w:pPr>
        <w:spacing w:before="0" w:line="240" w:lineRule="auto"/>
        <w:jc w:val="left"/>
        <w:rPr>
          <w:rFonts w:cs="Arial"/>
          <w:b/>
          <w:sz w:val="20"/>
        </w:rPr>
      </w:pPr>
      <w:bookmarkStart w:id="6" w:name="_Ref398285184"/>
    </w:p>
    <w:p w14:paraId="0052A4B0" w14:textId="77777777" w:rsidR="00113C8D" w:rsidRDefault="00113C8D">
      <w:pPr>
        <w:spacing w:before="0" w:line="240" w:lineRule="auto"/>
        <w:jc w:val="left"/>
        <w:rPr>
          <w:rFonts w:cs="Arial"/>
          <w:b/>
          <w:sz w:val="20"/>
        </w:rPr>
      </w:pPr>
      <w:r>
        <w:rPr>
          <w:rFonts w:cs="Arial"/>
          <w:b/>
          <w:sz w:val="20"/>
        </w:rPr>
        <w:br w:type="page"/>
      </w:r>
    </w:p>
    <w:p w14:paraId="237A8ACE" w14:textId="3DA50F8F" w:rsidR="0081533D" w:rsidRPr="00113C8D" w:rsidRDefault="0081533D" w:rsidP="00AC5DE5">
      <w:pPr>
        <w:pStyle w:val="MRSchedule2"/>
        <w:spacing w:before="120" w:after="120"/>
        <w:rPr>
          <w:rFonts w:ascii="Arial" w:hAnsi="Arial" w:cs="Arial"/>
          <w:b/>
          <w:sz w:val="20"/>
        </w:rPr>
      </w:pPr>
      <w:r w:rsidRPr="004B3882">
        <w:rPr>
          <w:rFonts w:ascii="Arial" w:hAnsi="Arial" w:cs="Arial"/>
          <w:b/>
          <w:sz w:val="20"/>
        </w:rPr>
        <w:lastRenderedPageBreak/>
        <w:t>G.</w:t>
      </w:r>
      <w:r w:rsidRPr="004B3882">
        <w:rPr>
          <w:rFonts w:ascii="Arial" w:hAnsi="Arial" w:cs="Arial"/>
          <w:b/>
          <w:sz w:val="20"/>
        </w:rPr>
        <w:tab/>
      </w:r>
      <w:r w:rsidRPr="00113C8D">
        <w:rPr>
          <w:rFonts w:ascii="Arial" w:hAnsi="Arial" w:cs="Arial"/>
          <w:b/>
          <w:sz w:val="20"/>
        </w:rPr>
        <w:t>Other Local Agreements, Policies and Procedures</w:t>
      </w:r>
      <w:bookmarkEnd w:id="6"/>
    </w:p>
    <w:p w14:paraId="2F2BC133" w14:textId="52B23080" w:rsidR="0081533D" w:rsidRPr="00113C8D" w:rsidRDefault="0081533D" w:rsidP="00AC5DE5">
      <w:pPr>
        <w:spacing w:before="120" w:after="120" w:line="240" w:lineRule="auto"/>
        <w:ind w:left="284"/>
        <w:rPr>
          <w:rFonts w:cs="Arial"/>
          <w:i/>
          <w:sz w:val="20"/>
        </w:rPr>
      </w:pPr>
      <w:r w:rsidRPr="00113C8D">
        <w:rPr>
          <w:rFonts w:cs="Arial"/>
          <w:i/>
          <w:sz w:val="20"/>
        </w:rPr>
        <w:t>Guidance:  Ensure consistency with the agreements, policies and procedures set out in the Head Contract</w:t>
      </w:r>
      <w:r w:rsidR="007D77C3" w:rsidRPr="00113C8D">
        <w:rPr>
          <w:rFonts w:cs="Arial"/>
          <w:i/>
          <w:sz w:val="20"/>
        </w:rPr>
        <w:t>s</w:t>
      </w:r>
      <w:r w:rsidRPr="00113C8D">
        <w:rPr>
          <w:rFonts w:cs="Arial"/>
          <w:i/>
          <w:sz w:val="20"/>
        </w:rPr>
        <w:t xml:space="preserve"> to the extent that t</w:t>
      </w:r>
      <w:r w:rsidR="006D5B04" w:rsidRPr="00113C8D">
        <w:rPr>
          <w:rFonts w:cs="Arial"/>
          <w:i/>
          <w:sz w:val="20"/>
        </w:rPr>
        <w:t xml:space="preserve">hey relate to the </w:t>
      </w:r>
      <w:r w:rsidR="00491D78" w:rsidRPr="00113C8D">
        <w:rPr>
          <w:rFonts w:cs="Arial"/>
          <w:i/>
          <w:sz w:val="20"/>
        </w:rPr>
        <w:t>Sub-Contract</w:t>
      </w:r>
      <w:r w:rsidR="005E750D" w:rsidRPr="00113C8D">
        <w:rPr>
          <w:rFonts w:cs="Arial"/>
          <w:i/>
          <w:sz w:val="20"/>
        </w:rPr>
        <w:t xml:space="preserve"> Services</w:t>
      </w:r>
      <w:r w:rsidRPr="00113C8D">
        <w:rPr>
          <w:rFonts w:cs="Arial"/>
          <w:i/>
          <w:sz w:val="20"/>
        </w:rPr>
        <w:t>.</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G Other Local Agreements, Policies and Procedures"/>
      </w:tblPr>
      <w:tblGrid>
        <w:gridCol w:w="2912"/>
        <w:gridCol w:w="2860"/>
        <w:gridCol w:w="2890"/>
      </w:tblGrid>
      <w:tr w:rsidR="0081533D" w:rsidRPr="009A0E16" w14:paraId="691C9E7E" w14:textId="77777777" w:rsidTr="00113C8D">
        <w:tc>
          <w:tcPr>
            <w:tcW w:w="2912" w:type="dxa"/>
            <w:shd w:val="clear" w:color="auto" w:fill="BFBFBF"/>
          </w:tcPr>
          <w:p w14:paraId="7C1C2409" w14:textId="31135553" w:rsidR="0081533D" w:rsidRPr="009A0E16" w:rsidRDefault="0081533D" w:rsidP="00CE145F">
            <w:pPr>
              <w:spacing w:before="120" w:after="120" w:line="240" w:lineRule="auto"/>
              <w:jc w:val="left"/>
              <w:rPr>
                <w:rFonts w:cs="Arial"/>
                <w:b/>
                <w:sz w:val="20"/>
              </w:rPr>
            </w:pPr>
            <w:r w:rsidRPr="009A0E16">
              <w:rPr>
                <w:rFonts w:cs="Arial"/>
                <w:b/>
                <w:sz w:val="20"/>
              </w:rPr>
              <w:t>Policy</w:t>
            </w:r>
          </w:p>
        </w:tc>
        <w:tc>
          <w:tcPr>
            <w:tcW w:w="2860" w:type="dxa"/>
            <w:shd w:val="clear" w:color="auto" w:fill="BFBFBF"/>
          </w:tcPr>
          <w:p w14:paraId="5E9F677A" w14:textId="77777777" w:rsidR="0081533D" w:rsidRPr="009A0E16" w:rsidRDefault="0081533D" w:rsidP="00CE145F">
            <w:pPr>
              <w:spacing w:before="120" w:after="120" w:line="240" w:lineRule="auto"/>
              <w:jc w:val="left"/>
              <w:rPr>
                <w:rFonts w:cs="Arial"/>
                <w:b/>
                <w:sz w:val="20"/>
              </w:rPr>
            </w:pPr>
            <w:r w:rsidRPr="009A0E16">
              <w:rPr>
                <w:rFonts w:cs="Arial"/>
                <w:b/>
                <w:sz w:val="20"/>
              </w:rPr>
              <w:t>Date</w:t>
            </w:r>
          </w:p>
        </w:tc>
        <w:tc>
          <w:tcPr>
            <w:tcW w:w="2890" w:type="dxa"/>
            <w:shd w:val="clear" w:color="auto" w:fill="BFBFBF"/>
          </w:tcPr>
          <w:p w14:paraId="2451970D" w14:textId="77777777" w:rsidR="0081533D" w:rsidRPr="009A0E16" w:rsidRDefault="0081533D" w:rsidP="00CE145F">
            <w:pPr>
              <w:spacing w:before="120" w:after="120" w:line="240" w:lineRule="auto"/>
              <w:jc w:val="left"/>
              <w:rPr>
                <w:rFonts w:cs="Arial"/>
                <w:b/>
                <w:sz w:val="20"/>
              </w:rPr>
            </w:pPr>
            <w:r w:rsidRPr="009A0E16">
              <w:rPr>
                <w:rFonts w:cs="Arial"/>
                <w:b/>
                <w:sz w:val="20"/>
              </w:rPr>
              <w:t>Weblink</w:t>
            </w:r>
          </w:p>
        </w:tc>
      </w:tr>
      <w:tr w:rsidR="0081533D" w:rsidRPr="009A0E16" w14:paraId="737B35A3" w14:textId="77777777" w:rsidTr="00113C8D">
        <w:tc>
          <w:tcPr>
            <w:tcW w:w="2912" w:type="dxa"/>
            <w:shd w:val="clear" w:color="auto" w:fill="auto"/>
          </w:tcPr>
          <w:p w14:paraId="3A31602B" w14:textId="583062F6" w:rsidR="0081533D" w:rsidRPr="009A0E16" w:rsidRDefault="0081533D" w:rsidP="00113C8D">
            <w:pPr>
              <w:spacing w:before="120" w:after="120" w:line="240" w:lineRule="auto"/>
              <w:jc w:val="left"/>
              <w:rPr>
                <w:rFonts w:cs="Arial"/>
                <w:sz w:val="20"/>
              </w:rPr>
            </w:pPr>
            <w:r w:rsidRPr="009A0E16">
              <w:rPr>
                <w:rFonts w:cs="Arial"/>
                <w:b/>
                <w:sz w:val="20"/>
              </w:rPr>
              <w:t>Insert text or state Not Applicable</w:t>
            </w:r>
          </w:p>
        </w:tc>
        <w:tc>
          <w:tcPr>
            <w:tcW w:w="2860" w:type="dxa"/>
            <w:shd w:val="clear" w:color="auto" w:fill="auto"/>
          </w:tcPr>
          <w:p w14:paraId="134318E2" w14:textId="77777777" w:rsidR="0081533D" w:rsidRPr="009A0E16" w:rsidRDefault="0081533D" w:rsidP="00AC5DE5">
            <w:pPr>
              <w:spacing w:before="120" w:after="120" w:line="240" w:lineRule="auto"/>
              <w:jc w:val="left"/>
              <w:rPr>
                <w:rFonts w:cs="Arial"/>
                <w:sz w:val="20"/>
              </w:rPr>
            </w:pPr>
          </w:p>
        </w:tc>
        <w:tc>
          <w:tcPr>
            <w:tcW w:w="2890" w:type="dxa"/>
            <w:shd w:val="clear" w:color="auto" w:fill="auto"/>
          </w:tcPr>
          <w:p w14:paraId="101E3F9D" w14:textId="77777777" w:rsidR="0081533D" w:rsidRPr="009A0E16" w:rsidRDefault="0081533D" w:rsidP="00AC5DE5">
            <w:pPr>
              <w:spacing w:before="120" w:after="120" w:line="240" w:lineRule="auto"/>
              <w:jc w:val="left"/>
              <w:rPr>
                <w:rFonts w:cs="Arial"/>
                <w:sz w:val="20"/>
              </w:rPr>
            </w:pPr>
          </w:p>
        </w:tc>
      </w:tr>
      <w:tr w:rsidR="0081533D" w:rsidRPr="009A0E16" w14:paraId="12ACA329" w14:textId="77777777" w:rsidTr="00113C8D">
        <w:tc>
          <w:tcPr>
            <w:tcW w:w="2912" w:type="dxa"/>
            <w:shd w:val="clear" w:color="auto" w:fill="auto"/>
          </w:tcPr>
          <w:p w14:paraId="2E96A086" w14:textId="77777777" w:rsidR="0081533D" w:rsidRPr="009A0E16" w:rsidRDefault="0081533D" w:rsidP="00AC5DE5">
            <w:pPr>
              <w:spacing w:before="120" w:after="120" w:line="240" w:lineRule="auto"/>
              <w:jc w:val="left"/>
              <w:rPr>
                <w:rFonts w:cs="Arial"/>
                <w:sz w:val="20"/>
              </w:rPr>
            </w:pPr>
          </w:p>
        </w:tc>
        <w:tc>
          <w:tcPr>
            <w:tcW w:w="2860" w:type="dxa"/>
            <w:shd w:val="clear" w:color="auto" w:fill="auto"/>
          </w:tcPr>
          <w:p w14:paraId="63990873" w14:textId="77777777" w:rsidR="0081533D" w:rsidRPr="009A0E16" w:rsidRDefault="0081533D" w:rsidP="00AC5DE5">
            <w:pPr>
              <w:spacing w:before="120" w:after="120" w:line="240" w:lineRule="auto"/>
              <w:jc w:val="left"/>
              <w:rPr>
                <w:rFonts w:cs="Arial"/>
                <w:sz w:val="20"/>
              </w:rPr>
            </w:pPr>
          </w:p>
        </w:tc>
        <w:tc>
          <w:tcPr>
            <w:tcW w:w="2890" w:type="dxa"/>
            <w:shd w:val="clear" w:color="auto" w:fill="auto"/>
          </w:tcPr>
          <w:p w14:paraId="00E60078" w14:textId="77777777" w:rsidR="0081533D" w:rsidRPr="009A0E16" w:rsidRDefault="0081533D" w:rsidP="00AC5DE5">
            <w:pPr>
              <w:spacing w:before="120" w:after="120" w:line="240" w:lineRule="auto"/>
              <w:jc w:val="left"/>
              <w:rPr>
                <w:rFonts w:cs="Arial"/>
                <w:sz w:val="20"/>
              </w:rPr>
            </w:pPr>
          </w:p>
        </w:tc>
      </w:tr>
      <w:tr w:rsidR="0081533D" w:rsidRPr="009A0E16" w14:paraId="4ACA197A" w14:textId="77777777" w:rsidTr="00113C8D">
        <w:tc>
          <w:tcPr>
            <w:tcW w:w="2912" w:type="dxa"/>
            <w:shd w:val="clear" w:color="auto" w:fill="auto"/>
          </w:tcPr>
          <w:p w14:paraId="775C92E4" w14:textId="77777777" w:rsidR="0081533D" w:rsidRPr="009A0E16" w:rsidRDefault="0081533D" w:rsidP="00AC5DE5">
            <w:pPr>
              <w:spacing w:before="120" w:after="120" w:line="240" w:lineRule="auto"/>
              <w:jc w:val="left"/>
              <w:rPr>
                <w:rFonts w:cs="Arial"/>
                <w:sz w:val="20"/>
              </w:rPr>
            </w:pPr>
          </w:p>
        </w:tc>
        <w:tc>
          <w:tcPr>
            <w:tcW w:w="2860" w:type="dxa"/>
            <w:shd w:val="clear" w:color="auto" w:fill="auto"/>
          </w:tcPr>
          <w:p w14:paraId="357C22DC" w14:textId="77777777" w:rsidR="0081533D" w:rsidRPr="009A0E16" w:rsidRDefault="0081533D" w:rsidP="00AC5DE5">
            <w:pPr>
              <w:spacing w:before="120" w:after="120" w:line="240" w:lineRule="auto"/>
              <w:jc w:val="left"/>
              <w:rPr>
                <w:rFonts w:cs="Arial"/>
                <w:sz w:val="20"/>
              </w:rPr>
            </w:pPr>
          </w:p>
        </w:tc>
        <w:tc>
          <w:tcPr>
            <w:tcW w:w="2890" w:type="dxa"/>
            <w:shd w:val="clear" w:color="auto" w:fill="auto"/>
          </w:tcPr>
          <w:p w14:paraId="7652350D" w14:textId="77777777" w:rsidR="0081533D" w:rsidRPr="009A0E16" w:rsidRDefault="0081533D" w:rsidP="00AC5DE5">
            <w:pPr>
              <w:spacing w:before="120" w:after="120" w:line="240" w:lineRule="auto"/>
              <w:jc w:val="left"/>
              <w:rPr>
                <w:rFonts w:cs="Arial"/>
                <w:sz w:val="20"/>
              </w:rPr>
            </w:pPr>
          </w:p>
        </w:tc>
      </w:tr>
      <w:tr w:rsidR="0081533D" w:rsidRPr="009A0E16" w14:paraId="4905802E" w14:textId="77777777" w:rsidTr="00113C8D">
        <w:tc>
          <w:tcPr>
            <w:tcW w:w="2912" w:type="dxa"/>
            <w:shd w:val="clear" w:color="auto" w:fill="auto"/>
          </w:tcPr>
          <w:p w14:paraId="26AE074C" w14:textId="77777777" w:rsidR="0081533D" w:rsidRPr="009A0E16" w:rsidRDefault="0081533D" w:rsidP="00AC5DE5">
            <w:pPr>
              <w:spacing w:before="120" w:after="120" w:line="240" w:lineRule="auto"/>
              <w:jc w:val="left"/>
              <w:rPr>
                <w:rFonts w:cs="Arial"/>
                <w:sz w:val="20"/>
              </w:rPr>
            </w:pPr>
          </w:p>
        </w:tc>
        <w:tc>
          <w:tcPr>
            <w:tcW w:w="2860" w:type="dxa"/>
            <w:shd w:val="clear" w:color="auto" w:fill="auto"/>
          </w:tcPr>
          <w:p w14:paraId="7D5AA36E" w14:textId="77777777" w:rsidR="0081533D" w:rsidRPr="009A0E16" w:rsidRDefault="0081533D" w:rsidP="00AC5DE5">
            <w:pPr>
              <w:spacing w:before="120" w:after="120" w:line="240" w:lineRule="auto"/>
              <w:jc w:val="left"/>
              <w:rPr>
                <w:rFonts w:cs="Arial"/>
                <w:sz w:val="20"/>
              </w:rPr>
            </w:pPr>
          </w:p>
        </w:tc>
        <w:tc>
          <w:tcPr>
            <w:tcW w:w="2890" w:type="dxa"/>
            <w:shd w:val="clear" w:color="auto" w:fill="auto"/>
          </w:tcPr>
          <w:p w14:paraId="193CB557" w14:textId="77777777" w:rsidR="0081533D" w:rsidRPr="009A0E16" w:rsidRDefault="0081533D" w:rsidP="00AC5DE5">
            <w:pPr>
              <w:spacing w:before="120" w:after="120" w:line="240" w:lineRule="auto"/>
              <w:jc w:val="left"/>
              <w:rPr>
                <w:rFonts w:cs="Arial"/>
                <w:sz w:val="20"/>
              </w:rPr>
            </w:pPr>
          </w:p>
        </w:tc>
      </w:tr>
    </w:tbl>
    <w:p w14:paraId="4398A14D" w14:textId="77777777" w:rsidR="0081533D" w:rsidRPr="004B3882" w:rsidRDefault="0081533D" w:rsidP="00AC5DE5">
      <w:pPr>
        <w:pStyle w:val="MRSchedule2"/>
        <w:spacing w:before="120" w:after="120"/>
        <w:rPr>
          <w:rFonts w:ascii="Arial" w:hAnsi="Arial" w:cs="Arial"/>
          <w:b/>
          <w:sz w:val="20"/>
        </w:rPr>
      </w:pPr>
      <w:r w:rsidRPr="004B3882">
        <w:rPr>
          <w:rFonts w:ascii="Arial" w:hAnsi="Arial" w:cs="Arial"/>
          <w:b/>
          <w:sz w:val="20"/>
        </w:rPr>
        <w:t>H.</w:t>
      </w:r>
      <w:r w:rsidRPr="004B3882">
        <w:rPr>
          <w:rFonts w:ascii="Arial" w:hAnsi="Arial" w:cs="Arial"/>
          <w:b/>
          <w:sz w:val="20"/>
        </w:rPr>
        <w:tab/>
        <w:t>Transition Arrangements</w:t>
      </w:r>
    </w:p>
    <w:p w14:paraId="5170DFC3" w14:textId="301D04B8" w:rsidR="006D5B04" w:rsidRPr="00113C8D" w:rsidRDefault="0081533D" w:rsidP="00AC5DE5">
      <w:pPr>
        <w:spacing w:before="120" w:after="120" w:line="240" w:lineRule="auto"/>
        <w:ind w:left="284"/>
        <w:rPr>
          <w:rFonts w:cs="Arial"/>
          <w:i/>
          <w:sz w:val="20"/>
        </w:rPr>
      </w:pPr>
      <w:r w:rsidRPr="00113C8D">
        <w:rPr>
          <w:rFonts w:cs="Arial"/>
          <w:i/>
          <w:sz w:val="20"/>
        </w:rPr>
        <w:t xml:space="preserve">Guidance:  </w:t>
      </w:r>
      <w:r w:rsidR="006D5B04" w:rsidRPr="00113C8D">
        <w:rPr>
          <w:rFonts w:cs="Arial"/>
          <w:i/>
          <w:sz w:val="20"/>
        </w:rPr>
        <w:t>Set out here the local arrangements/obligations on the part of the Head Provider</w:t>
      </w:r>
      <w:r w:rsidR="00184A9F" w:rsidRPr="00113C8D">
        <w:rPr>
          <w:rFonts w:cs="Arial"/>
          <w:i/>
          <w:sz w:val="20"/>
        </w:rPr>
        <w:t>s</w:t>
      </w:r>
      <w:r w:rsidR="006D5B04" w:rsidRPr="00113C8D">
        <w:rPr>
          <w:rFonts w:cs="Arial"/>
          <w:i/>
          <w:sz w:val="20"/>
        </w:rPr>
        <w:t xml:space="preserve"> and Sub-Contractor in relation to the transition of services from the incumbent provider(s) and existing service model to the Sub-Contractor – i.e. how mobilisation is to operate in the period from Sub-Contract award to service commencement.</w:t>
      </w:r>
    </w:p>
    <w:p w14:paraId="72451F0B" w14:textId="77777777" w:rsidR="006D5B04" w:rsidRPr="00113C8D" w:rsidRDefault="006D5B04" w:rsidP="00AC5DE5">
      <w:pPr>
        <w:spacing w:before="120" w:after="120" w:line="240" w:lineRule="auto"/>
        <w:ind w:left="284"/>
        <w:rPr>
          <w:rFonts w:cs="Arial"/>
          <w:i/>
          <w:sz w:val="20"/>
        </w:rPr>
      </w:pPr>
      <w:r w:rsidRPr="00113C8D">
        <w:rPr>
          <w:rFonts w:cs="Arial"/>
          <w:i/>
          <w:sz w:val="20"/>
        </w:rPr>
        <w:t>Matters to deal with will include:</w:t>
      </w:r>
    </w:p>
    <w:p w14:paraId="60C4D5B7" w14:textId="77777777" w:rsidR="006D5B04" w:rsidRPr="00113C8D" w:rsidRDefault="006D5B04" w:rsidP="00AC5DE5">
      <w:pPr>
        <w:pStyle w:val="ListParagraph"/>
        <w:numPr>
          <w:ilvl w:val="0"/>
          <w:numId w:val="25"/>
        </w:numPr>
        <w:spacing w:before="120" w:after="120"/>
        <w:ind w:left="720"/>
        <w:rPr>
          <w:rFonts w:ascii="Arial" w:hAnsi="Arial" w:cs="Arial"/>
          <w:i/>
          <w:sz w:val="20"/>
          <w:szCs w:val="20"/>
        </w:rPr>
      </w:pPr>
      <w:r w:rsidRPr="00113C8D">
        <w:rPr>
          <w:rFonts w:ascii="Arial" w:hAnsi="Arial" w:cs="Arial"/>
          <w:i/>
          <w:sz w:val="20"/>
          <w:szCs w:val="20"/>
        </w:rPr>
        <w:t>Staff</w:t>
      </w:r>
    </w:p>
    <w:p w14:paraId="7A47BCE5" w14:textId="77777777" w:rsidR="006D5B04" w:rsidRPr="00113C8D" w:rsidRDefault="006D5B04" w:rsidP="00AC5DE5">
      <w:pPr>
        <w:pStyle w:val="ListParagraph"/>
        <w:numPr>
          <w:ilvl w:val="0"/>
          <w:numId w:val="25"/>
        </w:numPr>
        <w:spacing w:before="120" w:after="120"/>
        <w:ind w:left="720"/>
        <w:rPr>
          <w:rFonts w:ascii="Arial" w:hAnsi="Arial" w:cs="Arial"/>
          <w:i/>
          <w:sz w:val="20"/>
          <w:szCs w:val="20"/>
        </w:rPr>
      </w:pPr>
      <w:r w:rsidRPr="00113C8D">
        <w:rPr>
          <w:rFonts w:ascii="Arial" w:hAnsi="Arial" w:cs="Arial"/>
          <w:i/>
          <w:sz w:val="20"/>
          <w:szCs w:val="20"/>
        </w:rPr>
        <w:t>Premises</w:t>
      </w:r>
    </w:p>
    <w:p w14:paraId="2D26A137" w14:textId="77777777" w:rsidR="006D5B04" w:rsidRPr="00113C8D" w:rsidRDefault="006D5B04" w:rsidP="00AC5DE5">
      <w:pPr>
        <w:pStyle w:val="ListParagraph"/>
        <w:numPr>
          <w:ilvl w:val="0"/>
          <w:numId w:val="25"/>
        </w:numPr>
        <w:spacing w:before="120" w:after="120"/>
        <w:ind w:left="720"/>
        <w:rPr>
          <w:rFonts w:ascii="Arial" w:hAnsi="Arial" w:cs="Arial"/>
          <w:i/>
          <w:sz w:val="20"/>
          <w:szCs w:val="20"/>
        </w:rPr>
      </w:pPr>
      <w:r w:rsidRPr="00113C8D">
        <w:rPr>
          <w:rFonts w:ascii="Arial" w:hAnsi="Arial" w:cs="Arial"/>
          <w:i/>
          <w:sz w:val="20"/>
          <w:szCs w:val="20"/>
        </w:rPr>
        <w:t>IT</w:t>
      </w:r>
    </w:p>
    <w:p w14:paraId="3E0396EB" w14:textId="77777777" w:rsidR="006D5B04" w:rsidRPr="00113C8D" w:rsidRDefault="006D5B04" w:rsidP="00AC5DE5">
      <w:pPr>
        <w:pStyle w:val="ListParagraph"/>
        <w:numPr>
          <w:ilvl w:val="0"/>
          <w:numId w:val="25"/>
        </w:numPr>
        <w:spacing w:before="120" w:after="120"/>
        <w:ind w:left="720"/>
        <w:rPr>
          <w:rFonts w:ascii="Arial" w:hAnsi="Arial" w:cs="Arial"/>
          <w:i/>
          <w:sz w:val="20"/>
          <w:szCs w:val="20"/>
        </w:rPr>
      </w:pPr>
      <w:r w:rsidRPr="00113C8D">
        <w:rPr>
          <w:rFonts w:ascii="Arial" w:hAnsi="Arial" w:cs="Arial"/>
          <w:i/>
          <w:sz w:val="20"/>
          <w:szCs w:val="20"/>
        </w:rPr>
        <w:t>Equipment</w:t>
      </w:r>
    </w:p>
    <w:p w14:paraId="2AC18A57" w14:textId="77777777" w:rsidR="006D5B04" w:rsidRPr="00113C8D" w:rsidRDefault="006D5B04" w:rsidP="00AC5DE5">
      <w:pPr>
        <w:pStyle w:val="ListParagraph"/>
        <w:numPr>
          <w:ilvl w:val="0"/>
          <w:numId w:val="25"/>
        </w:numPr>
        <w:spacing w:before="120" w:after="120"/>
        <w:ind w:left="720"/>
        <w:rPr>
          <w:rFonts w:ascii="Arial" w:hAnsi="Arial" w:cs="Arial"/>
          <w:i/>
          <w:sz w:val="20"/>
          <w:szCs w:val="20"/>
        </w:rPr>
      </w:pPr>
      <w:r w:rsidRPr="00113C8D">
        <w:rPr>
          <w:rFonts w:ascii="Arial" w:hAnsi="Arial" w:cs="Arial"/>
          <w:i/>
          <w:sz w:val="20"/>
          <w:szCs w:val="20"/>
        </w:rPr>
        <w:t xml:space="preserve">Patient records and other data </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H Transition Arrangements"/>
      </w:tblPr>
      <w:tblGrid>
        <w:gridCol w:w="8662"/>
      </w:tblGrid>
      <w:tr w:rsidR="0081533D" w:rsidRPr="009A0E16" w14:paraId="756C4288" w14:textId="77777777" w:rsidTr="00113C8D">
        <w:trPr>
          <w:trHeight w:val="750"/>
        </w:trPr>
        <w:tc>
          <w:tcPr>
            <w:tcW w:w="8662" w:type="dxa"/>
            <w:shd w:val="clear" w:color="auto" w:fill="auto"/>
          </w:tcPr>
          <w:p w14:paraId="35F1F961" w14:textId="77777777" w:rsidR="0081533D" w:rsidRPr="009A0E16" w:rsidRDefault="0081533D" w:rsidP="00AC5DE5">
            <w:pPr>
              <w:spacing w:before="120" w:after="120" w:line="240" w:lineRule="auto"/>
              <w:jc w:val="center"/>
              <w:rPr>
                <w:rFonts w:cs="Arial"/>
                <w:b/>
                <w:sz w:val="20"/>
              </w:rPr>
            </w:pPr>
            <w:r w:rsidRPr="009A0E16">
              <w:rPr>
                <w:rFonts w:cs="Arial"/>
                <w:b/>
                <w:sz w:val="20"/>
              </w:rPr>
              <w:t>Insert text or state Not Applicable</w:t>
            </w:r>
          </w:p>
          <w:p w14:paraId="4EFDB096" w14:textId="77777777" w:rsidR="0081533D" w:rsidRPr="009A0E16" w:rsidRDefault="0081533D" w:rsidP="00113C8D">
            <w:pPr>
              <w:spacing w:before="120" w:after="120" w:line="240" w:lineRule="auto"/>
              <w:jc w:val="left"/>
              <w:rPr>
                <w:rFonts w:cs="Arial"/>
                <w:sz w:val="20"/>
              </w:rPr>
            </w:pPr>
          </w:p>
        </w:tc>
      </w:tr>
    </w:tbl>
    <w:p w14:paraId="554145A7" w14:textId="77777777" w:rsidR="0081533D" w:rsidRPr="004B3882" w:rsidRDefault="0081533D" w:rsidP="00AC5DE5">
      <w:pPr>
        <w:pStyle w:val="MRSchedule2"/>
        <w:spacing w:before="120" w:after="120"/>
        <w:rPr>
          <w:rFonts w:ascii="Arial" w:hAnsi="Arial" w:cs="Arial"/>
          <w:b/>
          <w:sz w:val="20"/>
        </w:rPr>
      </w:pPr>
      <w:r w:rsidRPr="004B3882">
        <w:rPr>
          <w:rFonts w:ascii="Arial" w:hAnsi="Arial" w:cs="Arial"/>
          <w:b/>
          <w:sz w:val="20"/>
        </w:rPr>
        <w:t>I.</w:t>
      </w:r>
      <w:r w:rsidRPr="004B3882">
        <w:rPr>
          <w:rFonts w:ascii="Arial" w:hAnsi="Arial" w:cs="Arial"/>
          <w:b/>
          <w:sz w:val="20"/>
        </w:rPr>
        <w:tab/>
        <w:t>Exit Arrangements</w:t>
      </w:r>
    </w:p>
    <w:p w14:paraId="441A0763" w14:textId="58A59437" w:rsidR="0081533D" w:rsidRPr="00113C8D" w:rsidRDefault="0081533D" w:rsidP="00AC5DE5">
      <w:pPr>
        <w:spacing w:before="120" w:after="120" w:line="240" w:lineRule="auto"/>
        <w:ind w:left="284"/>
        <w:jc w:val="left"/>
        <w:rPr>
          <w:rFonts w:cs="Arial"/>
          <w:i/>
          <w:sz w:val="20"/>
        </w:rPr>
      </w:pPr>
      <w:r w:rsidRPr="00113C8D">
        <w:rPr>
          <w:rFonts w:cs="Arial"/>
          <w:i/>
          <w:sz w:val="20"/>
        </w:rPr>
        <w:t>Guidance:  Although these arrangements will be specific to the Sub-Contract</w:t>
      </w:r>
      <w:r w:rsidR="00A72E19" w:rsidRPr="00113C8D">
        <w:rPr>
          <w:rFonts w:cs="Arial"/>
          <w:i/>
          <w:sz w:val="20"/>
        </w:rPr>
        <w:t>,</w:t>
      </w:r>
      <w:r w:rsidRPr="00113C8D">
        <w:rPr>
          <w:rFonts w:cs="Arial"/>
          <w:i/>
          <w:sz w:val="20"/>
        </w:rPr>
        <w:t xml:space="preserve"> the Head Provider</w:t>
      </w:r>
      <w:r w:rsidR="00184A9F" w:rsidRPr="00113C8D">
        <w:rPr>
          <w:rFonts w:cs="Arial"/>
          <w:i/>
          <w:sz w:val="20"/>
        </w:rPr>
        <w:t>s</w:t>
      </w:r>
      <w:r w:rsidRPr="00113C8D">
        <w:rPr>
          <w:rFonts w:cs="Arial"/>
          <w:i/>
          <w:sz w:val="20"/>
        </w:rPr>
        <w:t xml:space="preserve"> should ensure consistency with the arrangements set out in the Head Contract</w:t>
      </w:r>
      <w:r w:rsidR="00184A9F" w:rsidRPr="00113C8D">
        <w:rPr>
          <w:rFonts w:cs="Arial"/>
          <w:i/>
          <w:sz w:val="20"/>
        </w:rPr>
        <w:t>s</w:t>
      </w:r>
      <w:r w:rsidRPr="00113C8D">
        <w:rPr>
          <w:rFonts w:cs="Arial"/>
          <w:i/>
          <w:sz w:val="20"/>
        </w:rPr>
        <w:t xml:space="preserve"> to the extent that t</w:t>
      </w:r>
      <w:r w:rsidR="00491D78" w:rsidRPr="00113C8D">
        <w:rPr>
          <w:rFonts w:cs="Arial"/>
          <w:i/>
          <w:sz w:val="20"/>
        </w:rPr>
        <w:t>hey relate to the Sub-Contract</w:t>
      </w:r>
      <w:r w:rsidRPr="00113C8D">
        <w:rPr>
          <w:rFonts w:cs="Arial"/>
          <w:i/>
          <w:sz w:val="20"/>
        </w:rPr>
        <w:t xml:space="preserve"> Services.</w:t>
      </w:r>
    </w:p>
    <w:p w14:paraId="77CEEE04" w14:textId="77777777" w:rsidR="00624928" w:rsidRPr="00113C8D" w:rsidRDefault="00624928" w:rsidP="00AC5DE5">
      <w:pPr>
        <w:pStyle w:val="NormalMCPContract"/>
        <w:spacing w:before="120" w:after="120"/>
        <w:ind w:left="284"/>
        <w:rPr>
          <w:i/>
          <w:sz w:val="20"/>
          <w:szCs w:val="20"/>
          <w:lang w:val="en-US"/>
        </w:rPr>
      </w:pPr>
      <w:r w:rsidRPr="00113C8D">
        <w:rPr>
          <w:i/>
          <w:sz w:val="20"/>
          <w:szCs w:val="20"/>
          <w:lang w:val="en-US"/>
        </w:rPr>
        <w:t>Matters to deal with will include:</w:t>
      </w:r>
    </w:p>
    <w:p w14:paraId="5A636F93" w14:textId="77777777" w:rsidR="00624928" w:rsidRPr="00113C8D" w:rsidRDefault="00624928" w:rsidP="00AC5DE5">
      <w:pPr>
        <w:pStyle w:val="NormalMCPContract"/>
        <w:numPr>
          <w:ilvl w:val="0"/>
          <w:numId w:val="27"/>
        </w:numPr>
        <w:spacing w:before="120" w:after="120"/>
        <w:rPr>
          <w:i/>
          <w:sz w:val="20"/>
          <w:szCs w:val="20"/>
          <w:lang w:val="en-US"/>
        </w:rPr>
      </w:pPr>
      <w:r w:rsidRPr="00113C8D">
        <w:rPr>
          <w:i/>
          <w:sz w:val="20"/>
          <w:szCs w:val="20"/>
          <w:lang w:val="en-US"/>
        </w:rPr>
        <w:t>Staff</w:t>
      </w:r>
    </w:p>
    <w:p w14:paraId="5ACA6B0B" w14:textId="77777777" w:rsidR="00624928" w:rsidRPr="00113C8D" w:rsidRDefault="00624928" w:rsidP="00AC5DE5">
      <w:pPr>
        <w:pStyle w:val="NormalMCPContract"/>
        <w:numPr>
          <w:ilvl w:val="0"/>
          <w:numId w:val="27"/>
        </w:numPr>
        <w:spacing w:before="120" w:after="120"/>
        <w:rPr>
          <w:i/>
          <w:sz w:val="20"/>
          <w:szCs w:val="20"/>
          <w:lang w:val="en-US"/>
        </w:rPr>
      </w:pPr>
      <w:r w:rsidRPr="00113C8D">
        <w:rPr>
          <w:i/>
          <w:sz w:val="20"/>
          <w:szCs w:val="20"/>
          <w:lang w:val="en-US"/>
        </w:rPr>
        <w:t>Premises</w:t>
      </w:r>
    </w:p>
    <w:p w14:paraId="24497426" w14:textId="77777777" w:rsidR="00624928" w:rsidRPr="00113C8D" w:rsidRDefault="00624928" w:rsidP="00AC5DE5">
      <w:pPr>
        <w:pStyle w:val="NormalMCPContract"/>
        <w:numPr>
          <w:ilvl w:val="0"/>
          <w:numId w:val="27"/>
        </w:numPr>
        <w:spacing w:before="120" w:after="120"/>
        <w:rPr>
          <w:i/>
          <w:sz w:val="20"/>
          <w:szCs w:val="20"/>
          <w:lang w:val="en-US"/>
        </w:rPr>
      </w:pPr>
      <w:r w:rsidRPr="00113C8D">
        <w:rPr>
          <w:i/>
          <w:sz w:val="20"/>
          <w:szCs w:val="20"/>
          <w:lang w:val="en-US"/>
        </w:rPr>
        <w:t>IT</w:t>
      </w:r>
    </w:p>
    <w:p w14:paraId="754744F3" w14:textId="77777777" w:rsidR="00624928" w:rsidRPr="00113C8D" w:rsidRDefault="00624928" w:rsidP="00AC5DE5">
      <w:pPr>
        <w:pStyle w:val="NormalMCPContract"/>
        <w:numPr>
          <w:ilvl w:val="0"/>
          <w:numId w:val="27"/>
        </w:numPr>
        <w:spacing w:before="120" w:after="120"/>
        <w:rPr>
          <w:i/>
          <w:sz w:val="20"/>
          <w:szCs w:val="20"/>
          <w:lang w:val="en-US"/>
        </w:rPr>
      </w:pPr>
      <w:r w:rsidRPr="00113C8D">
        <w:rPr>
          <w:i/>
          <w:sz w:val="20"/>
          <w:szCs w:val="20"/>
          <w:lang w:val="en-US"/>
        </w:rPr>
        <w:t>Equipment</w:t>
      </w:r>
    </w:p>
    <w:p w14:paraId="3BAA37E3" w14:textId="77777777" w:rsidR="00624928" w:rsidRPr="00113C8D" w:rsidRDefault="00624928" w:rsidP="00AC5DE5">
      <w:pPr>
        <w:pStyle w:val="NormalMCPContract"/>
        <w:numPr>
          <w:ilvl w:val="0"/>
          <w:numId w:val="27"/>
        </w:numPr>
        <w:spacing w:before="120" w:after="120"/>
        <w:rPr>
          <w:i/>
          <w:sz w:val="20"/>
          <w:szCs w:val="20"/>
          <w:lang w:val="en-US"/>
        </w:rPr>
      </w:pPr>
      <w:r w:rsidRPr="00113C8D">
        <w:rPr>
          <w:i/>
          <w:sz w:val="20"/>
          <w:szCs w:val="20"/>
          <w:lang w:val="en-US"/>
        </w:rPr>
        <w:t>Patient records</w:t>
      </w:r>
    </w:p>
    <w:p w14:paraId="7D13EE57" w14:textId="77777777" w:rsidR="00624928" w:rsidRPr="00113C8D" w:rsidRDefault="00624928" w:rsidP="00AC5DE5">
      <w:pPr>
        <w:pStyle w:val="NormalMCPContract"/>
        <w:numPr>
          <w:ilvl w:val="0"/>
          <w:numId w:val="27"/>
        </w:numPr>
        <w:spacing w:before="120" w:after="120"/>
        <w:rPr>
          <w:i/>
          <w:sz w:val="20"/>
          <w:szCs w:val="20"/>
          <w:lang w:val="en-US"/>
        </w:rPr>
      </w:pPr>
      <w:r w:rsidRPr="00113C8D">
        <w:rPr>
          <w:i/>
          <w:sz w:val="20"/>
          <w:szCs w:val="20"/>
          <w:lang w:val="en-US"/>
        </w:rPr>
        <w:t>Financial matters</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I exit arrangements"/>
      </w:tblPr>
      <w:tblGrid>
        <w:gridCol w:w="8662"/>
      </w:tblGrid>
      <w:tr w:rsidR="0081533D" w:rsidRPr="009A0E16" w14:paraId="2FA96593" w14:textId="77777777" w:rsidTr="00C63366">
        <w:tc>
          <w:tcPr>
            <w:tcW w:w="8662" w:type="dxa"/>
            <w:shd w:val="clear" w:color="auto" w:fill="auto"/>
          </w:tcPr>
          <w:p w14:paraId="4D1F67B5" w14:textId="77777777" w:rsidR="0081533D" w:rsidRPr="009A0E16" w:rsidRDefault="0081533D" w:rsidP="00AC5DE5">
            <w:pPr>
              <w:spacing w:before="120" w:after="120" w:line="240" w:lineRule="auto"/>
              <w:jc w:val="center"/>
              <w:rPr>
                <w:rFonts w:cs="Arial"/>
                <w:b/>
                <w:sz w:val="20"/>
              </w:rPr>
            </w:pPr>
            <w:r w:rsidRPr="009A0E16">
              <w:rPr>
                <w:rFonts w:cs="Arial"/>
                <w:b/>
                <w:sz w:val="20"/>
              </w:rPr>
              <w:t>Insert text or state Not Applicable</w:t>
            </w:r>
          </w:p>
          <w:p w14:paraId="147D8D7B" w14:textId="77777777" w:rsidR="0081533D" w:rsidRPr="009A0E16" w:rsidRDefault="0081533D" w:rsidP="00AC5DE5">
            <w:pPr>
              <w:spacing w:before="120" w:after="120" w:line="240" w:lineRule="auto"/>
              <w:jc w:val="left"/>
              <w:rPr>
                <w:rFonts w:cs="Arial"/>
                <w:sz w:val="20"/>
              </w:rPr>
            </w:pPr>
          </w:p>
        </w:tc>
      </w:tr>
    </w:tbl>
    <w:p w14:paraId="10AA9398" w14:textId="77777777" w:rsidR="0081533D" w:rsidRPr="00CF193C" w:rsidRDefault="0081533D" w:rsidP="00AC5DE5">
      <w:pPr>
        <w:pStyle w:val="MRSchedule2"/>
        <w:spacing w:before="120" w:after="120"/>
        <w:rPr>
          <w:rFonts w:ascii="Arial" w:hAnsi="Arial" w:cs="Arial"/>
          <w:b/>
          <w:i/>
          <w:sz w:val="20"/>
        </w:rPr>
      </w:pPr>
      <w:r w:rsidRPr="00CF193C">
        <w:rPr>
          <w:rFonts w:ascii="Arial" w:hAnsi="Arial" w:cs="Arial"/>
          <w:b/>
          <w:sz w:val="20"/>
        </w:rPr>
        <w:t>J.</w:t>
      </w:r>
      <w:r w:rsidRPr="00CF193C">
        <w:rPr>
          <w:rFonts w:ascii="Arial" w:hAnsi="Arial" w:cs="Arial"/>
          <w:b/>
          <w:sz w:val="20"/>
        </w:rPr>
        <w:tab/>
        <w:t>Transfer of and Discharge from Care Protocols</w:t>
      </w:r>
    </w:p>
    <w:p w14:paraId="7AECE3DD" w14:textId="6C1D265F" w:rsidR="0081533D" w:rsidRPr="00CF193C" w:rsidRDefault="0081533D" w:rsidP="00AC5DE5">
      <w:pPr>
        <w:spacing w:before="120" w:after="120" w:line="240" w:lineRule="auto"/>
        <w:ind w:left="284"/>
        <w:jc w:val="left"/>
        <w:rPr>
          <w:rFonts w:cs="Arial"/>
          <w:i/>
          <w:sz w:val="20"/>
        </w:rPr>
      </w:pPr>
      <w:r w:rsidRPr="00CF193C">
        <w:rPr>
          <w:rFonts w:cs="Arial"/>
          <w:i/>
          <w:sz w:val="20"/>
        </w:rPr>
        <w:t>Guidance:  Although these protocols should be consistent with the provisions set out in the Head Contract</w:t>
      </w:r>
      <w:r w:rsidR="00184A9F" w:rsidRPr="00CF193C">
        <w:rPr>
          <w:rFonts w:cs="Arial"/>
          <w:i/>
          <w:sz w:val="20"/>
        </w:rPr>
        <w:t>s</w:t>
      </w:r>
      <w:r w:rsidRPr="00CF193C">
        <w:rPr>
          <w:rFonts w:cs="Arial"/>
          <w:i/>
          <w:sz w:val="20"/>
        </w:rPr>
        <w:t xml:space="preserve"> (to the extent that t</w:t>
      </w:r>
      <w:r w:rsidR="00491D78" w:rsidRPr="00CF193C">
        <w:rPr>
          <w:rFonts w:cs="Arial"/>
          <w:i/>
          <w:sz w:val="20"/>
        </w:rPr>
        <w:t>hey relate to the Sub-Contract</w:t>
      </w:r>
      <w:r w:rsidRPr="00CF193C">
        <w:rPr>
          <w:rFonts w:cs="Arial"/>
          <w:i/>
          <w:sz w:val="20"/>
        </w:rPr>
        <w:t xml:space="preserve"> Services), it is important to bear in mind the circumstances in which a Service User may be discharged/transferred to or from the care </w:t>
      </w:r>
      <w:r w:rsidRPr="00CF193C">
        <w:rPr>
          <w:rFonts w:cs="Arial"/>
          <w:i/>
          <w:sz w:val="20"/>
        </w:rPr>
        <w:lastRenderedPageBreak/>
        <w:t xml:space="preserve">of the Sub-Contractor.  For example, a transfer from the Sub-Contractor to </w:t>
      </w:r>
      <w:r w:rsidR="00184A9F" w:rsidRPr="00CF193C">
        <w:rPr>
          <w:rFonts w:cs="Arial"/>
          <w:i/>
          <w:sz w:val="20"/>
        </w:rPr>
        <w:t xml:space="preserve">one of </w:t>
      </w:r>
      <w:r w:rsidRPr="00CF193C">
        <w:rPr>
          <w:rFonts w:cs="Arial"/>
          <w:i/>
          <w:sz w:val="20"/>
        </w:rPr>
        <w:t>the Head Provider</w:t>
      </w:r>
      <w:r w:rsidR="00184A9F" w:rsidRPr="00CF193C">
        <w:rPr>
          <w:rFonts w:cs="Arial"/>
          <w:i/>
          <w:sz w:val="20"/>
        </w:rPr>
        <w:t>s</w:t>
      </w:r>
      <w:r w:rsidRPr="00CF193C">
        <w:rPr>
          <w:rFonts w:cs="Arial"/>
          <w:i/>
          <w:sz w:val="20"/>
        </w:rPr>
        <w:t xml:space="preserve"> or to another sub-contractor (or vice versa) may not be considered a transfer of care for the purposes of the </w:t>
      </w:r>
      <w:r w:rsidR="00184A9F" w:rsidRPr="00CF193C">
        <w:rPr>
          <w:rFonts w:cs="Arial"/>
          <w:i/>
          <w:sz w:val="20"/>
        </w:rPr>
        <w:t xml:space="preserve">relevant </w:t>
      </w:r>
      <w:r w:rsidRPr="00CF193C">
        <w:rPr>
          <w:rFonts w:cs="Arial"/>
          <w:i/>
          <w:sz w:val="20"/>
        </w:rPr>
        <w:t xml:space="preserve">Head Contract protocol as the Service User remains the responsibility of the </w:t>
      </w:r>
      <w:r w:rsidR="00184A9F" w:rsidRPr="00CF193C">
        <w:rPr>
          <w:rFonts w:cs="Arial"/>
          <w:i/>
          <w:sz w:val="20"/>
        </w:rPr>
        <w:t xml:space="preserve">relevant </w:t>
      </w:r>
      <w:r w:rsidRPr="00CF193C">
        <w:rPr>
          <w:rFonts w:cs="Arial"/>
          <w:i/>
          <w:sz w:val="20"/>
        </w:rPr>
        <w:t>Head Provider throughout.</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J Transfer of and Discharge from Care Protocols"/>
      </w:tblPr>
      <w:tblGrid>
        <w:gridCol w:w="8662"/>
      </w:tblGrid>
      <w:tr w:rsidR="0081533D" w:rsidRPr="009A0E16" w14:paraId="655AAE56" w14:textId="77777777" w:rsidTr="00A24EDE">
        <w:tc>
          <w:tcPr>
            <w:tcW w:w="8662" w:type="dxa"/>
            <w:shd w:val="clear" w:color="auto" w:fill="auto"/>
          </w:tcPr>
          <w:p w14:paraId="183A2A8A" w14:textId="77777777" w:rsidR="0081533D" w:rsidRPr="009A0E16" w:rsidRDefault="008D6A3F" w:rsidP="00AC5DE5">
            <w:pPr>
              <w:spacing w:before="120" w:after="120" w:line="240" w:lineRule="auto"/>
              <w:jc w:val="center"/>
              <w:rPr>
                <w:rFonts w:cs="Arial"/>
                <w:b/>
                <w:sz w:val="20"/>
              </w:rPr>
            </w:pPr>
            <w:r w:rsidRPr="009A0E16">
              <w:rPr>
                <w:rFonts w:cs="Arial"/>
                <w:b/>
                <w:sz w:val="20"/>
              </w:rPr>
              <w:t xml:space="preserve">Insert </w:t>
            </w:r>
            <w:proofErr w:type="gramStart"/>
            <w:r w:rsidRPr="009A0E16">
              <w:rPr>
                <w:rFonts w:cs="Arial"/>
                <w:b/>
                <w:sz w:val="20"/>
              </w:rPr>
              <w:t>text</w:t>
            </w:r>
            <w:proofErr w:type="gramEnd"/>
          </w:p>
          <w:p w14:paraId="3BEBEFC8" w14:textId="77777777" w:rsidR="0081533D" w:rsidRPr="009A0E16" w:rsidRDefault="0081533D" w:rsidP="00681A76">
            <w:pPr>
              <w:spacing w:before="120" w:after="120" w:line="240" w:lineRule="auto"/>
              <w:jc w:val="left"/>
              <w:rPr>
                <w:rFonts w:cs="Arial"/>
                <w:sz w:val="20"/>
              </w:rPr>
            </w:pPr>
          </w:p>
        </w:tc>
      </w:tr>
    </w:tbl>
    <w:p w14:paraId="1F650FB0" w14:textId="77777777" w:rsidR="0081533D" w:rsidRPr="004B3882" w:rsidRDefault="0081533D" w:rsidP="00AC5DE5">
      <w:pPr>
        <w:pStyle w:val="MRSchedule2"/>
        <w:spacing w:before="120" w:after="120"/>
        <w:rPr>
          <w:rFonts w:ascii="Arial" w:hAnsi="Arial" w:cs="Arial"/>
          <w:b/>
          <w:sz w:val="20"/>
        </w:rPr>
      </w:pPr>
      <w:r w:rsidRPr="004B3882">
        <w:rPr>
          <w:rFonts w:ascii="Arial" w:hAnsi="Arial" w:cs="Arial"/>
          <w:b/>
          <w:sz w:val="20"/>
        </w:rPr>
        <w:t>K.</w:t>
      </w:r>
      <w:r w:rsidRPr="004B3882">
        <w:rPr>
          <w:rFonts w:ascii="Arial" w:hAnsi="Arial" w:cs="Arial"/>
          <w:b/>
          <w:sz w:val="20"/>
        </w:rPr>
        <w:tab/>
        <w:t>Safeguarding Policies a</w:t>
      </w:r>
      <w:r w:rsidR="008D6A3F" w:rsidRPr="004B3882">
        <w:rPr>
          <w:rFonts w:ascii="Arial" w:hAnsi="Arial" w:cs="Arial"/>
          <w:b/>
          <w:sz w:val="20"/>
        </w:rPr>
        <w:t>nd Mental Capacity Act Policies</w:t>
      </w:r>
    </w:p>
    <w:p w14:paraId="0317A703" w14:textId="2AB89CD5" w:rsidR="0081533D" w:rsidRPr="00CF193C" w:rsidRDefault="0081533D" w:rsidP="00AC5DE5">
      <w:pPr>
        <w:spacing w:before="120" w:after="120" w:line="240" w:lineRule="auto"/>
        <w:ind w:left="284"/>
        <w:jc w:val="left"/>
        <w:rPr>
          <w:rFonts w:cs="Arial"/>
          <w:i/>
          <w:sz w:val="20"/>
        </w:rPr>
      </w:pPr>
      <w:r w:rsidRPr="00CF193C">
        <w:rPr>
          <w:rFonts w:cs="Arial"/>
          <w:i/>
          <w:sz w:val="20"/>
        </w:rPr>
        <w:t>Guidance:  Ensure consistency with the policies set out in the Head Contract</w:t>
      </w:r>
      <w:r w:rsidR="00184A9F" w:rsidRPr="00CF193C">
        <w:rPr>
          <w:rFonts w:cs="Arial"/>
          <w:i/>
          <w:sz w:val="20"/>
        </w:rPr>
        <w:t>s</w:t>
      </w:r>
      <w:r w:rsidRPr="00CF193C">
        <w:rPr>
          <w:rFonts w:cs="Arial"/>
          <w:i/>
          <w:sz w:val="20"/>
        </w:rPr>
        <w:t xml:space="preserve"> to the extent that t</w:t>
      </w:r>
      <w:r w:rsidR="00491D78" w:rsidRPr="00CF193C">
        <w:rPr>
          <w:rFonts w:cs="Arial"/>
          <w:i/>
          <w:sz w:val="20"/>
        </w:rPr>
        <w:t>hey relate to the Sub-Contract</w:t>
      </w:r>
      <w:r w:rsidRPr="00CF193C">
        <w:rPr>
          <w:rFonts w:cs="Arial"/>
          <w:i/>
          <w:sz w:val="20"/>
        </w:rPr>
        <w:t xml:space="preserve"> Services</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K Safeguarding Policies and Mental Capacity Act Policies "/>
      </w:tblPr>
      <w:tblGrid>
        <w:gridCol w:w="8662"/>
      </w:tblGrid>
      <w:tr w:rsidR="0081533D" w:rsidRPr="009A0E16" w14:paraId="02967393" w14:textId="77777777" w:rsidTr="00A61D08">
        <w:tc>
          <w:tcPr>
            <w:tcW w:w="8662" w:type="dxa"/>
            <w:shd w:val="clear" w:color="auto" w:fill="auto"/>
          </w:tcPr>
          <w:p w14:paraId="5E45468A" w14:textId="77777777" w:rsidR="0081533D" w:rsidRPr="009A0E16" w:rsidRDefault="008D6A3F" w:rsidP="00AC5DE5">
            <w:pPr>
              <w:spacing w:before="120" w:after="120" w:line="240" w:lineRule="auto"/>
              <w:jc w:val="center"/>
              <w:rPr>
                <w:rFonts w:cs="Arial"/>
                <w:b/>
                <w:sz w:val="20"/>
              </w:rPr>
            </w:pPr>
            <w:r w:rsidRPr="009A0E16">
              <w:rPr>
                <w:rFonts w:cs="Arial"/>
                <w:b/>
                <w:sz w:val="20"/>
              </w:rPr>
              <w:t xml:space="preserve">Insert </w:t>
            </w:r>
            <w:proofErr w:type="gramStart"/>
            <w:r w:rsidRPr="009A0E16">
              <w:rPr>
                <w:rFonts w:cs="Arial"/>
                <w:b/>
                <w:sz w:val="20"/>
              </w:rPr>
              <w:t>text</w:t>
            </w:r>
            <w:proofErr w:type="gramEnd"/>
          </w:p>
          <w:p w14:paraId="0ADE05F0" w14:textId="77777777" w:rsidR="0081533D" w:rsidRPr="009A0E16" w:rsidRDefault="0081533D" w:rsidP="00A61D08">
            <w:pPr>
              <w:spacing w:before="120" w:after="120" w:line="240" w:lineRule="auto"/>
              <w:jc w:val="left"/>
              <w:rPr>
                <w:rFonts w:cs="Arial"/>
                <w:sz w:val="20"/>
              </w:rPr>
            </w:pPr>
          </w:p>
        </w:tc>
      </w:tr>
    </w:tbl>
    <w:p w14:paraId="07EBCF23" w14:textId="77777777" w:rsidR="00B71156" w:rsidRDefault="00B71156" w:rsidP="00AC5DE5">
      <w:pPr>
        <w:spacing w:before="120" w:after="120" w:line="240" w:lineRule="auto"/>
        <w:jc w:val="left"/>
        <w:rPr>
          <w:rFonts w:cs="Arial"/>
          <w:b/>
          <w:sz w:val="20"/>
        </w:rPr>
      </w:pPr>
      <w:r>
        <w:rPr>
          <w:rFonts w:cs="Arial"/>
          <w:b/>
          <w:sz w:val="20"/>
        </w:rPr>
        <w:br w:type="page"/>
      </w:r>
    </w:p>
    <w:p w14:paraId="60DC8865" w14:textId="509BE6A3" w:rsidR="0081533D" w:rsidRPr="004B3882" w:rsidRDefault="0081533D" w:rsidP="00AC5DE5">
      <w:pPr>
        <w:pStyle w:val="MRSchedule2"/>
        <w:spacing w:before="120" w:after="120"/>
        <w:rPr>
          <w:rFonts w:ascii="Arial" w:hAnsi="Arial" w:cs="Arial"/>
          <w:b/>
          <w:sz w:val="20"/>
        </w:rPr>
      </w:pPr>
      <w:r w:rsidRPr="004B3882">
        <w:rPr>
          <w:rFonts w:ascii="Arial" w:hAnsi="Arial" w:cs="Arial"/>
          <w:b/>
          <w:sz w:val="20"/>
        </w:rPr>
        <w:lastRenderedPageBreak/>
        <w:t>L.</w:t>
      </w:r>
      <w:r w:rsidRPr="004B3882">
        <w:rPr>
          <w:rFonts w:ascii="Arial" w:hAnsi="Arial" w:cs="Arial"/>
          <w:b/>
          <w:sz w:val="20"/>
        </w:rPr>
        <w:tab/>
        <w:t>Provisions Appl</w:t>
      </w:r>
      <w:r w:rsidR="008D6A3F" w:rsidRPr="004B3882">
        <w:rPr>
          <w:rFonts w:ascii="Arial" w:hAnsi="Arial" w:cs="Arial"/>
          <w:b/>
          <w:sz w:val="20"/>
        </w:rPr>
        <w:t xml:space="preserve">icable to Primary </w:t>
      </w:r>
      <w:r w:rsidR="00F55E34">
        <w:rPr>
          <w:rFonts w:ascii="Arial" w:hAnsi="Arial" w:cs="Arial"/>
          <w:b/>
          <w:sz w:val="20"/>
        </w:rPr>
        <w:t xml:space="preserve">Medical </w:t>
      </w:r>
      <w:r w:rsidR="008D6A3F" w:rsidRPr="004B3882">
        <w:rPr>
          <w:rFonts w:ascii="Arial" w:hAnsi="Arial" w:cs="Arial"/>
          <w:b/>
          <w:sz w:val="20"/>
        </w:rPr>
        <w:t>Services</w:t>
      </w:r>
    </w:p>
    <w:p w14:paraId="07697B2A" w14:textId="1789613A" w:rsidR="0081533D" w:rsidRPr="00CF193C" w:rsidRDefault="0081533D" w:rsidP="00AC5DE5">
      <w:pPr>
        <w:spacing w:before="120" w:after="120" w:line="240" w:lineRule="auto"/>
        <w:ind w:left="284"/>
        <w:jc w:val="left"/>
        <w:rPr>
          <w:rFonts w:cs="Arial"/>
          <w:i/>
          <w:sz w:val="20"/>
        </w:rPr>
      </w:pPr>
      <w:r w:rsidRPr="00CF193C">
        <w:rPr>
          <w:rFonts w:cs="Arial"/>
          <w:i/>
          <w:sz w:val="20"/>
        </w:rPr>
        <w:t>Guidance:  Ensure consistency with the arrangements set out in the Head Contract</w:t>
      </w:r>
      <w:r w:rsidR="00184A9F" w:rsidRPr="00CF193C">
        <w:rPr>
          <w:rFonts w:cs="Arial"/>
          <w:i/>
          <w:sz w:val="20"/>
        </w:rPr>
        <w:t>s</w:t>
      </w:r>
      <w:r w:rsidRPr="00CF193C">
        <w:rPr>
          <w:rFonts w:cs="Arial"/>
          <w:i/>
          <w:sz w:val="20"/>
        </w:rPr>
        <w:t xml:space="preserve"> to the extent that they relate to the </w:t>
      </w:r>
      <w:r w:rsidR="00491D78" w:rsidRPr="00CF193C">
        <w:rPr>
          <w:rFonts w:cs="Arial"/>
          <w:i/>
          <w:sz w:val="20"/>
        </w:rPr>
        <w:t>Sub-Contract Services</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L Provisions Applicable to Primary Care Services "/>
      </w:tblPr>
      <w:tblGrid>
        <w:gridCol w:w="8662"/>
      </w:tblGrid>
      <w:tr w:rsidR="0081533D" w:rsidRPr="009A0E16" w14:paraId="6D892C35" w14:textId="77777777" w:rsidTr="00632B96">
        <w:tc>
          <w:tcPr>
            <w:tcW w:w="8662" w:type="dxa"/>
            <w:shd w:val="clear" w:color="auto" w:fill="auto"/>
          </w:tcPr>
          <w:p w14:paraId="3AC846EF" w14:textId="77777777" w:rsidR="0081533D" w:rsidRPr="009A0E16" w:rsidRDefault="0081533D" w:rsidP="00AC5DE5">
            <w:pPr>
              <w:spacing w:before="120" w:after="120" w:line="240" w:lineRule="auto"/>
              <w:jc w:val="center"/>
              <w:rPr>
                <w:rFonts w:cs="Arial"/>
                <w:b/>
                <w:sz w:val="20"/>
              </w:rPr>
            </w:pPr>
            <w:r w:rsidRPr="009A0E16">
              <w:rPr>
                <w:rFonts w:cs="Arial"/>
                <w:b/>
                <w:sz w:val="20"/>
              </w:rPr>
              <w:t>Insert text or state Not Applicable</w:t>
            </w:r>
          </w:p>
          <w:p w14:paraId="35F405A4" w14:textId="77777777" w:rsidR="0081533D" w:rsidRPr="009A0E16" w:rsidRDefault="0081533D" w:rsidP="00632B96">
            <w:pPr>
              <w:spacing w:before="120" w:after="120" w:line="240" w:lineRule="auto"/>
              <w:jc w:val="left"/>
              <w:rPr>
                <w:rFonts w:cs="Arial"/>
                <w:sz w:val="20"/>
              </w:rPr>
            </w:pPr>
          </w:p>
        </w:tc>
      </w:tr>
    </w:tbl>
    <w:p w14:paraId="3DBCEEEC" w14:textId="77777777" w:rsidR="005A2ECA" w:rsidRPr="004B3882" w:rsidRDefault="005A2ECA" w:rsidP="00AC5DE5">
      <w:pPr>
        <w:pStyle w:val="MRSchedule2"/>
        <w:spacing w:before="120" w:after="120"/>
        <w:rPr>
          <w:rFonts w:ascii="Arial" w:hAnsi="Arial" w:cs="Arial"/>
          <w:b/>
          <w:sz w:val="20"/>
        </w:rPr>
      </w:pPr>
      <w:r>
        <w:rPr>
          <w:rFonts w:ascii="Arial" w:hAnsi="Arial" w:cs="Arial"/>
          <w:b/>
          <w:sz w:val="20"/>
        </w:rPr>
        <w:t>M</w:t>
      </w:r>
      <w:r w:rsidRPr="004B3882">
        <w:rPr>
          <w:rFonts w:ascii="Arial" w:hAnsi="Arial" w:cs="Arial"/>
          <w:b/>
          <w:sz w:val="20"/>
        </w:rPr>
        <w:t>.</w:t>
      </w:r>
      <w:r w:rsidRPr="004B3882">
        <w:rPr>
          <w:rFonts w:ascii="Arial" w:hAnsi="Arial" w:cs="Arial"/>
          <w:b/>
          <w:sz w:val="20"/>
        </w:rPr>
        <w:tab/>
      </w:r>
      <w:r w:rsidRPr="00042325">
        <w:rPr>
          <w:rFonts w:ascii="Arial" w:hAnsi="Arial" w:cs="Arial"/>
          <w:b/>
          <w:sz w:val="20"/>
        </w:rPr>
        <w:t>Development Plan for Personalised Care</w:t>
      </w:r>
    </w:p>
    <w:p w14:paraId="1426A183" w14:textId="44318AD9" w:rsidR="005A2ECA" w:rsidRPr="00CF193C" w:rsidRDefault="005A2ECA" w:rsidP="00AC5DE5">
      <w:pPr>
        <w:spacing w:before="120" w:after="120" w:line="240" w:lineRule="auto"/>
        <w:ind w:left="284"/>
        <w:jc w:val="left"/>
        <w:rPr>
          <w:rFonts w:cs="Arial"/>
          <w:i/>
          <w:sz w:val="20"/>
        </w:rPr>
      </w:pPr>
      <w:r w:rsidRPr="00CF193C">
        <w:rPr>
          <w:rFonts w:cs="Arial"/>
          <w:i/>
          <w:sz w:val="20"/>
        </w:rPr>
        <w:t>Guidance:  Ensure consistency with the arrangements set out in the Head Contract</w:t>
      </w:r>
      <w:r w:rsidR="00D05640" w:rsidRPr="00CF193C">
        <w:rPr>
          <w:rFonts w:cs="Arial"/>
          <w:i/>
          <w:sz w:val="20"/>
        </w:rPr>
        <w:t>s</w:t>
      </w:r>
      <w:r w:rsidRPr="00CF193C">
        <w:rPr>
          <w:rFonts w:cs="Arial"/>
          <w:i/>
          <w:sz w:val="20"/>
        </w:rPr>
        <w:t xml:space="preserve"> to the extent that they relate to the Sub-Contract Services</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L Provisions Applicable to Primary Care Services "/>
      </w:tblPr>
      <w:tblGrid>
        <w:gridCol w:w="8662"/>
      </w:tblGrid>
      <w:tr w:rsidR="00CF193C" w:rsidRPr="00CF193C" w14:paraId="3B448EB8" w14:textId="77777777" w:rsidTr="00632B96">
        <w:tc>
          <w:tcPr>
            <w:tcW w:w="8662" w:type="dxa"/>
            <w:shd w:val="clear" w:color="auto" w:fill="auto"/>
          </w:tcPr>
          <w:p w14:paraId="3BBCC3E5" w14:textId="77777777" w:rsidR="005A2ECA" w:rsidRPr="00CF193C" w:rsidRDefault="005A2ECA" w:rsidP="00AC5DE5">
            <w:pPr>
              <w:spacing w:before="120" w:after="120" w:line="240" w:lineRule="auto"/>
              <w:jc w:val="center"/>
              <w:rPr>
                <w:rFonts w:cs="Arial"/>
                <w:b/>
                <w:sz w:val="20"/>
              </w:rPr>
            </w:pPr>
            <w:r w:rsidRPr="00CF193C">
              <w:rPr>
                <w:rFonts w:cs="Arial"/>
                <w:b/>
                <w:sz w:val="20"/>
              </w:rPr>
              <w:t>Insert text or state Not Applicable</w:t>
            </w:r>
          </w:p>
          <w:p w14:paraId="42867508" w14:textId="77777777" w:rsidR="005A2ECA" w:rsidRPr="00CF193C" w:rsidRDefault="005A2ECA" w:rsidP="00632B96">
            <w:pPr>
              <w:spacing w:before="120" w:after="120" w:line="240" w:lineRule="auto"/>
              <w:jc w:val="left"/>
              <w:rPr>
                <w:rFonts w:cs="Arial"/>
                <w:sz w:val="20"/>
              </w:rPr>
            </w:pPr>
          </w:p>
        </w:tc>
      </w:tr>
    </w:tbl>
    <w:p w14:paraId="50240860" w14:textId="77777777" w:rsidR="005A2ECA" w:rsidRPr="00CF193C" w:rsidRDefault="005A2ECA" w:rsidP="00AC5DE5">
      <w:pPr>
        <w:pStyle w:val="MRSchedule2"/>
        <w:spacing w:before="120" w:after="120"/>
        <w:rPr>
          <w:rFonts w:ascii="Arial" w:hAnsi="Arial" w:cs="Arial"/>
          <w:b/>
          <w:sz w:val="20"/>
        </w:rPr>
      </w:pPr>
      <w:r w:rsidRPr="00CF193C">
        <w:rPr>
          <w:rFonts w:ascii="Arial" w:hAnsi="Arial" w:cs="Arial"/>
          <w:b/>
          <w:sz w:val="20"/>
        </w:rPr>
        <w:t>N.</w:t>
      </w:r>
      <w:r w:rsidRPr="00CF193C">
        <w:rPr>
          <w:rFonts w:ascii="Arial" w:hAnsi="Arial" w:cs="Arial"/>
          <w:b/>
          <w:sz w:val="20"/>
        </w:rPr>
        <w:tab/>
        <w:t>Health Inequalities Action Plan</w:t>
      </w:r>
    </w:p>
    <w:p w14:paraId="11623B6C" w14:textId="3BA87655" w:rsidR="005A2ECA" w:rsidRPr="00CF193C" w:rsidRDefault="005A2ECA" w:rsidP="00AC5DE5">
      <w:pPr>
        <w:spacing w:before="120" w:after="120" w:line="240" w:lineRule="auto"/>
        <w:ind w:left="284"/>
        <w:jc w:val="left"/>
        <w:rPr>
          <w:rFonts w:cs="Arial"/>
          <w:i/>
          <w:sz w:val="20"/>
        </w:rPr>
      </w:pPr>
      <w:r w:rsidRPr="00CF193C">
        <w:rPr>
          <w:rFonts w:cs="Arial"/>
          <w:i/>
          <w:sz w:val="20"/>
        </w:rPr>
        <w:t>Guidance:  Ensure consistency with the arrangements set out in the Head Contract</w:t>
      </w:r>
      <w:r w:rsidR="00D05640" w:rsidRPr="00CF193C">
        <w:rPr>
          <w:rFonts w:cs="Arial"/>
          <w:i/>
          <w:sz w:val="20"/>
        </w:rPr>
        <w:t>s</w:t>
      </w:r>
      <w:r w:rsidRPr="00CF193C">
        <w:rPr>
          <w:rFonts w:cs="Arial"/>
          <w:i/>
          <w:sz w:val="20"/>
        </w:rPr>
        <w:t xml:space="preserve"> to the extent that they relate to the Sub-Contract Services</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L Provisions Applicable to Primary Care Services "/>
      </w:tblPr>
      <w:tblGrid>
        <w:gridCol w:w="8662"/>
      </w:tblGrid>
      <w:tr w:rsidR="00CF193C" w:rsidRPr="00CF193C" w14:paraId="7DB15928" w14:textId="77777777" w:rsidTr="000B34C8">
        <w:tc>
          <w:tcPr>
            <w:tcW w:w="8662" w:type="dxa"/>
            <w:shd w:val="clear" w:color="auto" w:fill="auto"/>
          </w:tcPr>
          <w:p w14:paraId="6DDED06D" w14:textId="77777777" w:rsidR="005A2ECA" w:rsidRPr="00CF193C" w:rsidRDefault="005A2ECA" w:rsidP="00AC5DE5">
            <w:pPr>
              <w:spacing w:before="120" w:after="120" w:line="240" w:lineRule="auto"/>
              <w:jc w:val="center"/>
              <w:rPr>
                <w:rFonts w:cs="Arial"/>
                <w:b/>
                <w:sz w:val="20"/>
              </w:rPr>
            </w:pPr>
            <w:r w:rsidRPr="00CF193C">
              <w:rPr>
                <w:rFonts w:cs="Arial"/>
                <w:b/>
                <w:sz w:val="20"/>
              </w:rPr>
              <w:t>Insert text or state Not Applicable</w:t>
            </w:r>
          </w:p>
          <w:p w14:paraId="0C4993A2" w14:textId="77777777" w:rsidR="005A2ECA" w:rsidRPr="00CF193C" w:rsidRDefault="005A2ECA" w:rsidP="00AC5DE5">
            <w:pPr>
              <w:spacing w:before="120" w:after="120" w:line="240" w:lineRule="auto"/>
              <w:jc w:val="left"/>
              <w:rPr>
                <w:rFonts w:cs="Arial"/>
                <w:sz w:val="20"/>
              </w:rPr>
            </w:pPr>
          </w:p>
        </w:tc>
      </w:tr>
    </w:tbl>
    <w:p w14:paraId="7A59C3AB" w14:textId="77777777" w:rsidR="0081533D" w:rsidRPr="00930A27" w:rsidRDefault="0081533D" w:rsidP="00AC5DE5">
      <w:pPr>
        <w:pStyle w:val="MRSchedule1"/>
        <w:spacing w:before="120" w:after="120"/>
        <w:jc w:val="center"/>
        <w:rPr>
          <w:rFonts w:ascii="Arial" w:hAnsi="Arial" w:cs="Arial"/>
          <w:sz w:val="24"/>
          <w:szCs w:val="24"/>
        </w:rPr>
      </w:pPr>
      <w:r w:rsidRPr="00184CDF">
        <w:br w:type="page"/>
      </w:r>
      <w:bookmarkStart w:id="7" w:name="_Ref398286461"/>
      <w:r w:rsidRPr="00930A27">
        <w:rPr>
          <w:rFonts w:ascii="Arial" w:hAnsi="Arial" w:cs="Arial"/>
          <w:sz w:val="24"/>
          <w:szCs w:val="24"/>
        </w:rPr>
        <w:lastRenderedPageBreak/>
        <w:t>SCHEDULE 3 – PRICE AND PAYMENT</w:t>
      </w:r>
      <w:bookmarkEnd w:id="7"/>
    </w:p>
    <w:p w14:paraId="25AA0A88" w14:textId="6333EFAC" w:rsidR="0081533D" w:rsidRPr="00CF193C" w:rsidRDefault="0081533D" w:rsidP="00AC5DE5">
      <w:pPr>
        <w:spacing w:before="120" w:after="120" w:line="240" w:lineRule="auto"/>
        <w:jc w:val="left"/>
        <w:rPr>
          <w:rFonts w:cs="Arial"/>
          <w:i/>
          <w:sz w:val="20"/>
        </w:rPr>
      </w:pPr>
      <w:r w:rsidRPr="00CF193C">
        <w:rPr>
          <w:rFonts w:cs="Arial"/>
          <w:i/>
          <w:sz w:val="20"/>
        </w:rPr>
        <w:t xml:space="preserve">Guidance: This Sub-Contract is drafted on the basis that the Price is agreed between the Parties and the Sub-Contractor invoices </w:t>
      </w:r>
      <w:r w:rsidR="00D715BD" w:rsidRPr="00CF193C">
        <w:rPr>
          <w:rFonts w:cs="Arial"/>
          <w:i/>
          <w:sz w:val="20"/>
        </w:rPr>
        <w:t xml:space="preserve">each of </w:t>
      </w:r>
      <w:r w:rsidRPr="00CF193C">
        <w:rPr>
          <w:rFonts w:cs="Arial"/>
          <w:i/>
          <w:sz w:val="20"/>
        </w:rPr>
        <w:t>the Head Provider</w:t>
      </w:r>
      <w:r w:rsidR="00184A9F" w:rsidRPr="00CF193C">
        <w:rPr>
          <w:rFonts w:cs="Arial"/>
          <w:i/>
          <w:sz w:val="20"/>
        </w:rPr>
        <w:t>s</w:t>
      </w:r>
      <w:r w:rsidRPr="00CF193C">
        <w:rPr>
          <w:rFonts w:cs="Arial"/>
          <w:i/>
          <w:sz w:val="20"/>
        </w:rPr>
        <w:t xml:space="preserve"> </w:t>
      </w:r>
      <w:r w:rsidR="00D715BD" w:rsidRPr="00CF193C">
        <w:rPr>
          <w:rFonts w:cs="Arial"/>
          <w:i/>
          <w:sz w:val="20"/>
        </w:rPr>
        <w:t xml:space="preserve">separately and </w:t>
      </w:r>
      <w:r w:rsidRPr="00CF193C">
        <w:rPr>
          <w:rFonts w:cs="Arial"/>
          <w:i/>
          <w:sz w:val="20"/>
        </w:rPr>
        <w:t>monthly in arrears.</w:t>
      </w:r>
      <w:r w:rsidR="00D92961" w:rsidRPr="00CF193C">
        <w:rPr>
          <w:rFonts w:cs="Arial"/>
          <w:i/>
          <w:sz w:val="20"/>
        </w:rPr>
        <w:t xml:space="preserve"> </w:t>
      </w:r>
      <w:r w:rsidRPr="00CF193C">
        <w:rPr>
          <w:rFonts w:cs="Arial"/>
          <w:i/>
          <w:sz w:val="20"/>
        </w:rPr>
        <w:t xml:space="preserve"> This Schedule needs to set out the Price for each of the </w:t>
      </w:r>
      <w:r w:rsidR="00491D78" w:rsidRPr="00CF193C">
        <w:rPr>
          <w:rFonts w:cs="Arial"/>
          <w:i/>
          <w:sz w:val="20"/>
        </w:rPr>
        <w:t>Sub-Contract Services</w:t>
      </w:r>
      <w:r w:rsidRPr="00CF193C">
        <w:rPr>
          <w:rFonts w:cs="Arial"/>
          <w:i/>
          <w:sz w:val="20"/>
        </w:rPr>
        <w:t>.  Issues to consider including here are:</w:t>
      </w:r>
    </w:p>
    <w:p w14:paraId="2D5B8CCC" w14:textId="7FA87D6A" w:rsidR="000E6E4F" w:rsidRPr="00CF193C" w:rsidRDefault="000E6E4F" w:rsidP="00AC5DE5">
      <w:pPr>
        <w:numPr>
          <w:ilvl w:val="0"/>
          <w:numId w:val="22"/>
        </w:numPr>
        <w:spacing w:before="120" w:after="120" w:line="240" w:lineRule="auto"/>
        <w:ind w:left="709"/>
        <w:jc w:val="left"/>
        <w:rPr>
          <w:rFonts w:cs="Arial"/>
          <w:i/>
          <w:sz w:val="20"/>
        </w:rPr>
      </w:pPr>
      <w:r w:rsidRPr="00CF193C">
        <w:rPr>
          <w:rFonts w:cs="Arial"/>
          <w:i/>
          <w:sz w:val="20"/>
        </w:rPr>
        <w:t xml:space="preserve">Whether the Sub-Contract has been awarded under the Increasing Capacity Framework, the terms of which require any prices specified in the </w:t>
      </w:r>
      <w:r w:rsidR="00D05640" w:rsidRPr="00CF193C">
        <w:rPr>
          <w:rFonts w:cs="Arial"/>
          <w:i/>
          <w:sz w:val="20"/>
        </w:rPr>
        <w:t xml:space="preserve">NHS Payment </w:t>
      </w:r>
      <w:proofErr w:type="gramStart"/>
      <w:r w:rsidR="00D05640" w:rsidRPr="00CF193C">
        <w:rPr>
          <w:rFonts w:cs="Arial"/>
          <w:i/>
          <w:sz w:val="20"/>
        </w:rPr>
        <w:t xml:space="preserve">Scheme </w:t>
      </w:r>
      <w:r w:rsidRPr="00CF193C">
        <w:rPr>
          <w:rFonts w:cs="Arial"/>
          <w:i/>
          <w:sz w:val="20"/>
        </w:rPr>
        <w:t xml:space="preserve"> to</w:t>
      </w:r>
      <w:proofErr w:type="gramEnd"/>
      <w:r w:rsidRPr="00CF193C">
        <w:rPr>
          <w:rFonts w:cs="Arial"/>
          <w:i/>
          <w:sz w:val="20"/>
        </w:rPr>
        <w:t xml:space="preserve"> apply (subject to</w:t>
      </w:r>
      <w:r w:rsidR="00D05640" w:rsidRPr="00CF193C">
        <w:rPr>
          <w:rFonts w:cs="Arial"/>
          <w:i/>
          <w:sz w:val="20"/>
        </w:rPr>
        <w:t xml:space="preserve"> market forces factor (</w:t>
      </w:r>
      <w:r w:rsidRPr="00CF193C">
        <w:rPr>
          <w:rFonts w:cs="Arial"/>
          <w:i/>
          <w:sz w:val="20"/>
        </w:rPr>
        <w:t>MFF</w:t>
      </w:r>
      <w:r w:rsidR="00D05640" w:rsidRPr="00CF193C">
        <w:rPr>
          <w:rFonts w:cs="Arial"/>
          <w:i/>
          <w:sz w:val="20"/>
        </w:rPr>
        <w:t>)</w:t>
      </w:r>
      <w:r w:rsidRPr="00CF193C">
        <w:rPr>
          <w:rFonts w:cs="Arial"/>
          <w:i/>
          <w:sz w:val="20"/>
        </w:rPr>
        <w:t xml:space="preserve"> and any agreed discount) to services to which those specified prices apply.</w:t>
      </w:r>
    </w:p>
    <w:p w14:paraId="0762CA4B" w14:textId="5FEF2744" w:rsidR="0081533D" w:rsidRPr="00CF193C" w:rsidRDefault="0081533D" w:rsidP="00AC5DE5">
      <w:pPr>
        <w:numPr>
          <w:ilvl w:val="0"/>
          <w:numId w:val="22"/>
        </w:numPr>
        <w:spacing w:before="120" w:after="120" w:line="240" w:lineRule="auto"/>
        <w:ind w:left="709"/>
        <w:jc w:val="left"/>
        <w:rPr>
          <w:rFonts w:cs="Arial"/>
          <w:i/>
          <w:sz w:val="20"/>
        </w:rPr>
      </w:pPr>
      <w:r w:rsidRPr="00CF193C">
        <w:rPr>
          <w:rFonts w:cs="Arial"/>
          <w:i/>
          <w:sz w:val="20"/>
        </w:rPr>
        <w:t>If a national pricing mechanism is used</w:t>
      </w:r>
      <w:r w:rsidR="00B652D2" w:rsidRPr="00CF193C">
        <w:rPr>
          <w:rFonts w:cs="Arial"/>
          <w:i/>
          <w:sz w:val="20"/>
        </w:rPr>
        <w:t xml:space="preserve"> (see bullet above)</w:t>
      </w:r>
      <w:r w:rsidRPr="00CF193C">
        <w:rPr>
          <w:rFonts w:cs="Arial"/>
          <w:i/>
          <w:sz w:val="20"/>
        </w:rPr>
        <w:t xml:space="preserve"> or if any payments are to be made in advance of </w:t>
      </w:r>
      <w:r w:rsidR="00A72E19" w:rsidRPr="00CF193C">
        <w:rPr>
          <w:rFonts w:cs="Arial"/>
          <w:i/>
          <w:sz w:val="20"/>
        </w:rPr>
        <w:t>the Sub-Contractor</w:t>
      </w:r>
      <w:r w:rsidRPr="00CF193C">
        <w:rPr>
          <w:rFonts w:cs="Arial"/>
          <w:i/>
          <w:sz w:val="20"/>
        </w:rPr>
        <w:t xml:space="preserve"> deliver</w:t>
      </w:r>
      <w:r w:rsidR="00A72E19" w:rsidRPr="00CF193C">
        <w:rPr>
          <w:rFonts w:cs="Arial"/>
          <w:i/>
          <w:sz w:val="20"/>
        </w:rPr>
        <w:t xml:space="preserve">ing the </w:t>
      </w:r>
      <w:r w:rsidR="00491D78" w:rsidRPr="00CF193C">
        <w:rPr>
          <w:rFonts w:cs="Arial"/>
          <w:i/>
          <w:sz w:val="20"/>
        </w:rPr>
        <w:t>Sub-Contract Services</w:t>
      </w:r>
      <w:r w:rsidR="00A72E19" w:rsidRPr="00CF193C">
        <w:rPr>
          <w:rFonts w:cs="Arial"/>
          <w:i/>
          <w:sz w:val="20"/>
        </w:rPr>
        <w:t>,</w:t>
      </w:r>
      <w:r w:rsidRPr="00CF193C">
        <w:rPr>
          <w:rFonts w:cs="Arial"/>
          <w:i/>
          <w:sz w:val="20"/>
        </w:rPr>
        <w:t xml:space="preserve"> this must be set out in this Schedule (e.g. </w:t>
      </w:r>
      <w:r w:rsidR="00A72E19" w:rsidRPr="00CF193C">
        <w:rPr>
          <w:rFonts w:cs="Arial"/>
          <w:i/>
          <w:sz w:val="20"/>
        </w:rPr>
        <w:t>i</w:t>
      </w:r>
      <w:r w:rsidRPr="00CF193C">
        <w:rPr>
          <w:rFonts w:cs="Arial"/>
          <w:i/>
          <w:sz w:val="20"/>
        </w:rPr>
        <w:t>f there are any payments in advance of services delivered reconciliation wording will need to be added).</w:t>
      </w:r>
    </w:p>
    <w:p w14:paraId="73F74C46" w14:textId="3E6FBBDC" w:rsidR="0081533D" w:rsidRPr="00CF193C" w:rsidRDefault="0081533D" w:rsidP="00AC5DE5">
      <w:pPr>
        <w:numPr>
          <w:ilvl w:val="0"/>
          <w:numId w:val="22"/>
        </w:numPr>
        <w:spacing w:before="120" w:after="120" w:line="240" w:lineRule="auto"/>
        <w:ind w:left="709"/>
        <w:jc w:val="left"/>
        <w:rPr>
          <w:rFonts w:cs="Arial"/>
          <w:i/>
          <w:sz w:val="20"/>
        </w:rPr>
      </w:pPr>
      <w:r w:rsidRPr="00CF193C">
        <w:rPr>
          <w:rFonts w:cs="Arial"/>
          <w:i/>
          <w:sz w:val="20"/>
        </w:rPr>
        <w:t xml:space="preserve">In agreeing </w:t>
      </w:r>
      <w:r w:rsidR="00500E04" w:rsidRPr="00CF193C">
        <w:rPr>
          <w:rFonts w:cs="Arial"/>
          <w:i/>
          <w:sz w:val="20"/>
        </w:rPr>
        <w:t xml:space="preserve">the </w:t>
      </w:r>
      <w:r w:rsidRPr="00CF193C">
        <w:rPr>
          <w:rFonts w:cs="Arial"/>
          <w:i/>
          <w:sz w:val="20"/>
        </w:rPr>
        <w:t>Price</w:t>
      </w:r>
      <w:r w:rsidR="00500E04" w:rsidRPr="00CF193C">
        <w:rPr>
          <w:rFonts w:cs="Arial"/>
          <w:i/>
          <w:sz w:val="20"/>
        </w:rPr>
        <w:t>, the Parties should</w:t>
      </w:r>
      <w:r w:rsidRPr="00CF193C">
        <w:rPr>
          <w:rFonts w:cs="Arial"/>
          <w:i/>
          <w:sz w:val="20"/>
        </w:rPr>
        <w:t xml:space="preserve"> </w:t>
      </w:r>
      <w:proofErr w:type="gramStart"/>
      <w:r w:rsidRPr="00CF193C">
        <w:rPr>
          <w:rFonts w:cs="Arial"/>
          <w:i/>
          <w:sz w:val="20"/>
        </w:rPr>
        <w:t>take into account</w:t>
      </w:r>
      <w:proofErr w:type="gramEnd"/>
      <w:r w:rsidRPr="00CF193C">
        <w:rPr>
          <w:rFonts w:cs="Arial"/>
          <w:i/>
          <w:sz w:val="20"/>
        </w:rPr>
        <w:t xml:space="preserve"> </w:t>
      </w:r>
      <w:r w:rsidR="00500E04" w:rsidRPr="00CF193C">
        <w:rPr>
          <w:rFonts w:cs="Arial"/>
          <w:i/>
          <w:sz w:val="20"/>
        </w:rPr>
        <w:t>(</w:t>
      </w:r>
      <w:r w:rsidRPr="00CF193C">
        <w:rPr>
          <w:rFonts w:cs="Arial"/>
          <w:i/>
          <w:sz w:val="20"/>
        </w:rPr>
        <w:t>as appropriate</w:t>
      </w:r>
      <w:r w:rsidR="00500E04" w:rsidRPr="00CF193C">
        <w:rPr>
          <w:rFonts w:cs="Arial"/>
          <w:i/>
          <w:sz w:val="20"/>
        </w:rPr>
        <w:t>)</w:t>
      </w:r>
      <w:r w:rsidRPr="00CF193C">
        <w:rPr>
          <w:rFonts w:cs="Arial"/>
          <w:i/>
          <w:sz w:val="20"/>
        </w:rPr>
        <w:t xml:space="preserve"> the rules set out in the </w:t>
      </w:r>
      <w:r w:rsidR="00D05640" w:rsidRPr="00CF193C">
        <w:rPr>
          <w:rFonts w:cs="Arial"/>
          <w:i/>
          <w:sz w:val="20"/>
        </w:rPr>
        <w:t>NHS Payment Scheme</w:t>
      </w:r>
      <w:r w:rsidR="00780FCA" w:rsidRPr="00CF193C">
        <w:rPr>
          <w:rFonts w:cs="Arial"/>
          <w:i/>
          <w:sz w:val="20"/>
        </w:rPr>
        <w:t>.</w:t>
      </w:r>
    </w:p>
    <w:p w14:paraId="71362000" w14:textId="6E733A21" w:rsidR="0081533D" w:rsidRPr="00CF193C" w:rsidRDefault="0081533D" w:rsidP="00AC5DE5">
      <w:pPr>
        <w:numPr>
          <w:ilvl w:val="0"/>
          <w:numId w:val="22"/>
        </w:numPr>
        <w:spacing w:before="120" w:after="120" w:line="240" w:lineRule="auto"/>
        <w:ind w:left="709"/>
        <w:jc w:val="left"/>
        <w:rPr>
          <w:rFonts w:cs="Arial"/>
          <w:i/>
          <w:sz w:val="20"/>
        </w:rPr>
      </w:pPr>
      <w:r w:rsidRPr="00CF193C">
        <w:rPr>
          <w:rFonts w:cs="Arial"/>
          <w:i/>
          <w:sz w:val="20"/>
        </w:rPr>
        <w:t>Include details of the information that the Head Provider</w:t>
      </w:r>
      <w:r w:rsidR="00184A9F" w:rsidRPr="00CF193C">
        <w:rPr>
          <w:rFonts w:cs="Arial"/>
          <w:i/>
          <w:sz w:val="20"/>
        </w:rPr>
        <w:t>s</w:t>
      </w:r>
      <w:r w:rsidRPr="00CF193C">
        <w:rPr>
          <w:rFonts w:cs="Arial"/>
          <w:i/>
          <w:sz w:val="20"/>
        </w:rPr>
        <w:t xml:space="preserve"> will require </w:t>
      </w:r>
      <w:r w:rsidR="00500E04" w:rsidRPr="00CF193C">
        <w:rPr>
          <w:rFonts w:cs="Arial"/>
          <w:i/>
          <w:sz w:val="20"/>
        </w:rPr>
        <w:t xml:space="preserve">from the Sub-Contractor </w:t>
      </w:r>
      <w:r w:rsidRPr="00CF193C">
        <w:rPr>
          <w:rFonts w:cs="Arial"/>
          <w:i/>
          <w:sz w:val="20"/>
        </w:rPr>
        <w:t>with each invoice.</w:t>
      </w:r>
    </w:p>
    <w:p w14:paraId="44768288" w14:textId="2CF7CBE0" w:rsidR="0081533D" w:rsidRPr="00CF193C" w:rsidRDefault="0081533D" w:rsidP="00AC5DE5">
      <w:pPr>
        <w:numPr>
          <w:ilvl w:val="0"/>
          <w:numId w:val="22"/>
        </w:numPr>
        <w:spacing w:before="120" w:after="120" w:line="240" w:lineRule="auto"/>
        <w:ind w:left="709"/>
        <w:jc w:val="left"/>
        <w:rPr>
          <w:rFonts w:cs="Arial"/>
          <w:i/>
          <w:sz w:val="20"/>
        </w:rPr>
      </w:pPr>
      <w:r w:rsidRPr="00CF193C">
        <w:rPr>
          <w:rFonts w:cs="Arial"/>
          <w:i/>
          <w:sz w:val="20"/>
        </w:rPr>
        <w:t>The Head Provider</w:t>
      </w:r>
      <w:r w:rsidR="00184A9F" w:rsidRPr="00CF193C">
        <w:rPr>
          <w:rFonts w:cs="Arial"/>
          <w:i/>
          <w:sz w:val="20"/>
        </w:rPr>
        <w:t>s need to ensure they receive</w:t>
      </w:r>
      <w:r w:rsidRPr="00CF193C">
        <w:rPr>
          <w:rFonts w:cs="Arial"/>
          <w:i/>
          <w:sz w:val="20"/>
        </w:rPr>
        <w:t xml:space="preserve"> </w:t>
      </w:r>
      <w:proofErr w:type="gramStart"/>
      <w:r w:rsidRPr="00CF193C">
        <w:rPr>
          <w:rFonts w:cs="Arial"/>
          <w:i/>
          <w:sz w:val="20"/>
        </w:rPr>
        <w:t xml:space="preserve">all </w:t>
      </w:r>
      <w:r w:rsidR="00500E04" w:rsidRPr="00CF193C">
        <w:rPr>
          <w:rFonts w:cs="Arial"/>
          <w:i/>
          <w:sz w:val="20"/>
        </w:rPr>
        <w:t>of</w:t>
      </w:r>
      <w:proofErr w:type="gramEnd"/>
      <w:r w:rsidR="00500E04" w:rsidRPr="00CF193C">
        <w:rPr>
          <w:rFonts w:cs="Arial"/>
          <w:i/>
          <w:sz w:val="20"/>
        </w:rPr>
        <w:t xml:space="preserve"> </w:t>
      </w:r>
      <w:r w:rsidR="00184A9F" w:rsidRPr="00CF193C">
        <w:rPr>
          <w:rFonts w:cs="Arial"/>
          <w:i/>
          <w:sz w:val="20"/>
        </w:rPr>
        <w:t>the information they require</w:t>
      </w:r>
      <w:r w:rsidRPr="00CF193C">
        <w:rPr>
          <w:rFonts w:cs="Arial"/>
          <w:i/>
          <w:sz w:val="20"/>
        </w:rPr>
        <w:t xml:space="preserve"> from the Sub-Contractor in sufficient time to carry out any reconciliation under the Head Contract</w:t>
      </w:r>
      <w:r w:rsidR="00184A9F" w:rsidRPr="00CF193C">
        <w:rPr>
          <w:rFonts w:cs="Arial"/>
          <w:i/>
          <w:sz w:val="20"/>
        </w:rPr>
        <w:t>s</w:t>
      </w:r>
      <w:r w:rsidRPr="00CF193C">
        <w:rPr>
          <w:rFonts w:cs="Arial"/>
          <w:i/>
          <w:sz w:val="20"/>
        </w:rPr>
        <w:t>.</w:t>
      </w:r>
    </w:p>
    <w:p w14:paraId="117A6FDB" w14:textId="7DDC4D7D" w:rsidR="0081533D" w:rsidRPr="00CF193C" w:rsidRDefault="00500E04" w:rsidP="00AC5DE5">
      <w:pPr>
        <w:numPr>
          <w:ilvl w:val="0"/>
          <w:numId w:val="22"/>
        </w:numPr>
        <w:spacing w:before="120" w:after="120" w:line="240" w:lineRule="auto"/>
        <w:ind w:left="709"/>
        <w:jc w:val="left"/>
        <w:rPr>
          <w:rFonts w:cs="Arial"/>
          <w:i/>
          <w:sz w:val="20"/>
        </w:rPr>
      </w:pPr>
      <w:r w:rsidRPr="00CF193C">
        <w:rPr>
          <w:rFonts w:cs="Arial"/>
          <w:i/>
          <w:sz w:val="20"/>
        </w:rPr>
        <w:t>If there is more than one Commissioner</w:t>
      </w:r>
      <w:r w:rsidR="00D715BD" w:rsidRPr="00CF193C">
        <w:rPr>
          <w:rFonts w:cs="Arial"/>
          <w:i/>
          <w:sz w:val="20"/>
        </w:rPr>
        <w:t xml:space="preserve"> </w:t>
      </w:r>
      <w:r w:rsidR="00273B0B" w:rsidRPr="00CF193C">
        <w:rPr>
          <w:rFonts w:cs="Arial"/>
          <w:i/>
          <w:sz w:val="20"/>
        </w:rPr>
        <w:t xml:space="preserve">under the Head Contract </w:t>
      </w:r>
      <w:r w:rsidR="00D715BD" w:rsidRPr="00CF193C">
        <w:rPr>
          <w:rFonts w:cs="Arial"/>
          <w:i/>
          <w:sz w:val="20"/>
        </w:rPr>
        <w:t>for any one or more of the Head Contracts</w:t>
      </w:r>
      <w:r w:rsidRPr="00CF193C">
        <w:rPr>
          <w:rFonts w:cs="Arial"/>
          <w:i/>
          <w:sz w:val="20"/>
        </w:rPr>
        <w:t>, the Parties will need to t</w:t>
      </w:r>
      <w:r w:rsidR="0081533D" w:rsidRPr="00CF193C">
        <w:rPr>
          <w:rFonts w:cs="Arial"/>
          <w:i/>
          <w:sz w:val="20"/>
        </w:rPr>
        <w:t xml:space="preserve">hink about </w:t>
      </w:r>
      <w:r w:rsidRPr="00CF193C">
        <w:rPr>
          <w:rFonts w:cs="Arial"/>
          <w:i/>
          <w:sz w:val="20"/>
        </w:rPr>
        <w:t xml:space="preserve">the </w:t>
      </w:r>
      <w:r w:rsidR="0081533D" w:rsidRPr="00CF193C">
        <w:rPr>
          <w:rFonts w:cs="Arial"/>
          <w:i/>
          <w:sz w:val="20"/>
        </w:rPr>
        <w:t>provision of information in terms of providing separate invoices per Commissioner.</w:t>
      </w:r>
    </w:p>
    <w:p w14:paraId="2121CCDF" w14:textId="3555E95F" w:rsidR="0081533D" w:rsidRPr="00CF193C" w:rsidRDefault="0081533D" w:rsidP="00AC5DE5">
      <w:pPr>
        <w:numPr>
          <w:ilvl w:val="0"/>
          <w:numId w:val="22"/>
        </w:numPr>
        <w:spacing w:before="120" w:after="120" w:line="240" w:lineRule="auto"/>
        <w:ind w:left="709"/>
        <w:jc w:val="left"/>
        <w:rPr>
          <w:rFonts w:cs="Arial"/>
          <w:i/>
          <w:sz w:val="20"/>
        </w:rPr>
      </w:pPr>
      <w:r w:rsidRPr="00CF193C">
        <w:rPr>
          <w:rFonts w:cs="Arial"/>
          <w:i/>
          <w:sz w:val="20"/>
        </w:rPr>
        <w:t xml:space="preserve">Insert </w:t>
      </w:r>
      <w:r w:rsidR="00500E04" w:rsidRPr="00CF193C">
        <w:rPr>
          <w:rFonts w:cs="Arial"/>
          <w:i/>
          <w:sz w:val="20"/>
        </w:rPr>
        <w:t xml:space="preserve">details of </w:t>
      </w:r>
      <w:r w:rsidRPr="00CF193C">
        <w:rPr>
          <w:rFonts w:cs="Arial"/>
          <w:i/>
          <w:sz w:val="20"/>
        </w:rPr>
        <w:t xml:space="preserve">how </w:t>
      </w:r>
      <w:r w:rsidR="00500E04" w:rsidRPr="00CF193C">
        <w:rPr>
          <w:rFonts w:cs="Arial"/>
          <w:i/>
          <w:sz w:val="20"/>
        </w:rPr>
        <w:t>the P</w:t>
      </w:r>
      <w:r w:rsidRPr="00CF193C">
        <w:rPr>
          <w:rFonts w:cs="Arial"/>
          <w:i/>
          <w:sz w:val="20"/>
        </w:rPr>
        <w:t xml:space="preserve">rice may vary from year to year.  NB </w:t>
      </w:r>
      <w:proofErr w:type="gramStart"/>
      <w:r w:rsidRPr="00CF193C">
        <w:rPr>
          <w:rFonts w:cs="Arial"/>
          <w:i/>
          <w:sz w:val="20"/>
        </w:rPr>
        <w:t>take into account</w:t>
      </w:r>
      <w:proofErr w:type="gramEnd"/>
      <w:r w:rsidRPr="00CF193C">
        <w:rPr>
          <w:rFonts w:cs="Arial"/>
          <w:i/>
          <w:sz w:val="20"/>
        </w:rPr>
        <w:t xml:space="preserve"> any annual adjustments to reflect efficiency savings.  You may want to link this to the pricing mechanism for adjustments under the Head Contract</w:t>
      </w:r>
      <w:r w:rsidR="00184A9F" w:rsidRPr="00CF193C">
        <w:rPr>
          <w:rFonts w:cs="Arial"/>
          <w:i/>
          <w:sz w:val="20"/>
        </w:rPr>
        <w:t>s</w:t>
      </w:r>
      <w:r w:rsidRPr="00CF193C">
        <w:rPr>
          <w:rFonts w:cs="Arial"/>
          <w:i/>
          <w:sz w:val="20"/>
        </w:rPr>
        <w:t>.</w:t>
      </w:r>
    </w:p>
    <w:p w14:paraId="28BD5636" w14:textId="77777777" w:rsidR="0081533D" w:rsidRPr="009A0E16" w:rsidRDefault="0081533D" w:rsidP="00AC5DE5">
      <w:pPr>
        <w:pStyle w:val="MRSchedule1"/>
        <w:spacing w:before="120" w:after="120"/>
        <w:jc w:val="center"/>
        <w:rPr>
          <w:rFonts w:ascii="Arial" w:hAnsi="Arial" w:cs="Arial"/>
          <w:sz w:val="20"/>
        </w:rPr>
      </w:pPr>
      <w:r w:rsidRPr="00CF193C">
        <w:rPr>
          <w:rFonts w:ascii="Arial" w:hAnsi="Arial" w:cs="Arial"/>
          <w:b w:val="0"/>
          <w:i/>
          <w:sz w:val="20"/>
        </w:rPr>
        <w:br w:type="page"/>
      </w:r>
      <w:r w:rsidRPr="00930A27">
        <w:rPr>
          <w:rFonts w:ascii="Arial" w:hAnsi="Arial" w:cs="Arial"/>
          <w:sz w:val="24"/>
        </w:rPr>
        <w:lastRenderedPageBreak/>
        <w:t>SCHEDULE 4 – QUALITY REQUIREMENTS</w:t>
      </w:r>
    </w:p>
    <w:p w14:paraId="75796DEC" w14:textId="1EA566DA" w:rsidR="0081533D" w:rsidRPr="00A508F9" w:rsidRDefault="00600092" w:rsidP="00AC5DE5">
      <w:pPr>
        <w:pStyle w:val="MRSchedule2"/>
        <w:spacing w:before="120" w:after="120"/>
        <w:rPr>
          <w:rFonts w:ascii="Arial" w:hAnsi="Arial" w:cs="Arial"/>
          <w:b/>
          <w:sz w:val="20"/>
        </w:rPr>
      </w:pPr>
      <w:r>
        <w:rPr>
          <w:rFonts w:ascii="Arial" w:hAnsi="Arial" w:cs="Arial"/>
          <w:b/>
          <w:sz w:val="20"/>
        </w:rPr>
        <w:t>A</w:t>
      </w:r>
      <w:r w:rsidR="0081533D" w:rsidRPr="00A508F9">
        <w:rPr>
          <w:rFonts w:ascii="Arial" w:hAnsi="Arial" w:cs="Arial"/>
          <w:b/>
          <w:sz w:val="20"/>
        </w:rPr>
        <w:tab/>
        <w:t>National Quality Requirements</w:t>
      </w:r>
    </w:p>
    <w:p w14:paraId="6C200A25" w14:textId="48D06A01" w:rsidR="008C5276" w:rsidRDefault="008C5276" w:rsidP="00AC5DE5">
      <w:pPr>
        <w:spacing w:before="120" w:after="120" w:line="240" w:lineRule="auto"/>
        <w:rPr>
          <w:rFonts w:cs="Arial"/>
          <w:sz w:val="20"/>
        </w:rPr>
      </w:pPr>
      <w:r w:rsidRPr="009A0E16">
        <w:rPr>
          <w:rFonts w:cs="Arial"/>
          <w:sz w:val="20"/>
        </w:rPr>
        <w:t xml:space="preserve">For the avoidance of </w:t>
      </w:r>
      <w:r>
        <w:rPr>
          <w:rFonts w:cs="Arial"/>
          <w:sz w:val="20"/>
        </w:rPr>
        <w:t xml:space="preserve">doubt, the </w:t>
      </w:r>
      <w:r w:rsidRPr="009A0E16">
        <w:rPr>
          <w:rFonts w:cs="Arial"/>
          <w:sz w:val="20"/>
        </w:rPr>
        <w:t>National Quality Requirements set out or referred to in the Head Contract</w:t>
      </w:r>
      <w:r w:rsidR="00D05640">
        <w:rPr>
          <w:rFonts w:cs="Arial"/>
          <w:sz w:val="20"/>
        </w:rPr>
        <w:t>s</w:t>
      </w:r>
      <w:r w:rsidRPr="009A0E16">
        <w:rPr>
          <w:rFonts w:cs="Arial"/>
          <w:sz w:val="20"/>
        </w:rPr>
        <w:t xml:space="preserve"> will apply in respect of this Sub-Contract,</w:t>
      </w:r>
      <w:r>
        <w:rPr>
          <w:rFonts w:cs="Arial"/>
          <w:sz w:val="20"/>
        </w:rPr>
        <w:t xml:space="preserve"> according to the applicable service category (set out in Part A of this Sub-Contract</w:t>
      </w:r>
      <w:r w:rsidRPr="00336B58">
        <w:rPr>
          <w:rFonts w:cs="Arial"/>
          <w:sz w:val="20"/>
        </w:rPr>
        <w:t>), except as expressly varied in this Schedule 4A.</w:t>
      </w:r>
    </w:p>
    <w:p w14:paraId="4E7AF8A9" w14:textId="6472BF9B" w:rsidR="0081533D" w:rsidRDefault="0081533D" w:rsidP="00AC5DE5">
      <w:pPr>
        <w:spacing w:before="120" w:after="120" w:line="240" w:lineRule="auto"/>
        <w:outlineLvl w:val="1"/>
        <w:rPr>
          <w:rFonts w:cs="Arial"/>
          <w:sz w:val="20"/>
        </w:rPr>
      </w:pPr>
      <w:r w:rsidRPr="009A0E16">
        <w:rPr>
          <w:rFonts w:cs="Arial"/>
          <w:sz w:val="20"/>
        </w:rPr>
        <w:t xml:space="preserve">Where a National Quality Requirement in the </w:t>
      </w:r>
      <w:r w:rsidR="003E27C4" w:rsidRPr="009A0E16">
        <w:rPr>
          <w:rFonts w:cs="Arial"/>
          <w:sz w:val="20"/>
        </w:rPr>
        <w:t>Head Contract</w:t>
      </w:r>
      <w:r w:rsidR="00184A9F">
        <w:rPr>
          <w:rFonts w:cs="Arial"/>
          <w:sz w:val="20"/>
        </w:rPr>
        <w:t>s refer</w:t>
      </w:r>
      <w:r w:rsidRPr="009A0E16">
        <w:rPr>
          <w:rFonts w:cs="Arial"/>
          <w:sz w:val="20"/>
        </w:rPr>
        <w:t xml:space="preserve"> to submission of data via SUS, this will apply to th</w:t>
      </w:r>
      <w:r w:rsidR="00C84430">
        <w:rPr>
          <w:rFonts w:cs="Arial"/>
          <w:sz w:val="20"/>
        </w:rPr>
        <w:t>is</w:t>
      </w:r>
      <w:r w:rsidRPr="009A0E16">
        <w:rPr>
          <w:rFonts w:cs="Arial"/>
          <w:sz w:val="20"/>
        </w:rPr>
        <w:t xml:space="preserve"> Sub-Contract irrespective of whether the Head Provider</w:t>
      </w:r>
      <w:r w:rsidR="00184A9F">
        <w:rPr>
          <w:rFonts w:cs="Arial"/>
          <w:sz w:val="20"/>
        </w:rPr>
        <w:t>s</w:t>
      </w:r>
      <w:r w:rsidRPr="009A0E16">
        <w:rPr>
          <w:rFonts w:cs="Arial"/>
          <w:sz w:val="20"/>
        </w:rPr>
        <w:t xml:space="preserve"> or Sub-Contractor submits the information via SUS.</w:t>
      </w:r>
    </w:p>
    <w:p w14:paraId="5EA24408" w14:textId="547869D3" w:rsidR="004772D2" w:rsidRPr="00CF193C" w:rsidRDefault="0081533D" w:rsidP="00AC5DE5">
      <w:pPr>
        <w:spacing w:before="120" w:after="120" w:line="240" w:lineRule="auto"/>
        <w:jc w:val="left"/>
        <w:rPr>
          <w:i/>
          <w:iCs/>
          <w:sz w:val="20"/>
        </w:rPr>
      </w:pPr>
      <w:r w:rsidRPr="00CF193C">
        <w:rPr>
          <w:i/>
          <w:iCs/>
          <w:sz w:val="20"/>
        </w:rPr>
        <w:t>Guidance: To avoid confusion if relevant National Quality Requirements requiring submission of data via SUS apply to this Sub-Contract this Schedule should set out which party is responsible for such submission.</w:t>
      </w:r>
    </w:p>
    <w:p w14:paraId="1218E28B" w14:textId="2B00968E" w:rsidR="0081533D" w:rsidRPr="00A508F9" w:rsidRDefault="00780FCA" w:rsidP="00AC5DE5">
      <w:pPr>
        <w:pStyle w:val="MRSchedule2"/>
        <w:spacing w:before="120" w:after="120"/>
        <w:rPr>
          <w:rFonts w:ascii="Arial" w:hAnsi="Arial" w:cs="Arial"/>
          <w:b/>
          <w:sz w:val="20"/>
        </w:rPr>
      </w:pPr>
      <w:r>
        <w:rPr>
          <w:rFonts w:ascii="Arial" w:hAnsi="Arial" w:cs="Arial"/>
          <w:b/>
          <w:sz w:val="20"/>
        </w:rPr>
        <w:t>B</w:t>
      </w:r>
      <w:r w:rsidR="0081533D" w:rsidRPr="00A508F9">
        <w:rPr>
          <w:rFonts w:ascii="Arial" w:hAnsi="Arial" w:cs="Arial"/>
          <w:b/>
          <w:sz w:val="20"/>
        </w:rPr>
        <w:t>.</w:t>
      </w:r>
      <w:r w:rsidR="0081533D" w:rsidRPr="00A508F9">
        <w:rPr>
          <w:rFonts w:ascii="Arial" w:hAnsi="Arial" w:cs="Arial"/>
          <w:b/>
          <w:sz w:val="20"/>
        </w:rPr>
        <w:tab/>
        <w:t>Local Quality Requirements</w:t>
      </w:r>
    </w:p>
    <w:p w14:paraId="5FB796BB" w14:textId="0392DBA3" w:rsidR="0081533D" w:rsidRDefault="0081533D" w:rsidP="00AC5DE5">
      <w:pPr>
        <w:spacing w:before="120" w:after="120" w:line="240" w:lineRule="auto"/>
        <w:rPr>
          <w:sz w:val="20"/>
        </w:rPr>
      </w:pPr>
      <w:r w:rsidRPr="00D07DDA">
        <w:rPr>
          <w:sz w:val="20"/>
        </w:rPr>
        <w:t xml:space="preserve">The following Local Quality Requirements </w:t>
      </w:r>
      <w:r w:rsidR="0013566B" w:rsidRPr="00D07DDA">
        <w:rPr>
          <w:sz w:val="20"/>
        </w:rPr>
        <w:t>will</w:t>
      </w:r>
      <w:r w:rsidRPr="00D07DDA">
        <w:rPr>
          <w:sz w:val="20"/>
        </w:rPr>
        <w:t xml:space="preserve"> apply to this Sub-Contract and to the provision of the </w:t>
      </w:r>
      <w:r w:rsidR="00491D78" w:rsidRPr="00D07DDA">
        <w:rPr>
          <w:sz w:val="20"/>
        </w:rPr>
        <w:t>Sub-Contract Services</w:t>
      </w:r>
      <w:r w:rsidRPr="00D07DDA">
        <w:rPr>
          <w:sz w:val="20"/>
        </w:rPr>
        <w:t>.</w:t>
      </w:r>
    </w:p>
    <w:tbl>
      <w:tblPr>
        <w:tblW w:w="95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4C local Quality Requirements"/>
      </w:tblPr>
      <w:tblGrid>
        <w:gridCol w:w="386"/>
        <w:gridCol w:w="2336"/>
        <w:gridCol w:w="1418"/>
        <w:gridCol w:w="1843"/>
        <w:gridCol w:w="2004"/>
        <w:gridCol w:w="1522"/>
      </w:tblGrid>
      <w:tr w:rsidR="00745F24" w:rsidRPr="009A0E16" w14:paraId="414CFB5E" w14:textId="77777777" w:rsidTr="00607E3C">
        <w:trPr>
          <w:trHeight w:val="742"/>
        </w:trPr>
        <w:tc>
          <w:tcPr>
            <w:tcW w:w="386" w:type="dxa"/>
            <w:tcBorders>
              <w:bottom w:val="single" w:sz="4" w:space="0" w:color="auto"/>
            </w:tcBorders>
          </w:tcPr>
          <w:p w14:paraId="59CFDC62" w14:textId="77777777" w:rsidR="0036431E" w:rsidRPr="004B17B3" w:rsidRDefault="0036431E" w:rsidP="00AC5DE5">
            <w:pPr>
              <w:spacing w:before="120" w:after="120" w:line="240" w:lineRule="auto"/>
              <w:jc w:val="left"/>
              <w:rPr>
                <w:rFonts w:cs="Arial"/>
                <w:b/>
                <w:bCs/>
                <w:sz w:val="20"/>
              </w:rPr>
            </w:pPr>
          </w:p>
        </w:tc>
        <w:tc>
          <w:tcPr>
            <w:tcW w:w="2336" w:type="dxa"/>
            <w:tcBorders>
              <w:bottom w:val="single" w:sz="4" w:space="0" w:color="auto"/>
            </w:tcBorders>
            <w:shd w:val="clear" w:color="auto" w:fill="auto"/>
          </w:tcPr>
          <w:p w14:paraId="211E7288" w14:textId="20362FAE" w:rsidR="0036431E" w:rsidRPr="004B17B3" w:rsidRDefault="0036431E" w:rsidP="00AC5DE5">
            <w:pPr>
              <w:spacing w:before="120" w:after="120" w:line="240" w:lineRule="auto"/>
              <w:jc w:val="left"/>
              <w:rPr>
                <w:rFonts w:cs="Arial"/>
                <w:b/>
                <w:bCs/>
                <w:sz w:val="20"/>
              </w:rPr>
            </w:pPr>
            <w:r w:rsidRPr="004B17B3">
              <w:rPr>
                <w:rFonts w:cs="Arial"/>
                <w:b/>
                <w:bCs/>
                <w:sz w:val="20"/>
              </w:rPr>
              <w:t>Quality Requirement</w:t>
            </w:r>
          </w:p>
        </w:tc>
        <w:tc>
          <w:tcPr>
            <w:tcW w:w="1418" w:type="dxa"/>
            <w:tcBorders>
              <w:bottom w:val="single" w:sz="4" w:space="0" w:color="auto"/>
            </w:tcBorders>
            <w:shd w:val="clear" w:color="auto" w:fill="auto"/>
          </w:tcPr>
          <w:p w14:paraId="281C82C8" w14:textId="77777777" w:rsidR="0036431E" w:rsidRPr="004B17B3" w:rsidRDefault="0036431E" w:rsidP="00AC5DE5">
            <w:pPr>
              <w:spacing w:before="120" w:after="120" w:line="240" w:lineRule="auto"/>
              <w:jc w:val="left"/>
              <w:rPr>
                <w:rFonts w:cs="Arial"/>
                <w:b/>
                <w:bCs/>
                <w:sz w:val="20"/>
              </w:rPr>
            </w:pPr>
            <w:r w:rsidRPr="004B17B3">
              <w:rPr>
                <w:rFonts w:cs="Arial"/>
                <w:b/>
                <w:bCs/>
                <w:sz w:val="20"/>
              </w:rPr>
              <w:t xml:space="preserve">Threshold </w:t>
            </w:r>
          </w:p>
        </w:tc>
        <w:tc>
          <w:tcPr>
            <w:tcW w:w="1843" w:type="dxa"/>
            <w:tcBorders>
              <w:bottom w:val="single" w:sz="4" w:space="0" w:color="auto"/>
            </w:tcBorders>
            <w:shd w:val="clear" w:color="auto" w:fill="auto"/>
          </w:tcPr>
          <w:p w14:paraId="68D1EF0C" w14:textId="77777777" w:rsidR="0036431E" w:rsidRPr="004B17B3" w:rsidRDefault="0036431E" w:rsidP="00AC5DE5">
            <w:pPr>
              <w:spacing w:before="120" w:after="120" w:line="240" w:lineRule="auto"/>
              <w:jc w:val="left"/>
              <w:rPr>
                <w:rFonts w:cs="Arial"/>
                <w:b/>
                <w:bCs/>
                <w:sz w:val="20"/>
              </w:rPr>
            </w:pPr>
            <w:r w:rsidRPr="004B17B3">
              <w:rPr>
                <w:rFonts w:cs="Arial"/>
                <w:b/>
                <w:bCs/>
                <w:sz w:val="20"/>
              </w:rPr>
              <w:t xml:space="preserve">Method of Measurement </w:t>
            </w:r>
          </w:p>
        </w:tc>
        <w:tc>
          <w:tcPr>
            <w:tcW w:w="2004" w:type="dxa"/>
            <w:tcBorders>
              <w:bottom w:val="single" w:sz="4" w:space="0" w:color="auto"/>
            </w:tcBorders>
            <w:shd w:val="clear" w:color="auto" w:fill="auto"/>
          </w:tcPr>
          <w:p w14:paraId="39A2908F" w14:textId="68DB3F4B" w:rsidR="0036431E" w:rsidRPr="004B17B3" w:rsidRDefault="0036431E" w:rsidP="00AC5DE5">
            <w:pPr>
              <w:spacing w:before="120" w:after="120" w:line="240" w:lineRule="auto"/>
              <w:jc w:val="left"/>
              <w:rPr>
                <w:rFonts w:cs="Arial"/>
                <w:b/>
                <w:bCs/>
                <w:sz w:val="20"/>
              </w:rPr>
            </w:pPr>
            <w:r w:rsidRPr="004B17B3">
              <w:rPr>
                <w:rFonts w:cs="Arial"/>
                <w:b/>
                <w:bCs/>
                <w:sz w:val="20"/>
              </w:rPr>
              <w:t>Period over which the Requirement is to be achieved</w:t>
            </w:r>
          </w:p>
        </w:tc>
        <w:tc>
          <w:tcPr>
            <w:tcW w:w="1522" w:type="dxa"/>
            <w:tcBorders>
              <w:bottom w:val="single" w:sz="4" w:space="0" w:color="auto"/>
            </w:tcBorders>
            <w:shd w:val="clear" w:color="auto" w:fill="auto"/>
          </w:tcPr>
          <w:p w14:paraId="2C909265" w14:textId="77777777" w:rsidR="0036431E" w:rsidRPr="004B17B3" w:rsidRDefault="0036431E" w:rsidP="00AC5DE5">
            <w:pPr>
              <w:spacing w:before="120" w:after="120" w:line="240" w:lineRule="auto"/>
              <w:jc w:val="left"/>
              <w:rPr>
                <w:rFonts w:cs="Arial"/>
                <w:b/>
                <w:bCs/>
                <w:sz w:val="20"/>
              </w:rPr>
            </w:pPr>
            <w:r w:rsidRPr="004B17B3">
              <w:rPr>
                <w:rFonts w:cs="Arial"/>
                <w:b/>
                <w:bCs/>
                <w:sz w:val="20"/>
              </w:rPr>
              <w:t>Applicable Service Specification</w:t>
            </w:r>
          </w:p>
        </w:tc>
      </w:tr>
      <w:tr w:rsidR="00607E3C" w:rsidRPr="009A0E16" w14:paraId="56260905" w14:textId="77777777" w:rsidTr="00607E3C">
        <w:trPr>
          <w:trHeight w:val="1237"/>
        </w:trPr>
        <w:tc>
          <w:tcPr>
            <w:tcW w:w="386" w:type="dxa"/>
          </w:tcPr>
          <w:p w14:paraId="29F44C20" w14:textId="321122AC" w:rsidR="0036431E" w:rsidRPr="00311C9C" w:rsidRDefault="0036431E" w:rsidP="00AC5DE5">
            <w:pPr>
              <w:spacing w:before="120" w:after="120" w:line="240" w:lineRule="auto"/>
              <w:jc w:val="left"/>
              <w:rPr>
                <w:rFonts w:cs="Arial"/>
                <w:b/>
                <w:bCs/>
                <w:sz w:val="20"/>
              </w:rPr>
            </w:pPr>
            <w:r w:rsidRPr="00311C9C">
              <w:rPr>
                <w:rFonts w:cs="Arial"/>
                <w:b/>
                <w:bCs/>
                <w:sz w:val="20"/>
              </w:rPr>
              <w:t>1</w:t>
            </w:r>
          </w:p>
        </w:tc>
        <w:tc>
          <w:tcPr>
            <w:tcW w:w="2336" w:type="dxa"/>
            <w:shd w:val="clear" w:color="auto" w:fill="auto"/>
          </w:tcPr>
          <w:p w14:paraId="41541459" w14:textId="164681F5" w:rsidR="0036431E" w:rsidRPr="009A0E16" w:rsidRDefault="0036431E" w:rsidP="00AC5DE5">
            <w:pPr>
              <w:spacing w:before="120" w:after="120" w:line="240" w:lineRule="auto"/>
              <w:jc w:val="left"/>
              <w:rPr>
                <w:rFonts w:cs="Arial"/>
                <w:sz w:val="20"/>
              </w:rPr>
            </w:pPr>
            <w:r w:rsidRPr="009A0E16">
              <w:rPr>
                <w:rFonts w:cs="Arial"/>
                <w:sz w:val="20"/>
              </w:rPr>
              <w:t>Insert text and/or attach spreadsheet or documents</w:t>
            </w:r>
            <w:r w:rsidRPr="00295442">
              <w:rPr>
                <w:rFonts w:cs="Arial"/>
                <w:bCs/>
                <w:sz w:val="20"/>
              </w:rPr>
              <w:t xml:space="preserve"> in respect of one or more </w:t>
            </w:r>
            <w:r>
              <w:rPr>
                <w:rFonts w:cs="Arial"/>
                <w:bCs/>
                <w:sz w:val="20"/>
              </w:rPr>
              <w:t>Sub-</w:t>
            </w:r>
            <w:r w:rsidRPr="00295442">
              <w:rPr>
                <w:rFonts w:cs="Arial"/>
                <w:bCs/>
                <w:sz w:val="20"/>
              </w:rPr>
              <w:t>Contract Years or state Not Applicable</w:t>
            </w:r>
            <w:r w:rsidRPr="009A0E16">
              <w:rPr>
                <w:rFonts w:cs="Arial"/>
                <w:sz w:val="20"/>
              </w:rPr>
              <w:t xml:space="preserve"> </w:t>
            </w:r>
          </w:p>
        </w:tc>
        <w:tc>
          <w:tcPr>
            <w:tcW w:w="1418" w:type="dxa"/>
            <w:shd w:val="clear" w:color="auto" w:fill="auto"/>
          </w:tcPr>
          <w:p w14:paraId="519D73F2" w14:textId="77777777" w:rsidR="0036431E" w:rsidRPr="009A0E16" w:rsidRDefault="0036431E" w:rsidP="00AC5DE5">
            <w:pPr>
              <w:spacing w:before="120" w:after="120" w:line="240" w:lineRule="auto"/>
              <w:jc w:val="left"/>
              <w:rPr>
                <w:rFonts w:cs="Arial"/>
                <w:sz w:val="20"/>
              </w:rPr>
            </w:pPr>
          </w:p>
        </w:tc>
        <w:tc>
          <w:tcPr>
            <w:tcW w:w="1843" w:type="dxa"/>
            <w:shd w:val="clear" w:color="auto" w:fill="auto"/>
          </w:tcPr>
          <w:p w14:paraId="2075EE0C" w14:textId="77777777" w:rsidR="0036431E" w:rsidRPr="009A0E16" w:rsidRDefault="0036431E" w:rsidP="00AC5DE5">
            <w:pPr>
              <w:spacing w:before="120" w:after="120" w:line="240" w:lineRule="auto"/>
              <w:jc w:val="left"/>
              <w:rPr>
                <w:rFonts w:cs="Arial"/>
                <w:sz w:val="20"/>
              </w:rPr>
            </w:pPr>
          </w:p>
        </w:tc>
        <w:tc>
          <w:tcPr>
            <w:tcW w:w="2004" w:type="dxa"/>
            <w:shd w:val="clear" w:color="auto" w:fill="auto"/>
          </w:tcPr>
          <w:p w14:paraId="3761EFDA" w14:textId="77777777" w:rsidR="0036431E" w:rsidRPr="009A0E16" w:rsidRDefault="0036431E" w:rsidP="00AC5DE5">
            <w:pPr>
              <w:spacing w:before="120" w:after="120" w:line="240" w:lineRule="auto"/>
              <w:jc w:val="left"/>
              <w:rPr>
                <w:rFonts w:cs="Arial"/>
                <w:sz w:val="20"/>
              </w:rPr>
            </w:pPr>
          </w:p>
        </w:tc>
        <w:tc>
          <w:tcPr>
            <w:tcW w:w="1522" w:type="dxa"/>
            <w:shd w:val="clear" w:color="auto" w:fill="auto"/>
          </w:tcPr>
          <w:p w14:paraId="433B5483" w14:textId="77777777" w:rsidR="0036431E" w:rsidRPr="009A0E16" w:rsidRDefault="0036431E" w:rsidP="00AC5DE5">
            <w:pPr>
              <w:spacing w:before="120" w:after="120" w:line="240" w:lineRule="auto"/>
              <w:jc w:val="left"/>
              <w:rPr>
                <w:rFonts w:cs="Arial"/>
                <w:sz w:val="20"/>
              </w:rPr>
            </w:pPr>
          </w:p>
        </w:tc>
      </w:tr>
      <w:tr w:rsidR="004B17B3" w:rsidRPr="009A0E16" w14:paraId="7373C3DC" w14:textId="77777777" w:rsidTr="00607E3C">
        <w:trPr>
          <w:trHeight w:val="229"/>
        </w:trPr>
        <w:tc>
          <w:tcPr>
            <w:tcW w:w="386" w:type="dxa"/>
          </w:tcPr>
          <w:p w14:paraId="5F6A088A" w14:textId="0AB1AF6B" w:rsidR="004B17B3" w:rsidRPr="00311C9C" w:rsidRDefault="00311C9C" w:rsidP="00AC5DE5">
            <w:pPr>
              <w:spacing w:before="120" w:after="120" w:line="240" w:lineRule="auto"/>
              <w:jc w:val="left"/>
              <w:rPr>
                <w:rFonts w:cs="Arial"/>
                <w:b/>
                <w:bCs/>
                <w:sz w:val="20"/>
              </w:rPr>
            </w:pPr>
            <w:r>
              <w:rPr>
                <w:rFonts w:cs="Arial"/>
                <w:b/>
                <w:bCs/>
                <w:sz w:val="20"/>
              </w:rPr>
              <w:t>2</w:t>
            </w:r>
          </w:p>
        </w:tc>
        <w:tc>
          <w:tcPr>
            <w:tcW w:w="2336" w:type="dxa"/>
            <w:shd w:val="clear" w:color="auto" w:fill="auto"/>
          </w:tcPr>
          <w:p w14:paraId="01D673E9" w14:textId="77777777" w:rsidR="004B17B3" w:rsidRPr="009A0E16" w:rsidRDefault="004B17B3" w:rsidP="00AC5DE5">
            <w:pPr>
              <w:spacing w:before="120" w:after="120" w:line="240" w:lineRule="auto"/>
              <w:jc w:val="left"/>
              <w:rPr>
                <w:rFonts w:cs="Arial"/>
                <w:sz w:val="20"/>
              </w:rPr>
            </w:pPr>
          </w:p>
        </w:tc>
        <w:tc>
          <w:tcPr>
            <w:tcW w:w="1418" w:type="dxa"/>
            <w:shd w:val="clear" w:color="auto" w:fill="auto"/>
          </w:tcPr>
          <w:p w14:paraId="1B295E4E" w14:textId="77777777" w:rsidR="004B17B3" w:rsidRPr="009A0E16" w:rsidRDefault="004B17B3" w:rsidP="00AC5DE5">
            <w:pPr>
              <w:spacing w:before="120" w:after="120" w:line="240" w:lineRule="auto"/>
              <w:jc w:val="left"/>
              <w:rPr>
                <w:rFonts w:cs="Arial"/>
                <w:sz w:val="20"/>
              </w:rPr>
            </w:pPr>
          </w:p>
        </w:tc>
        <w:tc>
          <w:tcPr>
            <w:tcW w:w="1843" w:type="dxa"/>
            <w:shd w:val="clear" w:color="auto" w:fill="auto"/>
          </w:tcPr>
          <w:p w14:paraId="1D1393B5" w14:textId="77777777" w:rsidR="004B17B3" w:rsidRPr="009A0E16" w:rsidRDefault="004B17B3" w:rsidP="00AC5DE5">
            <w:pPr>
              <w:spacing w:before="120" w:after="120" w:line="240" w:lineRule="auto"/>
              <w:jc w:val="left"/>
              <w:rPr>
                <w:rFonts w:cs="Arial"/>
                <w:sz w:val="20"/>
              </w:rPr>
            </w:pPr>
          </w:p>
        </w:tc>
        <w:tc>
          <w:tcPr>
            <w:tcW w:w="2004" w:type="dxa"/>
            <w:shd w:val="clear" w:color="auto" w:fill="auto"/>
          </w:tcPr>
          <w:p w14:paraId="1316482B" w14:textId="77777777" w:rsidR="004B17B3" w:rsidRPr="009A0E16" w:rsidRDefault="004B17B3" w:rsidP="00AC5DE5">
            <w:pPr>
              <w:spacing w:before="120" w:after="120" w:line="240" w:lineRule="auto"/>
              <w:jc w:val="left"/>
              <w:rPr>
                <w:rFonts w:cs="Arial"/>
                <w:sz w:val="20"/>
              </w:rPr>
            </w:pPr>
          </w:p>
        </w:tc>
        <w:tc>
          <w:tcPr>
            <w:tcW w:w="1522" w:type="dxa"/>
            <w:shd w:val="clear" w:color="auto" w:fill="auto"/>
          </w:tcPr>
          <w:p w14:paraId="58DB630D" w14:textId="77777777" w:rsidR="004B17B3" w:rsidRPr="009A0E16" w:rsidRDefault="004B17B3" w:rsidP="00AC5DE5">
            <w:pPr>
              <w:spacing w:before="120" w:after="120" w:line="240" w:lineRule="auto"/>
              <w:jc w:val="left"/>
              <w:rPr>
                <w:rFonts w:cs="Arial"/>
                <w:sz w:val="20"/>
              </w:rPr>
            </w:pPr>
          </w:p>
        </w:tc>
      </w:tr>
      <w:tr w:rsidR="004B17B3" w:rsidRPr="009A0E16" w14:paraId="20D3E1BA" w14:textId="77777777" w:rsidTr="00607E3C">
        <w:trPr>
          <w:trHeight w:val="321"/>
        </w:trPr>
        <w:tc>
          <w:tcPr>
            <w:tcW w:w="386" w:type="dxa"/>
          </w:tcPr>
          <w:p w14:paraId="3B2DBC78" w14:textId="5DA35650" w:rsidR="004B17B3" w:rsidRPr="00311C9C" w:rsidRDefault="00311C9C" w:rsidP="00AC5DE5">
            <w:pPr>
              <w:spacing w:before="120" w:after="120" w:line="240" w:lineRule="auto"/>
              <w:jc w:val="left"/>
              <w:rPr>
                <w:rFonts w:cs="Arial"/>
                <w:b/>
                <w:bCs/>
                <w:sz w:val="20"/>
              </w:rPr>
            </w:pPr>
            <w:r>
              <w:rPr>
                <w:rFonts w:cs="Arial"/>
                <w:b/>
                <w:bCs/>
                <w:sz w:val="20"/>
              </w:rPr>
              <w:t>3</w:t>
            </w:r>
          </w:p>
        </w:tc>
        <w:tc>
          <w:tcPr>
            <w:tcW w:w="2336" w:type="dxa"/>
            <w:shd w:val="clear" w:color="auto" w:fill="auto"/>
          </w:tcPr>
          <w:p w14:paraId="64A410A6" w14:textId="77777777" w:rsidR="004B17B3" w:rsidRPr="009A0E16" w:rsidRDefault="004B17B3" w:rsidP="00AC5DE5">
            <w:pPr>
              <w:spacing w:before="120" w:after="120" w:line="240" w:lineRule="auto"/>
              <w:jc w:val="left"/>
              <w:rPr>
                <w:rFonts w:cs="Arial"/>
                <w:sz w:val="20"/>
              </w:rPr>
            </w:pPr>
          </w:p>
        </w:tc>
        <w:tc>
          <w:tcPr>
            <w:tcW w:w="1418" w:type="dxa"/>
            <w:shd w:val="clear" w:color="auto" w:fill="auto"/>
          </w:tcPr>
          <w:p w14:paraId="051F8DF8" w14:textId="77777777" w:rsidR="004B17B3" w:rsidRPr="009A0E16" w:rsidRDefault="004B17B3" w:rsidP="00AC5DE5">
            <w:pPr>
              <w:spacing w:before="120" w:after="120" w:line="240" w:lineRule="auto"/>
              <w:jc w:val="left"/>
              <w:rPr>
                <w:rFonts w:cs="Arial"/>
                <w:sz w:val="20"/>
              </w:rPr>
            </w:pPr>
          </w:p>
        </w:tc>
        <w:tc>
          <w:tcPr>
            <w:tcW w:w="1843" w:type="dxa"/>
            <w:shd w:val="clear" w:color="auto" w:fill="auto"/>
          </w:tcPr>
          <w:p w14:paraId="26961885" w14:textId="77777777" w:rsidR="004B17B3" w:rsidRPr="009A0E16" w:rsidRDefault="004B17B3" w:rsidP="00AC5DE5">
            <w:pPr>
              <w:spacing w:before="120" w:after="120" w:line="240" w:lineRule="auto"/>
              <w:jc w:val="left"/>
              <w:rPr>
                <w:rFonts w:cs="Arial"/>
                <w:sz w:val="20"/>
              </w:rPr>
            </w:pPr>
          </w:p>
        </w:tc>
        <w:tc>
          <w:tcPr>
            <w:tcW w:w="2004" w:type="dxa"/>
            <w:shd w:val="clear" w:color="auto" w:fill="auto"/>
          </w:tcPr>
          <w:p w14:paraId="67376D59" w14:textId="77777777" w:rsidR="004B17B3" w:rsidRPr="009A0E16" w:rsidRDefault="004B17B3" w:rsidP="00AC5DE5">
            <w:pPr>
              <w:spacing w:before="120" w:after="120" w:line="240" w:lineRule="auto"/>
              <w:jc w:val="left"/>
              <w:rPr>
                <w:rFonts w:cs="Arial"/>
                <w:sz w:val="20"/>
              </w:rPr>
            </w:pPr>
          </w:p>
        </w:tc>
        <w:tc>
          <w:tcPr>
            <w:tcW w:w="1522" w:type="dxa"/>
            <w:shd w:val="clear" w:color="auto" w:fill="auto"/>
          </w:tcPr>
          <w:p w14:paraId="546AD0AA" w14:textId="77777777" w:rsidR="004B17B3" w:rsidRPr="009A0E16" w:rsidRDefault="004B17B3" w:rsidP="00AC5DE5">
            <w:pPr>
              <w:spacing w:before="120" w:after="120" w:line="240" w:lineRule="auto"/>
              <w:jc w:val="left"/>
              <w:rPr>
                <w:rFonts w:cs="Arial"/>
                <w:sz w:val="20"/>
              </w:rPr>
            </w:pPr>
          </w:p>
        </w:tc>
      </w:tr>
      <w:tr w:rsidR="004B17B3" w:rsidRPr="009A0E16" w14:paraId="15F83800" w14:textId="77777777" w:rsidTr="00607E3C">
        <w:trPr>
          <w:trHeight w:val="321"/>
        </w:trPr>
        <w:tc>
          <w:tcPr>
            <w:tcW w:w="386" w:type="dxa"/>
          </w:tcPr>
          <w:p w14:paraId="6B6FA833" w14:textId="5E332EFA" w:rsidR="004B17B3" w:rsidRPr="00311C9C" w:rsidRDefault="00311C9C" w:rsidP="00AC5DE5">
            <w:pPr>
              <w:spacing w:before="120" w:after="120" w:line="240" w:lineRule="auto"/>
              <w:jc w:val="left"/>
              <w:rPr>
                <w:rFonts w:cs="Arial"/>
                <w:b/>
                <w:bCs/>
                <w:sz w:val="20"/>
              </w:rPr>
            </w:pPr>
            <w:r>
              <w:rPr>
                <w:rFonts w:cs="Arial"/>
                <w:b/>
                <w:bCs/>
                <w:sz w:val="20"/>
              </w:rPr>
              <w:t>4</w:t>
            </w:r>
          </w:p>
        </w:tc>
        <w:tc>
          <w:tcPr>
            <w:tcW w:w="2336" w:type="dxa"/>
            <w:shd w:val="clear" w:color="auto" w:fill="auto"/>
          </w:tcPr>
          <w:p w14:paraId="3594ADEE" w14:textId="77777777" w:rsidR="004B17B3" w:rsidRPr="009A0E16" w:rsidRDefault="004B17B3" w:rsidP="00AC5DE5">
            <w:pPr>
              <w:spacing w:before="120" w:after="120" w:line="240" w:lineRule="auto"/>
              <w:jc w:val="left"/>
              <w:rPr>
                <w:rFonts w:cs="Arial"/>
                <w:sz w:val="20"/>
              </w:rPr>
            </w:pPr>
          </w:p>
        </w:tc>
        <w:tc>
          <w:tcPr>
            <w:tcW w:w="1418" w:type="dxa"/>
            <w:shd w:val="clear" w:color="auto" w:fill="auto"/>
          </w:tcPr>
          <w:p w14:paraId="23E1519D" w14:textId="77777777" w:rsidR="004B17B3" w:rsidRPr="009A0E16" w:rsidRDefault="004B17B3" w:rsidP="00AC5DE5">
            <w:pPr>
              <w:spacing w:before="120" w:after="120" w:line="240" w:lineRule="auto"/>
              <w:jc w:val="left"/>
              <w:rPr>
                <w:rFonts w:cs="Arial"/>
                <w:sz w:val="20"/>
              </w:rPr>
            </w:pPr>
          </w:p>
        </w:tc>
        <w:tc>
          <w:tcPr>
            <w:tcW w:w="1843" w:type="dxa"/>
            <w:shd w:val="clear" w:color="auto" w:fill="auto"/>
          </w:tcPr>
          <w:p w14:paraId="1604B8D2" w14:textId="77777777" w:rsidR="004B17B3" w:rsidRPr="009A0E16" w:rsidRDefault="004B17B3" w:rsidP="00AC5DE5">
            <w:pPr>
              <w:spacing w:before="120" w:after="120" w:line="240" w:lineRule="auto"/>
              <w:jc w:val="left"/>
              <w:rPr>
                <w:rFonts w:cs="Arial"/>
                <w:sz w:val="20"/>
              </w:rPr>
            </w:pPr>
          </w:p>
        </w:tc>
        <w:tc>
          <w:tcPr>
            <w:tcW w:w="2004" w:type="dxa"/>
            <w:shd w:val="clear" w:color="auto" w:fill="auto"/>
          </w:tcPr>
          <w:p w14:paraId="4E332063" w14:textId="77777777" w:rsidR="004B17B3" w:rsidRPr="009A0E16" w:rsidRDefault="004B17B3" w:rsidP="00AC5DE5">
            <w:pPr>
              <w:spacing w:before="120" w:after="120" w:line="240" w:lineRule="auto"/>
              <w:jc w:val="left"/>
              <w:rPr>
                <w:rFonts w:cs="Arial"/>
                <w:sz w:val="20"/>
              </w:rPr>
            </w:pPr>
          </w:p>
        </w:tc>
        <w:tc>
          <w:tcPr>
            <w:tcW w:w="1522" w:type="dxa"/>
            <w:shd w:val="clear" w:color="auto" w:fill="auto"/>
          </w:tcPr>
          <w:p w14:paraId="1A6E567A" w14:textId="77777777" w:rsidR="004B17B3" w:rsidRPr="009A0E16" w:rsidRDefault="004B17B3" w:rsidP="00AC5DE5">
            <w:pPr>
              <w:spacing w:before="120" w:after="120" w:line="240" w:lineRule="auto"/>
              <w:jc w:val="left"/>
              <w:rPr>
                <w:rFonts w:cs="Arial"/>
                <w:sz w:val="20"/>
              </w:rPr>
            </w:pPr>
          </w:p>
        </w:tc>
      </w:tr>
      <w:tr w:rsidR="004B17B3" w:rsidRPr="009A0E16" w14:paraId="504B805B" w14:textId="77777777" w:rsidTr="00607E3C">
        <w:trPr>
          <w:trHeight w:val="321"/>
        </w:trPr>
        <w:tc>
          <w:tcPr>
            <w:tcW w:w="386" w:type="dxa"/>
          </w:tcPr>
          <w:p w14:paraId="6E891BE2" w14:textId="6C9E0695" w:rsidR="004B17B3" w:rsidRPr="00311C9C" w:rsidRDefault="00311C9C" w:rsidP="00AC5DE5">
            <w:pPr>
              <w:spacing w:before="120" w:after="120" w:line="240" w:lineRule="auto"/>
              <w:jc w:val="left"/>
              <w:rPr>
                <w:rFonts w:cs="Arial"/>
                <w:b/>
                <w:bCs/>
                <w:sz w:val="20"/>
              </w:rPr>
            </w:pPr>
            <w:r>
              <w:rPr>
                <w:rFonts w:cs="Arial"/>
                <w:b/>
                <w:bCs/>
                <w:sz w:val="20"/>
              </w:rPr>
              <w:t>5</w:t>
            </w:r>
          </w:p>
        </w:tc>
        <w:tc>
          <w:tcPr>
            <w:tcW w:w="2336" w:type="dxa"/>
            <w:shd w:val="clear" w:color="auto" w:fill="auto"/>
          </w:tcPr>
          <w:p w14:paraId="1CFF9CAC" w14:textId="77777777" w:rsidR="004B17B3" w:rsidRPr="009A0E16" w:rsidRDefault="004B17B3" w:rsidP="00AC5DE5">
            <w:pPr>
              <w:spacing w:before="120" w:after="120" w:line="240" w:lineRule="auto"/>
              <w:jc w:val="left"/>
              <w:rPr>
                <w:rFonts w:cs="Arial"/>
                <w:sz w:val="20"/>
              </w:rPr>
            </w:pPr>
          </w:p>
        </w:tc>
        <w:tc>
          <w:tcPr>
            <w:tcW w:w="1418" w:type="dxa"/>
            <w:shd w:val="clear" w:color="auto" w:fill="auto"/>
          </w:tcPr>
          <w:p w14:paraId="152A37CC" w14:textId="77777777" w:rsidR="004B17B3" w:rsidRPr="009A0E16" w:rsidRDefault="004B17B3" w:rsidP="00AC5DE5">
            <w:pPr>
              <w:spacing w:before="120" w:after="120" w:line="240" w:lineRule="auto"/>
              <w:jc w:val="left"/>
              <w:rPr>
                <w:rFonts w:cs="Arial"/>
                <w:sz w:val="20"/>
              </w:rPr>
            </w:pPr>
          </w:p>
        </w:tc>
        <w:tc>
          <w:tcPr>
            <w:tcW w:w="1843" w:type="dxa"/>
            <w:shd w:val="clear" w:color="auto" w:fill="auto"/>
          </w:tcPr>
          <w:p w14:paraId="0FAB4143" w14:textId="77777777" w:rsidR="004B17B3" w:rsidRPr="009A0E16" w:rsidRDefault="004B17B3" w:rsidP="00AC5DE5">
            <w:pPr>
              <w:spacing w:before="120" w:after="120" w:line="240" w:lineRule="auto"/>
              <w:jc w:val="left"/>
              <w:rPr>
                <w:rFonts w:cs="Arial"/>
                <w:sz w:val="20"/>
              </w:rPr>
            </w:pPr>
          </w:p>
        </w:tc>
        <w:tc>
          <w:tcPr>
            <w:tcW w:w="2004" w:type="dxa"/>
            <w:shd w:val="clear" w:color="auto" w:fill="auto"/>
          </w:tcPr>
          <w:p w14:paraId="37F36B00" w14:textId="77777777" w:rsidR="004B17B3" w:rsidRPr="009A0E16" w:rsidRDefault="004B17B3" w:rsidP="00AC5DE5">
            <w:pPr>
              <w:spacing w:before="120" w:after="120" w:line="240" w:lineRule="auto"/>
              <w:jc w:val="left"/>
              <w:rPr>
                <w:rFonts w:cs="Arial"/>
                <w:sz w:val="20"/>
              </w:rPr>
            </w:pPr>
          </w:p>
        </w:tc>
        <w:tc>
          <w:tcPr>
            <w:tcW w:w="1522" w:type="dxa"/>
            <w:shd w:val="clear" w:color="auto" w:fill="auto"/>
          </w:tcPr>
          <w:p w14:paraId="105CB9AB" w14:textId="77777777" w:rsidR="004B17B3" w:rsidRPr="009A0E16" w:rsidRDefault="004B17B3" w:rsidP="00AC5DE5">
            <w:pPr>
              <w:spacing w:before="120" w:after="120" w:line="240" w:lineRule="auto"/>
              <w:jc w:val="left"/>
              <w:rPr>
                <w:rFonts w:cs="Arial"/>
                <w:sz w:val="20"/>
              </w:rPr>
            </w:pPr>
          </w:p>
        </w:tc>
      </w:tr>
    </w:tbl>
    <w:p w14:paraId="01B78997" w14:textId="423ABF50" w:rsidR="0081533D" w:rsidRPr="009A0E16" w:rsidRDefault="0081533D" w:rsidP="00AC5DE5">
      <w:pPr>
        <w:pStyle w:val="MRSchedule1"/>
        <w:spacing w:before="120" w:after="120"/>
        <w:jc w:val="center"/>
        <w:rPr>
          <w:rFonts w:ascii="Arial" w:hAnsi="Arial" w:cs="Arial"/>
          <w:sz w:val="20"/>
        </w:rPr>
      </w:pPr>
      <w:r w:rsidRPr="009A0E16">
        <w:rPr>
          <w:rFonts w:ascii="Arial" w:hAnsi="Arial" w:cs="Arial"/>
          <w:sz w:val="20"/>
        </w:rPr>
        <w:br w:type="page"/>
      </w:r>
      <w:r w:rsidRPr="00B51181">
        <w:rPr>
          <w:rFonts w:ascii="Arial" w:hAnsi="Arial" w:cs="Arial"/>
          <w:sz w:val="24"/>
        </w:rPr>
        <w:lastRenderedPageBreak/>
        <w:t>SCHEDULE 5 – GOVERNANCE</w:t>
      </w:r>
    </w:p>
    <w:p w14:paraId="79261EB9" w14:textId="3CCC75D8" w:rsidR="0081533D" w:rsidRDefault="0081533D" w:rsidP="00AC5DE5">
      <w:pPr>
        <w:pStyle w:val="MRSchedule2"/>
        <w:spacing w:before="120" w:after="120"/>
        <w:rPr>
          <w:rFonts w:ascii="Arial" w:hAnsi="Arial" w:cs="Arial"/>
          <w:b/>
          <w:sz w:val="20"/>
        </w:rPr>
      </w:pPr>
      <w:bookmarkStart w:id="8" w:name="_Ref398285222"/>
      <w:r w:rsidRPr="009A0E16">
        <w:rPr>
          <w:rFonts w:ascii="Arial" w:hAnsi="Arial" w:cs="Arial"/>
          <w:b/>
          <w:sz w:val="20"/>
        </w:rPr>
        <w:t>A.</w:t>
      </w:r>
      <w:r w:rsidRPr="009A0E16">
        <w:rPr>
          <w:rFonts w:ascii="Arial" w:hAnsi="Arial" w:cs="Arial"/>
          <w:b/>
          <w:sz w:val="20"/>
        </w:rPr>
        <w:tab/>
        <w:t>Documents Relied On</w:t>
      </w:r>
      <w:bookmarkEnd w:id="8"/>
    </w:p>
    <w:p w14:paraId="46904603" w14:textId="53F4FE91" w:rsidR="0005055D" w:rsidRPr="009A0E16" w:rsidRDefault="0005055D" w:rsidP="00AC5DE5">
      <w:pPr>
        <w:spacing w:before="120" w:after="120" w:line="240" w:lineRule="auto"/>
        <w:jc w:val="left"/>
        <w:rPr>
          <w:rFonts w:cs="Arial"/>
          <w:sz w:val="20"/>
        </w:rPr>
      </w:pPr>
      <w:r w:rsidRPr="009A0E16">
        <w:rPr>
          <w:rFonts w:cs="Arial"/>
          <w:sz w:val="20"/>
        </w:rPr>
        <w:t>Documents supplied by Sub-Contractor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5A Documents supplied by Sub-Contractor"/>
      </w:tblPr>
      <w:tblGrid>
        <w:gridCol w:w="4568"/>
        <w:gridCol w:w="4343"/>
      </w:tblGrid>
      <w:tr w:rsidR="0005055D" w:rsidRPr="009A0E16" w14:paraId="0892A489" w14:textId="77777777" w:rsidTr="006B2BB8">
        <w:trPr>
          <w:trHeight w:val="476"/>
        </w:trPr>
        <w:tc>
          <w:tcPr>
            <w:tcW w:w="4568" w:type="dxa"/>
            <w:shd w:val="clear" w:color="auto" w:fill="BFBFBF"/>
          </w:tcPr>
          <w:p w14:paraId="0C451984" w14:textId="77777777" w:rsidR="0005055D" w:rsidRPr="009A0E16" w:rsidRDefault="0005055D" w:rsidP="00AC5DE5">
            <w:pPr>
              <w:spacing w:before="120" w:after="120" w:line="240" w:lineRule="auto"/>
              <w:jc w:val="left"/>
              <w:rPr>
                <w:rFonts w:cs="Arial"/>
                <w:b/>
                <w:sz w:val="20"/>
              </w:rPr>
            </w:pPr>
            <w:r w:rsidRPr="009A0E16">
              <w:rPr>
                <w:rFonts w:cs="Arial"/>
                <w:b/>
                <w:sz w:val="20"/>
              </w:rPr>
              <w:t>Date</w:t>
            </w:r>
          </w:p>
        </w:tc>
        <w:tc>
          <w:tcPr>
            <w:tcW w:w="4343" w:type="dxa"/>
            <w:shd w:val="clear" w:color="auto" w:fill="BFBFBF"/>
          </w:tcPr>
          <w:p w14:paraId="176B4068" w14:textId="7B401C69" w:rsidR="0005055D" w:rsidRPr="009A0E16" w:rsidRDefault="0005055D" w:rsidP="006B2BB8">
            <w:pPr>
              <w:spacing w:before="120" w:after="120" w:line="240" w:lineRule="auto"/>
              <w:jc w:val="left"/>
              <w:rPr>
                <w:rFonts w:cs="Arial"/>
                <w:b/>
                <w:sz w:val="20"/>
              </w:rPr>
            </w:pPr>
            <w:r w:rsidRPr="009A0E16">
              <w:rPr>
                <w:rFonts w:cs="Arial"/>
                <w:b/>
                <w:sz w:val="20"/>
              </w:rPr>
              <w:t>Document</w:t>
            </w:r>
          </w:p>
        </w:tc>
      </w:tr>
      <w:tr w:rsidR="0005055D" w:rsidRPr="009A0E16" w14:paraId="662D83C5" w14:textId="77777777" w:rsidTr="006B2BB8">
        <w:trPr>
          <w:trHeight w:val="238"/>
        </w:trPr>
        <w:tc>
          <w:tcPr>
            <w:tcW w:w="4568" w:type="dxa"/>
            <w:shd w:val="clear" w:color="auto" w:fill="auto"/>
          </w:tcPr>
          <w:p w14:paraId="7CBECB92" w14:textId="77777777" w:rsidR="0005055D" w:rsidRPr="009A0E16" w:rsidRDefault="0005055D" w:rsidP="00AC5DE5">
            <w:pPr>
              <w:spacing w:before="120" w:after="120" w:line="240" w:lineRule="auto"/>
              <w:jc w:val="left"/>
              <w:rPr>
                <w:rFonts w:cs="Arial"/>
                <w:b/>
                <w:sz w:val="20"/>
              </w:rPr>
            </w:pPr>
            <w:r w:rsidRPr="009A0E16">
              <w:rPr>
                <w:rFonts w:cs="Arial"/>
                <w:b/>
                <w:sz w:val="20"/>
              </w:rPr>
              <w:t>Insert text or state Not Applicable</w:t>
            </w:r>
          </w:p>
        </w:tc>
        <w:tc>
          <w:tcPr>
            <w:tcW w:w="4343" w:type="dxa"/>
            <w:shd w:val="clear" w:color="auto" w:fill="auto"/>
          </w:tcPr>
          <w:p w14:paraId="3E949BE5" w14:textId="77777777" w:rsidR="0005055D" w:rsidRPr="005202B8" w:rsidRDefault="0005055D" w:rsidP="00AC5DE5">
            <w:pPr>
              <w:spacing w:before="120" w:after="120" w:line="240" w:lineRule="auto"/>
              <w:jc w:val="left"/>
              <w:rPr>
                <w:rFonts w:cs="Arial"/>
                <w:sz w:val="20"/>
              </w:rPr>
            </w:pPr>
          </w:p>
        </w:tc>
      </w:tr>
      <w:tr w:rsidR="0005055D" w:rsidRPr="009A0E16" w14:paraId="7DBF9830" w14:textId="77777777" w:rsidTr="006B2BB8">
        <w:trPr>
          <w:trHeight w:val="238"/>
        </w:trPr>
        <w:tc>
          <w:tcPr>
            <w:tcW w:w="4568" w:type="dxa"/>
            <w:shd w:val="clear" w:color="auto" w:fill="auto"/>
          </w:tcPr>
          <w:p w14:paraId="7B2505C3" w14:textId="77777777" w:rsidR="0005055D" w:rsidRPr="005202B8" w:rsidRDefault="0005055D" w:rsidP="00AC5DE5">
            <w:pPr>
              <w:spacing w:before="120" w:after="120" w:line="240" w:lineRule="auto"/>
              <w:jc w:val="left"/>
              <w:rPr>
                <w:rFonts w:cs="Arial"/>
                <w:sz w:val="20"/>
              </w:rPr>
            </w:pPr>
          </w:p>
        </w:tc>
        <w:tc>
          <w:tcPr>
            <w:tcW w:w="4343" w:type="dxa"/>
            <w:shd w:val="clear" w:color="auto" w:fill="auto"/>
          </w:tcPr>
          <w:p w14:paraId="565B0AF1" w14:textId="77777777" w:rsidR="0005055D" w:rsidRPr="005202B8" w:rsidRDefault="0005055D" w:rsidP="00AC5DE5">
            <w:pPr>
              <w:spacing w:before="120" w:after="120" w:line="240" w:lineRule="auto"/>
              <w:jc w:val="left"/>
              <w:rPr>
                <w:rFonts w:cs="Arial"/>
                <w:sz w:val="20"/>
              </w:rPr>
            </w:pPr>
          </w:p>
        </w:tc>
      </w:tr>
      <w:tr w:rsidR="0005055D" w:rsidRPr="009A0E16" w14:paraId="636E170C" w14:textId="77777777" w:rsidTr="006B2BB8">
        <w:trPr>
          <w:trHeight w:val="238"/>
        </w:trPr>
        <w:tc>
          <w:tcPr>
            <w:tcW w:w="4568" w:type="dxa"/>
            <w:shd w:val="clear" w:color="auto" w:fill="auto"/>
          </w:tcPr>
          <w:p w14:paraId="3A3E6512" w14:textId="77777777" w:rsidR="0005055D" w:rsidRPr="009A0E16" w:rsidRDefault="0005055D" w:rsidP="00AC5DE5">
            <w:pPr>
              <w:spacing w:before="120" w:after="120" w:line="240" w:lineRule="auto"/>
              <w:jc w:val="left"/>
              <w:rPr>
                <w:rFonts w:cs="Arial"/>
                <w:sz w:val="20"/>
              </w:rPr>
            </w:pPr>
          </w:p>
        </w:tc>
        <w:tc>
          <w:tcPr>
            <w:tcW w:w="4343" w:type="dxa"/>
            <w:shd w:val="clear" w:color="auto" w:fill="auto"/>
          </w:tcPr>
          <w:p w14:paraId="06B8324B" w14:textId="77777777" w:rsidR="0005055D" w:rsidRPr="009A0E16" w:rsidRDefault="0005055D" w:rsidP="00AC5DE5">
            <w:pPr>
              <w:spacing w:before="120" w:after="120" w:line="240" w:lineRule="auto"/>
              <w:jc w:val="left"/>
              <w:rPr>
                <w:rFonts w:cs="Arial"/>
                <w:sz w:val="20"/>
              </w:rPr>
            </w:pPr>
          </w:p>
        </w:tc>
      </w:tr>
      <w:tr w:rsidR="0005055D" w:rsidRPr="009A0E16" w14:paraId="5D13EF47" w14:textId="77777777" w:rsidTr="006B2BB8">
        <w:trPr>
          <w:trHeight w:val="238"/>
        </w:trPr>
        <w:tc>
          <w:tcPr>
            <w:tcW w:w="4568" w:type="dxa"/>
            <w:shd w:val="clear" w:color="auto" w:fill="auto"/>
          </w:tcPr>
          <w:p w14:paraId="11772338" w14:textId="77777777" w:rsidR="0005055D" w:rsidRPr="009A0E16" w:rsidRDefault="0005055D" w:rsidP="00AC5DE5">
            <w:pPr>
              <w:spacing w:before="120" w:after="120" w:line="240" w:lineRule="auto"/>
              <w:jc w:val="left"/>
              <w:rPr>
                <w:rFonts w:cs="Arial"/>
                <w:sz w:val="20"/>
              </w:rPr>
            </w:pPr>
          </w:p>
        </w:tc>
        <w:tc>
          <w:tcPr>
            <w:tcW w:w="4343" w:type="dxa"/>
            <w:shd w:val="clear" w:color="auto" w:fill="auto"/>
          </w:tcPr>
          <w:p w14:paraId="228ED87D" w14:textId="77777777" w:rsidR="0005055D" w:rsidRPr="009A0E16" w:rsidRDefault="0005055D" w:rsidP="00AC5DE5">
            <w:pPr>
              <w:spacing w:before="120" w:after="120" w:line="240" w:lineRule="auto"/>
              <w:jc w:val="left"/>
              <w:rPr>
                <w:rFonts w:cs="Arial"/>
                <w:sz w:val="20"/>
              </w:rPr>
            </w:pPr>
          </w:p>
        </w:tc>
      </w:tr>
    </w:tbl>
    <w:p w14:paraId="60CF55A7" w14:textId="77777777" w:rsidR="0005055D" w:rsidRPr="009A0E16" w:rsidRDefault="0005055D" w:rsidP="00AC5DE5">
      <w:pPr>
        <w:spacing w:before="120" w:after="120" w:line="240" w:lineRule="auto"/>
        <w:ind w:left="357"/>
        <w:jc w:val="left"/>
        <w:rPr>
          <w:rFonts w:cs="Arial"/>
          <w:sz w:val="20"/>
        </w:rPr>
      </w:pPr>
    </w:p>
    <w:p w14:paraId="0D15BFDD" w14:textId="77777777" w:rsidR="0005055D" w:rsidRPr="009A0E16" w:rsidRDefault="0005055D" w:rsidP="00AC5DE5">
      <w:pPr>
        <w:spacing w:before="120" w:after="120" w:line="240" w:lineRule="auto"/>
        <w:jc w:val="left"/>
        <w:rPr>
          <w:rFonts w:cs="Arial"/>
          <w:sz w:val="20"/>
        </w:rPr>
      </w:pPr>
      <w:r w:rsidRPr="009A0E16">
        <w:rPr>
          <w:rFonts w:cs="Arial"/>
          <w:sz w:val="20"/>
        </w:rPr>
        <w:t>Documents supplied by Head Provider</w:t>
      </w:r>
      <w:r>
        <w:rPr>
          <w:rFonts w:cs="Arial"/>
          <w:sz w:val="20"/>
        </w:rPr>
        <w: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5A Documents supplied by Head Provider"/>
      </w:tblPr>
      <w:tblGrid>
        <w:gridCol w:w="4568"/>
        <w:gridCol w:w="4343"/>
      </w:tblGrid>
      <w:tr w:rsidR="0005055D" w:rsidRPr="009A0E16" w14:paraId="442DD26A" w14:textId="77777777" w:rsidTr="006B2BB8">
        <w:trPr>
          <w:trHeight w:val="453"/>
        </w:trPr>
        <w:tc>
          <w:tcPr>
            <w:tcW w:w="4568" w:type="dxa"/>
            <w:shd w:val="clear" w:color="auto" w:fill="BFBFBF"/>
          </w:tcPr>
          <w:p w14:paraId="1BB75C5A" w14:textId="77777777" w:rsidR="0005055D" w:rsidRPr="009A0E16" w:rsidRDefault="0005055D" w:rsidP="00AC5DE5">
            <w:pPr>
              <w:spacing w:before="120" w:after="120" w:line="240" w:lineRule="auto"/>
              <w:jc w:val="left"/>
              <w:rPr>
                <w:rFonts w:cs="Arial"/>
                <w:b/>
                <w:sz w:val="20"/>
              </w:rPr>
            </w:pPr>
            <w:r w:rsidRPr="009A0E16">
              <w:rPr>
                <w:rFonts w:cs="Arial"/>
                <w:b/>
                <w:sz w:val="20"/>
              </w:rPr>
              <w:t>Date</w:t>
            </w:r>
          </w:p>
        </w:tc>
        <w:tc>
          <w:tcPr>
            <w:tcW w:w="4343" w:type="dxa"/>
            <w:shd w:val="clear" w:color="auto" w:fill="BFBFBF"/>
          </w:tcPr>
          <w:p w14:paraId="1F6015B7" w14:textId="3A0AED1C" w:rsidR="0005055D" w:rsidRPr="009A0E16" w:rsidRDefault="0005055D" w:rsidP="006B2BB8">
            <w:pPr>
              <w:spacing w:before="120" w:after="120" w:line="240" w:lineRule="auto"/>
              <w:jc w:val="left"/>
              <w:rPr>
                <w:rFonts w:cs="Arial"/>
                <w:b/>
                <w:sz w:val="20"/>
              </w:rPr>
            </w:pPr>
            <w:r w:rsidRPr="009A0E16">
              <w:rPr>
                <w:rFonts w:cs="Arial"/>
                <w:b/>
                <w:sz w:val="20"/>
              </w:rPr>
              <w:t>Document</w:t>
            </w:r>
          </w:p>
        </w:tc>
      </w:tr>
      <w:tr w:rsidR="0005055D" w:rsidRPr="009A0E16" w14:paraId="703567A1" w14:textId="77777777" w:rsidTr="006B2BB8">
        <w:trPr>
          <w:trHeight w:val="226"/>
        </w:trPr>
        <w:tc>
          <w:tcPr>
            <w:tcW w:w="4568" w:type="dxa"/>
            <w:shd w:val="clear" w:color="auto" w:fill="auto"/>
          </w:tcPr>
          <w:p w14:paraId="2CEE0A8B" w14:textId="77777777" w:rsidR="0005055D" w:rsidRPr="009A0E16" w:rsidRDefault="0005055D" w:rsidP="00AC5DE5">
            <w:pPr>
              <w:spacing w:before="120" w:after="120" w:line="240" w:lineRule="auto"/>
              <w:jc w:val="left"/>
              <w:rPr>
                <w:rFonts w:cs="Arial"/>
                <w:b/>
                <w:sz w:val="20"/>
              </w:rPr>
            </w:pPr>
            <w:r w:rsidRPr="009A0E16">
              <w:rPr>
                <w:rFonts w:cs="Arial"/>
                <w:b/>
                <w:sz w:val="20"/>
              </w:rPr>
              <w:t>Insert text or state Not Applicable</w:t>
            </w:r>
          </w:p>
        </w:tc>
        <w:tc>
          <w:tcPr>
            <w:tcW w:w="4343" w:type="dxa"/>
            <w:shd w:val="clear" w:color="auto" w:fill="auto"/>
          </w:tcPr>
          <w:p w14:paraId="43174EC3" w14:textId="77777777" w:rsidR="0005055D" w:rsidRPr="005202B8" w:rsidRDefault="0005055D" w:rsidP="00AC5DE5">
            <w:pPr>
              <w:spacing w:before="120" w:after="120" w:line="240" w:lineRule="auto"/>
              <w:jc w:val="left"/>
              <w:rPr>
                <w:rFonts w:cs="Arial"/>
                <w:sz w:val="20"/>
              </w:rPr>
            </w:pPr>
          </w:p>
        </w:tc>
      </w:tr>
      <w:tr w:rsidR="0005055D" w:rsidRPr="009A0E16" w14:paraId="023DD42A" w14:textId="77777777" w:rsidTr="006B2BB8">
        <w:trPr>
          <w:trHeight w:val="226"/>
        </w:trPr>
        <w:tc>
          <w:tcPr>
            <w:tcW w:w="4568" w:type="dxa"/>
            <w:shd w:val="clear" w:color="auto" w:fill="auto"/>
          </w:tcPr>
          <w:p w14:paraId="4BD56EB1" w14:textId="77777777" w:rsidR="0005055D" w:rsidRPr="006B2BB8" w:rsidRDefault="0005055D" w:rsidP="00AC5DE5">
            <w:pPr>
              <w:spacing w:before="120" w:after="120" w:line="240" w:lineRule="auto"/>
              <w:jc w:val="left"/>
              <w:rPr>
                <w:rFonts w:cs="Arial"/>
                <w:bCs/>
                <w:sz w:val="20"/>
              </w:rPr>
            </w:pPr>
          </w:p>
        </w:tc>
        <w:tc>
          <w:tcPr>
            <w:tcW w:w="4343" w:type="dxa"/>
            <w:shd w:val="clear" w:color="auto" w:fill="auto"/>
          </w:tcPr>
          <w:p w14:paraId="56046905" w14:textId="77777777" w:rsidR="0005055D" w:rsidRPr="005202B8" w:rsidRDefault="0005055D" w:rsidP="00AC5DE5">
            <w:pPr>
              <w:spacing w:before="120" w:after="120" w:line="240" w:lineRule="auto"/>
              <w:jc w:val="left"/>
              <w:rPr>
                <w:rFonts w:cs="Arial"/>
                <w:sz w:val="20"/>
              </w:rPr>
            </w:pPr>
          </w:p>
        </w:tc>
      </w:tr>
      <w:tr w:rsidR="0005055D" w:rsidRPr="009A0E16" w14:paraId="555B3614" w14:textId="77777777" w:rsidTr="006B2BB8">
        <w:trPr>
          <w:trHeight w:val="226"/>
        </w:trPr>
        <w:tc>
          <w:tcPr>
            <w:tcW w:w="4568" w:type="dxa"/>
            <w:shd w:val="clear" w:color="auto" w:fill="auto"/>
          </w:tcPr>
          <w:p w14:paraId="1900FF97" w14:textId="77777777" w:rsidR="0005055D" w:rsidRPr="009A0E16" w:rsidRDefault="0005055D" w:rsidP="00AC5DE5">
            <w:pPr>
              <w:spacing w:before="120" w:after="120" w:line="240" w:lineRule="auto"/>
              <w:jc w:val="left"/>
              <w:rPr>
                <w:rFonts w:cs="Arial"/>
                <w:sz w:val="20"/>
              </w:rPr>
            </w:pPr>
          </w:p>
        </w:tc>
        <w:tc>
          <w:tcPr>
            <w:tcW w:w="4343" w:type="dxa"/>
            <w:shd w:val="clear" w:color="auto" w:fill="auto"/>
          </w:tcPr>
          <w:p w14:paraId="5659FD67" w14:textId="77777777" w:rsidR="0005055D" w:rsidRPr="009A0E16" w:rsidRDefault="0005055D" w:rsidP="00AC5DE5">
            <w:pPr>
              <w:spacing w:before="120" w:after="120" w:line="240" w:lineRule="auto"/>
              <w:jc w:val="left"/>
              <w:rPr>
                <w:rFonts w:cs="Arial"/>
                <w:sz w:val="20"/>
              </w:rPr>
            </w:pPr>
          </w:p>
        </w:tc>
      </w:tr>
      <w:tr w:rsidR="0005055D" w:rsidRPr="009A0E16" w14:paraId="6CD2C13A" w14:textId="77777777" w:rsidTr="006B2BB8">
        <w:trPr>
          <w:trHeight w:val="226"/>
        </w:trPr>
        <w:tc>
          <w:tcPr>
            <w:tcW w:w="4568" w:type="dxa"/>
            <w:shd w:val="clear" w:color="auto" w:fill="auto"/>
          </w:tcPr>
          <w:p w14:paraId="2736790E" w14:textId="77777777" w:rsidR="0005055D" w:rsidRPr="009A0E16" w:rsidRDefault="0005055D" w:rsidP="00AC5DE5">
            <w:pPr>
              <w:spacing w:before="120" w:after="120" w:line="240" w:lineRule="auto"/>
              <w:jc w:val="left"/>
              <w:rPr>
                <w:rFonts w:cs="Arial"/>
                <w:sz w:val="20"/>
              </w:rPr>
            </w:pPr>
          </w:p>
        </w:tc>
        <w:tc>
          <w:tcPr>
            <w:tcW w:w="4343" w:type="dxa"/>
            <w:shd w:val="clear" w:color="auto" w:fill="auto"/>
          </w:tcPr>
          <w:p w14:paraId="6FCED51E" w14:textId="77777777" w:rsidR="0005055D" w:rsidRPr="009A0E16" w:rsidRDefault="0005055D" w:rsidP="00AC5DE5">
            <w:pPr>
              <w:spacing w:before="120" w:after="120" w:line="240" w:lineRule="auto"/>
              <w:jc w:val="left"/>
              <w:rPr>
                <w:rFonts w:cs="Arial"/>
                <w:sz w:val="20"/>
              </w:rPr>
            </w:pPr>
          </w:p>
        </w:tc>
      </w:tr>
    </w:tbl>
    <w:p w14:paraId="051F5642" w14:textId="0D1E87A2" w:rsidR="0005055D" w:rsidRPr="0005055D" w:rsidRDefault="0005055D" w:rsidP="00AC5DE5">
      <w:pPr>
        <w:spacing w:before="120" w:after="120" w:line="240" w:lineRule="auto"/>
        <w:rPr>
          <w:b/>
          <w:sz w:val="20"/>
        </w:rPr>
      </w:pPr>
      <w:r w:rsidRPr="0005055D">
        <w:rPr>
          <w:b/>
          <w:sz w:val="20"/>
        </w:rPr>
        <w:t>B.</w:t>
      </w:r>
      <w:r w:rsidRPr="0005055D">
        <w:rPr>
          <w:b/>
          <w:sz w:val="20"/>
        </w:rPr>
        <w:tab/>
        <w:t>Not Used</w:t>
      </w:r>
    </w:p>
    <w:p w14:paraId="6B92C5BC" w14:textId="23ABBD90" w:rsidR="0005055D" w:rsidRDefault="0005055D" w:rsidP="00AC5DE5">
      <w:pPr>
        <w:spacing w:before="120" w:after="120" w:line="240" w:lineRule="auto"/>
        <w:rPr>
          <w:b/>
          <w:sz w:val="20"/>
        </w:rPr>
      </w:pPr>
      <w:r w:rsidRPr="0005055D">
        <w:rPr>
          <w:b/>
          <w:sz w:val="20"/>
        </w:rPr>
        <w:t>C.</w:t>
      </w:r>
      <w:r w:rsidRPr="0005055D">
        <w:rPr>
          <w:b/>
          <w:sz w:val="20"/>
        </w:rPr>
        <w:tab/>
        <w:t>Head Providers’ Roles and Responsibilities</w:t>
      </w:r>
    </w:p>
    <w:tbl>
      <w:tblPr>
        <w:tblStyle w:val="TableGrid"/>
        <w:tblW w:w="0" w:type="auto"/>
        <w:tblInd w:w="108" w:type="dxa"/>
        <w:tblLook w:val="04A0" w:firstRow="1" w:lastRow="0" w:firstColumn="1" w:lastColumn="0" w:noHBand="0" w:noVBand="1"/>
        <w:tblCaption w:val="Schedule 5C Commissioner Roles and Responsibilities"/>
      </w:tblPr>
      <w:tblGrid>
        <w:gridCol w:w="4425"/>
        <w:gridCol w:w="4486"/>
      </w:tblGrid>
      <w:tr w:rsidR="0005055D" w:rsidRPr="00B72DDB" w14:paraId="7D90D19B" w14:textId="77777777" w:rsidTr="00D964A4">
        <w:trPr>
          <w:tblHeader/>
        </w:trPr>
        <w:tc>
          <w:tcPr>
            <w:tcW w:w="4425" w:type="dxa"/>
            <w:shd w:val="clear" w:color="auto" w:fill="D9D9D9" w:themeFill="background1" w:themeFillShade="D9"/>
          </w:tcPr>
          <w:p w14:paraId="6FD0DCED" w14:textId="2C8040D5" w:rsidR="0005055D" w:rsidRPr="00B72DDB" w:rsidRDefault="0005055D" w:rsidP="00D964A4">
            <w:pPr>
              <w:pStyle w:val="ListParagraph"/>
              <w:spacing w:before="120" w:after="120"/>
              <w:ind w:left="0"/>
              <w:rPr>
                <w:rFonts w:ascii="Arial" w:hAnsi="Arial" w:cs="Arial"/>
                <w:b/>
                <w:sz w:val="20"/>
                <w:szCs w:val="20"/>
              </w:rPr>
            </w:pPr>
            <w:r w:rsidRPr="00B72DDB">
              <w:rPr>
                <w:rFonts w:ascii="Arial" w:hAnsi="Arial" w:cs="Arial"/>
                <w:b/>
                <w:sz w:val="20"/>
                <w:szCs w:val="20"/>
              </w:rPr>
              <w:t xml:space="preserve">Co-ordinating </w:t>
            </w:r>
            <w:r>
              <w:rPr>
                <w:rFonts w:ascii="Arial" w:hAnsi="Arial" w:cs="Arial"/>
                <w:b/>
                <w:sz w:val="20"/>
                <w:szCs w:val="20"/>
              </w:rPr>
              <w:t>Head Provider</w:t>
            </w:r>
            <w:r w:rsidRPr="00B72DDB">
              <w:rPr>
                <w:rFonts w:ascii="Arial" w:hAnsi="Arial" w:cs="Arial"/>
                <w:b/>
                <w:sz w:val="20"/>
                <w:szCs w:val="20"/>
              </w:rPr>
              <w:t>/</w:t>
            </w:r>
            <w:r>
              <w:rPr>
                <w:rFonts w:ascii="Arial" w:hAnsi="Arial" w:cs="Arial"/>
                <w:b/>
                <w:sz w:val="20"/>
                <w:szCs w:val="20"/>
              </w:rPr>
              <w:t>Head Provider</w:t>
            </w:r>
          </w:p>
        </w:tc>
        <w:tc>
          <w:tcPr>
            <w:tcW w:w="4486" w:type="dxa"/>
            <w:shd w:val="clear" w:color="auto" w:fill="D9D9D9" w:themeFill="background1" w:themeFillShade="D9"/>
          </w:tcPr>
          <w:p w14:paraId="5131C649" w14:textId="77777777" w:rsidR="0005055D" w:rsidRPr="00B72DDB" w:rsidRDefault="0005055D" w:rsidP="00D964A4">
            <w:pPr>
              <w:pStyle w:val="ListParagraph"/>
              <w:spacing w:before="120" w:after="120"/>
              <w:ind w:left="0"/>
              <w:rPr>
                <w:rFonts w:ascii="Arial" w:hAnsi="Arial" w:cs="Arial"/>
                <w:b/>
                <w:sz w:val="20"/>
                <w:szCs w:val="20"/>
              </w:rPr>
            </w:pPr>
            <w:r w:rsidRPr="00B72DDB">
              <w:rPr>
                <w:rFonts w:ascii="Arial" w:hAnsi="Arial" w:cs="Arial"/>
                <w:b/>
                <w:sz w:val="20"/>
                <w:szCs w:val="20"/>
              </w:rPr>
              <w:t>Role/Responsibility</w:t>
            </w:r>
          </w:p>
        </w:tc>
      </w:tr>
      <w:tr w:rsidR="0005055D" w:rsidRPr="00B72DDB" w14:paraId="602C95EC" w14:textId="77777777" w:rsidTr="00D964A4">
        <w:tc>
          <w:tcPr>
            <w:tcW w:w="4425" w:type="dxa"/>
          </w:tcPr>
          <w:p w14:paraId="75552999" w14:textId="6EA403CB" w:rsidR="0005055D" w:rsidRPr="00B72DDB" w:rsidRDefault="0005055D" w:rsidP="00584548">
            <w:pPr>
              <w:pStyle w:val="ListParagraph"/>
              <w:spacing w:before="120" w:after="120"/>
              <w:ind w:left="0"/>
              <w:rPr>
                <w:rFonts w:ascii="Arial" w:hAnsi="Arial" w:cs="Arial"/>
                <w:sz w:val="20"/>
                <w:szCs w:val="20"/>
              </w:rPr>
            </w:pPr>
            <w:r w:rsidRPr="00B72DDB">
              <w:rPr>
                <w:rFonts w:ascii="Arial" w:hAnsi="Arial" w:cs="Arial"/>
                <w:b/>
                <w:sz w:val="20"/>
                <w:szCs w:val="20"/>
              </w:rPr>
              <w:t>Insert text locally</w:t>
            </w:r>
          </w:p>
        </w:tc>
        <w:tc>
          <w:tcPr>
            <w:tcW w:w="4486" w:type="dxa"/>
          </w:tcPr>
          <w:p w14:paraId="5F29C30C" w14:textId="77777777" w:rsidR="0005055D" w:rsidRPr="00B72DDB" w:rsidRDefault="0005055D" w:rsidP="00AC5DE5">
            <w:pPr>
              <w:pStyle w:val="ListParagraph"/>
              <w:spacing w:before="120" w:after="120"/>
              <w:ind w:left="0"/>
              <w:contextualSpacing/>
              <w:rPr>
                <w:rFonts w:ascii="Arial" w:hAnsi="Arial" w:cs="Arial"/>
                <w:sz w:val="20"/>
                <w:szCs w:val="20"/>
              </w:rPr>
            </w:pPr>
          </w:p>
        </w:tc>
      </w:tr>
      <w:tr w:rsidR="0005055D" w:rsidRPr="00B72DDB" w14:paraId="71F99058" w14:textId="77777777" w:rsidTr="00D964A4">
        <w:tc>
          <w:tcPr>
            <w:tcW w:w="4425" w:type="dxa"/>
          </w:tcPr>
          <w:p w14:paraId="4E43E882" w14:textId="77777777" w:rsidR="0005055D" w:rsidRPr="00B72DDB" w:rsidRDefault="0005055D" w:rsidP="00AC5DE5">
            <w:pPr>
              <w:pStyle w:val="ListParagraph"/>
              <w:spacing w:before="120" w:after="120"/>
              <w:ind w:left="0"/>
              <w:rPr>
                <w:rFonts w:ascii="Arial" w:hAnsi="Arial" w:cs="Arial"/>
                <w:sz w:val="20"/>
                <w:szCs w:val="20"/>
              </w:rPr>
            </w:pPr>
          </w:p>
        </w:tc>
        <w:tc>
          <w:tcPr>
            <w:tcW w:w="4486" w:type="dxa"/>
          </w:tcPr>
          <w:p w14:paraId="1E3BAA1B" w14:textId="77777777" w:rsidR="0005055D" w:rsidRPr="00B72DDB" w:rsidRDefault="0005055D" w:rsidP="00AC5DE5">
            <w:pPr>
              <w:pStyle w:val="ListParagraph"/>
              <w:spacing w:before="120" w:after="120"/>
              <w:ind w:left="0"/>
              <w:contextualSpacing/>
              <w:rPr>
                <w:rFonts w:ascii="Arial" w:hAnsi="Arial" w:cs="Arial"/>
                <w:sz w:val="20"/>
                <w:szCs w:val="20"/>
              </w:rPr>
            </w:pPr>
          </w:p>
        </w:tc>
      </w:tr>
      <w:tr w:rsidR="0005055D" w:rsidRPr="00B72DDB" w14:paraId="6084D9B9" w14:textId="77777777" w:rsidTr="00D964A4">
        <w:tc>
          <w:tcPr>
            <w:tcW w:w="4425" w:type="dxa"/>
          </w:tcPr>
          <w:p w14:paraId="0F26A2A8" w14:textId="77777777" w:rsidR="0005055D" w:rsidRPr="00B72DDB" w:rsidRDefault="0005055D" w:rsidP="00AC5DE5">
            <w:pPr>
              <w:pStyle w:val="ListParagraph"/>
              <w:spacing w:before="120" w:after="120"/>
              <w:ind w:left="0"/>
              <w:rPr>
                <w:rFonts w:ascii="Arial" w:hAnsi="Arial" w:cs="Arial"/>
                <w:sz w:val="20"/>
                <w:szCs w:val="20"/>
              </w:rPr>
            </w:pPr>
          </w:p>
        </w:tc>
        <w:tc>
          <w:tcPr>
            <w:tcW w:w="4486" w:type="dxa"/>
          </w:tcPr>
          <w:p w14:paraId="583ABD81" w14:textId="77777777" w:rsidR="0005055D" w:rsidRPr="00B72DDB" w:rsidRDefault="0005055D" w:rsidP="00AC5DE5">
            <w:pPr>
              <w:pStyle w:val="ListParagraph"/>
              <w:spacing w:before="120" w:after="120"/>
              <w:ind w:left="0"/>
              <w:contextualSpacing/>
              <w:rPr>
                <w:rFonts w:ascii="Arial" w:hAnsi="Arial" w:cs="Arial"/>
                <w:sz w:val="20"/>
                <w:szCs w:val="20"/>
              </w:rPr>
            </w:pPr>
          </w:p>
        </w:tc>
      </w:tr>
      <w:tr w:rsidR="0005055D" w:rsidRPr="00B72DDB" w14:paraId="39E0E51F" w14:textId="77777777" w:rsidTr="00D964A4">
        <w:tc>
          <w:tcPr>
            <w:tcW w:w="4425" w:type="dxa"/>
          </w:tcPr>
          <w:p w14:paraId="13B28798" w14:textId="77777777" w:rsidR="0005055D" w:rsidRPr="00B72DDB" w:rsidRDefault="0005055D" w:rsidP="00AC5DE5">
            <w:pPr>
              <w:pStyle w:val="ListParagraph"/>
              <w:spacing w:before="120" w:after="120"/>
              <w:ind w:left="0"/>
              <w:rPr>
                <w:rFonts w:ascii="Arial" w:hAnsi="Arial" w:cs="Arial"/>
                <w:sz w:val="20"/>
                <w:szCs w:val="20"/>
              </w:rPr>
            </w:pPr>
          </w:p>
        </w:tc>
        <w:tc>
          <w:tcPr>
            <w:tcW w:w="4486" w:type="dxa"/>
          </w:tcPr>
          <w:p w14:paraId="43088B9D" w14:textId="77777777" w:rsidR="0005055D" w:rsidRPr="00B72DDB" w:rsidRDefault="0005055D" w:rsidP="00AC5DE5">
            <w:pPr>
              <w:pStyle w:val="ListParagraph"/>
              <w:spacing w:before="120" w:after="120"/>
              <w:ind w:left="0"/>
              <w:contextualSpacing/>
              <w:rPr>
                <w:rFonts w:ascii="Arial" w:hAnsi="Arial" w:cs="Arial"/>
                <w:sz w:val="20"/>
                <w:szCs w:val="20"/>
              </w:rPr>
            </w:pPr>
          </w:p>
        </w:tc>
      </w:tr>
      <w:tr w:rsidR="0005055D" w:rsidRPr="00B72DDB" w14:paraId="6D2A02D4" w14:textId="77777777" w:rsidTr="00D964A4">
        <w:tc>
          <w:tcPr>
            <w:tcW w:w="4425" w:type="dxa"/>
          </w:tcPr>
          <w:p w14:paraId="12F6892C" w14:textId="77777777" w:rsidR="0005055D" w:rsidRPr="00B72DDB" w:rsidRDefault="0005055D" w:rsidP="00AC5DE5">
            <w:pPr>
              <w:pStyle w:val="ListParagraph"/>
              <w:spacing w:before="120" w:after="120"/>
              <w:ind w:left="0"/>
              <w:rPr>
                <w:rFonts w:ascii="Arial" w:hAnsi="Arial" w:cs="Arial"/>
                <w:sz w:val="20"/>
                <w:szCs w:val="20"/>
              </w:rPr>
            </w:pPr>
          </w:p>
        </w:tc>
        <w:tc>
          <w:tcPr>
            <w:tcW w:w="4486" w:type="dxa"/>
          </w:tcPr>
          <w:p w14:paraId="16F91868" w14:textId="77777777" w:rsidR="0005055D" w:rsidRPr="00B72DDB" w:rsidRDefault="0005055D" w:rsidP="00AC5DE5">
            <w:pPr>
              <w:pStyle w:val="ListParagraph"/>
              <w:spacing w:before="120" w:after="120"/>
              <w:ind w:left="0"/>
              <w:contextualSpacing/>
              <w:rPr>
                <w:rFonts w:ascii="Arial" w:hAnsi="Arial" w:cs="Arial"/>
                <w:sz w:val="20"/>
                <w:szCs w:val="20"/>
              </w:rPr>
            </w:pPr>
          </w:p>
        </w:tc>
      </w:tr>
      <w:tr w:rsidR="0005055D" w:rsidRPr="00B72DDB" w14:paraId="44FDCE3C" w14:textId="77777777" w:rsidTr="00D964A4">
        <w:tc>
          <w:tcPr>
            <w:tcW w:w="4425" w:type="dxa"/>
          </w:tcPr>
          <w:p w14:paraId="2FA64618" w14:textId="77777777" w:rsidR="0005055D" w:rsidRPr="00B72DDB" w:rsidRDefault="0005055D" w:rsidP="00AC5DE5">
            <w:pPr>
              <w:pStyle w:val="ListParagraph"/>
              <w:spacing w:before="120" w:after="120"/>
              <w:ind w:left="0"/>
              <w:rPr>
                <w:rFonts w:ascii="Arial" w:hAnsi="Arial" w:cs="Arial"/>
                <w:sz w:val="20"/>
                <w:szCs w:val="20"/>
              </w:rPr>
            </w:pPr>
          </w:p>
        </w:tc>
        <w:tc>
          <w:tcPr>
            <w:tcW w:w="4486" w:type="dxa"/>
          </w:tcPr>
          <w:p w14:paraId="18DBD818" w14:textId="77777777" w:rsidR="0005055D" w:rsidRPr="00B72DDB" w:rsidRDefault="0005055D" w:rsidP="00AC5DE5">
            <w:pPr>
              <w:pStyle w:val="ListParagraph"/>
              <w:spacing w:before="120" w:after="120"/>
              <w:ind w:left="0"/>
              <w:contextualSpacing/>
              <w:rPr>
                <w:rFonts w:ascii="Arial" w:hAnsi="Arial" w:cs="Arial"/>
                <w:sz w:val="20"/>
                <w:szCs w:val="20"/>
              </w:rPr>
            </w:pPr>
          </w:p>
        </w:tc>
      </w:tr>
    </w:tbl>
    <w:p w14:paraId="11A64BE3" w14:textId="77777777" w:rsidR="0081533D" w:rsidRPr="009A0E16" w:rsidRDefault="0081533D" w:rsidP="00AC5DE5">
      <w:pPr>
        <w:pStyle w:val="MRSchedule1"/>
        <w:spacing w:before="120" w:after="120"/>
        <w:jc w:val="center"/>
        <w:rPr>
          <w:rFonts w:ascii="Arial" w:hAnsi="Arial" w:cs="Arial"/>
          <w:sz w:val="20"/>
        </w:rPr>
      </w:pPr>
      <w:r w:rsidRPr="009A0E16">
        <w:rPr>
          <w:rFonts w:ascii="Arial" w:hAnsi="Arial" w:cs="Arial"/>
          <w:sz w:val="20"/>
        </w:rPr>
        <w:br w:type="page"/>
      </w:r>
      <w:r w:rsidRPr="00B51181">
        <w:rPr>
          <w:rFonts w:ascii="Arial" w:hAnsi="Arial" w:cs="Arial"/>
          <w:sz w:val="24"/>
        </w:rPr>
        <w:lastRenderedPageBreak/>
        <w:t xml:space="preserve">SCHEDULE 6 – CONTRACT MANAGEMENT, </w:t>
      </w:r>
      <w:proofErr w:type="gramStart"/>
      <w:r w:rsidRPr="00B51181">
        <w:rPr>
          <w:rFonts w:ascii="Arial" w:hAnsi="Arial" w:cs="Arial"/>
          <w:sz w:val="24"/>
        </w:rPr>
        <w:t>REPORTING</w:t>
      </w:r>
      <w:proofErr w:type="gramEnd"/>
      <w:r w:rsidRPr="00B51181">
        <w:rPr>
          <w:rFonts w:ascii="Arial" w:hAnsi="Arial" w:cs="Arial"/>
          <w:sz w:val="24"/>
        </w:rPr>
        <w:t xml:space="preserve"> AND INFORMATION REQUIREMENTS</w:t>
      </w:r>
    </w:p>
    <w:p w14:paraId="7F4EF836" w14:textId="77777777" w:rsidR="0081533D" w:rsidRPr="00CF193C" w:rsidRDefault="0081533D" w:rsidP="00AC5DE5">
      <w:pPr>
        <w:pStyle w:val="MRSchedule2"/>
        <w:spacing w:before="120" w:after="120"/>
        <w:rPr>
          <w:rFonts w:ascii="Arial" w:hAnsi="Arial" w:cs="Arial"/>
          <w:b/>
          <w:sz w:val="20"/>
        </w:rPr>
      </w:pPr>
      <w:bookmarkStart w:id="9" w:name="_Ref398286296"/>
      <w:r w:rsidRPr="00CF193C">
        <w:rPr>
          <w:rFonts w:ascii="Arial" w:hAnsi="Arial" w:cs="Arial"/>
          <w:b/>
          <w:sz w:val="20"/>
        </w:rPr>
        <w:t>A.</w:t>
      </w:r>
      <w:r w:rsidRPr="00CF193C">
        <w:rPr>
          <w:rFonts w:ascii="Arial" w:hAnsi="Arial" w:cs="Arial"/>
          <w:b/>
          <w:sz w:val="20"/>
        </w:rPr>
        <w:tab/>
        <w:t>Reporting Requirements</w:t>
      </w:r>
      <w:bookmarkEnd w:id="9"/>
    </w:p>
    <w:p w14:paraId="13953465" w14:textId="7196AE57" w:rsidR="0081533D" w:rsidRPr="00CF193C" w:rsidRDefault="0081533D" w:rsidP="00AC5DE5">
      <w:pPr>
        <w:spacing w:before="120" w:after="120" w:line="240" w:lineRule="auto"/>
        <w:ind w:left="284"/>
        <w:jc w:val="left"/>
        <w:rPr>
          <w:rFonts w:cs="Arial"/>
          <w:i/>
          <w:sz w:val="20"/>
        </w:rPr>
      </w:pPr>
      <w:r w:rsidRPr="00CF193C">
        <w:rPr>
          <w:rFonts w:cs="Arial"/>
          <w:i/>
          <w:sz w:val="20"/>
        </w:rPr>
        <w:t>Guidance:  This table should reflect the requirements of the Head Contract</w:t>
      </w:r>
      <w:r w:rsidR="006A741E" w:rsidRPr="00CF193C">
        <w:rPr>
          <w:rFonts w:cs="Arial"/>
          <w:i/>
          <w:sz w:val="20"/>
        </w:rPr>
        <w:t>s</w:t>
      </w:r>
      <w:r w:rsidRPr="00CF193C">
        <w:rPr>
          <w:rFonts w:cs="Arial"/>
          <w:i/>
          <w:sz w:val="20"/>
        </w:rPr>
        <w:t xml:space="preserve"> as relevant to the </w:t>
      </w:r>
      <w:r w:rsidR="00491D78" w:rsidRPr="00CF193C">
        <w:rPr>
          <w:rFonts w:cs="Arial"/>
          <w:i/>
          <w:sz w:val="20"/>
        </w:rPr>
        <w:t>Sub-Contract Services</w:t>
      </w:r>
      <w:r w:rsidRPr="00CF193C">
        <w:rPr>
          <w:rFonts w:cs="Arial"/>
          <w:i/>
          <w:sz w:val="20"/>
        </w:rPr>
        <w:t xml:space="preserve">.  </w:t>
      </w:r>
      <w:r w:rsidR="00827F31" w:rsidRPr="00CF193C">
        <w:rPr>
          <w:rFonts w:cs="Arial"/>
          <w:i/>
          <w:sz w:val="20"/>
        </w:rPr>
        <w:t>Make</w:t>
      </w:r>
      <w:r w:rsidRPr="00CF193C">
        <w:rPr>
          <w:rFonts w:cs="Arial"/>
          <w:i/>
          <w:sz w:val="20"/>
        </w:rPr>
        <w:t xml:space="preserve"> sure that the timing for delivery of reports enables the Head Provider</w:t>
      </w:r>
      <w:r w:rsidR="006A741E" w:rsidRPr="00CF193C">
        <w:rPr>
          <w:rFonts w:cs="Arial"/>
          <w:i/>
          <w:sz w:val="20"/>
        </w:rPr>
        <w:t>s to comply with their</w:t>
      </w:r>
      <w:r w:rsidR="004706D7" w:rsidRPr="00CF193C">
        <w:rPr>
          <w:rFonts w:cs="Arial"/>
          <w:i/>
          <w:sz w:val="20"/>
        </w:rPr>
        <w:t xml:space="preserve"> obligations in respect of</w:t>
      </w:r>
      <w:r w:rsidRPr="00CF193C">
        <w:rPr>
          <w:rFonts w:cs="Arial"/>
          <w:i/>
          <w:sz w:val="20"/>
        </w:rPr>
        <w:t xml:space="preserve"> timing</w:t>
      </w:r>
      <w:r w:rsidR="00B4656A" w:rsidRPr="00CF193C">
        <w:rPr>
          <w:rFonts w:cs="Arial"/>
          <w:i/>
          <w:sz w:val="20"/>
        </w:rPr>
        <w:t>s for the various reports</w:t>
      </w:r>
      <w:r w:rsidRPr="00CF193C">
        <w:rPr>
          <w:rFonts w:cs="Arial"/>
          <w:i/>
          <w:sz w:val="20"/>
        </w:rPr>
        <w:t xml:space="preserve"> set out in the Head Contract</w:t>
      </w:r>
      <w:r w:rsidR="006A741E" w:rsidRPr="00CF193C">
        <w:rPr>
          <w:rFonts w:cs="Arial"/>
          <w:i/>
          <w:sz w:val="20"/>
        </w:rPr>
        <w:t>s</w:t>
      </w:r>
      <w:r w:rsidRPr="00CF193C">
        <w:rPr>
          <w:rFonts w:cs="Arial"/>
          <w:i/>
          <w:sz w:val="20"/>
        </w:rPr>
        <w:t>.  The reports the Head Provider</w:t>
      </w:r>
      <w:r w:rsidR="006A741E" w:rsidRPr="00CF193C">
        <w:rPr>
          <w:rFonts w:cs="Arial"/>
          <w:i/>
          <w:sz w:val="20"/>
        </w:rPr>
        <w:t>s</w:t>
      </w:r>
      <w:r w:rsidRPr="00CF193C">
        <w:rPr>
          <w:rFonts w:cs="Arial"/>
          <w:i/>
          <w:sz w:val="20"/>
        </w:rPr>
        <w:t xml:space="preserve"> will require </w:t>
      </w:r>
      <w:r w:rsidR="00B4656A" w:rsidRPr="00CF193C">
        <w:rPr>
          <w:rFonts w:cs="Arial"/>
          <w:i/>
          <w:sz w:val="20"/>
        </w:rPr>
        <w:t xml:space="preserve">from the Sub-Contractor </w:t>
      </w:r>
      <w:r w:rsidRPr="00CF193C">
        <w:rPr>
          <w:rFonts w:cs="Arial"/>
          <w:i/>
          <w:sz w:val="20"/>
        </w:rPr>
        <w:t>will cover activity, finance, performance</w:t>
      </w:r>
      <w:r w:rsidR="00827F31" w:rsidRPr="00CF193C">
        <w:rPr>
          <w:rFonts w:cs="Arial"/>
          <w:i/>
          <w:sz w:val="20"/>
        </w:rPr>
        <w:t xml:space="preserve"> against quality requirements, </w:t>
      </w:r>
      <w:r w:rsidRPr="00CF193C">
        <w:rPr>
          <w:rFonts w:cs="Arial"/>
          <w:i/>
          <w:sz w:val="20"/>
        </w:rPr>
        <w:t>duty of candour</w:t>
      </w:r>
      <w:r w:rsidR="00F22FF8" w:rsidRPr="00CF193C">
        <w:rPr>
          <w:rFonts w:cs="Arial"/>
          <w:i/>
          <w:sz w:val="20"/>
        </w:rPr>
        <w:t xml:space="preserve">, </w:t>
      </w:r>
      <w:proofErr w:type="gramStart"/>
      <w:r w:rsidR="00F22FF8" w:rsidRPr="00CF193C">
        <w:rPr>
          <w:rFonts w:cs="Arial"/>
          <w:i/>
          <w:sz w:val="20"/>
        </w:rPr>
        <w:t xml:space="preserve">complaints </w:t>
      </w:r>
      <w:r w:rsidRPr="00CF193C">
        <w:rPr>
          <w:rFonts w:cs="Arial"/>
          <w:i/>
          <w:sz w:val="20"/>
        </w:rPr>
        <w:t xml:space="preserve"> and</w:t>
      </w:r>
      <w:proofErr w:type="gramEnd"/>
      <w:r w:rsidRPr="00CF193C">
        <w:rPr>
          <w:rFonts w:cs="Arial"/>
          <w:i/>
          <w:sz w:val="20"/>
        </w:rPr>
        <w:t xml:space="preserve"> </w:t>
      </w:r>
      <w:r w:rsidR="00F22FF8" w:rsidRPr="00CF193C">
        <w:rPr>
          <w:rFonts w:cs="Arial"/>
          <w:i/>
          <w:sz w:val="20"/>
        </w:rPr>
        <w:t>Patient Safety Incidents</w:t>
      </w:r>
      <w:r w:rsidRPr="00CF193C">
        <w:rPr>
          <w:rFonts w:cs="Arial"/>
          <w:i/>
          <w:sz w:val="20"/>
        </w:rPr>
        <w:t xml:space="preserve">. </w:t>
      </w:r>
      <w:r w:rsidR="00A91A74" w:rsidRPr="00CF193C">
        <w:rPr>
          <w:rFonts w:cs="Arial"/>
          <w:i/>
          <w:sz w:val="20"/>
        </w:rPr>
        <w:t xml:space="preserve"> </w:t>
      </w:r>
      <w:r w:rsidRPr="00CF193C">
        <w:rPr>
          <w:rFonts w:cs="Arial"/>
          <w:i/>
          <w:sz w:val="20"/>
        </w:rPr>
        <w:t xml:space="preserve">Please refer to the </w:t>
      </w:r>
      <w:r w:rsidR="00827F31" w:rsidRPr="00CF193C">
        <w:rPr>
          <w:rFonts w:cs="Arial"/>
          <w:i/>
          <w:sz w:val="20"/>
        </w:rPr>
        <w:t>Head Contract</w:t>
      </w:r>
      <w:r w:rsidR="006A741E" w:rsidRPr="00CF193C">
        <w:rPr>
          <w:rFonts w:cs="Arial"/>
          <w:i/>
          <w:sz w:val="20"/>
        </w:rPr>
        <w:t>s</w:t>
      </w:r>
      <w:r w:rsidRPr="00CF193C">
        <w:rPr>
          <w:rFonts w:cs="Arial"/>
          <w:i/>
          <w:sz w:val="20"/>
        </w:rPr>
        <w:t xml:space="preserve"> for details.</w:t>
      </w:r>
      <w:r w:rsidR="00F8554C" w:rsidRPr="00CF193C">
        <w:rPr>
          <w:rFonts w:cs="Arial"/>
          <w:i/>
          <w:sz w:val="20"/>
        </w:rPr>
        <w:t xml:space="preserve"> </w:t>
      </w:r>
      <w:r w:rsidRPr="00CF193C">
        <w:rPr>
          <w:rFonts w:cs="Arial"/>
          <w:i/>
          <w:sz w:val="20"/>
        </w:rPr>
        <w:t xml:space="preserve"> Where there is more than one Commissioner as party to </w:t>
      </w:r>
      <w:r w:rsidR="00E627FF" w:rsidRPr="00CF193C">
        <w:rPr>
          <w:rFonts w:cs="Arial"/>
          <w:i/>
          <w:sz w:val="20"/>
        </w:rPr>
        <w:t>one or more</w:t>
      </w:r>
      <w:r w:rsidRPr="00CF193C">
        <w:rPr>
          <w:rFonts w:cs="Arial"/>
          <w:i/>
          <w:sz w:val="20"/>
        </w:rPr>
        <w:t xml:space="preserve"> Head Contract</w:t>
      </w:r>
      <w:r w:rsidR="006A741E" w:rsidRPr="00CF193C">
        <w:rPr>
          <w:rFonts w:cs="Arial"/>
          <w:i/>
          <w:sz w:val="20"/>
        </w:rPr>
        <w:t>s</w:t>
      </w:r>
      <w:r w:rsidRPr="00CF193C">
        <w:rPr>
          <w:rFonts w:cs="Arial"/>
          <w:i/>
          <w:sz w:val="20"/>
        </w:rPr>
        <w:t>, if the Sub-Contractor is required to provide any reports in relation to each Commissioner</w:t>
      </w:r>
      <w:r w:rsidR="00B4656A" w:rsidRPr="00CF193C">
        <w:rPr>
          <w:rFonts w:cs="Arial"/>
          <w:i/>
          <w:sz w:val="20"/>
        </w:rPr>
        <w:t>, then</w:t>
      </w:r>
      <w:r w:rsidRPr="00CF193C">
        <w:rPr>
          <w:rFonts w:cs="Arial"/>
          <w:i/>
          <w:sz w:val="20"/>
        </w:rPr>
        <w:t xml:space="preserve"> this must be specified.  If the Sub-Contrac</w:t>
      </w:r>
      <w:r w:rsidR="006A741E" w:rsidRPr="00CF193C">
        <w:rPr>
          <w:rFonts w:cs="Arial"/>
          <w:i/>
          <w:sz w:val="20"/>
        </w:rPr>
        <w:t>tor is to report centrally, i.e.</w:t>
      </w:r>
      <w:r w:rsidRPr="00CF193C">
        <w:rPr>
          <w:rFonts w:cs="Arial"/>
          <w:i/>
          <w:sz w:val="20"/>
        </w:rPr>
        <w:t xml:space="preserve"> to SUS, </w:t>
      </w:r>
      <w:r w:rsidR="00B4656A" w:rsidRPr="00CF193C">
        <w:rPr>
          <w:rFonts w:cs="Arial"/>
          <w:i/>
          <w:sz w:val="20"/>
        </w:rPr>
        <w:t xml:space="preserve">then </w:t>
      </w:r>
      <w:r w:rsidRPr="00CF193C">
        <w:rPr>
          <w:rFonts w:cs="Arial"/>
          <w:i/>
          <w:sz w:val="20"/>
        </w:rPr>
        <w:t>this must be stated below.</w:t>
      </w:r>
      <w:r w:rsidR="00E627FF" w:rsidRPr="00CF193C">
        <w:rPr>
          <w:rFonts w:cs="Arial"/>
          <w:i/>
          <w:sz w:val="20"/>
        </w:rPr>
        <w:t xml:space="preserve"> </w:t>
      </w:r>
      <w:r w:rsidR="00F8554C" w:rsidRPr="00CF193C">
        <w:rPr>
          <w:rFonts w:cs="Arial"/>
          <w:i/>
          <w:sz w:val="20"/>
        </w:rPr>
        <w:t xml:space="preserve"> </w:t>
      </w:r>
      <w:r w:rsidR="00E627FF" w:rsidRPr="00CF193C">
        <w:rPr>
          <w:rFonts w:cs="Arial"/>
          <w:i/>
          <w:sz w:val="20"/>
        </w:rPr>
        <w:t>If different reporting applies to different Head Providers, the table below needs to make clear what is provided to whom.</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A Reporting Requirements"/>
      </w:tblPr>
      <w:tblGrid>
        <w:gridCol w:w="489"/>
        <w:gridCol w:w="2551"/>
        <w:gridCol w:w="1418"/>
        <w:gridCol w:w="1276"/>
        <w:gridCol w:w="1417"/>
        <w:gridCol w:w="1511"/>
      </w:tblGrid>
      <w:tr w:rsidR="00CF193C" w:rsidRPr="00CF193C" w14:paraId="7B5BC929" w14:textId="77777777" w:rsidTr="009B5A52">
        <w:trPr>
          <w:trHeight w:val="612"/>
        </w:trPr>
        <w:tc>
          <w:tcPr>
            <w:tcW w:w="489" w:type="dxa"/>
            <w:tcBorders>
              <w:bottom w:val="single" w:sz="4" w:space="0" w:color="auto"/>
            </w:tcBorders>
            <w:shd w:val="clear" w:color="auto" w:fill="BFBFBF"/>
          </w:tcPr>
          <w:p w14:paraId="5E6EAF57" w14:textId="77777777" w:rsidR="0036431E" w:rsidRPr="00CF193C" w:rsidRDefault="0036431E" w:rsidP="00AC5DE5">
            <w:pPr>
              <w:spacing w:before="120" w:after="120" w:line="240" w:lineRule="auto"/>
              <w:jc w:val="left"/>
              <w:rPr>
                <w:rFonts w:cs="Arial"/>
                <w:b/>
                <w:sz w:val="20"/>
              </w:rPr>
            </w:pPr>
          </w:p>
        </w:tc>
        <w:tc>
          <w:tcPr>
            <w:tcW w:w="2551" w:type="dxa"/>
            <w:tcBorders>
              <w:bottom w:val="single" w:sz="4" w:space="0" w:color="auto"/>
            </w:tcBorders>
            <w:shd w:val="clear" w:color="auto" w:fill="BFBFBF"/>
          </w:tcPr>
          <w:p w14:paraId="68BA5E16" w14:textId="77FA7530" w:rsidR="0036431E" w:rsidRPr="00CF193C" w:rsidRDefault="0036431E" w:rsidP="00AC5DE5">
            <w:pPr>
              <w:spacing w:before="120" w:after="120" w:line="240" w:lineRule="auto"/>
              <w:jc w:val="left"/>
              <w:rPr>
                <w:rFonts w:cs="Arial"/>
                <w:b/>
                <w:sz w:val="20"/>
              </w:rPr>
            </w:pPr>
            <w:r w:rsidRPr="00CF193C">
              <w:rPr>
                <w:rFonts w:cs="Arial"/>
                <w:b/>
                <w:sz w:val="20"/>
              </w:rPr>
              <w:t>Report Required</w:t>
            </w:r>
          </w:p>
        </w:tc>
        <w:tc>
          <w:tcPr>
            <w:tcW w:w="1418" w:type="dxa"/>
            <w:tcBorders>
              <w:bottom w:val="single" w:sz="4" w:space="0" w:color="auto"/>
            </w:tcBorders>
            <w:shd w:val="clear" w:color="auto" w:fill="BFBFBF"/>
          </w:tcPr>
          <w:p w14:paraId="4AF128A7" w14:textId="611BE491" w:rsidR="0036431E" w:rsidRPr="00CF193C" w:rsidRDefault="0036431E" w:rsidP="00B454E9">
            <w:pPr>
              <w:spacing w:before="120" w:after="120" w:line="240" w:lineRule="auto"/>
              <w:jc w:val="left"/>
              <w:rPr>
                <w:rFonts w:cs="Arial"/>
                <w:b/>
                <w:sz w:val="20"/>
              </w:rPr>
            </w:pPr>
            <w:r w:rsidRPr="00CF193C">
              <w:rPr>
                <w:rFonts w:cs="Arial"/>
                <w:b/>
                <w:sz w:val="20"/>
              </w:rPr>
              <w:t>Reporting Period</w:t>
            </w:r>
          </w:p>
        </w:tc>
        <w:tc>
          <w:tcPr>
            <w:tcW w:w="1276" w:type="dxa"/>
            <w:tcBorders>
              <w:bottom w:val="single" w:sz="4" w:space="0" w:color="auto"/>
            </w:tcBorders>
            <w:shd w:val="clear" w:color="auto" w:fill="BFBFBF"/>
          </w:tcPr>
          <w:p w14:paraId="20B163B7" w14:textId="77777777" w:rsidR="0036431E" w:rsidRPr="00CF193C" w:rsidRDefault="0036431E" w:rsidP="00AC5DE5">
            <w:pPr>
              <w:spacing w:before="120" w:after="120" w:line="240" w:lineRule="auto"/>
              <w:jc w:val="left"/>
              <w:rPr>
                <w:rFonts w:cs="Arial"/>
                <w:b/>
                <w:sz w:val="20"/>
              </w:rPr>
            </w:pPr>
            <w:r w:rsidRPr="00CF193C">
              <w:rPr>
                <w:rFonts w:cs="Arial"/>
                <w:b/>
                <w:sz w:val="20"/>
              </w:rPr>
              <w:t>Format of Reporting</w:t>
            </w:r>
          </w:p>
        </w:tc>
        <w:tc>
          <w:tcPr>
            <w:tcW w:w="1417" w:type="dxa"/>
            <w:tcBorders>
              <w:bottom w:val="single" w:sz="4" w:space="0" w:color="auto"/>
            </w:tcBorders>
            <w:shd w:val="clear" w:color="auto" w:fill="BFBFBF"/>
          </w:tcPr>
          <w:p w14:paraId="504B1D2D" w14:textId="77777777" w:rsidR="0036431E" w:rsidRPr="00CF193C" w:rsidRDefault="0036431E" w:rsidP="00AC5DE5">
            <w:pPr>
              <w:spacing w:before="120" w:after="120" w:line="240" w:lineRule="auto"/>
              <w:jc w:val="left"/>
              <w:rPr>
                <w:rFonts w:cs="Arial"/>
                <w:b/>
                <w:sz w:val="20"/>
              </w:rPr>
            </w:pPr>
            <w:r w:rsidRPr="00CF193C">
              <w:rPr>
                <w:rFonts w:cs="Arial"/>
                <w:b/>
                <w:sz w:val="20"/>
              </w:rPr>
              <w:t>Timing and Method for delivery of Report</w:t>
            </w:r>
          </w:p>
        </w:tc>
        <w:tc>
          <w:tcPr>
            <w:tcW w:w="1511" w:type="dxa"/>
            <w:tcBorders>
              <w:bottom w:val="single" w:sz="4" w:space="0" w:color="auto"/>
            </w:tcBorders>
            <w:shd w:val="clear" w:color="auto" w:fill="BFBFBF"/>
          </w:tcPr>
          <w:p w14:paraId="6CAB1BF0" w14:textId="77777777" w:rsidR="0036431E" w:rsidRPr="00CF193C" w:rsidRDefault="0036431E" w:rsidP="00AC5DE5">
            <w:pPr>
              <w:spacing w:before="120" w:after="120" w:line="240" w:lineRule="auto"/>
              <w:jc w:val="left"/>
              <w:rPr>
                <w:rFonts w:cs="Arial"/>
                <w:b/>
                <w:sz w:val="20"/>
              </w:rPr>
            </w:pPr>
            <w:r w:rsidRPr="00CF193C">
              <w:rPr>
                <w:rFonts w:cs="Arial"/>
                <w:b/>
                <w:sz w:val="20"/>
              </w:rPr>
              <w:t>Application</w:t>
            </w:r>
          </w:p>
        </w:tc>
      </w:tr>
      <w:tr w:rsidR="00CF193C" w:rsidRPr="00CF193C" w14:paraId="5B8F4518" w14:textId="77777777" w:rsidTr="009B5A52">
        <w:trPr>
          <w:trHeight w:val="620"/>
        </w:trPr>
        <w:tc>
          <w:tcPr>
            <w:tcW w:w="489" w:type="dxa"/>
            <w:tcBorders>
              <w:bottom w:val="single" w:sz="4" w:space="0" w:color="auto"/>
            </w:tcBorders>
          </w:tcPr>
          <w:p w14:paraId="3CE69052" w14:textId="64FEB202" w:rsidR="0036431E" w:rsidRPr="00CF193C" w:rsidRDefault="0036431E" w:rsidP="00AC5DE5">
            <w:pPr>
              <w:spacing w:before="120" w:after="120" w:line="240" w:lineRule="auto"/>
              <w:jc w:val="left"/>
              <w:rPr>
                <w:rFonts w:cs="Arial"/>
                <w:b/>
                <w:sz w:val="20"/>
              </w:rPr>
            </w:pPr>
            <w:r w:rsidRPr="00CF193C">
              <w:rPr>
                <w:rFonts w:cs="Arial"/>
                <w:b/>
                <w:sz w:val="20"/>
              </w:rPr>
              <w:t>1</w:t>
            </w:r>
          </w:p>
        </w:tc>
        <w:tc>
          <w:tcPr>
            <w:tcW w:w="2551" w:type="dxa"/>
            <w:tcBorders>
              <w:bottom w:val="single" w:sz="4" w:space="0" w:color="auto"/>
            </w:tcBorders>
            <w:shd w:val="clear" w:color="auto" w:fill="auto"/>
          </w:tcPr>
          <w:p w14:paraId="0B411738" w14:textId="57499504" w:rsidR="0036431E" w:rsidRPr="00CF193C" w:rsidRDefault="0036431E" w:rsidP="00AC5DE5">
            <w:pPr>
              <w:spacing w:before="120" w:after="120" w:line="240" w:lineRule="auto"/>
              <w:jc w:val="left"/>
              <w:rPr>
                <w:rFonts w:cs="Arial"/>
                <w:b/>
                <w:sz w:val="20"/>
              </w:rPr>
            </w:pPr>
            <w:r w:rsidRPr="00CF193C">
              <w:rPr>
                <w:rFonts w:cs="Arial"/>
                <w:b/>
                <w:sz w:val="20"/>
              </w:rPr>
              <w:t>Insert text or state Not Applicable</w:t>
            </w:r>
          </w:p>
        </w:tc>
        <w:tc>
          <w:tcPr>
            <w:tcW w:w="1418" w:type="dxa"/>
            <w:tcBorders>
              <w:bottom w:val="single" w:sz="4" w:space="0" w:color="auto"/>
            </w:tcBorders>
            <w:shd w:val="clear" w:color="auto" w:fill="auto"/>
          </w:tcPr>
          <w:p w14:paraId="5B24736B" w14:textId="77777777" w:rsidR="0036431E" w:rsidRPr="00CF193C" w:rsidRDefault="0036431E" w:rsidP="00AC5DE5">
            <w:pPr>
              <w:widowControl w:val="0"/>
              <w:spacing w:before="120" w:after="120" w:line="240" w:lineRule="auto"/>
              <w:jc w:val="left"/>
              <w:rPr>
                <w:rFonts w:cs="Arial"/>
                <w:sz w:val="20"/>
              </w:rPr>
            </w:pPr>
          </w:p>
        </w:tc>
        <w:tc>
          <w:tcPr>
            <w:tcW w:w="1276" w:type="dxa"/>
            <w:tcBorders>
              <w:bottom w:val="single" w:sz="4" w:space="0" w:color="auto"/>
            </w:tcBorders>
            <w:shd w:val="clear" w:color="auto" w:fill="auto"/>
          </w:tcPr>
          <w:p w14:paraId="206CB2EE" w14:textId="77777777" w:rsidR="0036431E" w:rsidRPr="00CF193C" w:rsidRDefault="0036431E" w:rsidP="00AC5DE5">
            <w:pPr>
              <w:widowControl w:val="0"/>
              <w:spacing w:before="120" w:after="120" w:line="240" w:lineRule="auto"/>
              <w:jc w:val="left"/>
              <w:rPr>
                <w:rFonts w:cs="Arial"/>
                <w:sz w:val="20"/>
              </w:rPr>
            </w:pPr>
          </w:p>
        </w:tc>
        <w:tc>
          <w:tcPr>
            <w:tcW w:w="1417" w:type="dxa"/>
            <w:tcBorders>
              <w:bottom w:val="single" w:sz="4" w:space="0" w:color="auto"/>
            </w:tcBorders>
            <w:shd w:val="clear" w:color="auto" w:fill="auto"/>
          </w:tcPr>
          <w:p w14:paraId="05190CE3" w14:textId="77777777" w:rsidR="0036431E" w:rsidRPr="00CF193C" w:rsidRDefault="0036431E" w:rsidP="00AC5DE5">
            <w:pPr>
              <w:widowControl w:val="0"/>
              <w:spacing w:before="120" w:after="120" w:line="240" w:lineRule="auto"/>
              <w:jc w:val="left"/>
              <w:rPr>
                <w:rFonts w:cs="Arial"/>
                <w:sz w:val="20"/>
              </w:rPr>
            </w:pPr>
          </w:p>
        </w:tc>
        <w:tc>
          <w:tcPr>
            <w:tcW w:w="1511" w:type="dxa"/>
            <w:tcBorders>
              <w:bottom w:val="single" w:sz="4" w:space="0" w:color="auto"/>
            </w:tcBorders>
            <w:shd w:val="clear" w:color="auto" w:fill="auto"/>
          </w:tcPr>
          <w:p w14:paraId="2D100B53" w14:textId="77777777" w:rsidR="0036431E" w:rsidRPr="00CF193C" w:rsidRDefault="0036431E" w:rsidP="00AC5DE5">
            <w:pPr>
              <w:widowControl w:val="0"/>
              <w:spacing w:before="120" w:after="120" w:line="240" w:lineRule="auto"/>
              <w:jc w:val="left"/>
              <w:rPr>
                <w:rFonts w:cs="Arial"/>
                <w:sz w:val="20"/>
              </w:rPr>
            </w:pPr>
          </w:p>
        </w:tc>
      </w:tr>
      <w:tr w:rsidR="00CF193C" w:rsidRPr="00CF193C" w14:paraId="5BE160E3" w14:textId="77777777" w:rsidTr="009B5A52">
        <w:trPr>
          <w:trHeight w:val="148"/>
        </w:trPr>
        <w:tc>
          <w:tcPr>
            <w:tcW w:w="489" w:type="dxa"/>
          </w:tcPr>
          <w:p w14:paraId="28BB6E8F" w14:textId="2C63873B" w:rsidR="0036431E" w:rsidRPr="00584548" w:rsidRDefault="0036431E" w:rsidP="00AC5DE5">
            <w:pPr>
              <w:widowControl w:val="0"/>
              <w:spacing w:before="120" w:after="120" w:line="240" w:lineRule="auto"/>
              <w:jc w:val="left"/>
              <w:rPr>
                <w:rFonts w:cs="Arial"/>
                <w:b/>
                <w:bCs/>
                <w:sz w:val="20"/>
              </w:rPr>
            </w:pPr>
            <w:r w:rsidRPr="00584548">
              <w:rPr>
                <w:rFonts w:cs="Arial"/>
                <w:b/>
                <w:bCs/>
                <w:sz w:val="20"/>
              </w:rPr>
              <w:t>2</w:t>
            </w:r>
          </w:p>
        </w:tc>
        <w:tc>
          <w:tcPr>
            <w:tcW w:w="2551" w:type="dxa"/>
            <w:shd w:val="clear" w:color="auto" w:fill="auto"/>
          </w:tcPr>
          <w:p w14:paraId="225A90AC" w14:textId="743B79C5" w:rsidR="0036431E" w:rsidRPr="00CF193C" w:rsidRDefault="0036431E" w:rsidP="00AC5DE5">
            <w:pPr>
              <w:widowControl w:val="0"/>
              <w:spacing w:before="120" w:after="120" w:line="240" w:lineRule="auto"/>
              <w:jc w:val="left"/>
              <w:rPr>
                <w:rFonts w:cs="Arial"/>
                <w:sz w:val="20"/>
              </w:rPr>
            </w:pPr>
          </w:p>
        </w:tc>
        <w:tc>
          <w:tcPr>
            <w:tcW w:w="1418" w:type="dxa"/>
            <w:shd w:val="clear" w:color="auto" w:fill="auto"/>
          </w:tcPr>
          <w:p w14:paraId="076CDFFE" w14:textId="77777777" w:rsidR="0036431E" w:rsidRPr="00CF193C" w:rsidRDefault="0036431E" w:rsidP="00AC5DE5">
            <w:pPr>
              <w:widowControl w:val="0"/>
              <w:spacing w:before="120" w:after="120" w:line="240" w:lineRule="auto"/>
              <w:jc w:val="left"/>
              <w:rPr>
                <w:rFonts w:cs="Arial"/>
                <w:sz w:val="20"/>
              </w:rPr>
            </w:pPr>
          </w:p>
        </w:tc>
        <w:tc>
          <w:tcPr>
            <w:tcW w:w="1276" w:type="dxa"/>
            <w:shd w:val="clear" w:color="auto" w:fill="auto"/>
          </w:tcPr>
          <w:p w14:paraId="76D9CE04" w14:textId="77777777" w:rsidR="0036431E" w:rsidRPr="00CF193C" w:rsidRDefault="0036431E" w:rsidP="00AC5DE5">
            <w:pPr>
              <w:widowControl w:val="0"/>
              <w:spacing w:before="120" w:after="120" w:line="240" w:lineRule="auto"/>
              <w:jc w:val="left"/>
              <w:rPr>
                <w:rFonts w:cs="Arial"/>
                <w:sz w:val="20"/>
              </w:rPr>
            </w:pPr>
          </w:p>
        </w:tc>
        <w:tc>
          <w:tcPr>
            <w:tcW w:w="1417" w:type="dxa"/>
            <w:shd w:val="clear" w:color="auto" w:fill="auto"/>
          </w:tcPr>
          <w:p w14:paraId="1CC158E1" w14:textId="77777777" w:rsidR="0036431E" w:rsidRPr="00CF193C" w:rsidRDefault="0036431E" w:rsidP="00AC5DE5">
            <w:pPr>
              <w:widowControl w:val="0"/>
              <w:spacing w:before="120" w:after="120" w:line="240" w:lineRule="auto"/>
              <w:jc w:val="left"/>
              <w:rPr>
                <w:rFonts w:cs="Arial"/>
                <w:sz w:val="20"/>
              </w:rPr>
            </w:pPr>
          </w:p>
        </w:tc>
        <w:tc>
          <w:tcPr>
            <w:tcW w:w="1511" w:type="dxa"/>
            <w:shd w:val="clear" w:color="auto" w:fill="auto"/>
          </w:tcPr>
          <w:p w14:paraId="407B7918" w14:textId="77777777" w:rsidR="0036431E" w:rsidRPr="00CF193C" w:rsidRDefault="0036431E" w:rsidP="00AC5DE5">
            <w:pPr>
              <w:widowControl w:val="0"/>
              <w:spacing w:before="120" w:after="120" w:line="240" w:lineRule="auto"/>
              <w:jc w:val="left"/>
              <w:rPr>
                <w:rFonts w:cs="Arial"/>
                <w:sz w:val="20"/>
              </w:rPr>
            </w:pPr>
          </w:p>
        </w:tc>
      </w:tr>
      <w:tr w:rsidR="00CF193C" w:rsidRPr="00CF193C" w14:paraId="400E8777" w14:textId="77777777" w:rsidTr="009B5A52">
        <w:trPr>
          <w:trHeight w:val="148"/>
        </w:trPr>
        <w:tc>
          <w:tcPr>
            <w:tcW w:w="489" w:type="dxa"/>
          </w:tcPr>
          <w:p w14:paraId="75D0F65E" w14:textId="6DF94820" w:rsidR="0036431E" w:rsidRPr="00584548" w:rsidRDefault="0036431E" w:rsidP="00AC5DE5">
            <w:pPr>
              <w:widowControl w:val="0"/>
              <w:spacing w:before="120" w:after="120" w:line="240" w:lineRule="auto"/>
              <w:jc w:val="left"/>
              <w:rPr>
                <w:rFonts w:cs="Arial"/>
                <w:b/>
                <w:bCs/>
                <w:sz w:val="20"/>
              </w:rPr>
            </w:pPr>
            <w:r w:rsidRPr="00584548">
              <w:rPr>
                <w:rFonts w:cs="Arial"/>
                <w:b/>
                <w:bCs/>
                <w:sz w:val="20"/>
              </w:rPr>
              <w:t>3</w:t>
            </w:r>
          </w:p>
        </w:tc>
        <w:tc>
          <w:tcPr>
            <w:tcW w:w="2551" w:type="dxa"/>
            <w:shd w:val="clear" w:color="auto" w:fill="auto"/>
          </w:tcPr>
          <w:p w14:paraId="704ED621" w14:textId="398D1E52" w:rsidR="0036431E" w:rsidRPr="00CF193C" w:rsidRDefault="0036431E" w:rsidP="00AC5DE5">
            <w:pPr>
              <w:widowControl w:val="0"/>
              <w:spacing w:before="120" w:after="120" w:line="240" w:lineRule="auto"/>
              <w:jc w:val="left"/>
              <w:rPr>
                <w:rFonts w:cs="Arial"/>
                <w:sz w:val="20"/>
              </w:rPr>
            </w:pPr>
          </w:p>
        </w:tc>
        <w:tc>
          <w:tcPr>
            <w:tcW w:w="1418" w:type="dxa"/>
            <w:shd w:val="clear" w:color="auto" w:fill="auto"/>
          </w:tcPr>
          <w:p w14:paraId="1B799EE2" w14:textId="77777777" w:rsidR="0036431E" w:rsidRPr="00CF193C" w:rsidRDefault="0036431E" w:rsidP="00AC5DE5">
            <w:pPr>
              <w:widowControl w:val="0"/>
              <w:spacing w:before="120" w:after="120" w:line="240" w:lineRule="auto"/>
              <w:jc w:val="left"/>
              <w:rPr>
                <w:rFonts w:cs="Arial"/>
                <w:sz w:val="20"/>
              </w:rPr>
            </w:pPr>
          </w:p>
        </w:tc>
        <w:tc>
          <w:tcPr>
            <w:tcW w:w="1276" w:type="dxa"/>
            <w:shd w:val="clear" w:color="auto" w:fill="auto"/>
          </w:tcPr>
          <w:p w14:paraId="23D11759" w14:textId="77777777" w:rsidR="0036431E" w:rsidRPr="00CF193C" w:rsidRDefault="0036431E" w:rsidP="00AC5DE5">
            <w:pPr>
              <w:widowControl w:val="0"/>
              <w:spacing w:before="120" w:after="120" w:line="240" w:lineRule="auto"/>
              <w:jc w:val="left"/>
              <w:rPr>
                <w:rFonts w:cs="Arial"/>
                <w:sz w:val="20"/>
              </w:rPr>
            </w:pPr>
          </w:p>
        </w:tc>
        <w:tc>
          <w:tcPr>
            <w:tcW w:w="1417" w:type="dxa"/>
            <w:shd w:val="clear" w:color="auto" w:fill="auto"/>
          </w:tcPr>
          <w:p w14:paraId="2779839B" w14:textId="77777777" w:rsidR="0036431E" w:rsidRPr="00CF193C" w:rsidRDefault="0036431E" w:rsidP="00AC5DE5">
            <w:pPr>
              <w:widowControl w:val="0"/>
              <w:spacing w:before="120" w:after="120" w:line="240" w:lineRule="auto"/>
              <w:jc w:val="left"/>
              <w:rPr>
                <w:rFonts w:cs="Arial"/>
                <w:sz w:val="20"/>
              </w:rPr>
            </w:pPr>
          </w:p>
        </w:tc>
        <w:tc>
          <w:tcPr>
            <w:tcW w:w="1511" w:type="dxa"/>
            <w:shd w:val="clear" w:color="auto" w:fill="auto"/>
          </w:tcPr>
          <w:p w14:paraId="7BBA95B7" w14:textId="77777777" w:rsidR="0036431E" w:rsidRPr="00CF193C" w:rsidRDefault="0036431E" w:rsidP="00AC5DE5">
            <w:pPr>
              <w:widowControl w:val="0"/>
              <w:spacing w:before="120" w:after="120" w:line="240" w:lineRule="auto"/>
              <w:jc w:val="left"/>
              <w:rPr>
                <w:rFonts w:cs="Arial"/>
                <w:sz w:val="20"/>
              </w:rPr>
            </w:pPr>
          </w:p>
        </w:tc>
      </w:tr>
      <w:tr w:rsidR="00CF193C" w:rsidRPr="00CF193C" w14:paraId="688DC183" w14:textId="77777777" w:rsidTr="009B5A52">
        <w:trPr>
          <w:trHeight w:val="158"/>
        </w:trPr>
        <w:tc>
          <w:tcPr>
            <w:tcW w:w="489" w:type="dxa"/>
          </w:tcPr>
          <w:p w14:paraId="4A7FAB75" w14:textId="064EC399" w:rsidR="0036431E" w:rsidRPr="00584548" w:rsidRDefault="0036431E" w:rsidP="00AC5DE5">
            <w:pPr>
              <w:widowControl w:val="0"/>
              <w:spacing w:before="120" w:after="120" w:line="240" w:lineRule="auto"/>
              <w:jc w:val="left"/>
              <w:rPr>
                <w:rFonts w:cs="Arial"/>
                <w:b/>
                <w:bCs/>
                <w:sz w:val="20"/>
              </w:rPr>
            </w:pPr>
            <w:r w:rsidRPr="00584548">
              <w:rPr>
                <w:rFonts w:cs="Arial"/>
                <w:b/>
                <w:bCs/>
                <w:sz w:val="20"/>
              </w:rPr>
              <w:t>4</w:t>
            </w:r>
          </w:p>
        </w:tc>
        <w:tc>
          <w:tcPr>
            <w:tcW w:w="2551" w:type="dxa"/>
            <w:shd w:val="clear" w:color="auto" w:fill="auto"/>
          </w:tcPr>
          <w:p w14:paraId="086FAEFC" w14:textId="6C887865" w:rsidR="0036431E" w:rsidRPr="00CF193C" w:rsidRDefault="0036431E" w:rsidP="00AC5DE5">
            <w:pPr>
              <w:widowControl w:val="0"/>
              <w:spacing w:before="120" w:after="120" w:line="240" w:lineRule="auto"/>
              <w:jc w:val="left"/>
              <w:rPr>
                <w:rFonts w:cs="Arial"/>
                <w:sz w:val="20"/>
              </w:rPr>
            </w:pPr>
          </w:p>
        </w:tc>
        <w:tc>
          <w:tcPr>
            <w:tcW w:w="1418" w:type="dxa"/>
            <w:shd w:val="clear" w:color="auto" w:fill="auto"/>
          </w:tcPr>
          <w:p w14:paraId="3F98A95A" w14:textId="77777777" w:rsidR="0036431E" w:rsidRPr="00CF193C" w:rsidRDefault="0036431E" w:rsidP="00AC5DE5">
            <w:pPr>
              <w:widowControl w:val="0"/>
              <w:spacing w:before="120" w:after="120" w:line="240" w:lineRule="auto"/>
              <w:jc w:val="left"/>
              <w:rPr>
                <w:rFonts w:cs="Arial"/>
                <w:sz w:val="20"/>
              </w:rPr>
            </w:pPr>
          </w:p>
        </w:tc>
        <w:tc>
          <w:tcPr>
            <w:tcW w:w="1276" w:type="dxa"/>
            <w:shd w:val="clear" w:color="auto" w:fill="auto"/>
          </w:tcPr>
          <w:p w14:paraId="5EA5B730" w14:textId="77777777" w:rsidR="0036431E" w:rsidRPr="00CF193C" w:rsidRDefault="0036431E" w:rsidP="00AC5DE5">
            <w:pPr>
              <w:widowControl w:val="0"/>
              <w:spacing w:before="120" w:after="120" w:line="240" w:lineRule="auto"/>
              <w:jc w:val="left"/>
              <w:rPr>
                <w:rFonts w:cs="Arial"/>
                <w:sz w:val="20"/>
              </w:rPr>
            </w:pPr>
          </w:p>
        </w:tc>
        <w:tc>
          <w:tcPr>
            <w:tcW w:w="1417" w:type="dxa"/>
            <w:shd w:val="clear" w:color="auto" w:fill="auto"/>
          </w:tcPr>
          <w:p w14:paraId="16718FF2" w14:textId="77777777" w:rsidR="0036431E" w:rsidRPr="00CF193C" w:rsidRDefault="0036431E" w:rsidP="00AC5DE5">
            <w:pPr>
              <w:widowControl w:val="0"/>
              <w:spacing w:before="120" w:after="120" w:line="240" w:lineRule="auto"/>
              <w:jc w:val="left"/>
              <w:rPr>
                <w:rFonts w:cs="Arial"/>
                <w:sz w:val="20"/>
              </w:rPr>
            </w:pPr>
          </w:p>
        </w:tc>
        <w:tc>
          <w:tcPr>
            <w:tcW w:w="1511" w:type="dxa"/>
            <w:shd w:val="clear" w:color="auto" w:fill="auto"/>
          </w:tcPr>
          <w:p w14:paraId="1DABF2C9" w14:textId="77777777" w:rsidR="0036431E" w:rsidRPr="00CF193C" w:rsidRDefault="0036431E" w:rsidP="00AC5DE5">
            <w:pPr>
              <w:widowControl w:val="0"/>
              <w:spacing w:before="120" w:after="120" w:line="240" w:lineRule="auto"/>
              <w:jc w:val="left"/>
              <w:rPr>
                <w:rFonts w:cs="Arial"/>
                <w:sz w:val="20"/>
              </w:rPr>
            </w:pPr>
          </w:p>
        </w:tc>
      </w:tr>
      <w:tr w:rsidR="00CF193C" w:rsidRPr="00CF193C" w14:paraId="633AEB12" w14:textId="77777777" w:rsidTr="009B5A52">
        <w:trPr>
          <w:trHeight w:val="148"/>
        </w:trPr>
        <w:tc>
          <w:tcPr>
            <w:tcW w:w="489" w:type="dxa"/>
          </w:tcPr>
          <w:p w14:paraId="4E4E0611" w14:textId="4AEBB6E9" w:rsidR="0036431E" w:rsidRPr="00584548" w:rsidRDefault="0036431E" w:rsidP="00AC5DE5">
            <w:pPr>
              <w:widowControl w:val="0"/>
              <w:spacing w:before="120" w:after="120" w:line="240" w:lineRule="auto"/>
              <w:jc w:val="left"/>
              <w:rPr>
                <w:rFonts w:cs="Arial"/>
                <w:b/>
                <w:bCs/>
                <w:sz w:val="20"/>
              </w:rPr>
            </w:pPr>
            <w:r w:rsidRPr="00584548">
              <w:rPr>
                <w:rFonts w:cs="Arial"/>
                <w:b/>
                <w:bCs/>
                <w:sz w:val="20"/>
              </w:rPr>
              <w:t>5</w:t>
            </w:r>
          </w:p>
        </w:tc>
        <w:tc>
          <w:tcPr>
            <w:tcW w:w="2551" w:type="dxa"/>
            <w:shd w:val="clear" w:color="auto" w:fill="auto"/>
          </w:tcPr>
          <w:p w14:paraId="2145BD25" w14:textId="1EE18F95" w:rsidR="0036431E" w:rsidRPr="00CF193C" w:rsidRDefault="0036431E" w:rsidP="00AC5DE5">
            <w:pPr>
              <w:widowControl w:val="0"/>
              <w:spacing w:before="120" w:after="120" w:line="240" w:lineRule="auto"/>
              <w:jc w:val="left"/>
              <w:rPr>
                <w:rFonts w:cs="Arial"/>
                <w:sz w:val="20"/>
              </w:rPr>
            </w:pPr>
          </w:p>
        </w:tc>
        <w:tc>
          <w:tcPr>
            <w:tcW w:w="1418" w:type="dxa"/>
            <w:shd w:val="clear" w:color="auto" w:fill="auto"/>
          </w:tcPr>
          <w:p w14:paraId="0B760644" w14:textId="77777777" w:rsidR="0036431E" w:rsidRPr="00CF193C" w:rsidRDefault="0036431E" w:rsidP="00AC5DE5">
            <w:pPr>
              <w:widowControl w:val="0"/>
              <w:spacing w:before="120" w:after="120" w:line="240" w:lineRule="auto"/>
              <w:jc w:val="left"/>
              <w:rPr>
                <w:rFonts w:cs="Arial"/>
                <w:sz w:val="20"/>
              </w:rPr>
            </w:pPr>
          </w:p>
        </w:tc>
        <w:tc>
          <w:tcPr>
            <w:tcW w:w="1276" w:type="dxa"/>
            <w:shd w:val="clear" w:color="auto" w:fill="auto"/>
          </w:tcPr>
          <w:p w14:paraId="49DB1FAA" w14:textId="77777777" w:rsidR="0036431E" w:rsidRPr="00CF193C" w:rsidRDefault="0036431E" w:rsidP="00AC5DE5">
            <w:pPr>
              <w:widowControl w:val="0"/>
              <w:spacing w:before="120" w:after="120" w:line="240" w:lineRule="auto"/>
              <w:jc w:val="left"/>
              <w:rPr>
                <w:rFonts w:cs="Arial"/>
                <w:sz w:val="20"/>
              </w:rPr>
            </w:pPr>
          </w:p>
        </w:tc>
        <w:tc>
          <w:tcPr>
            <w:tcW w:w="1417" w:type="dxa"/>
            <w:shd w:val="clear" w:color="auto" w:fill="auto"/>
          </w:tcPr>
          <w:p w14:paraId="765AA91A" w14:textId="77777777" w:rsidR="0036431E" w:rsidRPr="00CF193C" w:rsidRDefault="0036431E" w:rsidP="00AC5DE5">
            <w:pPr>
              <w:widowControl w:val="0"/>
              <w:spacing w:before="120" w:after="120" w:line="240" w:lineRule="auto"/>
              <w:jc w:val="left"/>
              <w:rPr>
                <w:rFonts w:cs="Arial"/>
                <w:sz w:val="20"/>
              </w:rPr>
            </w:pPr>
          </w:p>
        </w:tc>
        <w:tc>
          <w:tcPr>
            <w:tcW w:w="1511" w:type="dxa"/>
            <w:shd w:val="clear" w:color="auto" w:fill="auto"/>
          </w:tcPr>
          <w:p w14:paraId="0F163D50" w14:textId="77777777" w:rsidR="0036431E" w:rsidRPr="00CF193C" w:rsidRDefault="0036431E" w:rsidP="00AC5DE5">
            <w:pPr>
              <w:widowControl w:val="0"/>
              <w:spacing w:before="120" w:after="120" w:line="240" w:lineRule="auto"/>
              <w:jc w:val="left"/>
              <w:rPr>
                <w:rFonts w:cs="Arial"/>
                <w:sz w:val="20"/>
              </w:rPr>
            </w:pPr>
          </w:p>
        </w:tc>
      </w:tr>
    </w:tbl>
    <w:p w14:paraId="6658F68A" w14:textId="38F12A75" w:rsidR="0081533D" w:rsidRPr="00CF193C" w:rsidRDefault="0081533D" w:rsidP="00AC5DE5">
      <w:pPr>
        <w:pStyle w:val="MRSchedule2"/>
        <w:spacing w:before="120" w:after="120"/>
        <w:rPr>
          <w:rFonts w:ascii="Arial" w:hAnsi="Arial" w:cs="Arial"/>
          <w:b/>
          <w:sz w:val="20"/>
        </w:rPr>
      </w:pPr>
      <w:bookmarkStart w:id="10" w:name="_Ref398286379"/>
      <w:r w:rsidRPr="00CF193C">
        <w:rPr>
          <w:rFonts w:ascii="Arial" w:hAnsi="Arial" w:cs="Arial"/>
          <w:b/>
          <w:sz w:val="20"/>
        </w:rPr>
        <w:t>B.</w:t>
      </w:r>
      <w:r w:rsidRPr="00CF193C">
        <w:rPr>
          <w:rFonts w:ascii="Arial" w:hAnsi="Arial" w:cs="Arial"/>
          <w:b/>
          <w:sz w:val="20"/>
        </w:rPr>
        <w:tab/>
        <w:t>Data Quality Improvement Plan</w:t>
      </w:r>
      <w:bookmarkEnd w:id="10"/>
      <w:r w:rsidR="00F22FF8" w:rsidRPr="00CF193C">
        <w:rPr>
          <w:rFonts w:ascii="Arial" w:hAnsi="Arial" w:cs="Arial"/>
          <w:b/>
          <w:sz w:val="20"/>
        </w:rPr>
        <w:t>s</w:t>
      </w:r>
    </w:p>
    <w:p w14:paraId="7DF706A3" w14:textId="21782EC6" w:rsidR="0081533D" w:rsidRPr="00CF193C" w:rsidRDefault="0081533D" w:rsidP="00AC5DE5">
      <w:pPr>
        <w:spacing w:before="120" w:after="120" w:line="240" w:lineRule="auto"/>
        <w:ind w:left="284"/>
        <w:jc w:val="left"/>
        <w:rPr>
          <w:rFonts w:cs="Arial"/>
          <w:i/>
          <w:sz w:val="20"/>
        </w:rPr>
      </w:pPr>
      <w:r w:rsidRPr="00CF193C">
        <w:rPr>
          <w:rFonts w:cs="Arial"/>
          <w:i/>
          <w:sz w:val="20"/>
        </w:rPr>
        <w:t>Guidance:  In preparing the Sub-Contract the Head Provider</w:t>
      </w:r>
      <w:r w:rsidR="006A741E" w:rsidRPr="00CF193C">
        <w:rPr>
          <w:rFonts w:cs="Arial"/>
          <w:i/>
          <w:sz w:val="20"/>
        </w:rPr>
        <w:t>s</w:t>
      </w:r>
      <w:r w:rsidRPr="00CF193C">
        <w:rPr>
          <w:rFonts w:cs="Arial"/>
          <w:i/>
          <w:sz w:val="20"/>
        </w:rPr>
        <w:t xml:space="preserve"> should ensure consistency with any requirements in the Head Contract</w:t>
      </w:r>
      <w:r w:rsidR="006A741E" w:rsidRPr="00CF193C">
        <w:rPr>
          <w:rFonts w:cs="Arial"/>
          <w:i/>
          <w:sz w:val="20"/>
        </w:rPr>
        <w:t>s</w:t>
      </w:r>
      <w:r w:rsidRPr="00CF193C">
        <w:rPr>
          <w:rFonts w:cs="Arial"/>
          <w:i/>
          <w:sz w:val="20"/>
        </w:rPr>
        <w:t xml:space="preserve"> to the extent that th</w:t>
      </w:r>
      <w:r w:rsidR="00827F31" w:rsidRPr="00CF193C">
        <w:rPr>
          <w:rFonts w:cs="Arial"/>
          <w:i/>
          <w:sz w:val="20"/>
        </w:rPr>
        <w:t xml:space="preserve">ey relate to the </w:t>
      </w:r>
      <w:r w:rsidR="00491D78" w:rsidRPr="00CF193C">
        <w:rPr>
          <w:rFonts w:cs="Arial"/>
          <w:i/>
          <w:sz w:val="20"/>
        </w:rPr>
        <w:t>Sub-Contract Services</w:t>
      </w:r>
      <w:r w:rsidRPr="00CF193C">
        <w:rPr>
          <w:rFonts w:cs="Arial"/>
          <w:i/>
          <w:sz w:val="20"/>
        </w:rPr>
        <w:t>.</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B Data Quality Improvement Plan"/>
      </w:tblPr>
      <w:tblGrid>
        <w:gridCol w:w="347"/>
        <w:gridCol w:w="2078"/>
        <w:gridCol w:w="2079"/>
        <w:gridCol w:w="2079"/>
        <w:gridCol w:w="2079"/>
      </w:tblGrid>
      <w:tr w:rsidR="0036431E" w:rsidRPr="009A0E16" w14:paraId="074D5E30" w14:textId="77777777" w:rsidTr="00B26959">
        <w:trPr>
          <w:trHeight w:val="672"/>
        </w:trPr>
        <w:tc>
          <w:tcPr>
            <w:tcW w:w="347" w:type="dxa"/>
            <w:tcBorders>
              <w:bottom w:val="single" w:sz="4" w:space="0" w:color="auto"/>
            </w:tcBorders>
            <w:shd w:val="clear" w:color="auto" w:fill="BFBFBF"/>
          </w:tcPr>
          <w:p w14:paraId="37816AA2" w14:textId="77777777" w:rsidR="0036431E" w:rsidRPr="009A0E16" w:rsidRDefault="0036431E" w:rsidP="00AC5DE5">
            <w:pPr>
              <w:spacing w:before="120" w:after="120" w:line="240" w:lineRule="auto"/>
              <w:jc w:val="left"/>
              <w:rPr>
                <w:rFonts w:cs="Arial"/>
                <w:b/>
                <w:sz w:val="20"/>
              </w:rPr>
            </w:pPr>
          </w:p>
        </w:tc>
        <w:tc>
          <w:tcPr>
            <w:tcW w:w="2078" w:type="dxa"/>
            <w:tcBorders>
              <w:bottom w:val="single" w:sz="4" w:space="0" w:color="auto"/>
            </w:tcBorders>
            <w:shd w:val="clear" w:color="auto" w:fill="BFBFBF"/>
          </w:tcPr>
          <w:p w14:paraId="462B4ADB" w14:textId="6E57C084" w:rsidR="0036431E" w:rsidRPr="009A0E16" w:rsidRDefault="0036431E" w:rsidP="00AC5DE5">
            <w:pPr>
              <w:spacing w:before="120" w:after="120" w:line="240" w:lineRule="auto"/>
              <w:jc w:val="left"/>
              <w:rPr>
                <w:rFonts w:cs="Arial"/>
                <w:b/>
                <w:sz w:val="20"/>
              </w:rPr>
            </w:pPr>
            <w:r w:rsidRPr="009A0E16">
              <w:rPr>
                <w:rFonts w:cs="Arial"/>
                <w:b/>
                <w:sz w:val="20"/>
              </w:rPr>
              <w:t>Data Quality Indicator</w:t>
            </w:r>
          </w:p>
        </w:tc>
        <w:tc>
          <w:tcPr>
            <w:tcW w:w="2079" w:type="dxa"/>
            <w:tcBorders>
              <w:bottom w:val="single" w:sz="4" w:space="0" w:color="auto"/>
            </w:tcBorders>
            <w:shd w:val="clear" w:color="auto" w:fill="BFBFBF"/>
          </w:tcPr>
          <w:p w14:paraId="0788DEA6" w14:textId="46F9D263" w:rsidR="0036431E" w:rsidRPr="009A0E16" w:rsidRDefault="0036431E" w:rsidP="00B26959">
            <w:pPr>
              <w:spacing w:before="120" w:after="120" w:line="240" w:lineRule="auto"/>
              <w:jc w:val="left"/>
              <w:rPr>
                <w:rFonts w:cs="Arial"/>
                <w:b/>
                <w:sz w:val="20"/>
              </w:rPr>
            </w:pPr>
            <w:r w:rsidRPr="009A0E16">
              <w:rPr>
                <w:rFonts w:cs="Arial"/>
                <w:b/>
                <w:sz w:val="20"/>
              </w:rPr>
              <w:t>Data Quality Threshold</w:t>
            </w:r>
          </w:p>
        </w:tc>
        <w:tc>
          <w:tcPr>
            <w:tcW w:w="2079" w:type="dxa"/>
            <w:tcBorders>
              <w:bottom w:val="single" w:sz="4" w:space="0" w:color="auto"/>
            </w:tcBorders>
            <w:shd w:val="clear" w:color="auto" w:fill="BFBFBF"/>
          </w:tcPr>
          <w:p w14:paraId="28D24C24" w14:textId="77777777" w:rsidR="0036431E" w:rsidRPr="009A0E16" w:rsidRDefault="0036431E" w:rsidP="00AC5DE5">
            <w:pPr>
              <w:spacing w:before="120" w:after="120" w:line="240" w:lineRule="auto"/>
              <w:jc w:val="left"/>
              <w:rPr>
                <w:rFonts w:cs="Arial"/>
                <w:b/>
                <w:sz w:val="20"/>
              </w:rPr>
            </w:pPr>
            <w:r w:rsidRPr="009A0E16">
              <w:rPr>
                <w:rFonts w:cs="Arial"/>
                <w:b/>
                <w:sz w:val="20"/>
              </w:rPr>
              <w:t>Method of Measurement</w:t>
            </w:r>
          </w:p>
        </w:tc>
        <w:tc>
          <w:tcPr>
            <w:tcW w:w="2079" w:type="dxa"/>
            <w:tcBorders>
              <w:bottom w:val="single" w:sz="4" w:space="0" w:color="auto"/>
            </w:tcBorders>
            <w:shd w:val="clear" w:color="auto" w:fill="BFBFBF"/>
          </w:tcPr>
          <w:p w14:paraId="26BFBFA5" w14:textId="77777777" w:rsidR="0036431E" w:rsidRPr="009A0E16" w:rsidRDefault="0036431E" w:rsidP="00AC5DE5">
            <w:pPr>
              <w:spacing w:before="120" w:after="120" w:line="240" w:lineRule="auto"/>
              <w:jc w:val="left"/>
              <w:rPr>
                <w:rFonts w:cs="Arial"/>
                <w:b/>
                <w:sz w:val="20"/>
              </w:rPr>
            </w:pPr>
            <w:r w:rsidRPr="009A0E16">
              <w:rPr>
                <w:rFonts w:cs="Arial"/>
                <w:b/>
                <w:sz w:val="20"/>
              </w:rPr>
              <w:t>Milestone Date</w:t>
            </w:r>
          </w:p>
        </w:tc>
      </w:tr>
      <w:tr w:rsidR="0036431E" w:rsidRPr="009A0E16" w14:paraId="729A045F" w14:textId="77777777" w:rsidTr="00B26959">
        <w:trPr>
          <w:trHeight w:val="750"/>
        </w:trPr>
        <w:tc>
          <w:tcPr>
            <w:tcW w:w="347" w:type="dxa"/>
          </w:tcPr>
          <w:p w14:paraId="3189E33B" w14:textId="7A0F0B7A" w:rsidR="0036431E" w:rsidRPr="009A0E16" w:rsidRDefault="0036431E" w:rsidP="00AC5DE5">
            <w:pPr>
              <w:spacing w:before="120" w:after="120" w:line="240" w:lineRule="auto"/>
              <w:jc w:val="left"/>
              <w:rPr>
                <w:rFonts w:cs="Arial"/>
                <w:b/>
                <w:sz w:val="20"/>
              </w:rPr>
            </w:pPr>
            <w:r>
              <w:rPr>
                <w:rFonts w:cs="Arial"/>
                <w:b/>
                <w:sz w:val="20"/>
              </w:rPr>
              <w:t>1</w:t>
            </w:r>
          </w:p>
        </w:tc>
        <w:tc>
          <w:tcPr>
            <w:tcW w:w="2078" w:type="dxa"/>
            <w:shd w:val="clear" w:color="auto" w:fill="auto"/>
          </w:tcPr>
          <w:p w14:paraId="62385B3D" w14:textId="0207D9BE" w:rsidR="0036431E" w:rsidRPr="00B26959" w:rsidRDefault="0036431E" w:rsidP="00AC5DE5">
            <w:pPr>
              <w:spacing w:before="120" w:after="120" w:line="240" w:lineRule="auto"/>
              <w:jc w:val="left"/>
              <w:rPr>
                <w:rFonts w:cs="Arial"/>
                <w:b/>
                <w:sz w:val="20"/>
              </w:rPr>
            </w:pPr>
            <w:r w:rsidRPr="009A0E16">
              <w:rPr>
                <w:rFonts w:cs="Arial"/>
                <w:b/>
                <w:sz w:val="20"/>
              </w:rPr>
              <w:t>Insert text or state Not Applicable</w:t>
            </w:r>
          </w:p>
        </w:tc>
        <w:tc>
          <w:tcPr>
            <w:tcW w:w="2079" w:type="dxa"/>
            <w:shd w:val="clear" w:color="auto" w:fill="auto"/>
          </w:tcPr>
          <w:p w14:paraId="2711129F" w14:textId="77777777" w:rsidR="0036431E" w:rsidRPr="009A0E16" w:rsidRDefault="0036431E" w:rsidP="00AC5DE5">
            <w:pPr>
              <w:spacing w:before="120" w:after="120" w:line="240" w:lineRule="auto"/>
              <w:jc w:val="left"/>
              <w:rPr>
                <w:rFonts w:cs="Arial"/>
                <w:sz w:val="20"/>
              </w:rPr>
            </w:pPr>
          </w:p>
        </w:tc>
        <w:tc>
          <w:tcPr>
            <w:tcW w:w="2079" w:type="dxa"/>
            <w:shd w:val="clear" w:color="auto" w:fill="auto"/>
          </w:tcPr>
          <w:p w14:paraId="550420F9" w14:textId="77777777" w:rsidR="0036431E" w:rsidRPr="009A0E16" w:rsidRDefault="0036431E" w:rsidP="00AC5DE5">
            <w:pPr>
              <w:spacing w:before="120" w:after="120" w:line="240" w:lineRule="auto"/>
              <w:jc w:val="left"/>
              <w:rPr>
                <w:rFonts w:cs="Arial"/>
                <w:sz w:val="20"/>
              </w:rPr>
            </w:pPr>
          </w:p>
        </w:tc>
        <w:tc>
          <w:tcPr>
            <w:tcW w:w="2079" w:type="dxa"/>
            <w:shd w:val="clear" w:color="auto" w:fill="auto"/>
          </w:tcPr>
          <w:p w14:paraId="1A71C7AD" w14:textId="77777777" w:rsidR="0036431E" w:rsidRPr="009A0E16" w:rsidRDefault="0036431E" w:rsidP="00AC5DE5">
            <w:pPr>
              <w:spacing w:before="120" w:after="120" w:line="240" w:lineRule="auto"/>
              <w:jc w:val="left"/>
              <w:rPr>
                <w:rFonts w:cs="Arial"/>
                <w:sz w:val="20"/>
              </w:rPr>
            </w:pPr>
          </w:p>
        </w:tc>
      </w:tr>
      <w:tr w:rsidR="00B26959" w:rsidRPr="00B26959" w14:paraId="5F318E6C" w14:textId="77777777" w:rsidTr="00B26959">
        <w:trPr>
          <w:trHeight w:val="265"/>
        </w:trPr>
        <w:tc>
          <w:tcPr>
            <w:tcW w:w="347" w:type="dxa"/>
          </w:tcPr>
          <w:p w14:paraId="7C1C1B4A" w14:textId="057160BE" w:rsidR="00B26959" w:rsidRPr="00B26959" w:rsidRDefault="00B26959" w:rsidP="00AC5DE5">
            <w:pPr>
              <w:spacing w:before="120" w:after="120" w:line="240" w:lineRule="auto"/>
              <w:jc w:val="left"/>
              <w:rPr>
                <w:rFonts w:cs="Arial"/>
                <w:b/>
                <w:sz w:val="20"/>
              </w:rPr>
            </w:pPr>
            <w:r>
              <w:rPr>
                <w:rFonts w:cs="Arial"/>
                <w:b/>
                <w:sz w:val="20"/>
              </w:rPr>
              <w:t>2</w:t>
            </w:r>
          </w:p>
        </w:tc>
        <w:tc>
          <w:tcPr>
            <w:tcW w:w="2078" w:type="dxa"/>
            <w:shd w:val="clear" w:color="auto" w:fill="auto"/>
          </w:tcPr>
          <w:p w14:paraId="5D4FF1C6" w14:textId="77777777" w:rsidR="00B26959" w:rsidRPr="00B26959" w:rsidRDefault="00B26959" w:rsidP="00AC5DE5">
            <w:pPr>
              <w:spacing w:before="120" w:after="120" w:line="240" w:lineRule="auto"/>
              <w:jc w:val="left"/>
              <w:rPr>
                <w:rFonts w:cs="Arial"/>
                <w:bCs/>
                <w:sz w:val="20"/>
              </w:rPr>
            </w:pPr>
          </w:p>
        </w:tc>
        <w:tc>
          <w:tcPr>
            <w:tcW w:w="2079" w:type="dxa"/>
            <w:shd w:val="clear" w:color="auto" w:fill="auto"/>
          </w:tcPr>
          <w:p w14:paraId="5EFB1790" w14:textId="77777777" w:rsidR="00B26959" w:rsidRPr="00B26959" w:rsidRDefault="00B26959" w:rsidP="00AC5DE5">
            <w:pPr>
              <w:spacing w:before="120" w:after="120" w:line="240" w:lineRule="auto"/>
              <w:jc w:val="left"/>
              <w:rPr>
                <w:rFonts w:cs="Arial"/>
                <w:bCs/>
                <w:sz w:val="20"/>
              </w:rPr>
            </w:pPr>
          </w:p>
        </w:tc>
        <w:tc>
          <w:tcPr>
            <w:tcW w:w="2079" w:type="dxa"/>
            <w:shd w:val="clear" w:color="auto" w:fill="auto"/>
          </w:tcPr>
          <w:p w14:paraId="61C3D8F6" w14:textId="77777777" w:rsidR="00B26959" w:rsidRPr="00B26959" w:rsidRDefault="00B26959" w:rsidP="00AC5DE5">
            <w:pPr>
              <w:spacing w:before="120" w:after="120" w:line="240" w:lineRule="auto"/>
              <w:jc w:val="left"/>
              <w:rPr>
                <w:rFonts w:cs="Arial"/>
                <w:bCs/>
                <w:sz w:val="20"/>
              </w:rPr>
            </w:pPr>
          </w:p>
        </w:tc>
        <w:tc>
          <w:tcPr>
            <w:tcW w:w="2079" w:type="dxa"/>
            <w:shd w:val="clear" w:color="auto" w:fill="auto"/>
          </w:tcPr>
          <w:p w14:paraId="3167338E" w14:textId="77777777" w:rsidR="00B26959" w:rsidRPr="00B26959" w:rsidRDefault="00B26959" w:rsidP="00AC5DE5">
            <w:pPr>
              <w:spacing w:before="120" w:after="120" w:line="240" w:lineRule="auto"/>
              <w:jc w:val="left"/>
              <w:rPr>
                <w:rFonts w:cs="Arial"/>
                <w:bCs/>
                <w:sz w:val="20"/>
              </w:rPr>
            </w:pPr>
          </w:p>
        </w:tc>
      </w:tr>
      <w:tr w:rsidR="00B26959" w:rsidRPr="00B26959" w14:paraId="5EBF7F33" w14:textId="77777777" w:rsidTr="00B26959">
        <w:trPr>
          <w:trHeight w:val="73"/>
        </w:trPr>
        <w:tc>
          <w:tcPr>
            <w:tcW w:w="347" w:type="dxa"/>
          </w:tcPr>
          <w:p w14:paraId="1E9D38E7" w14:textId="699900BC" w:rsidR="00B26959" w:rsidRPr="00B26959" w:rsidRDefault="00B26959" w:rsidP="00AC5DE5">
            <w:pPr>
              <w:spacing w:before="120" w:after="120" w:line="240" w:lineRule="auto"/>
              <w:jc w:val="left"/>
              <w:rPr>
                <w:rFonts w:cs="Arial"/>
                <w:b/>
                <w:sz w:val="20"/>
              </w:rPr>
            </w:pPr>
            <w:r>
              <w:rPr>
                <w:rFonts w:cs="Arial"/>
                <w:b/>
                <w:sz w:val="20"/>
              </w:rPr>
              <w:t>3</w:t>
            </w:r>
          </w:p>
        </w:tc>
        <w:tc>
          <w:tcPr>
            <w:tcW w:w="2078" w:type="dxa"/>
            <w:shd w:val="clear" w:color="auto" w:fill="auto"/>
          </w:tcPr>
          <w:p w14:paraId="109CBD1A" w14:textId="77777777" w:rsidR="00B26959" w:rsidRPr="00B26959" w:rsidRDefault="00B26959" w:rsidP="00AC5DE5">
            <w:pPr>
              <w:spacing w:before="120" w:after="120" w:line="240" w:lineRule="auto"/>
              <w:jc w:val="left"/>
              <w:rPr>
                <w:rFonts w:cs="Arial"/>
                <w:bCs/>
                <w:sz w:val="20"/>
              </w:rPr>
            </w:pPr>
          </w:p>
        </w:tc>
        <w:tc>
          <w:tcPr>
            <w:tcW w:w="2079" w:type="dxa"/>
            <w:shd w:val="clear" w:color="auto" w:fill="auto"/>
          </w:tcPr>
          <w:p w14:paraId="680F5759" w14:textId="77777777" w:rsidR="00B26959" w:rsidRPr="00B26959" w:rsidRDefault="00B26959" w:rsidP="00AC5DE5">
            <w:pPr>
              <w:spacing w:before="120" w:after="120" w:line="240" w:lineRule="auto"/>
              <w:jc w:val="left"/>
              <w:rPr>
                <w:rFonts w:cs="Arial"/>
                <w:bCs/>
                <w:sz w:val="20"/>
              </w:rPr>
            </w:pPr>
          </w:p>
        </w:tc>
        <w:tc>
          <w:tcPr>
            <w:tcW w:w="2079" w:type="dxa"/>
            <w:shd w:val="clear" w:color="auto" w:fill="auto"/>
          </w:tcPr>
          <w:p w14:paraId="2F96E76C" w14:textId="77777777" w:rsidR="00B26959" w:rsidRPr="00B26959" w:rsidRDefault="00B26959" w:rsidP="00AC5DE5">
            <w:pPr>
              <w:spacing w:before="120" w:after="120" w:line="240" w:lineRule="auto"/>
              <w:jc w:val="left"/>
              <w:rPr>
                <w:rFonts w:cs="Arial"/>
                <w:bCs/>
                <w:sz w:val="20"/>
              </w:rPr>
            </w:pPr>
          </w:p>
        </w:tc>
        <w:tc>
          <w:tcPr>
            <w:tcW w:w="2079" w:type="dxa"/>
            <w:shd w:val="clear" w:color="auto" w:fill="auto"/>
          </w:tcPr>
          <w:p w14:paraId="4B38D7E6" w14:textId="77777777" w:rsidR="00B26959" w:rsidRPr="00B26959" w:rsidRDefault="00B26959" w:rsidP="00AC5DE5">
            <w:pPr>
              <w:spacing w:before="120" w:after="120" w:line="240" w:lineRule="auto"/>
              <w:jc w:val="left"/>
              <w:rPr>
                <w:rFonts w:cs="Arial"/>
                <w:bCs/>
                <w:sz w:val="20"/>
              </w:rPr>
            </w:pPr>
          </w:p>
        </w:tc>
      </w:tr>
      <w:tr w:rsidR="00B26959" w:rsidRPr="00B26959" w14:paraId="5805954B" w14:textId="77777777" w:rsidTr="00B26959">
        <w:trPr>
          <w:trHeight w:val="64"/>
        </w:trPr>
        <w:tc>
          <w:tcPr>
            <w:tcW w:w="347" w:type="dxa"/>
          </w:tcPr>
          <w:p w14:paraId="0B31BC26" w14:textId="2DBE107A" w:rsidR="00B26959" w:rsidRPr="00B26959" w:rsidRDefault="00B26959" w:rsidP="00AC5DE5">
            <w:pPr>
              <w:spacing w:before="120" w:after="120" w:line="240" w:lineRule="auto"/>
              <w:jc w:val="left"/>
              <w:rPr>
                <w:rFonts w:cs="Arial"/>
                <w:b/>
                <w:sz w:val="20"/>
              </w:rPr>
            </w:pPr>
            <w:r>
              <w:rPr>
                <w:rFonts w:cs="Arial"/>
                <w:b/>
                <w:sz w:val="20"/>
              </w:rPr>
              <w:t>4</w:t>
            </w:r>
          </w:p>
        </w:tc>
        <w:tc>
          <w:tcPr>
            <w:tcW w:w="2078" w:type="dxa"/>
            <w:shd w:val="clear" w:color="auto" w:fill="auto"/>
          </w:tcPr>
          <w:p w14:paraId="0E0BBB66" w14:textId="77777777" w:rsidR="00B26959" w:rsidRPr="00B26959" w:rsidRDefault="00B26959" w:rsidP="00AC5DE5">
            <w:pPr>
              <w:spacing w:before="120" w:after="120" w:line="240" w:lineRule="auto"/>
              <w:jc w:val="left"/>
              <w:rPr>
                <w:rFonts w:cs="Arial"/>
                <w:bCs/>
                <w:sz w:val="20"/>
              </w:rPr>
            </w:pPr>
          </w:p>
        </w:tc>
        <w:tc>
          <w:tcPr>
            <w:tcW w:w="2079" w:type="dxa"/>
            <w:shd w:val="clear" w:color="auto" w:fill="auto"/>
          </w:tcPr>
          <w:p w14:paraId="7320F75E" w14:textId="77777777" w:rsidR="00B26959" w:rsidRPr="00B26959" w:rsidRDefault="00B26959" w:rsidP="00AC5DE5">
            <w:pPr>
              <w:spacing w:before="120" w:after="120" w:line="240" w:lineRule="auto"/>
              <w:jc w:val="left"/>
              <w:rPr>
                <w:rFonts w:cs="Arial"/>
                <w:bCs/>
                <w:sz w:val="20"/>
              </w:rPr>
            </w:pPr>
          </w:p>
        </w:tc>
        <w:tc>
          <w:tcPr>
            <w:tcW w:w="2079" w:type="dxa"/>
            <w:shd w:val="clear" w:color="auto" w:fill="auto"/>
          </w:tcPr>
          <w:p w14:paraId="52BEBDA5" w14:textId="77777777" w:rsidR="00B26959" w:rsidRPr="00B26959" w:rsidRDefault="00B26959" w:rsidP="00AC5DE5">
            <w:pPr>
              <w:spacing w:before="120" w:after="120" w:line="240" w:lineRule="auto"/>
              <w:jc w:val="left"/>
              <w:rPr>
                <w:rFonts w:cs="Arial"/>
                <w:bCs/>
                <w:sz w:val="20"/>
              </w:rPr>
            </w:pPr>
          </w:p>
        </w:tc>
        <w:tc>
          <w:tcPr>
            <w:tcW w:w="2079" w:type="dxa"/>
            <w:shd w:val="clear" w:color="auto" w:fill="auto"/>
          </w:tcPr>
          <w:p w14:paraId="7A7E3D60" w14:textId="77777777" w:rsidR="00B26959" w:rsidRPr="00B26959" w:rsidRDefault="00B26959" w:rsidP="00AC5DE5">
            <w:pPr>
              <w:spacing w:before="120" w:after="120" w:line="240" w:lineRule="auto"/>
              <w:jc w:val="left"/>
              <w:rPr>
                <w:rFonts w:cs="Arial"/>
                <w:bCs/>
                <w:sz w:val="20"/>
              </w:rPr>
            </w:pPr>
          </w:p>
        </w:tc>
      </w:tr>
    </w:tbl>
    <w:p w14:paraId="45BA74B8" w14:textId="77777777" w:rsidR="00217602" w:rsidRDefault="00217602" w:rsidP="007230FA">
      <w:pPr>
        <w:spacing w:before="0" w:line="240" w:lineRule="auto"/>
        <w:jc w:val="left"/>
        <w:rPr>
          <w:rFonts w:cs="Arial"/>
          <w:b/>
          <w:sz w:val="20"/>
        </w:rPr>
      </w:pPr>
    </w:p>
    <w:p w14:paraId="6BADF4D5" w14:textId="77777777" w:rsidR="00217602" w:rsidRDefault="00217602">
      <w:pPr>
        <w:spacing w:before="0" w:line="240" w:lineRule="auto"/>
        <w:jc w:val="left"/>
        <w:rPr>
          <w:rFonts w:cs="Arial"/>
          <w:b/>
          <w:sz w:val="20"/>
        </w:rPr>
      </w:pPr>
      <w:r>
        <w:rPr>
          <w:rFonts w:cs="Arial"/>
          <w:b/>
          <w:sz w:val="20"/>
        </w:rPr>
        <w:br w:type="page"/>
      </w:r>
    </w:p>
    <w:p w14:paraId="504A1157" w14:textId="59C770B6" w:rsidR="0081533D" w:rsidRPr="00CF193C" w:rsidRDefault="00F22FF8" w:rsidP="00AC5DE5">
      <w:pPr>
        <w:pStyle w:val="MRSchedule2"/>
        <w:spacing w:before="120" w:after="120"/>
        <w:rPr>
          <w:rFonts w:ascii="Arial" w:hAnsi="Arial" w:cs="Arial"/>
          <w:b/>
          <w:sz w:val="20"/>
        </w:rPr>
      </w:pPr>
      <w:r w:rsidRPr="00CF193C">
        <w:rPr>
          <w:rFonts w:ascii="Arial" w:hAnsi="Arial" w:cs="Arial"/>
          <w:b/>
          <w:sz w:val="20"/>
        </w:rPr>
        <w:lastRenderedPageBreak/>
        <w:t>C</w:t>
      </w:r>
      <w:r w:rsidR="0081533D" w:rsidRPr="00CF193C">
        <w:rPr>
          <w:rFonts w:ascii="Arial" w:hAnsi="Arial" w:cs="Arial"/>
          <w:b/>
          <w:sz w:val="20"/>
        </w:rPr>
        <w:t>.</w:t>
      </w:r>
      <w:r w:rsidR="0081533D" w:rsidRPr="00CF193C">
        <w:rPr>
          <w:rFonts w:ascii="Arial" w:hAnsi="Arial" w:cs="Arial"/>
          <w:b/>
          <w:sz w:val="20"/>
        </w:rPr>
        <w:tab/>
        <w:t>Service Development and Improvement Plan</w:t>
      </w:r>
      <w:r w:rsidR="00821F53" w:rsidRPr="00CF193C">
        <w:rPr>
          <w:rFonts w:ascii="Arial" w:hAnsi="Arial" w:cs="Arial"/>
          <w:b/>
          <w:sz w:val="20"/>
        </w:rPr>
        <w:t>s</w:t>
      </w:r>
    </w:p>
    <w:p w14:paraId="448819D0" w14:textId="06E8560F" w:rsidR="0081533D" w:rsidRPr="00CF193C" w:rsidRDefault="0081533D" w:rsidP="00AC5DE5">
      <w:pPr>
        <w:spacing w:before="120" w:after="120" w:line="240" w:lineRule="auto"/>
        <w:ind w:left="284"/>
        <w:jc w:val="left"/>
        <w:rPr>
          <w:rFonts w:cs="Arial"/>
          <w:i/>
          <w:sz w:val="20"/>
        </w:rPr>
      </w:pPr>
      <w:r w:rsidRPr="00CF193C">
        <w:rPr>
          <w:rFonts w:cs="Arial"/>
          <w:i/>
          <w:sz w:val="20"/>
        </w:rPr>
        <w:t>Guidance:  In preparing the Sub-Contract the Head Provider</w:t>
      </w:r>
      <w:r w:rsidR="006A741E" w:rsidRPr="00CF193C">
        <w:rPr>
          <w:rFonts w:cs="Arial"/>
          <w:i/>
          <w:sz w:val="20"/>
        </w:rPr>
        <w:t>s</w:t>
      </w:r>
      <w:r w:rsidRPr="00CF193C">
        <w:rPr>
          <w:rFonts w:cs="Arial"/>
          <w:i/>
          <w:sz w:val="20"/>
        </w:rPr>
        <w:t xml:space="preserve"> should ensure consistency with any requirements in the Head Contract</w:t>
      </w:r>
      <w:r w:rsidR="006A741E" w:rsidRPr="00CF193C">
        <w:rPr>
          <w:rFonts w:cs="Arial"/>
          <w:i/>
          <w:sz w:val="20"/>
        </w:rPr>
        <w:t>s</w:t>
      </w:r>
      <w:r w:rsidRPr="00CF193C">
        <w:rPr>
          <w:rFonts w:cs="Arial"/>
          <w:i/>
          <w:sz w:val="20"/>
        </w:rPr>
        <w:t xml:space="preserve"> to the extent that they relate to the </w:t>
      </w:r>
      <w:r w:rsidR="00491D78" w:rsidRPr="00CF193C">
        <w:rPr>
          <w:rFonts w:cs="Arial"/>
          <w:i/>
          <w:sz w:val="20"/>
        </w:rPr>
        <w:t>Sub-Contract Services</w:t>
      </w:r>
      <w:r w:rsidRPr="00CF193C">
        <w:rPr>
          <w:rFonts w:cs="Arial"/>
          <w:i/>
          <w:sz w:val="20"/>
        </w:rPr>
        <w:t>.</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D SDIP"/>
      </w:tblPr>
      <w:tblGrid>
        <w:gridCol w:w="489"/>
        <w:gridCol w:w="2551"/>
        <w:gridCol w:w="1843"/>
        <w:gridCol w:w="1843"/>
        <w:gridCol w:w="1936"/>
      </w:tblGrid>
      <w:tr w:rsidR="00CF193C" w:rsidRPr="00CF193C" w14:paraId="4A68A86B" w14:textId="77777777" w:rsidTr="00950759">
        <w:trPr>
          <w:trHeight w:val="329"/>
        </w:trPr>
        <w:tc>
          <w:tcPr>
            <w:tcW w:w="489" w:type="dxa"/>
            <w:tcBorders>
              <w:bottom w:val="single" w:sz="4" w:space="0" w:color="auto"/>
            </w:tcBorders>
            <w:shd w:val="clear" w:color="auto" w:fill="BFBFBF"/>
          </w:tcPr>
          <w:p w14:paraId="27FD9456" w14:textId="77777777" w:rsidR="0036431E" w:rsidRPr="00CF193C" w:rsidRDefault="0036431E" w:rsidP="00AC5DE5">
            <w:pPr>
              <w:spacing w:before="120" w:after="120" w:line="240" w:lineRule="auto"/>
              <w:jc w:val="left"/>
              <w:rPr>
                <w:rFonts w:cs="Arial"/>
                <w:b/>
                <w:sz w:val="20"/>
              </w:rPr>
            </w:pPr>
          </w:p>
        </w:tc>
        <w:tc>
          <w:tcPr>
            <w:tcW w:w="2551" w:type="dxa"/>
            <w:tcBorders>
              <w:bottom w:val="single" w:sz="4" w:space="0" w:color="auto"/>
            </w:tcBorders>
            <w:shd w:val="clear" w:color="auto" w:fill="BFBFBF"/>
          </w:tcPr>
          <w:p w14:paraId="703D54B6" w14:textId="7CE63EA1" w:rsidR="0036431E" w:rsidRPr="00CF193C" w:rsidRDefault="0036431E" w:rsidP="00AC5DE5">
            <w:pPr>
              <w:spacing w:before="120" w:after="120" w:line="240" w:lineRule="auto"/>
              <w:jc w:val="left"/>
              <w:rPr>
                <w:rFonts w:cs="Arial"/>
                <w:b/>
                <w:sz w:val="20"/>
              </w:rPr>
            </w:pPr>
          </w:p>
        </w:tc>
        <w:tc>
          <w:tcPr>
            <w:tcW w:w="1843" w:type="dxa"/>
            <w:tcBorders>
              <w:bottom w:val="single" w:sz="4" w:space="0" w:color="auto"/>
            </w:tcBorders>
            <w:shd w:val="clear" w:color="auto" w:fill="BFBFBF"/>
          </w:tcPr>
          <w:p w14:paraId="05D0C2F9" w14:textId="60B54999" w:rsidR="0036431E" w:rsidRPr="00CF193C" w:rsidRDefault="0036431E" w:rsidP="00217602">
            <w:pPr>
              <w:spacing w:before="120" w:after="120" w:line="240" w:lineRule="auto"/>
              <w:jc w:val="left"/>
              <w:rPr>
                <w:rFonts w:cs="Arial"/>
                <w:b/>
                <w:sz w:val="20"/>
              </w:rPr>
            </w:pPr>
            <w:r w:rsidRPr="00CF193C">
              <w:rPr>
                <w:rFonts w:cs="Arial"/>
                <w:b/>
                <w:sz w:val="20"/>
              </w:rPr>
              <w:t>Milestones</w:t>
            </w:r>
          </w:p>
        </w:tc>
        <w:tc>
          <w:tcPr>
            <w:tcW w:w="1843" w:type="dxa"/>
            <w:tcBorders>
              <w:bottom w:val="single" w:sz="4" w:space="0" w:color="auto"/>
            </w:tcBorders>
            <w:shd w:val="clear" w:color="auto" w:fill="BFBFBF"/>
          </w:tcPr>
          <w:p w14:paraId="34D471CC" w14:textId="77777777" w:rsidR="0036431E" w:rsidRPr="00CF193C" w:rsidRDefault="0036431E" w:rsidP="00AC5DE5">
            <w:pPr>
              <w:spacing w:before="120" w:after="120" w:line="240" w:lineRule="auto"/>
              <w:jc w:val="left"/>
              <w:rPr>
                <w:rFonts w:cs="Arial"/>
                <w:b/>
                <w:sz w:val="20"/>
              </w:rPr>
            </w:pPr>
            <w:r w:rsidRPr="00CF193C">
              <w:rPr>
                <w:rFonts w:cs="Arial"/>
                <w:b/>
                <w:sz w:val="20"/>
              </w:rPr>
              <w:t>Timescales</w:t>
            </w:r>
          </w:p>
        </w:tc>
        <w:tc>
          <w:tcPr>
            <w:tcW w:w="1936" w:type="dxa"/>
            <w:tcBorders>
              <w:bottom w:val="single" w:sz="4" w:space="0" w:color="auto"/>
            </w:tcBorders>
            <w:shd w:val="clear" w:color="auto" w:fill="BFBFBF"/>
          </w:tcPr>
          <w:p w14:paraId="551E6072" w14:textId="77777777" w:rsidR="0036431E" w:rsidRPr="00CF193C" w:rsidRDefault="0036431E" w:rsidP="00AC5DE5">
            <w:pPr>
              <w:spacing w:before="120" w:after="120" w:line="240" w:lineRule="auto"/>
              <w:jc w:val="left"/>
              <w:rPr>
                <w:rFonts w:cs="Arial"/>
                <w:b/>
                <w:sz w:val="20"/>
              </w:rPr>
            </w:pPr>
            <w:r w:rsidRPr="00CF193C">
              <w:rPr>
                <w:rFonts w:cs="Arial"/>
                <w:b/>
                <w:sz w:val="20"/>
              </w:rPr>
              <w:t>Expected Benefit</w:t>
            </w:r>
          </w:p>
        </w:tc>
      </w:tr>
      <w:tr w:rsidR="0036431E" w:rsidRPr="009A0E16" w14:paraId="684B5B1D" w14:textId="77777777" w:rsidTr="00950759">
        <w:trPr>
          <w:trHeight w:val="659"/>
        </w:trPr>
        <w:tc>
          <w:tcPr>
            <w:tcW w:w="489" w:type="dxa"/>
          </w:tcPr>
          <w:p w14:paraId="49BE8360" w14:textId="37A8B04E" w:rsidR="0036431E" w:rsidRPr="009A0E16" w:rsidRDefault="0036431E" w:rsidP="00AC5DE5">
            <w:pPr>
              <w:spacing w:before="120" w:after="120" w:line="240" w:lineRule="auto"/>
              <w:jc w:val="left"/>
              <w:rPr>
                <w:rFonts w:cs="Arial"/>
                <w:b/>
                <w:sz w:val="20"/>
              </w:rPr>
            </w:pPr>
            <w:r>
              <w:rPr>
                <w:rFonts w:cs="Arial"/>
                <w:b/>
                <w:sz w:val="20"/>
              </w:rPr>
              <w:t>1</w:t>
            </w:r>
          </w:p>
        </w:tc>
        <w:tc>
          <w:tcPr>
            <w:tcW w:w="2551" w:type="dxa"/>
            <w:shd w:val="clear" w:color="auto" w:fill="auto"/>
          </w:tcPr>
          <w:p w14:paraId="494BB86C" w14:textId="731735DC" w:rsidR="0036431E" w:rsidRPr="00950759" w:rsidRDefault="0036431E" w:rsidP="00AC5DE5">
            <w:pPr>
              <w:spacing w:before="120" w:after="120" w:line="240" w:lineRule="auto"/>
              <w:jc w:val="left"/>
              <w:rPr>
                <w:rFonts w:cs="Arial"/>
                <w:b/>
                <w:sz w:val="20"/>
              </w:rPr>
            </w:pPr>
            <w:r w:rsidRPr="009A0E16">
              <w:rPr>
                <w:rFonts w:cs="Arial"/>
                <w:b/>
                <w:sz w:val="20"/>
              </w:rPr>
              <w:t>Insert text or state Not Applicable</w:t>
            </w:r>
          </w:p>
        </w:tc>
        <w:tc>
          <w:tcPr>
            <w:tcW w:w="1843" w:type="dxa"/>
            <w:shd w:val="clear" w:color="auto" w:fill="auto"/>
          </w:tcPr>
          <w:p w14:paraId="78EEEB8F" w14:textId="77777777" w:rsidR="0036431E" w:rsidRPr="009A0E16" w:rsidRDefault="0036431E" w:rsidP="00AC5DE5">
            <w:pPr>
              <w:spacing w:before="120" w:after="120" w:line="240" w:lineRule="auto"/>
              <w:jc w:val="left"/>
              <w:rPr>
                <w:rFonts w:cs="Arial"/>
                <w:sz w:val="20"/>
              </w:rPr>
            </w:pPr>
          </w:p>
        </w:tc>
        <w:tc>
          <w:tcPr>
            <w:tcW w:w="1843" w:type="dxa"/>
            <w:shd w:val="clear" w:color="auto" w:fill="auto"/>
          </w:tcPr>
          <w:p w14:paraId="00CFD579" w14:textId="77777777" w:rsidR="0036431E" w:rsidRPr="009A0E16" w:rsidRDefault="0036431E" w:rsidP="00AC5DE5">
            <w:pPr>
              <w:spacing w:before="120" w:after="120" w:line="240" w:lineRule="auto"/>
              <w:jc w:val="left"/>
              <w:rPr>
                <w:rFonts w:cs="Arial"/>
                <w:sz w:val="20"/>
              </w:rPr>
            </w:pPr>
          </w:p>
        </w:tc>
        <w:tc>
          <w:tcPr>
            <w:tcW w:w="1936" w:type="dxa"/>
            <w:shd w:val="clear" w:color="auto" w:fill="auto"/>
          </w:tcPr>
          <w:p w14:paraId="403D34A3" w14:textId="77777777" w:rsidR="0036431E" w:rsidRPr="009A0E16" w:rsidRDefault="0036431E" w:rsidP="00AC5DE5">
            <w:pPr>
              <w:spacing w:before="120" w:after="120" w:line="240" w:lineRule="auto"/>
              <w:jc w:val="left"/>
              <w:rPr>
                <w:rFonts w:cs="Arial"/>
                <w:sz w:val="20"/>
              </w:rPr>
            </w:pPr>
          </w:p>
        </w:tc>
      </w:tr>
      <w:tr w:rsidR="00950759" w:rsidRPr="009A0E16" w14:paraId="598A96C9" w14:textId="77777777" w:rsidTr="00950759">
        <w:trPr>
          <w:trHeight w:val="275"/>
        </w:trPr>
        <w:tc>
          <w:tcPr>
            <w:tcW w:w="489" w:type="dxa"/>
          </w:tcPr>
          <w:p w14:paraId="355F69D4" w14:textId="302CA0A9" w:rsidR="00950759" w:rsidRDefault="00950759" w:rsidP="00AC5DE5">
            <w:pPr>
              <w:spacing w:before="120" w:after="120" w:line="240" w:lineRule="auto"/>
              <w:jc w:val="left"/>
              <w:rPr>
                <w:rFonts w:cs="Arial"/>
                <w:b/>
                <w:sz w:val="20"/>
              </w:rPr>
            </w:pPr>
            <w:r>
              <w:rPr>
                <w:rFonts w:cs="Arial"/>
                <w:b/>
                <w:sz w:val="20"/>
              </w:rPr>
              <w:t>2</w:t>
            </w:r>
          </w:p>
        </w:tc>
        <w:tc>
          <w:tcPr>
            <w:tcW w:w="2551" w:type="dxa"/>
            <w:shd w:val="clear" w:color="auto" w:fill="auto"/>
          </w:tcPr>
          <w:p w14:paraId="286BC7FA" w14:textId="77777777" w:rsidR="00950759" w:rsidRPr="00950759" w:rsidRDefault="00950759" w:rsidP="00AC5DE5">
            <w:pPr>
              <w:spacing w:before="120" w:after="120" w:line="240" w:lineRule="auto"/>
              <w:jc w:val="left"/>
              <w:rPr>
                <w:rFonts w:cs="Arial"/>
                <w:bCs/>
                <w:sz w:val="20"/>
              </w:rPr>
            </w:pPr>
          </w:p>
        </w:tc>
        <w:tc>
          <w:tcPr>
            <w:tcW w:w="1843" w:type="dxa"/>
            <w:shd w:val="clear" w:color="auto" w:fill="auto"/>
          </w:tcPr>
          <w:p w14:paraId="49E3931E" w14:textId="77777777" w:rsidR="00950759" w:rsidRPr="009A0E16" w:rsidRDefault="00950759" w:rsidP="00AC5DE5">
            <w:pPr>
              <w:spacing w:before="120" w:after="120" w:line="240" w:lineRule="auto"/>
              <w:jc w:val="left"/>
              <w:rPr>
                <w:rFonts w:cs="Arial"/>
                <w:sz w:val="20"/>
              </w:rPr>
            </w:pPr>
          </w:p>
        </w:tc>
        <w:tc>
          <w:tcPr>
            <w:tcW w:w="1843" w:type="dxa"/>
            <w:shd w:val="clear" w:color="auto" w:fill="auto"/>
          </w:tcPr>
          <w:p w14:paraId="3A8FC2CF" w14:textId="77777777" w:rsidR="00950759" w:rsidRPr="009A0E16" w:rsidRDefault="00950759" w:rsidP="00AC5DE5">
            <w:pPr>
              <w:spacing w:before="120" w:after="120" w:line="240" w:lineRule="auto"/>
              <w:jc w:val="left"/>
              <w:rPr>
                <w:rFonts w:cs="Arial"/>
                <w:sz w:val="20"/>
              </w:rPr>
            </w:pPr>
          </w:p>
        </w:tc>
        <w:tc>
          <w:tcPr>
            <w:tcW w:w="1936" w:type="dxa"/>
            <w:shd w:val="clear" w:color="auto" w:fill="auto"/>
          </w:tcPr>
          <w:p w14:paraId="38316208" w14:textId="77777777" w:rsidR="00950759" w:rsidRPr="009A0E16" w:rsidRDefault="00950759" w:rsidP="00AC5DE5">
            <w:pPr>
              <w:spacing w:before="120" w:after="120" w:line="240" w:lineRule="auto"/>
              <w:jc w:val="left"/>
              <w:rPr>
                <w:rFonts w:cs="Arial"/>
                <w:sz w:val="20"/>
              </w:rPr>
            </w:pPr>
          </w:p>
        </w:tc>
      </w:tr>
      <w:tr w:rsidR="00950759" w:rsidRPr="009A0E16" w14:paraId="7ECF9FFF" w14:textId="77777777" w:rsidTr="00950759">
        <w:trPr>
          <w:trHeight w:val="225"/>
        </w:trPr>
        <w:tc>
          <w:tcPr>
            <w:tcW w:w="489" w:type="dxa"/>
          </w:tcPr>
          <w:p w14:paraId="34C77A9B" w14:textId="3B1C52EE" w:rsidR="00950759" w:rsidRDefault="00950759" w:rsidP="00AC5DE5">
            <w:pPr>
              <w:spacing w:before="120" w:after="120" w:line="240" w:lineRule="auto"/>
              <w:jc w:val="left"/>
              <w:rPr>
                <w:rFonts w:cs="Arial"/>
                <w:b/>
                <w:sz w:val="20"/>
              </w:rPr>
            </w:pPr>
            <w:r>
              <w:rPr>
                <w:rFonts w:cs="Arial"/>
                <w:b/>
                <w:sz w:val="20"/>
              </w:rPr>
              <w:t>3</w:t>
            </w:r>
          </w:p>
        </w:tc>
        <w:tc>
          <w:tcPr>
            <w:tcW w:w="2551" w:type="dxa"/>
            <w:shd w:val="clear" w:color="auto" w:fill="auto"/>
          </w:tcPr>
          <w:p w14:paraId="63B76120" w14:textId="77777777" w:rsidR="00950759" w:rsidRPr="00950759" w:rsidRDefault="00950759" w:rsidP="00AC5DE5">
            <w:pPr>
              <w:spacing w:before="120" w:after="120" w:line="240" w:lineRule="auto"/>
              <w:jc w:val="left"/>
              <w:rPr>
                <w:rFonts w:cs="Arial"/>
                <w:bCs/>
                <w:sz w:val="20"/>
              </w:rPr>
            </w:pPr>
          </w:p>
        </w:tc>
        <w:tc>
          <w:tcPr>
            <w:tcW w:w="1843" w:type="dxa"/>
            <w:shd w:val="clear" w:color="auto" w:fill="auto"/>
          </w:tcPr>
          <w:p w14:paraId="0D15FA25" w14:textId="77777777" w:rsidR="00950759" w:rsidRPr="009A0E16" w:rsidRDefault="00950759" w:rsidP="00AC5DE5">
            <w:pPr>
              <w:spacing w:before="120" w:after="120" w:line="240" w:lineRule="auto"/>
              <w:jc w:val="left"/>
              <w:rPr>
                <w:rFonts w:cs="Arial"/>
                <w:sz w:val="20"/>
              </w:rPr>
            </w:pPr>
          </w:p>
        </w:tc>
        <w:tc>
          <w:tcPr>
            <w:tcW w:w="1843" w:type="dxa"/>
            <w:shd w:val="clear" w:color="auto" w:fill="auto"/>
          </w:tcPr>
          <w:p w14:paraId="1F2A180A" w14:textId="77777777" w:rsidR="00950759" w:rsidRPr="009A0E16" w:rsidRDefault="00950759" w:rsidP="00AC5DE5">
            <w:pPr>
              <w:spacing w:before="120" w:after="120" w:line="240" w:lineRule="auto"/>
              <w:jc w:val="left"/>
              <w:rPr>
                <w:rFonts w:cs="Arial"/>
                <w:sz w:val="20"/>
              </w:rPr>
            </w:pPr>
          </w:p>
        </w:tc>
        <w:tc>
          <w:tcPr>
            <w:tcW w:w="1936" w:type="dxa"/>
            <w:shd w:val="clear" w:color="auto" w:fill="auto"/>
          </w:tcPr>
          <w:p w14:paraId="2CE8ECC2" w14:textId="77777777" w:rsidR="00950759" w:rsidRPr="009A0E16" w:rsidRDefault="00950759" w:rsidP="00AC5DE5">
            <w:pPr>
              <w:spacing w:before="120" w:after="120" w:line="240" w:lineRule="auto"/>
              <w:jc w:val="left"/>
              <w:rPr>
                <w:rFonts w:cs="Arial"/>
                <w:sz w:val="20"/>
              </w:rPr>
            </w:pPr>
          </w:p>
        </w:tc>
      </w:tr>
      <w:tr w:rsidR="00950759" w:rsidRPr="009A0E16" w14:paraId="63EDADAD" w14:textId="77777777" w:rsidTr="00950759">
        <w:trPr>
          <w:trHeight w:val="225"/>
        </w:trPr>
        <w:tc>
          <w:tcPr>
            <w:tcW w:w="489" w:type="dxa"/>
          </w:tcPr>
          <w:p w14:paraId="5DBEBF37" w14:textId="48A63EA4" w:rsidR="00950759" w:rsidRDefault="00950759" w:rsidP="00AC5DE5">
            <w:pPr>
              <w:spacing w:before="120" w:after="120" w:line="240" w:lineRule="auto"/>
              <w:jc w:val="left"/>
              <w:rPr>
                <w:rFonts w:cs="Arial"/>
                <w:b/>
                <w:sz w:val="20"/>
              </w:rPr>
            </w:pPr>
            <w:r>
              <w:rPr>
                <w:rFonts w:cs="Arial"/>
                <w:b/>
                <w:sz w:val="20"/>
              </w:rPr>
              <w:t>4</w:t>
            </w:r>
          </w:p>
        </w:tc>
        <w:tc>
          <w:tcPr>
            <w:tcW w:w="2551" w:type="dxa"/>
            <w:shd w:val="clear" w:color="auto" w:fill="auto"/>
          </w:tcPr>
          <w:p w14:paraId="79BA903F" w14:textId="77777777" w:rsidR="00950759" w:rsidRPr="00950759" w:rsidRDefault="00950759" w:rsidP="00AC5DE5">
            <w:pPr>
              <w:spacing w:before="120" w:after="120" w:line="240" w:lineRule="auto"/>
              <w:jc w:val="left"/>
              <w:rPr>
                <w:rFonts w:cs="Arial"/>
                <w:bCs/>
                <w:sz w:val="20"/>
              </w:rPr>
            </w:pPr>
          </w:p>
        </w:tc>
        <w:tc>
          <w:tcPr>
            <w:tcW w:w="1843" w:type="dxa"/>
            <w:shd w:val="clear" w:color="auto" w:fill="auto"/>
          </w:tcPr>
          <w:p w14:paraId="053CB6FA" w14:textId="77777777" w:rsidR="00950759" w:rsidRPr="009A0E16" w:rsidRDefault="00950759" w:rsidP="00AC5DE5">
            <w:pPr>
              <w:spacing w:before="120" w:after="120" w:line="240" w:lineRule="auto"/>
              <w:jc w:val="left"/>
              <w:rPr>
                <w:rFonts w:cs="Arial"/>
                <w:sz w:val="20"/>
              </w:rPr>
            </w:pPr>
          </w:p>
        </w:tc>
        <w:tc>
          <w:tcPr>
            <w:tcW w:w="1843" w:type="dxa"/>
            <w:shd w:val="clear" w:color="auto" w:fill="auto"/>
          </w:tcPr>
          <w:p w14:paraId="0544527D" w14:textId="77777777" w:rsidR="00950759" w:rsidRPr="009A0E16" w:rsidRDefault="00950759" w:rsidP="00AC5DE5">
            <w:pPr>
              <w:spacing w:before="120" w:after="120" w:line="240" w:lineRule="auto"/>
              <w:jc w:val="left"/>
              <w:rPr>
                <w:rFonts w:cs="Arial"/>
                <w:sz w:val="20"/>
              </w:rPr>
            </w:pPr>
          </w:p>
        </w:tc>
        <w:tc>
          <w:tcPr>
            <w:tcW w:w="1936" w:type="dxa"/>
            <w:shd w:val="clear" w:color="auto" w:fill="auto"/>
          </w:tcPr>
          <w:p w14:paraId="291D4BB2" w14:textId="77777777" w:rsidR="00950759" w:rsidRPr="009A0E16" w:rsidRDefault="00950759" w:rsidP="00AC5DE5">
            <w:pPr>
              <w:spacing w:before="120" w:after="120" w:line="240" w:lineRule="auto"/>
              <w:jc w:val="left"/>
              <w:rPr>
                <w:rFonts w:cs="Arial"/>
                <w:sz w:val="20"/>
              </w:rPr>
            </w:pPr>
          </w:p>
        </w:tc>
      </w:tr>
    </w:tbl>
    <w:p w14:paraId="2DF34B1E" w14:textId="27910B43" w:rsidR="0081533D" w:rsidRPr="00880BD6" w:rsidRDefault="00F22FF8" w:rsidP="00AC5DE5">
      <w:pPr>
        <w:pStyle w:val="MRSchedule2"/>
        <w:spacing w:before="120" w:after="120"/>
        <w:rPr>
          <w:rFonts w:ascii="Arial" w:hAnsi="Arial" w:cs="Arial"/>
          <w:b/>
          <w:sz w:val="20"/>
        </w:rPr>
      </w:pPr>
      <w:r>
        <w:rPr>
          <w:rFonts w:ascii="Arial" w:hAnsi="Arial" w:cs="Arial"/>
          <w:b/>
          <w:sz w:val="20"/>
        </w:rPr>
        <w:t>D</w:t>
      </w:r>
      <w:r w:rsidR="00EA698B">
        <w:rPr>
          <w:rFonts w:ascii="Arial" w:hAnsi="Arial" w:cs="Arial"/>
          <w:b/>
          <w:sz w:val="20"/>
        </w:rPr>
        <w:t>.</w:t>
      </w:r>
      <w:r w:rsidR="00EA698B">
        <w:rPr>
          <w:rFonts w:ascii="Arial" w:hAnsi="Arial" w:cs="Arial"/>
          <w:b/>
          <w:sz w:val="20"/>
        </w:rPr>
        <w:tab/>
      </w:r>
      <w:r w:rsidR="0081533D" w:rsidRPr="00880BD6">
        <w:rPr>
          <w:rFonts w:ascii="Arial" w:hAnsi="Arial" w:cs="Arial"/>
          <w:b/>
          <w:sz w:val="20"/>
        </w:rPr>
        <w:t>Surveys</w:t>
      </w:r>
    </w:p>
    <w:p w14:paraId="699580BB" w14:textId="4A8CC151" w:rsidR="0081533D" w:rsidRPr="00AC5DE5" w:rsidRDefault="00EA698B" w:rsidP="00AC5DE5">
      <w:pPr>
        <w:spacing w:before="120" w:after="120" w:line="240" w:lineRule="auto"/>
        <w:ind w:left="284"/>
        <w:jc w:val="left"/>
        <w:rPr>
          <w:rFonts w:cs="Arial"/>
          <w:i/>
          <w:sz w:val="20"/>
        </w:rPr>
      </w:pPr>
      <w:r w:rsidRPr="00AC5DE5">
        <w:rPr>
          <w:rFonts w:cs="Arial"/>
          <w:i/>
          <w:sz w:val="20"/>
        </w:rPr>
        <w:t xml:space="preserve">Guidance: </w:t>
      </w:r>
      <w:r w:rsidR="0081533D" w:rsidRPr="00AC5DE5">
        <w:rPr>
          <w:rFonts w:cs="Arial"/>
          <w:i/>
          <w:sz w:val="20"/>
        </w:rPr>
        <w:t xml:space="preserve"> In preparing the Sub-Contract the Head Provider</w:t>
      </w:r>
      <w:r w:rsidR="006A741E" w:rsidRPr="00AC5DE5">
        <w:rPr>
          <w:rFonts w:cs="Arial"/>
          <w:i/>
          <w:sz w:val="20"/>
        </w:rPr>
        <w:t>s</w:t>
      </w:r>
      <w:r w:rsidR="0081533D" w:rsidRPr="00AC5DE5">
        <w:rPr>
          <w:rFonts w:cs="Arial"/>
          <w:i/>
          <w:sz w:val="20"/>
        </w:rPr>
        <w:t xml:space="preserve"> should ensure consistency with any requirements in the Head Contract</w:t>
      </w:r>
      <w:r w:rsidR="006A741E" w:rsidRPr="00AC5DE5">
        <w:rPr>
          <w:rFonts w:cs="Arial"/>
          <w:i/>
          <w:sz w:val="20"/>
        </w:rPr>
        <w:t>s</w:t>
      </w:r>
      <w:r w:rsidR="0081533D" w:rsidRPr="00AC5DE5">
        <w:rPr>
          <w:rFonts w:cs="Arial"/>
          <w:i/>
          <w:sz w:val="20"/>
        </w:rPr>
        <w:t xml:space="preserve"> to the extent that they relate to the </w:t>
      </w:r>
      <w:r w:rsidR="00491D78" w:rsidRPr="00AC5DE5">
        <w:rPr>
          <w:rFonts w:cs="Arial"/>
          <w:i/>
          <w:sz w:val="20"/>
        </w:rPr>
        <w:t>Sub-Contract Services</w:t>
      </w:r>
      <w:r w:rsidR="0081533D" w:rsidRPr="00AC5DE5">
        <w:rPr>
          <w:rFonts w:cs="Arial"/>
          <w:i/>
          <w:sz w:val="20"/>
        </w:rPr>
        <w:t>.</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E Surveys"/>
      </w:tblPr>
      <w:tblGrid>
        <w:gridCol w:w="2125"/>
        <w:gridCol w:w="1713"/>
        <w:gridCol w:w="2084"/>
        <w:gridCol w:w="2740"/>
      </w:tblGrid>
      <w:tr w:rsidR="0081533D" w:rsidRPr="009A0E16" w14:paraId="4CBC9384" w14:textId="77777777" w:rsidTr="00AC5DE5">
        <w:trPr>
          <w:trHeight w:val="315"/>
        </w:trPr>
        <w:tc>
          <w:tcPr>
            <w:tcW w:w="2125" w:type="dxa"/>
            <w:tcBorders>
              <w:bottom w:val="single" w:sz="4" w:space="0" w:color="auto"/>
            </w:tcBorders>
            <w:shd w:val="clear" w:color="auto" w:fill="BFBFBF"/>
          </w:tcPr>
          <w:p w14:paraId="3CE7AC0B" w14:textId="282E6D52" w:rsidR="0081533D" w:rsidRPr="009A0E16" w:rsidRDefault="0081533D" w:rsidP="00CB03E7">
            <w:pPr>
              <w:spacing w:before="120" w:after="120" w:line="240" w:lineRule="auto"/>
              <w:jc w:val="left"/>
              <w:rPr>
                <w:rFonts w:cs="Arial"/>
                <w:b/>
                <w:sz w:val="20"/>
              </w:rPr>
            </w:pPr>
            <w:r w:rsidRPr="009A0E16">
              <w:rPr>
                <w:rFonts w:cs="Arial"/>
                <w:b/>
                <w:sz w:val="20"/>
              </w:rPr>
              <w:t>Type of Survey</w:t>
            </w:r>
          </w:p>
        </w:tc>
        <w:tc>
          <w:tcPr>
            <w:tcW w:w="1713" w:type="dxa"/>
            <w:tcBorders>
              <w:bottom w:val="single" w:sz="4" w:space="0" w:color="auto"/>
            </w:tcBorders>
            <w:shd w:val="clear" w:color="auto" w:fill="BFBFBF"/>
          </w:tcPr>
          <w:p w14:paraId="1EBFF4B8" w14:textId="77777777" w:rsidR="0081533D" w:rsidRPr="009A0E16" w:rsidRDefault="0081533D" w:rsidP="00CB03E7">
            <w:pPr>
              <w:spacing w:before="120" w:after="120" w:line="240" w:lineRule="auto"/>
              <w:jc w:val="left"/>
              <w:rPr>
                <w:rFonts w:cs="Arial"/>
                <w:b/>
                <w:sz w:val="20"/>
              </w:rPr>
            </w:pPr>
            <w:r w:rsidRPr="009A0E16">
              <w:rPr>
                <w:rFonts w:cs="Arial"/>
                <w:b/>
                <w:sz w:val="20"/>
              </w:rPr>
              <w:t>Frequency</w:t>
            </w:r>
          </w:p>
        </w:tc>
        <w:tc>
          <w:tcPr>
            <w:tcW w:w="2084" w:type="dxa"/>
            <w:tcBorders>
              <w:bottom w:val="single" w:sz="4" w:space="0" w:color="auto"/>
            </w:tcBorders>
            <w:shd w:val="clear" w:color="auto" w:fill="BFBFBF"/>
          </w:tcPr>
          <w:p w14:paraId="451BFEB3" w14:textId="77777777" w:rsidR="0081533D" w:rsidRPr="009A0E16" w:rsidRDefault="0081533D" w:rsidP="00CB03E7">
            <w:pPr>
              <w:spacing w:before="120" w:after="120" w:line="240" w:lineRule="auto"/>
              <w:jc w:val="left"/>
              <w:rPr>
                <w:rFonts w:cs="Arial"/>
                <w:b/>
                <w:sz w:val="20"/>
              </w:rPr>
            </w:pPr>
            <w:r w:rsidRPr="009A0E16">
              <w:rPr>
                <w:rFonts w:cs="Arial"/>
                <w:b/>
                <w:sz w:val="20"/>
              </w:rPr>
              <w:t>Method of Reporting</w:t>
            </w:r>
          </w:p>
        </w:tc>
        <w:tc>
          <w:tcPr>
            <w:tcW w:w="2740" w:type="dxa"/>
            <w:tcBorders>
              <w:bottom w:val="single" w:sz="4" w:space="0" w:color="auto"/>
            </w:tcBorders>
            <w:shd w:val="clear" w:color="auto" w:fill="BFBFBF"/>
          </w:tcPr>
          <w:p w14:paraId="5E06FA48" w14:textId="77777777" w:rsidR="0081533D" w:rsidRPr="009A0E16" w:rsidRDefault="0081533D" w:rsidP="00CB03E7">
            <w:pPr>
              <w:spacing w:before="120" w:after="120" w:line="240" w:lineRule="auto"/>
              <w:jc w:val="left"/>
              <w:rPr>
                <w:rFonts w:cs="Arial"/>
                <w:b/>
                <w:sz w:val="20"/>
              </w:rPr>
            </w:pPr>
            <w:r w:rsidRPr="009A0E16">
              <w:rPr>
                <w:rFonts w:cs="Arial"/>
                <w:b/>
                <w:sz w:val="20"/>
              </w:rPr>
              <w:t>Method of Publication</w:t>
            </w:r>
          </w:p>
        </w:tc>
      </w:tr>
      <w:tr w:rsidR="0081533D" w:rsidRPr="009A0E16" w14:paraId="2B173540" w14:textId="77777777" w:rsidTr="00AC5DE5">
        <w:trPr>
          <w:trHeight w:val="478"/>
        </w:trPr>
        <w:tc>
          <w:tcPr>
            <w:tcW w:w="2125" w:type="dxa"/>
            <w:shd w:val="clear" w:color="auto" w:fill="auto"/>
          </w:tcPr>
          <w:p w14:paraId="758A6E02" w14:textId="40028339" w:rsidR="0081533D" w:rsidRPr="009A0E16" w:rsidRDefault="0081533D" w:rsidP="00AC5DE5">
            <w:pPr>
              <w:spacing w:before="120" w:after="120" w:line="240" w:lineRule="auto"/>
              <w:jc w:val="left"/>
              <w:rPr>
                <w:rFonts w:cs="Arial"/>
                <w:sz w:val="20"/>
              </w:rPr>
            </w:pPr>
            <w:r w:rsidRPr="009A0E16">
              <w:rPr>
                <w:rFonts w:cs="Arial"/>
                <w:b/>
                <w:sz w:val="20"/>
              </w:rPr>
              <w:t>Insert text or state Not Applicable</w:t>
            </w:r>
          </w:p>
        </w:tc>
        <w:tc>
          <w:tcPr>
            <w:tcW w:w="1713" w:type="dxa"/>
            <w:shd w:val="clear" w:color="auto" w:fill="auto"/>
          </w:tcPr>
          <w:p w14:paraId="5AAB318B" w14:textId="77777777" w:rsidR="0081533D" w:rsidRPr="009A0E16" w:rsidRDefault="0081533D" w:rsidP="00AC5DE5">
            <w:pPr>
              <w:spacing w:before="120" w:after="120" w:line="240" w:lineRule="auto"/>
              <w:jc w:val="left"/>
              <w:rPr>
                <w:rFonts w:cs="Arial"/>
                <w:sz w:val="20"/>
              </w:rPr>
            </w:pPr>
          </w:p>
        </w:tc>
        <w:tc>
          <w:tcPr>
            <w:tcW w:w="2084" w:type="dxa"/>
            <w:shd w:val="clear" w:color="auto" w:fill="auto"/>
          </w:tcPr>
          <w:p w14:paraId="74989435" w14:textId="77777777" w:rsidR="0081533D" w:rsidRPr="009A0E16" w:rsidRDefault="0081533D" w:rsidP="00AC5DE5">
            <w:pPr>
              <w:spacing w:before="120" w:after="120" w:line="240" w:lineRule="auto"/>
              <w:jc w:val="left"/>
              <w:rPr>
                <w:rFonts w:cs="Arial"/>
                <w:sz w:val="20"/>
              </w:rPr>
            </w:pPr>
          </w:p>
        </w:tc>
        <w:tc>
          <w:tcPr>
            <w:tcW w:w="2740" w:type="dxa"/>
            <w:shd w:val="clear" w:color="auto" w:fill="auto"/>
          </w:tcPr>
          <w:p w14:paraId="1C7AB8FB" w14:textId="77777777" w:rsidR="0081533D" w:rsidRPr="009A0E16" w:rsidRDefault="0081533D" w:rsidP="00AC5DE5">
            <w:pPr>
              <w:spacing w:before="120" w:after="120" w:line="240" w:lineRule="auto"/>
              <w:jc w:val="left"/>
              <w:rPr>
                <w:rFonts w:cs="Arial"/>
                <w:sz w:val="20"/>
              </w:rPr>
            </w:pPr>
          </w:p>
        </w:tc>
      </w:tr>
      <w:tr w:rsidR="0081533D" w:rsidRPr="009A0E16" w14:paraId="438A6AB3" w14:textId="77777777" w:rsidTr="00AC5DE5">
        <w:trPr>
          <w:trHeight w:val="315"/>
        </w:trPr>
        <w:tc>
          <w:tcPr>
            <w:tcW w:w="2125" w:type="dxa"/>
            <w:shd w:val="clear" w:color="auto" w:fill="auto"/>
          </w:tcPr>
          <w:p w14:paraId="4554BC32" w14:textId="77777777" w:rsidR="0081533D" w:rsidRPr="009A0E16" w:rsidRDefault="0081533D" w:rsidP="00AC5DE5">
            <w:pPr>
              <w:spacing w:before="120" w:after="120" w:line="240" w:lineRule="auto"/>
              <w:jc w:val="left"/>
              <w:rPr>
                <w:rFonts w:cs="Arial"/>
                <w:sz w:val="20"/>
              </w:rPr>
            </w:pPr>
          </w:p>
        </w:tc>
        <w:tc>
          <w:tcPr>
            <w:tcW w:w="1713" w:type="dxa"/>
            <w:shd w:val="clear" w:color="auto" w:fill="auto"/>
          </w:tcPr>
          <w:p w14:paraId="5EC4B0F7" w14:textId="77777777" w:rsidR="0081533D" w:rsidRPr="009A0E16" w:rsidRDefault="0081533D" w:rsidP="00AC5DE5">
            <w:pPr>
              <w:spacing w:before="120" w:after="120" w:line="240" w:lineRule="auto"/>
              <w:jc w:val="left"/>
              <w:rPr>
                <w:rFonts w:cs="Arial"/>
                <w:sz w:val="20"/>
              </w:rPr>
            </w:pPr>
          </w:p>
        </w:tc>
        <w:tc>
          <w:tcPr>
            <w:tcW w:w="2084" w:type="dxa"/>
            <w:shd w:val="clear" w:color="auto" w:fill="auto"/>
          </w:tcPr>
          <w:p w14:paraId="3AC5D5AA" w14:textId="77777777" w:rsidR="0081533D" w:rsidRPr="009A0E16" w:rsidRDefault="0081533D" w:rsidP="00AC5DE5">
            <w:pPr>
              <w:spacing w:before="120" w:after="120" w:line="240" w:lineRule="auto"/>
              <w:jc w:val="left"/>
              <w:rPr>
                <w:rFonts w:cs="Arial"/>
                <w:sz w:val="20"/>
              </w:rPr>
            </w:pPr>
          </w:p>
        </w:tc>
        <w:tc>
          <w:tcPr>
            <w:tcW w:w="2740" w:type="dxa"/>
            <w:shd w:val="clear" w:color="auto" w:fill="auto"/>
          </w:tcPr>
          <w:p w14:paraId="52A29DBE" w14:textId="77777777" w:rsidR="0081533D" w:rsidRPr="009A0E16" w:rsidRDefault="0081533D" w:rsidP="00AC5DE5">
            <w:pPr>
              <w:spacing w:before="120" w:after="120" w:line="240" w:lineRule="auto"/>
              <w:jc w:val="left"/>
              <w:rPr>
                <w:rFonts w:cs="Arial"/>
                <w:sz w:val="20"/>
              </w:rPr>
            </w:pPr>
          </w:p>
        </w:tc>
      </w:tr>
      <w:tr w:rsidR="0081533D" w:rsidRPr="009A0E16" w14:paraId="36D72F69" w14:textId="77777777" w:rsidTr="00AC5DE5">
        <w:trPr>
          <w:trHeight w:val="315"/>
        </w:trPr>
        <w:tc>
          <w:tcPr>
            <w:tcW w:w="2125" w:type="dxa"/>
            <w:shd w:val="clear" w:color="auto" w:fill="auto"/>
          </w:tcPr>
          <w:p w14:paraId="28A1BCBF" w14:textId="77777777" w:rsidR="0081533D" w:rsidRPr="009A0E16" w:rsidRDefault="0081533D" w:rsidP="00AC5DE5">
            <w:pPr>
              <w:spacing w:before="120" w:after="120" w:line="240" w:lineRule="auto"/>
              <w:jc w:val="left"/>
              <w:rPr>
                <w:rFonts w:cs="Arial"/>
                <w:sz w:val="20"/>
              </w:rPr>
            </w:pPr>
          </w:p>
        </w:tc>
        <w:tc>
          <w:tcPr>
            <w:tcW w:w="1713" w:type="dxa"/>
            <w:shd w:val="clear" w:color="auto" w:fill="auto"/>
          </w:tcPr>
          <w:p w14:paraId="5FD2B710" w14:textId="77777777" w:rsidR="0081533D" w:rsidRPr="009A0E16" w:rsidRDefault="0081533D" w:rsidP="00AC5DE5">
            <w:pPr>
              <w:spacing w:before="120" w:after="120" w:line="240" w:lineRule="auto"/>
              <w:jc w:val="left"/>
              <w:rPr>
                <w:rFonts w:cs="Arial"/>
                <w:sz w:val="20"/>
              </w:rPr>
            </w:pPr>
          </w:p>
        </w:tc>
        <w:tc>
          <w:tcPr>
            <w:tcW w:w="2084" w:type="dxa"/>
            <w:shd w:val="clear" w:color="auto" w:fill="auto"/>
          </w:tcPr>
          <w:p w14:paraId="31C5CC30" w14:textId="77777777" w:rsidR="0081533D" w:rsidRPr="009A0E16" w:rsidRDefault="0081533D" w:rsidP="00AC5DE5">
            <w:pPr>
              <w:spacing w:before="120" w:after="120" w:line="240" w:lineRule="auto"/>
              <w:jc w:val="left"/>
              <w:rPr>
                <w:rFonts w:cs="Arial"/>
                <w:sz w:val="20"/>
              </w:rPr>
            </w:pPr>
          </w:p>
        </w:tc>
        <w:tc>
          <w:tcPr>
            <w:tcW w:w="2740" w:type="dxa"/>
            <w:shd w:val="clear" w:color="auto" w:fill="auto"/>
          </w:tcPr>
          <w:p w14:paraId="0C370C15" w14:textId="77777777" w:rsidR="0081533D" w:rsidRPr="009A0E16" w:rsidRDefault="0081533D" w:rsidP="00AC5DE5">
            <w:pPr>
              <w:spacing w:before="120" w:after="120" w:line="240" w:lineRule="auto"/>
              <w:jc w:val="left"/>
              <w:rPr>
                <w:rFonts w:cs="Arial"/>
                <w:sz w:val="20"/>
              </w:rPr>
            </w:pPr>
          </w:p>
        </w:tc>
      </w:tr>
      <w:tr w:rsidR="0081533D" w:rsidRPr="009A0E16" w14:paraId="76276C58" w14:textId="77777777" w:rsidTr="00AC5DE5">
        <w:trPr>
          <w:trHeight w:val="305"/>
        </w:trPr>
        <w:tc>
          <w:tcPr>
            <w:tcW w:w="2125" w:type="dxa"/>
            <w:shd w:val="clear" w:color="auto" w:fill="auto"/>
          </w:tcPr>
          <w:p w14:paraId="303FBE62" w14:textId="77777777" w:rsidR="0081533D" w:rsidRPr="009A0E16" w:rsidRDefault="0081533D" w:rsidP="00AC5DE5">
            <w:pPr>
              <w:spacing w:before="120" w:after="120" w:line="240" w:lineRule="auto"/>
              <w:jc w:val="left"/>
              <w:rPr>
                <w:rFonts w:cs="Arial"/>
                <w:sz w:val="20"/>
              </w:rPr>
            </w:pPr>
          </w:p>
        </w:tc>
        <w:tc>
          <w:tcPr>
            <w:tcW w:w="1713" w:type="dxa"/>
            <w:shd w:val="clear" w:color="auto" w:fill="auto"/>
          </w:tcPr>
          <w:p w14:paraId="18778DCB" w14:textId="77777777" w:rsidR="0081533D" w:rsidRPr="009A0E16" w:rsidRDefault="0081533D" w:rsidP="00AC5DE5">
            <w:pPr>
              <w:spacing w:before="120" w:after="120" w:line="240" w:lineRule="auto"/>
              <w:jc w:val="left"/>
              <w:rPr>
                <w:rFonts w:cs="Arial"/>
                <w:sz w:val="20"/>
              </w:rPr>
            </w:pPr>
          </w:p>
        </w:tc>
        <w:tc>
          <w:tcPr>
            <w:tcW w:w="2084" w:type="dxa"/>
            <w:shd w:val="clear" w:color="auto" w:fill="auto"/>
          </w:tcPr>
          <w:p w14:paraId="3D877691" w14:textId="77777777" w:rsidR="0081533D" w:rsidRPr="009A0E16" w:rsidRDefault="0081533D" w:rsidP="00AC5DE5">
            <w:pPr>
              <w:spacing w:before="120" w:after="120" w:line="240" w:lineRule="auto"/>
              <w:jc w:val="left"/>
              <w:rPr>
                <w:rFonts w:cs="Arial"/>
                <w:sz w:val="20"/>
              </w:rPr>
            </w:pPr>
          </w:p>
        </w:tc>
        <w:tc>
          <w:tcPr>
            <w:tcW w:w="2740" w:type="dxa"/>
            <w:shd w:val="clear" w:color="auto" w:fill="auto"/>
          </w:tcPr>
          <w:p w14:paraId="10DC8001" w14:textId="77777777" w:rsidR="0081533D" w:rsidRPr="009A0E16" w:rsidRDefault="0081533D" w:rsidP="00AC5DE5">
            <w:pPr>
              <w:spacing w:before="120" w:after="120" w:line="240" w:lineRule="auto"/>
              <w:jc w:val="left"/>
              <w:rPr>
                <w:rFonts w:cs="Arial"/>
                <w:sz w:val="20"/>
              </w:rPr>
            </w:pPr>
          </w:p>
        </w:tc>
      </w:tr>
    </w:tbl>
    <w:p w14:paraId="4528EB08" w14:textId="075F9975" w:rsidR="00C803C8" w:rsidRDefault="00C803C8">
      <w:pPr>
        <w:spacing w:before="0" w:line="240" w:lineRule="auto"/>
        <w:jc w:val="left"/>
        <w:rPr>
          <w:rFonts w:cs="Arial"/>
          <w:b/>
          <w:sz w:val="20"/>
        </w:rPr>
      </w:pPr>
      <w:bookmarkStart w:id="11" w:name="_DV_C481"/>
      <w:bookmarkStart w:id="12" w:name="_Toc481407389"/>
      <w:bookmarkStart w:id="13" w:name="_Toc501377339"/>
      <w:bookmarkStart w:id="14" w:name="_Toc511983520"/>
    </w:p>
    <w:p w14:paraId="59B4F1FF" w14:textId="77777777" w:rsidR="00C803C8" w:rsidRDefault="00C803C8">
      <w:pPr>
        <w:spacing w:before="0" w:line="240" w:lineRule="auto"/>
        <w:jc w:val="left"/>
        <w:rPr>
          <w:rFonts w:cs="Arial"/>
          <w:b/>
          <w:sz w:val="20"/>
        </w:rPr>
      </w:pPr>
      <w:r>
        <w:rPr>
          <w:rFonts w:cs="Arial"/>
          <w:b/>
          <w:sz w:val="20"/>
        </w:rPr>
        <w:br w:type="page"/>
      </w:r>
    </w:p>
    <w:p w14:paraId="4866FCC0" w14:textId="7BD9483B" w:rsidR="00961D96" w:rsidRPr="009A0E16" w:rsidRDefault="00F22FF8" w:rsidP="00AC5DE5">
      <w:pPr>
        <w:pStyle w:val="ListParagraph"/>
        <w:spacing w:before="120" w:after="120"/>
        <w:ind w:left="0"/>
        <w:contextualSpacing/>
        <w:outlineLvl w:val="1"/>
        <w:rPr>
          <w:rFonts w:ascii="Arial" w:hAnsi="Arial" w:cs="Arial"/>
          <w:b/>
          <w:sz w:val="20"/>
          <w:szCs w:val="20"/>
        </w:rPr>
      </w:pPr>
      <w:r>
        <w:rPr>
          <w:rFonts w:ascii="Arial" w:hAnsi="Arial" w:cs="Arial"/>
          <w:b/>
          <w:sz w:val="20"/>
          <w:szCs w:val="20"/>
        </w:rPr>
        <w:lastRenderedPageBreak/>
        <w:t>E</w:t>
      </w:r>
      <w:r w:rsidR="00961D96" w:rsidRPr="009A0E16">
        <w:rPr>
          <w:rFonts w:ascii="Arial" w:hAnsi="Arial" w:cs="Arial"/>
          <w:b/>
          <w:sz w:val="20"/>
          <w:szCs w:val="20"/>
        </w:rPr>
        <w:t>.</w:t>
      </w:r>
      <w:r w:rsidR="00EA698B">
        <w:rPr>
          <w:rFonts w:ascii="Arial" w:hAnsi="Arial" w:cs="Arial"/>
          <w:b/>
          <w:sz w:val="20"/>
          <w:szCs w:val="20"/>
        </w:rPr>
        <w:tab/>
      </w:r>
      <w:r w:rsidR="00961D96" w:rsidRPr="009A0E16">
        <w:rPr>
          <w:rFonts w:ascii="Arial" w:hAnsi="Arial" w:cs="Arial"/>
          <w:b/>
          <w:sz w:val="20"/>
          <w:szCs w:val="20"/>
        </w:rPr>
        <w:t>Sub-Contractor Data Processing Agreement</w:t>
      </w:r>
      <w:bookmarkEnd w:id="11"/>
      <w:bookmarkEnd w:id="12"/>
      <w:bookmarkEnd w:id="13"/>
      <w:bookmarkEnd w:id="14"/>
    </w:p>
    <w:p w14:paraId="31FB36C1" w14:textId="4A23A970" w:rsidR="00961D96" w:rsidRPr="00AC5DE5" w:rsidRDefault="00961D96" w:rsidP="00AC5DE5">
      <w:pPr>
        <w:spacing w:before="120" w:after="120" w:line="240" w:lineRule="auto"/>
        <w:ind w:left="284"/>
        <w:jc w:val="left"/>
        <w:rPr>
          <w:rFonts w:cs="Arial"/>
          <w:i/>
          <w:sz w:val="20"/>
        </w:rPr>
      </w:pPr>
      <w:r w:rsidRPr="00AC5DE5">
        <w:rPr>
          <w:rFonts w:cs="Arial"/>
          <w:i/>
          <w:sz w:val="20"/>
        </w:rPr>
        <w:t>Guidance:</w:t>
      </w:r>
      <w:r w:rsidR="00EA698B" w:rsidRPr="00AC5DE5">
        <w:rPr>
          <w:rFonts w:cs="Arial"/>
          <w:i/>
          <w:sz w:val="20"/>
        </w:rPr>
        <w:t xml:space="preserve"> </w:t>
      </w:r>
      <w:r w:rsidRPr="00AC5DE5">
        <w:rPr>
          <w:rFonts w:cs="Arial"/>
          <w:i/>
          <w:sz w:val="20"/>
        </w:rPr>
        <w:t xml:space="preserve"> This Schedule </w:t>
      </w:r>
      <w:r w:rsidR="00F22FF8" w:rsidRPr="00AC5DE5">
        <w:rPr>
          <w:rFonts w:cs="Arial"/>
          <w:i/>
          <w:sz w:val="20"/>
        </w:rPr>
        <w:t>6E</w:t>
      </w:r>
      <w:r w:rsidRPr="00AC5DE5">
        <w:rPr>
          <w:rFonts w:cs="Arial"/>
          <w:i/>
          <w:sz w:val="20"/>
        </w:rPr>
        <w:t xml:space="preserve"> applies only where the Sub-Contractor is appointed to act as a Data Processor </w:t>
      </w:r>
      <w:r w:rsidR="00C53E63" w:rsidRPr="00AC5DE5">
        <w:rPr>
          <w:rFonts w:cs="Arial"/>
          <w:i/>
          <w:sz w:val="20"/>
        </w:rPr>
        <w:t xml:space="preserve">or Sub-processor </w:t>
      </w:r>
      <w:r w:rsidRPr="00AC5DE5">
        <w:rPr>
          <w:rFonts w:cs="Arial"/>
          <w:i/>
          <w:sz w:val="20"/>
        </w:rPr>
        <w:t>under this Sub-Contract</w:t>
      </w:r>
      <w:r w:rsidR="00C53E63" w:rsidRPr="00AC5DE5">
        <w:rPr>
          <w:rFonts w:cs="Arial"/>
          <w:i/>
          <w:sz w:val="20"/>
        </w:rPr>
        <w:t xml:space="preserve">. </w:t>
      </w:r>
      <w:r w:rsidR="00F8554C" w:rsidRPr="00AC5DE5">
        <w:rPr>
          <w:rFonts w:cs="Arial"/>
          <w:i/>
          <w:sz w:val="20"/>
        </w:rPr>
        <w:t xml:space="preserve"> </w:t>
      </w:r>
      <w:r w:rsidR="00C53E63" w:rsidRPr="00AC5DE5">
        <w:rPr>
          <w:rFonts w:cs="Arial"/>
          <w:i/>
          <w:sz w:val="20"/>
        </w:rPr>
        <w:t xml:space="preserve">Where </w:t>
      </w:r>
      <w:r w:rsidR="006C4F57" w:rsidRPr="00AC5DE5">
        <w:rPr>
          <w:rFonts w:cs="Arial"/>
          <w:i/>
          <w:sz w:val="20"/>
        </w:rPr>
        <w:t xml:space="preserve">one or more of </w:t>
      </w:r>
      <w:r w:rsidR="00C53E63" w:rsidRPr="00AC5DE5">
        <w:rPr>
          <w:rFonts w:cs="Arial"/>
          <w:i/>
          <w:sz w:val="20"/>
        </w:rPr>
        <w:t>the Head Provider</w:t>
      </w:r>
      <w:r w:rsidR="006C4F57" w:rsidRPr="00AC5DE5">
        <w:rPr>
          <w:rFonts w:cs="Arial"/>
          <w:i/>
          <w:sz w:val="20"/>
        </w:rPr>
        <w:t>s</w:t>
      </w:r>
      <w:r w:rsidR="00C53E63" w:rsidRPr="00AC5DE5">
        <w:rPr>
          <w:rFonts w:cs="Arial"/>
          <w:i/>
          <w:sz w:val="20"/>
        </w:rPr>
        <w:t xml:space="preserve"> is acting as Data Controller in respect of the relevant data, it may appoint the Sub-Contractor to act as a Data Processor in relation to that data; where </w:t>
      </w:r>
      <w:r w:rsidR="006C4F57" w:rsidRPr="00AC5DE5">
        <w:rPr>
          <w:rFonts w:cs="Arial"/>
          <w:i/>
          <w:sz w:val="20"/>
        </w:rPr>
        <w:t xml:space="preserve">one or more of </w:t>
      </w:r>
      <w:r w:rsidR="00C53E63" w:rsidRPr="00AC5DE5">
        <w:rPr>
          <w:rFonts w:cs="Arial"/>
          <w:i/>
          <w:sz w:val="20"/>
        </w:rPr>
        <w:t>the Head Provider</w:t>
      </w:r>
      <w:r w:rsidR="006C4F57" w:rsidRPr="00AC5DE5">
        <w:rPr>
          <w:rFonts w:cs="Arial"/>
          <w:i/>
          <w:sz w:val="20"/>
        </w:rPr>
        <w:t>s</w:t>
      </w:r>
      <w:r w:rsidR="00C53E63" w:rsidRPr="00AC5DE5">
        <w:rPr>
          <w:rFonts w:cs="Arial"/>
          <w:i/>
          <w:sz w:val="20"/>
        </w:rPr>
        <w:t xml:space="preserve"> </w:t>
      </w:r>
      <w:r w:rsidR="006C4F57" w:rsidRPr="00AC5DE5">
        <w:rPr>
          <w:rFonts w:cs="Arial"/>
          <w:i/>
          <w:sz w:val="20"/>
        </w:rPr>
        <w:t>are</w:t>
      </w:r>
      <w:r w:rsidR="00C53E63" w:rsidRPr="00AC5DE5">
        <w:rPr>
          <w:rFonts w:cs="Arial"/>
          <w:i/>
          <w:sz w:val="20"/>
        </w:rPr>
        <w:t xml:space="preserve"> appointed to act as a Data Processor by one or more Commissioners under the Head Contract</w:t>
      </w:r>
      <w:r w:rsidR="006C4F57" w:rsidRPr="00AC5DE5">
        <w:rPr>
          <w:rFonts w:cs="Arial"/>
          <w:i/>
          <w:sz w:val="20"/>
        </w:rPr>
        <w:t>s</w:t>
      </w:r>
      <w:r w:rsidR="00C53E63" w:rsidRPr="00AC5DE5">
        <w:rPr>
          <w:rFonts w:cs="Arial"/>
          <w:i/>
          <w:sz w:val="20"/>
        </w:rPr>
        <w:t xml:space="preserve">, it may appoint the Sub-Contractor to act as a Sub-processor under this Sub-Contract. </w:t>
      </w:r>
      <w:r w:rsidR="00F8554C" w:rsidRPr="00AC5DE5">
        <w:rPr>
          <w:rFonts w:cs="Arial"/>
          <w:i/>
          <w:sz w:val="20"/>
        </w:rPr>
        <w:t xml:space="preserve"> </w:t>
      </w:r>
      <w:r w:rsidR="00C53E63" w:rsidRPr="00AC5DE5">
        <w:rPr>
          <w:rFonts w:cs="Arial"/>
          <w:i/>
          <w:sz w:val="20"/>
        </w:rPr>
        <w:t>Delete/populate this Schedule if and as applicable.</w:t>
      </w:r>
      <w:r w:rsidR="00C15D8E" w:rsidRPr="00AC5DE5">
        <w:rPr>
          <w:rFonts w:cs="Arial"/>
          <w:i/>
          <w:sz w:val="20"/>
        </w:rPr>
        <w:t xml:space="preserve"> </w:t>
      </w:r>
      <w:r w:rsidR="00F8554C" w:rsidRPr="00AC5DE5">
        <w:rPr>
          <w:rFonts w:cs="Arial"/>
          <w:i/>
          <w:sz w:val="20"/>
        </w:rPr>
        <w:t xml:space="preserve"> </w:t>
      </w:r>
      <w:r w:rsidR="00C15D8E" w:rsidRPr="00AC5DE5">
        <w:rPr>
          <w:rFonts w:cs="Arial"/>
          <w:i/>
          <w:sz w:val="20"/>
        </w:rPr>
        <w:t xml:space="preserve">Please note that this Schedule </w:t>
      </w:r>
      <w:r w:rsidR="00F22FF8" w:rsidRPr="00AC5DE5">
        <w:rPr>
          <w:rFonts w:cs="Arial"/>
          <w:i/>
          <w:sz w:val="20"/>
        </w:rPr>
        <w:t>6E</w:t>
      </w:r>
      <w:r w:rsidR="00C15D8E" w:rsidRPr="00AC5DE5">
        <w:rPr>
          <w:rFonts w:cs="Arial"/>
          <w:i/>
          <w:sz w:val="20"/>
        </w:rPr>
        <w:t xml:space="preserve"> has been drafted on the basis that the Co-ordinating Head Provider will be appointing the Sub-Contractor to act as a Data Processor or Sub-processor – this reflects the position in Schedule </w:t>
      </w:r>
      <w:r w:rsidR="00F22FF8" w:rsidRPr="00AC5DE5">
        <w:rPr>
          <w:rFonts w:cs="Arial"/>
          <w:i/>
          <w:sz w:val="20"/>
        </w:rPr>
        <w:t>6E</w:t>
      </w:r>
      <w:r w:rsidR="00C15D8E" w:rsidRPr="00AC5DE5">
        <w:rPr>
          <w:rFonts w:cs="Arial"/>
          <w:i/>
          <w:sz w:val="20"/>
        </w:rPr>
        <w:t xml:space="preserve"> of the NHS Standard Contract (in which it is the Co-ordinating Commissioner that appoints the Provider to act as a Data Processor).</w:t>
      </w:r>
      <w:r w:rsidR="00F8554C" w:rsidRPr="00AC5DE5">
        <w:rPr>
          <w:rFonts w:cs="Arial"/>
          <w:i/>
          <w:sz w:val="20"/>
        </w:rPr>
        <w:t xml:space="preserve"> </w:t>
      </w:r>
      <w:r w:rsidR="00C15D8E" w:rsidRPr="00AC5DE5">
        <w:rPr>
          <w:rFonts w:cs="Arial"/>
          <w:i/>
          <w:sz w:val="20"/>
        </w:rPr>
        <w:t xml:space="preserve"> If this is not the case and one of the other Head Providers will be appointing the Sub-Contractor to act as a Data Processor or Sub-processor on its behalf, this Schedule </w:t>
      </w:r>
      <w:r w:rsidR="00F22FF8" w:rsidRPr="00AC5DE5">
        <w:rPr>
          <w:rFonts w:cs="Arial"/>
          <w:i/>
          <w:sz w:val="20"/>
        </w:rPr>
        <w:t>6E</w:t>
      </w:r>
      <w:r w:rsidR="00C15D8E" w:rsidRPr="00AC5DE5">
        <w:rPr>
          <w:rFonts w:cs="Arial"/>
          <w:i/>
          <w:sz w:val="20"/>
        </w:rPr>
        <w:t xml:space="preserve"> should be amended accordingly.</w:t>
      </w:r>
    </w:p>
    <w:p w14:paraId="2ADCE325" w14:textId="77777777" w:rsidR="00961D96" w:rsidRPr="009A0E16" w:rsidRDefault="00393387" w:rsidP="00EA698B">
      <w:pPr>
        <w:pStyle w:val="ListParagraph"/>
        <w:numPr>
          <w:ilvl w:val="0"/>
          <w:numId w:val="32"/>
        </w:numPr>
        <w:autoSpaceDE w:val="0"/>
        <w:autoSpaceDN w:val="0"/>
        <w:adjustRightInd w:val="0"/>
        <w:spacing w:after="120"/>
        <w:ind w:left="709" w:hanging="709"/>
        <w:jc w:val="both"/>
        <w:rPr>
          <w:rFonts w:ascii="Arial" w:hAnsi="Arial" w:cs="Arial"/>
          <w:b/>
          <w:bCs/>
          <w:sz w:val="20"/>
          <w:szCs w:val="20"/>
        </w:rPr>
      </w:pPr>
      <w:r w:rsidRPr="009A0E16">
        <w:rPr>
          <w:rFonts w:ascii="Arial" w:hAnsi="Arial" w:cs="Arial"/>
          <w:b/>
          <w:bCs/>
          <w:sz w:val="20"/>
          <w:szCs w:val="20"/>
        </w:rPr>
        <w:t>Scope</w:t>
      </w:r>
    </w:p>
    <w:p w14:paraId="7702BBC2" w14:textId="27EF83CF"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w:t>
      </w:r>
      <w:r w:rsidR="006C4F57" w:rsidRPr="00B72DDB">
        <w:rPr>
          <w:rFonts w:ascii="Arial" w:eastAsia="ArialMT" w:hAnsi="Arial" w:cs="Arial"/>
          <w:sz w:val="20"/>
          <w:szCs w:val="20"/>
        </w:rPr>
        <w:t xml:space="preserve">Co-ordinating </w:t>
      </w:r>
      <w:r w:rsidR="00BA5993">
        <w:rPr>
          <w:rFonts w:ascii="Arial" w:eastAsia="ArialMT" w:hAnsi="Arial" w:cs="Arial"/>
          <w:sz w:val="20"/>
          <w:szCs w:val="20"/>
        </w:rPr>
        <w:t xml:space="preserve">Head </w:t>
      </w:r>
      <w:r w:rsidR="00393387">
        <w:rPr>
          <w:rFonts w:ascii="Arial" w:eastAsia="ArialMT" w:hAnsi="Arial" w:cs="Arial"/>
          <w:sz w:val="20"/>
          <w:szCs w:val="20"/>
        </w:rPr>
        <w:t>Provider</w:t>
      </w:r>
      <w:r w:rsidRPr="009A0E16">
        <w:rPr>
          <w:rFonts w:ascii="Arial" w:eastAsia="ArialMT" w:hAnsi="Arial" w:cs="Arial"/>
          <w:sz w:val="20"/>
          <w:szCs w:val="20"/>
        </w:rPr>
        <w:t xml:space="preserve"> appoints the Sub-Contractor as a </w:t>
      </w:r>
      <w:r w:rsidR="004E7CBA">
        <w:rPr>
          <w:rFonts w:ascii="Arial" w:eastAsia="ArialMT" w:hAnsi="Arial" w:cs="Arial"/>
          <w:sz w:val="20"/>
          <w:szCs w:val="20"/>
        </w:rPr>
        <w:t>[</w:t>
      </w:r>
      <w:r w:rsidRPr="009A0E16">
        <w:rPr>
          <w:rFonts w:ascii="Arial" w:eastAsia="ArialMT" w:hAnsi="Arial" w:cs="Arial"/>
          <w:sz w:val="20"/>
          <w:szCs w:val="20"/>
        </w:rPr>
        <w:t>Data Processor</w:t>
      </w:r>
      <w:r w:rsidR="004E7CBA">
        <w:rPr>
          <w:rFonts w:ascii="Arial" w:eastAsia="ArialMT" w:hAnsi="Arial" w:cs="Arial"/>
          <w:sz w:val="20"/>
          <w:szCs w:val="20"/>
        </w:rPr>
        <w:t>/Sub-processor]</w:t>
      </w:r>
      <w:r w:rsidRPr="009A0E16">
        <w:rPr>
          <w:rFonts w:ascii="Arial" w:eastAsia="ArialMT" w:hAnsi="Arial" w:cs="Arial"/>
          <w:sz w:val="20"/>
          <w:szCs w:val="20"/>
        </w:rPr>
        <w:t xml:space="preserve"> to perform the Data Processing Services.</w:t>
      </w:r>
    </w:p>
    <w:p w14:paraId="3EE9FFF5" w14:textId="5E2716F9"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When delivering the Data Processing Services, the Sub-Contractor must, in addition to its other obligations under this Sub-Contract, comply with the provisions of this Schedule </w:t>
      </w:r>
      <w:r w:rsidR="00F22FF8">
        <w:rPr>
          <w:rFonts w:ascii="Arial" w:eastAsia="ArialMT" w:hAnsi="Arial" w:cs="Arial"/>
          <w:sz w:val="20"/>
          <w:szCs w:val="20"/>
        </w:rPr>
        <w:t>6E</w:t>
      </w:r>
      <w:r w:rsidRPr="009A0E16">
        <w:rPr>
          <w:rFonts w:ascii="Arial" w:eastAsia="ArialMT" w:hAnsi="Arial" w:cs="Arial"/>
          <w:sz w:val="20"/>
          <w:szCs w:val="20"/>
        </w:rPr>
        <w:t>.</w:t>
      </w:r>
    </w:p>
    <w:p w14:paraId="320D24DC" w14:textId="1CA9272D"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This Schedule </w:t>
      </w:r>
      <w:r w:rsidR="00F22FF8">
        <w:rPr>
          <w:rFonts w:ascii="Arial" w:eastAsia="ArialMT" w:hAnsi="Arial" w:cs="Arial"/>
          <w:sz w:val="20"/>
          <w:szCs w:val="20"/>
        </w:rPr>
        <w:t>6E</w:t>
      </w:r>
      <w:r w:rsidRPr="009A0E16">
        <w:rPr>
          <w:rFonts w:ascii="Arial" w:eastAsia="ArialMT" w:hAnsi="Arial" w:cs="Arial"/>
          <w:sz w:val="20"/>
          <w:szCs w:val="20"/>
        </w:rPr>
        <w:t xml:space="preserve"> applies for so long as the Sub-Contractor acts as a </w:t>
      </w:r>
      <w:r w:rsidR="004E7CBA">
        <w:rPr>
          <w:rFonts w:ascii="Arial" w:eastAsia="ArialMT" w:hAnsi="Arial" w:cs="Arial"/>
          <w:sz w:val="20"/>
          <w:szCs w:val="20"/>
        </w:rPr>
        <w:t>[</w:t>
      </w:r>
      <w:r w:rsidRPr="009A0E16">
        <w:rPr>
          <w:rFonts w:ascii="Arial" w:eastAsia="ArialMT" w:hAnsi="Arial" w:cs="Arial"/>
          <w:sz w:val="20"/>
          <w:szCs w:val="20"/>
        </w:rPr>
        <w:t>Data Processor</w:t>
      </w:r>
      <w:r w:rsidR="004E7CBA">
        <w:rPr>
          <w:rFonts w:ascii="Arial" w:eastAsia="ArialMT" w:hAnsi="Arial" w:cs="Arial"/>
          <w:sz w:val="20"/>
          <w:szCs w:val="20"/>
        </w:rPr>
        <w:t>/Sub-processor]</w:t>
      </w:r>
      <w:r w:rsidRPr="009A0E16">
        <w:rPr>
          <w:rFonts w:ascii="Arial" w:eastAsia="ArialMT" w:hAnsi="Arial" w:cs="Arial"/>
          <w:sz w:val="20"/>
          <w:szCs w:val="20"/>
        </w:rPr>
        <w:t xml:space="preserve"> in connection with this Sub-Contract.</w:t>
      </w:r>
    </w:p>
    <w:p w14:paraId="3D4BD102" w14:textId="77777777" w:rsidR="00961D96" w:rsidRDefault="00393387" w:rsidP="00EA698B">
      <w:pPr>
        <w:pStyle w:val="ListParagraph"/>
        <w:numPr>
          <w:ilvl w:val="0"/>
          <w:numId w:val="32"/>
        </w:numPr>
        <w:autoSpaceDE w:val="0"/>
        <w:autoSpaceDN w:val="0"/>
        <w:adjustRightInd w:val="0"/>
        <w:spacing w:after="120"/>
        <w:ind w:left="709" w:hanging="709"/>
        <w:jc w:val="both"/>
        <w:rPr>
          <w:rFonts w:ascii="Arial" w:hAnsi="Arial" w:cs="Arial"/>
          <w:b/>
          <w:bCs/>
          <w:sz w:val="20"/>
          <w:szCs w:val="20"/>
        </w:rPr>
      </w:pPr>
      <w:r>
        <w:rPr>
          <w:rFonts w:ascii="Arial" w:hAnsi="Arial" w:cs="Arial"/>
          <w:b/>
          <w:bCs/>
          <w:sz w:val="20"/>
          <w:szCs w:val="20"/>
        </w:rPr>
        <w:t>Data P</w:t>
      </w:r>
      <w:r w:rsidRPr="009A0E16">
        <w:rPr>
          <w:rFonts w:ascii="Arial" w:hAnsi="Arial" w:cs="Arial"/>
          <w:b/>
          <w:bCs/>
          <w:sz w:val="20"/>
          <w:szCs w:val="20"/>
        </w:rPr>
        <w:t>rotection</w:t>
      </w:r>
    </w:p>
    <w:p w14:paraId="209DFF56" w14:textId="7A6DE674"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The Parties acknowledge that for the purposes of Data Protection Legislation in relation to the Data Processing Services</w:t>
      </w:r>
      <w:r w:rsidR="003C3EE2">
        <w:rPr>
          <w:rFonts w:ascii="Arial" w:eastAsia="ArialMT" w:hAnsi="Arial" w:cs="Arial"/>
          <w:sz w:val="20"/>
          <w:szCs w:val="20"/>
        </w:rPr>
        <w:t>,</w:t>
      </w:r>
      <w:r w:rsidRPr="009A0E16">
        <w:rPr>
          <w:rFonts w:ascii="Arial" w:eastAsia="ArialMT" w:hAnsi="Arial" w:cs="Arial"/>
          <w:sz w:val="20"/>
          <w:szCs w:val="20"/>
        </w:rPr>
        <w:t xml:space="preserve"> </w:t>
      </w:r>
      <w:r w:rsidR="004E7CBA">
        <w:rPr>
          <w:rFonts w:ascii="Arial" w:eastAsia="ArialMT" w:hAnsi="Arial" w:cs="Arial"/>
          <w:sz w:val="20"/>
          <w:szCs w:val="20"/>
        </w:rPr>
        <w:t>[</w:t>
      </w:r>
      <w:r w:rsidRPr="009A0E16">
        <w:rPr>
          <w:rFonts w:ascii="Arial" w:eastAsia="ArialMT" w:hAnsi="Arial" w:cs="Arial"/>
          <w:sz w:val="20"/>
          <w:szCs w:val="20"/>
        </w:rPr>
        <w:t xml:space="preserve">the </w:t>
      </w:r>
      <w:r w:rsidR="006C4F57" w:rsidRPr="00B72DDB">
        <w:rPr>
          <w:rFonts w:ascii="Arial" w:eastAsia="ArialMT" w:hAnsi="Arial" w:cs="Arial"/>
          <w:sz w:val="20"/>
          <w:szCs w:val="20"/>
        </w:rPr>
        <w:t xml:space="preserve">Co-ordinating </w:t>
      </w:r>
      <w:r w:rsidR="00BA599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is the Data </w:t>
      </w:r>
      <w:proofErr w:type="gramStart"/>
      <w:r w:rsidRPr="009A0E16">
        <w:rPr>
          <w:rFonts w:ascii="Arial" w:eastAsia="ArialMT" w:hAnsi="Arial" w:cs="Arial"/>
          <w:sz w:val="20"/>
          <w:szCs w:val="20"/>
        </w:rPr>
        <w:t>Controller</w:t>
      </w:r>
      <w:proofErr w:type="gramEnd"/>
      <w:r w:rsidRPr="009A0E16">
        <w:rPr>
          <w:rFonts w:ascii="Arial" w:eastAsia="ArialMT" w:hAnsi="Arial" w:cs="Arial"/>
          <w:sz w:val="20"/>
          <w:szCs w:val="20"/>
        </w:rPr>
        <w:t xml:space="preserve"> and the Sub-Contractor is the Data Processor</w:t>
      </w:r>
      <w:r w:rsidR="004E7CBA">
        <w:rPr>
          <w:rFonts w:ascii="Arial" w:eastAsia="ArialMT" w:hAnsi="Arial" w:cs="Arial"/>
          <w:sz w:val="20"/>
          <w:szCs w:val="20"/>
        </w:rPr>
        <w:t>] [the [Co-</w:t>
      </w:r>
      <w:r w:rsidR="00042993">
        <w:rPr>
          <w:rFonts w:ascii="Arial" w:eastAsia="ArialMT" w:hAnsi="Arial" w:cs="Arial"/>
          <w:sz w:val="20"/>
          <w:szCs w:val="20"/>
        </w:rPr>
        <w:t>o</w:t>
      </w:r>
      <w:r w:rsidR="004E7CBA">
        <w:rPr>
          <w:rFonts w:ascii="Arial" w:eastAsia="ArialMT" w:hAnsi="Arial" w:cs="Arial"/>
          <w:sz w:val="20"/>
          <w:szCs w:val="20"/>
        </w:rPr>
        <w:t xml:space="preserve">rdinating] Commissioner is the Data Controller, the </w:t>
      </w:r>
      <w:r w:rsidR="006C4F57" w:rsidRPr="00B72DDB">
        <w:rPr>
          <w:rFonts w:ascii="Arial" w:eastAsia="ArialMT" w:hAnsi="Arial" w:cs="Arial"/>
          <w:sz w:val="20"/>
          <w:szCs w:val="20"/>
        </w:rPr>
        <w:t xml:space="preserve">Co-ordinating </w:t>
      </w:r>
      <w:r w:rsidR="004E7CBA">
        <w:rPr>
          <w:rFonts w:ascii="Arial" w:eastAsia="ArialMT" w:hAnsi="Arial" w:cs="Arial"/>
          <w:sz w:val="20"/>
          <w:szCs w:val="20"/>
        </w:rPr>
        <w:t>Head Provider is the Data Processor and the Sub-Contractor is the Sub-processor]</w:t>
      </w:r>
      <w:r w:rsidRPr="009A0E16">
        <w:rPr>
          <w:rFonts w:ascii="Arial" w:eastAsia="ArialMT" w:hAnsi="Arial" w:cs="Arial"/>
          <w:sz w:val="20"/>
          <w:szCs w:val="20"/>
        </w:rPr>
        <w:t>.</w:t>
      </w:r>
      <w:r w:rsidR="00F8554C">
        <w:rPr>
          <w:rFonts w:ascii="Arial" w:eastAsia="ArialMT" w:hAnsi="Arial" w:cs="Arial"/>
          <w:sz w:val="20"/>
          <w:szCs w:val="20"/>
        </w:rPr>
        <w:t xml:space="preserve"> </w:t>
      </w:r>
      <w:r w:rsidRPr="009A0E16">
        <w:rPr>
          <w:rFonts w:ascii="Arial" w:eastAsia="ArialMT" w:hAnsi="Arial" w:cs="Arial"/>
          <w:sz w:val="20"/>
          <w:szCs w:val="20"/>
        </w:rPr>
        <w:t xml:space="preserve"> </w:t>
      </w:r>
      <w:r w:rsidRPr="009A0E16">
        <w:rPr>
          <w:rFonts w:ascii="Arial" w:eastAsiaTheme="majorEastAsia" w:hAnsi="Arial" w:cs="Arial"/>
          <w:bCs/>
          <w:sz w:val="20"/>
          <w:szCs w:val="20"/>
        </w:rPr>
        <w:t>The Sub-Contractor must process the Processor Data only to the extent necessary to perform the Data Processing Services and only in accordance with written instructions set out in this Schedule</w:t>
      </w:r>
      <w:r w:rsidR="00890927">
        <w:rPr>
          <w:rFonts w:ascii="Arial" w:eastAsiaTheme="majorEastAsia" w:hAnsi="Arial" w:cs="Arial"/>
          <w:bCs/>
          <w:sz w:val="20"/>
          <w:szCs w:val="20"/>
        </w:rPr>
        <w:t xml:space="preserve"> </w:t>
      </w:r>
      <w:r w:rsidR="00F22FF8">
        <w:rPr>
          <w:rFonts w:ascii="Arial" w:eastAsiaTheme="majorEastAsia" w:hAnsi="Arial" w:cs="Arial"/>
          <w:bCs/>
          <w:sz w:val="20"/>
          <w:szCs w:val="20"/>
        </w:rPr>
        <w:t>6E</w:t>
      </w:r>
      <w:r w:rsidRPr="009A0E16">
        <w:rPr>
          <w:rFonts w:ascii="Arial" w:eastAsiaTheme="majorEastAsia" w:hAnsi="Arial" w:cs="Arial"/>
          <w:bCs/>
          <w:sz w:val="20"/>
          <w:szCs w:val="20"/>
        </w:rPr>
        <w:t xml:space="preserve">, </w:t>
      </w:r>
      <w:r w:rsidRPr="009A0E16">
        <w:rPr>
          <w:rFonts w:ascii="Arial" w:hAnsi="Arial" w:cs="Arial"/>
          <w:sz w:val="20"/>
          <w:szCs w:val="20"/>
        </w:rPr>
        <w:t xml:space="preserve">including instructions regarding transfers of Personal Data outside the </w:t>
      </w:r>
      <w:r w:rsidR="005F02D1">
        <w:rPr>
          <w:rFonts w:ascii="Arial" w:hAnsi="Arial" w:cs="Arial"/>
          <w:sz w:val="20"/>
          <w:szCs w:val="20"/>
        </w:rPr>
        <w:t xml:space="preserve">UK </w:t>
      </w:r>
      <w:r w:rsidRPr="009A0E16">
        <w:rPr>
          <w:rFonts w:ascii="Arial" w:hAnsi="Arial" w:cs="Arial"/>
          <w:sz w:val="20"/>
          <w:szCs w:val="20"/>
        </w:rPr>
        <w:t xml:space="preserve">or to an international organisation unless such transfer is required by Law, in which case the Sub-Contractor must inform the </w:t>
      </w:r>
      <w:r w:rsidR="006C4F57" w:rsidRPr="00B72DDB">
        <w:rPr>
          <w:rFonts w:ascii="Arial" w:eastAsia="ArialMT" w:hAnsi="Arial" w:cs="Arial"/>
          <w:sz w:val="20"/>
          <w:szCs w:val="20"/>
        </w:rPr>
        <w:t xml:space="preserve">Co-ordinating </w:t>
      </w:r>
      <w:r w:rsidR="003C3EE2">
        <w:rPr>
          <w:rFonts w:ascii="Arial" w:hAnsi="Arial" w:cs="Arial"/>
          <w:sz w:val="20"/>
          <w:szCs w:val="20"/>
        </w:rPr>
        <w:t xml:space="preserve">Head </w:t>
      </w:r>
      <w:r w:rsidR="00C82590" w:rsidRPr="009A0E16">
        <w:rPr>
          <w:rFonts w:ascii="Arial" w:hAnsi="Arial" w:cs="Arial"/>
          <w:sz w:val="20"/>
          <w:szCs w:val="20"/>
        </w:rPr>
        <w:t>Provider</w:t>
      </w:r>
      <w:r w:rsidR="004E7CBA">
        <w:rPr>
          <w:rFonts w:ascii="Arial" w:hAnsi="Arial" w:cs="Arial"/>
          <w:sz w:val="20"/>
          <w:szCs w:val="20"/>
        </w:rPr>
        <w:t xml:space="preserve"> [and the Co-ordinating Commissioner]</w:t>
      </w:r>
      <w:r w:rsidRPr="009A0E16">
        <w:rPr>
          <w:rFonts w:ascii="Arial" w:hAnsi="Arial" w:cs="Arial"/>
          <w:sz w:val="20"/>
          <w:szCs w:val="20"/>
        </w:rPr>
        <w:t xml:space="preserve"> of that requirement before processing takes place, unless this is prohibited by Law on the grounds of public interest</w:t>
      </w:r>
      <w:r w:rsidRPr="009A0E16">
        <w:rPr>
          <w:rFonts w:ascii="Arial" w:eastAsiaTheme="majorEastAsia" w:hAnsi="Arial" w:cs="Arial"/>
          <w:bCs/>
          <w:sz w:val="20"/>
          <w:szCs w:val="20"/>
        </w:rPr>
        <w:t>.</w:t>
      </w:r>
    </w:p>
    <w:p w14:paraId="68595643" w14:textId="4EBD59B7"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notify the </w:t>
      </w:r>
      <w:r w:rsidR="006C4F57" w:rsidRPr="00B72DDB">
        <w:rPr>
          <w:rFonts w:ascii="Arial" w:eastAsia="ArialMT" w:hAnsi="Arial" w:cs="Arial"/>
          <w:sz w:val="20"/>
          <w:szCs w:val="20"/>
        </w:rPr>
        <w:t xml:space="preserve">Co-ordinating </w:t>
      </w:r>
      <w:r w:rsidR="003C3EE2">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 xml:space="preserve">[and the Co-ordinating </w:t>
      </w:r>
      <w:proofErr w:type="gramStart"/>
      <w:r w:rsidR="004E7CBA">
        <w:rPr>
          <w:rFonts w:ascii="Arial" w:hAnsi="Arial" w:cs="Arial"/>
          <w:sz w:val="20"/>
          <w:szCs w:val="20"/>
        </w:rPr>
        <w:t>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 immediately</w:t>
      </w:r>
      <w:proofErr w:type="gramEnd"/>
      <w:r w:rsidRPr="009A0E16">
        <w:rPr>
          <w:rFonts w:ascii="Arial" w:eastAsia="ArialMT" w:hAnsi="Arial" w:cs="Arial"/>
          <w:sz w:val="20"/>
          <w:szCs w:val="20"/>
        </w:rPr>
        <w:t xml:space="preserve"> if it considers that carrying out any of the </w:t>
      </w:r>
      <w:r w:rsidR="006C4F57" w:rsidRPr="00B72DDB">
        <w:rPr>
          <w:rFonts w:ascii="Arial" w:eastAsia="ArialMT" w:hAnsi="Arial" w:cs="Arial"/>
          <w:sz w:val="20"/>
          <w:szCs w:val="20"/>
        </w:rPr>
        <w:t xml:space="preserve">Co-ordinating </w:t>
      </w:r>
      <w:r w:rsidR="003C3EE2">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’s</w:t>
      </w:r>
      <w:r w:rsidR="00600092">
        <w:rPr>
          <w:rFonts w:ascii="Arial" w:eastAsia="ArialMT" w:hAnsi="Arial" w:cs="Arial"/>
          <w:sz w:val="20"/>
          <w:szCs w:val="20"/>
        </w:rPr>
        <w:t xml:space="preserve"> [and/or Co-Ordinating Commissioner’s]</w:t>
      </w:r>
      <w:r w:rsidRPr="009A0E16">
        <w:rPr>
          <w:rFonts w:ascii="Arial" w:eastAsia="ArialMT" w:hAnsi="Arial" w:cs="Arial"/>
          <w:sz w:val="20"/>
          <w:szCs w:val="20"/>
        </w:rPr>
        <w:t xml:space="preserve"> instructions would infringe Data Protection Legislation.</w:t>
      </w:r>
    </w:p>
    <w:p w14:paraId="464F483E" w14:textId="2CB14A9E"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provide all reasonable assistance to the </w:t>
      </w:r>
      <w:r w:rsidR="006C4F57" w:rsidRPr="00B72DDB">
        <w:rPr>
          <w:rFonts w:ascii="Arial" w:eastAsia="ArialMT" w:hAnsi="Arial" w:cs="Arial"/>
          <w:sz w:val="20"/>
          <w:szCs w:val="20"/>
        </w:rPr>
        <w:t xml:space="preserve">Co-ordinating </w:t>
      </w:r>
      <w:r w:rsidR="003C3EE2">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 xml:space="preserve">[and/or the Co-ordinating </w:t>
      </w:r>
      <w:proofErr w:type="gramStart"/>
      <w:r w:rsidR="004E7CBA">
        <w:rPr>
          <w:rFonts w:ascii="Arial" w:hAnsi="Arial" w:cs="Arial"/>
          <w:sz w:val="20"/>
          <w:szCs w:val="20"/>
        </w:rPr>
        <w:t>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 in</w:t>
      </w:r>
      <w:proofErr w:type="gramEnd"/>
      <w:r w:rsidRPr="009A0E16">
        <w:rPr>
          <w:rFonts w:ascii="Arial" w:eastAsia="ArialMT" w:hAnsi="Arial" w:cs="Arial"/>
          <w:sz w:val="20"/>
          <w:szCs w:val="20"/>
        </w:rPr>
        <w:t xml:space="preserve"> the preparation of any Data Protection Impact Assessment prior to commencing any processing. </w:t>
      </w:r>
      <w:r w:rsidR="00F8554C">
        <w:rPr>
          <w:rFonts w:ascii="Arial" w:eastAsia="ArialMT" w:hAnsi="Arial" w:cs="Arial"/>
          <w:sz w:val="20"/>
          <w:szCs w:val="20"/>
        </w:rPr>
        <w:t xml:space="preserve"> </w:t>
      </w:r>
      <w:r w:rsidRPr="009A0E16">
        <w:rPr>
          <w:rFonts w:ascii="Arial" w:eastAsia="ArialMT" w:hAnsi="Arial" w:cs="Arial"/>
          <w:sz w:val="20"/>
          <w:szCs w:val="20"/>
        </w:rPr>
        <w:t xml:space="preserve">Such assistance may, at the discretion of the </w:t>
      </w:r>
      <w:r w:rsidR="006C4F57" w:rsidRPr="00B72DDB">
        <w:rPr>
          <w:rFonts w:ascii="Arial" w:eastAsia="ArialMT" w:hAnsi="Arial" w:cs="Arial"/>
          <w:sz w:val="20"/>
          <w:szCs w:val="20"/>
        </w:rPr>
        <w:t xml:space="preserve">Co-ordinating </w:t>
      </w:r>
      <w:r w:rsidR="003C3EE2">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[and/or the Co-ordinating Commissioner]</w:t>
      </w:r>
      <w:r w:rsidRPr="009A0E16">
        <w:rPr>
          <w:rFonts w:ascii="Arial" w:eastAsia="ArialMT" w:hAnsi="Arial" w:cs="Arial"/>
          <w:sz w:val="20"/>
          <w:szCs w:val="20"/>
        </w:rPr>
        <w:t>, include:</w:t>
      </w:r>
    </w:p>
    <w:p w14:paraId="6A934EAF"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a systematic description of the envisaged processing operations and the purpose of the </w:t>
      </w:r>
      <w:proofErr w:type="gramStart"/>
      <w:r w:rsidRPr="009A0E16">
        <w:rPr>
          <w:rFonts w:ascii="Arial" w:eastAsia="ArialMT" w:hAnsi="Arial" w:cs="Arial"/>
          <w:sz w:val="20"/>
          <w:szCs w:val="20"/>
        </w:rPr>
        <w:t>processing;</w:t>
      </w:r>
      <w:proofErr w:type="gramEnd"/>
    </w:p>
    <w:p w14:paraId="303E7973"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an assessment of the necessity and proportionality of the processing operations in relation to the Data Processing </w:t>
      </w:r>
      <w:proofErr w:type="gramStart"/>
      <w:r w:rsidRPr="009A0E16">
        <w:rPr>
          <w:rFonts w:ascii="Arial" w:eastAsia="ArialMT" w:hAnsi="Arial" w:cs="Arial"/>
          <w:sz w:val="20"/>
          <w:szCs w:val="20"/>
        </w:rPr>
        <w:t>Services;</w:t>
      </w:r>
      <w:proofErr w:type="gramEnd"/>
    </w:p>
    <w:p w14:paraId="67C5FD80"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an assessment of the risks to the rights and freedoms of Data Subjects; and</w:t>
      </w:r>
    </w:p>
    <w:p w14:paraId="319B17B4" w14:textId="1162DB8E"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the measures envisaged to address the risks, including safeguards, security measures and mechanisms to ensure the protection of Personal Data.</w:t>
      </w:r>
    </w:p>
    <w:p w14:paraId="25E92610" w14:textId="5354E4CC"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bookmarkStart w:id="15" w:name="_Ref503850870"/>
      <w:r w:rsidRPr="009A0E16">
        <w:rPr>
          <w:rFonts w:ascii="Arial" w:eastAsia="ArialMT" w:hAnsi="Arial" w:cs="Arial"/>
          <w:sz w:val="20"/>
          <w:szCs w:val="20"/>
        </w:rPr>
        <w:t xml:space="preserve">The Sub-Contractor must, in relation to any Personal Data processed in connection with its obligations under this Schedule </w:t>
      </w:r>
      <w:r w:rsidR="00F22FF8">
        <w:rPr>
          <w:rFonts w:ascii="Arial" w:eastAsia="ArialMT" w:hAnsi="Arial" w:cs="Arial"/>
          <w:sz w:val="20"/>
          <w:szCs w:val="20"/>
        </w:rPr>
        <w:t>6E</w:t>
      </w:r>
      <w:r w:rsidRPr="009A0E16">
        <w:rPr>
          <w:rFonts w:ascii="Arial" w:eastAsia="ArialMT" w:hAnsi="Arial" w:cs="Arial"/>
          <w:sz w:val="20"/>
          <w:szCs w:val="20"/>
        </w:rPr>
        <w:t>:</w:t>
      </w:r>
      <w:bookmarkEnd w:id="15"/>
    </w:p>
    <w:p w14:paraId="7C660D33" w14:textId="28885648"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process that Personal Data only in accordance with Annex </w:t>
      </w:r>
      <w:proofErr w:type="gramStart"/>
      <w:r w:rsidRPr="009A0E16">
        <w:rPr>
          <w:rFonts w:ascii="Arial" w:eastAsia="ArialMT" w:hAnsi="Arial" w:cs="Arial"/>
          <w:sz w:val="20"/>
          <w:szCs w:val="20"/>
        </w:rPr>
        <w:t>A, unless</w:t>
      </w:r>
      <w:proofErr w:type="gramEnd"/>
      <w:r w:rsidRPr="009A0E16">
        <w:rPr>
          <w:rFonts w:ascii="Arial" w:eastAsia="ArialMT" w:hAnsi="Arial" w:cs="Arial"/>
          <w:sz w:val="20"/>
          <w:szCs w:val="20"/>
        </w:rPr>
        <w:t xml:space="preserve"> the Sub-Contractor is required to do otherwise by Law. </w:t>
      </w:r>
      <w:r w:rsidR="00F8554C">
        <w:rPr>
          <w:rFonts w:ascii="Arial" w:eastAsia="ArialMT" w:hAnsi="Arial" w:cs="Arial"/>
          <w:sz w:val="20"/>
          <w:szCs w:val="20"/>
        </w:rPr>
        <w:t xml:space="preserve"> </w:t>
      </w:r>
      <w:r w:rsidRPr="009A0E16">
        <w:rPr>
          <w:rFonts w:ascii="Arial" w:eastAsia="ArialMT" w:hAnsi="Arial" w:cs="Arial"/>
          <w:sz w:val="20"/>
          <w:szCs w:val="20"/>
        </w:rPr>
        <w:t xml:space="preserve">If it is so </w:t>
      </w:r>
      <w:proofErr w:type="gramStart"/>
      <w:r w:rsidRPr="009A0E16">
        <w:rPr>
          <w:rFonts w:ascii="Arial" w:eastAsia="ArialMT" w:hAnsi="Arial" w:cs="Arial"/>
          <w:sz w:val="20"/>
          <w:szCs w:val="20"/>
        </w:rPr>
        <w:t>required</w:t>
      </w:r>
      <w:proofErr w:type="gramEnd"/>
      <w:r w:rsidRPr="009A0E16">
        <w:rPr>
          <w:rFonts w:ascii="Arial" w:eastAsia="ArialMT" w:hAnsi="Arial" w:cs="Arial"/>
          <w:sz w:val="20"/>
          <w:szCs w:val="20"/>
        </w:rPr>
        <w:t xml:space="preserve"> the Sub-Contractor </w:t>
      </w:r>
      <w:r w:rsidRPr="009A0E16">
        <w:rPr>
          <w:rFonts w:ascii="Arial" w:eastAsia="ArialMT" w:hAnsi="Arial" w:cs="Arial"/>
          <w:sz w:val="20"/>
          <w:szCs w:val="20"/>
        </w:rPr>
        <w:lastRenderedPageBreak/>
        <w:t xml:space="preserve">must promptly notify the </w:t>
      </w:r>
      <w:r w:rsidR="006C4F57" w:rsidRPr="00B72DDB">
        <w:rPr>
          <w:rFonts w:ascii="Arial" w:eastAsia="ArialMT" w:hAnsi="Arial" w:cs="Arial"/>
          <w:sz w:val="20"/>
          <w:szCs w:val="20"/>
        </w:rPr>
        <w:t xml:space="preserve">Co-ordinating </w:t>
      </w:r>
      <w:r w:rsidR="003C3EE2">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before processing the Personal Data unless prohibited by Law;</w:t>
      </w:r>
    </w:p>
    <w:p w14:paraId="7215521D" w14:textId="57BC205C"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ensure that it has in place Protective Measures, which have been reviewed and approved by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as appropriate to protect against a Data Loss Event having taken account of the:</w:t>
      </w:r>
    </w:p>
    <w:p w14:paraId="36FC14A7" w14:textId="77777777"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nature</w:t>
      </w:r>
      <w:r w:rsidR="003B0E6A">
        <w:rPr>
          <w:rFonts w:ascii="Arial" w:eastAsia="ArialMT" w:hAnsi="Arial" w:cs="Arial"/>
          <w:sz w:val="20"/>
          <w:szCs w:val="20"/>
        </w:rPr>
        <w:t xml:space="preserve">, scope, context and purposes of processing the data to be </w:t>
      </w:r>
      <w:proofErr w:type="gramStart"/>
      <w:r w:rsidR="003B0E6A">
        <w:rPr>
          <w:rFonts w:ascii="Arial" w:eastAsia="ArialMT" w:hAnsi="Arial" w:cs="Arial"/>
          <w:sz w:val="20"/>
          <w:szCs w:val="20"/>
        </w:rPr>
        <w:t>protected</w:t>
      </w:r>
      <w:r w:rsidRPr="009A0E16">
        <w:rPr>
          <w:rFonts w:ascii="Arial" w:eastAsia="ArialMT" w:hAnsi="Arial" w:cs="Arial"/>
          <w:sz w:val="20"/>
          <w:szCs w:val="20"/>
        </w:rPr>
        <w:t>;</w:t>
      </w:r>
      <w:proofErr w:type="gramEnd"/>
    </w:p>
    <w:p w14:paraId="7FB116B7" w14:textId="77777777" w:rsidR="00961D96" w:rsidRPr="009A0E16" w:rsidRDefault="003B0E6A"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Pr>
          <w:rFonts w:ascii="Arial" w:eastAsia="ArialMT" w:hAnsi="Arial" w:cs="Arial"/>
          <w:sz w:val="20"/>
          <w:szCs w:val="20"/>
        </w:rPr>
        <w:t xml:space="preserve">likelihood and level of </w:t>
      </w:r>
      <w:r w:rsidR="00961D96" w:rsidRPr="009A0E16">
        <w:rPr>
          <w:rFonts w:ascii="Arial" w:eastAsia="ArialMT" w:hAnsi="Arial" w:cs="Arial"/>
          <w:sz w:val="20"/>
          <w:szCs w:val="20"/>
        </w:rPr>
        <w:t xml:space="preserve">harm that might result from a Data Loss </w:t>
      </w:r>
      <w:proofErr w:type="gramStart"/>
      <w:r w:rsidR="00961D96" w:rsidRPr="009A0E16">
        <w:rPr>
          <w:rFonts w:ascii="Arial" w:eastAsia="ArialMT" w:hAnsi="Arial" w:cs="Arial"/>
          <w:sz w:val="20"/>
          <w:szCs w:val="20"/>
        </w:rPr>
        <w:t>Event;</w:t>
      </w:r>
      <w:proofErr w:type="gramEnd"/>
    </w:p>
    <w:p w14:paraId="47C178B2" w14:textId="77777777"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state of technological development; and</w:t>
      </w:r>
    </w:p>
    <w:p w14:paraId="64401536" w14:textId="77777777"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 xml:space="preserve">cost of implementing any </w:t>
      </w:r>
      <w:proofErr w:type="gramStart"/>
      <w:r w:rsidRPr="009A0E16">
        <w:rPr>
          <w:rFonts w:ascii="Arial" w:eastAsia="ArialMT" w:hAnsi="Arial" w:cs="Arial"/>
          <w:sz w:val="20"/>
          <w:szCs w:val="20"/>
        </w:rPr>
        <w:t>measures;</w:t>
      </w:r>
      <w:proofErr w:type="gramEnd"/>
    </w:p>
    <w:p w14:paraId="097A9C93"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ensure that:</w:t>
      </w:r>
    </w:p>
    <w:p w14:paraId="3FD572B8" w14:textId="048F3110"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 xml:space="preserve">when delivering the Data Processing </w:t>
      </w:r>
      <w:proofErr w:type="gramStart"/>
      <w:r w:rsidRPr="009A0E16">
        <w:rPr>
          <w:rFonts w:ascii="Arial" w:eastAsia="ArialMT" w:hAnsi="Arial" w:cs="Arial"/>
          <w:sz w:val="20"/>
          <w:szCs w:val="20"/>
        </w:rPr>
        <w:t>Services</w:t>
      </w:r>
      <w:proofErr w:type="gramEnd"/>
      <w:r w:rsidRPr="009A0E16">
        <w:rPr>
          <w:rFonts w:ascii="Arial" w:eastAsia="ArialMT" w:hAnsi="Arial" w:cs="Arial"/>
          <w:sz w:val="20"/>
          <w:szCs w:val="20"/>
        </w:rPr>
        <w:t xml:space="preserve"> the Sub-Contractor</w:t>
      </w:r>
      <w:r w:rsidR="004E7CBA">
        <w:rPr>
          <w:rFonts w:ascii="Arial" w:eastAsia="ArialMT" w:hAnsi="Arial" w:cs="Arial"/>
          <w:sz w:val="20"/>
          <w:szCs w:val="20"/>
        </w:rPr>
        <w:t>’s</w:t>
      </w:r>
      <w:r w:rsidRPr="009A0E16">
        <w:rPr>
          <w:rFonts w:ascii="Arial" w:eastAsia="ArialMT" w:hAnsi="Arial" w:cs="Arial"/>
          <w:sz w:val="20"/>
          <w:szCs w:val="20"/>
        </w:rPr>
        <w:t xml:space="preserve"> Staff only process Personal Data in accordance with this Schedule </w:t>
      </w:r>
      <w:r w:rsidR="00F22FF8">
        <w:rPr>
          <w:rFonts w:ascii="Arial" w:eastAsia="ArialMT" w:hAnsi="Arial" w:cs="Arial"/>
          <w:sz w:val="20"/>
          <w:szCs w:val="20"/>
        </w:rPr>
        <w:t>6E</w:t>
      </w:r>
      <w:r w:rsidRPr="009A0E16">
        <w:rPr>
          <w:rFonts w:ascii="Arial" w:eastAsia="ArialMT" w:hAnsi="Arial" w:cs="Arial"/>
          <w:sz w:val="20"/>
          <w:szCs w:val="20"/>
        </w:rPr>
        <w:t xml:space="preserve"> (and in particular Annex A);</w:t>
      </w:r>
    </w:p>
    <w:p w14:paraId="7A9EC2F9" w14:textId="0D22C254"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it takes all reasonable steps to ensure the reliability and integrity of any Sub-Contractor</w:t>
      </w:r>
      <w:r w:rsidR="004E7CBA">
        <w:rPr>
          <w:rFonts w:ascii="Arial" w:eastAsia="ArialMT" w:hAnsi="Arial" w:cs="Arial"/>
          <w:sz w:val="20"/>
          <w:szCs w:val="20"/>
        </w:rPr>
        <w:t>’s</w:t>
      </w:r>
      <w:r w:rsidRPr="009A0E16">
        <w:rPr>
          <w:rFonts w:ascii="Arial" w:eastAsia="ArialMT" w:hAnsi="Arial" w:cs="Arial"/>
          <w:sz w:val="20"/>
          <w:szCs w:val="20"/>
        </w:rPr>
        <w:t xml:space="preserve"> Staff who have access to the Personal Data and ensure that they:</w:t>
      </w:r>
    </w:p>
    <w:p w14:paraId="37AACB42" w14:textId="77777777" w:rsidR="00961D96" w:rsidRPr="009A0E16" w:rsidRDefault="00961D96" w:rsidP="00BB36CF">
      <w:pPr>
        <w:pStyle w:val="ListParagraph"/>
        <w:numPr>
          <w:ilvl w:val="4"/>
          <w:numId w:val="32"/>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 xml:space="preserve">are aware of and comply with the Sub-Contractor’s duties under this </w:t>
      </w:r>
      <w:proofErr w:type="gramStart"/>
      <w:r w:rsidRPr="009A0E16">
        <w:rPr>
          <w:rFonts w:ascii="Arial" w:eastAsia="ArialMT" w:hAnsi="Arial" w:cs="Arial"/>
          <w:sz w:val="20"/>
          <w:szCs w:val="20"/>
        </w:rPr>
        <w:t>paragraph;</w:t>
      </w:r>
      <w:proofErr w:type="gramEnd"/>
    </w:p>
    <w:p w14:paraId="2E44861C" w14:textId="5F9C52CA" w:rsidR="00961D96" w:rsidRPr="009A0E16" w:rsidRDefault="00961D96" w:rsidP="00BB36CF">
      <w:pPr>
        <w:pStyle w:val="ListParagraph"/>
        <w:numPr>
          <w:ilvl w:val="4"/>
          <w:numId w:val="32"/>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 xml:space="preserve">are subject to appropriate confidentiality undertakings with the Sub-Contractor and any </w:t>
      </w:r>
      <w:r w:rsidR="004E7CBA">
        <w:rPr>
          <w:rFonts w:ascii="Arial" w:eastAsia="ArialMT" w:hAnsi="Arial" w:cs="Arial"/>
          <w:sz w:val="20"/>
          <w:szCs w:val="20"/>
        </w:rPr>
        <w:t xml:space="preserve">[further] </w:t>
      </w:r>
      <w:r w:rsidRPr="009A0E16">
        <w:rPr>
          <w:rFonts w:ascii="Arial" w:eastAsia="ArialMT" w:hAnsi="Arial" w:cs="Arial"/>
          <w:sz w:val="20"/>
          <w:szCs w:val="20"/>
        </w:rPr>
        <w:t>Sub-</w:t>
      </w:r>
      <w:proofErr w:type="gramStart"/>
      <w:r w:rsidRPr="009A0E16">
        <w:rPr>
          <w:rFonts w:ascii="Arial" w:eastAsia="ArialMT" w:hAnsi="Arial" w:cs="Arial"/>
          <w:sz w:val="20"/>
          <w:szCs w:val="20"/>
        </w:rPr>
        <w:t>processor;</w:t>
      </w:r>
      <w:proofErr w:type="gramEnd"/>
    </w:p>
    <w:p w14:paraId="15D99F90" w14:textId="598BAA91" w:rsidR="00961D96" w:rsidRPr="009A0E16" w:rsidRDefault="00961D96" w:rsidP="00BB36CF">
      <w:pPr>
        <w:pStyle w:val="ListParagraph"/>
        <w:numPr>
          <w:ilvl w:val="4"/>
          <w:numId w:val="32"/>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 xml:space="preserve">are informed of the confidential nature of the Personal Data and do not publish, disclose or divulge any of the Personal Data to any third party unless directed in writing to do so by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or as otherwise permitted by this Sub-</w:t>
      </w:r>
      <w:proofErr w:type="gramStart"/>
      <w:r w:rsidRPr="009A0E16">
        <w:rPr>
          <w:rFonts w:ascii="Arial" w:eastAsia="ArialMT" w:hAnsi="Arial" w:cs="Arial"/>
          <w:sz w:val="20"/>
          <w:szCs w:val="20"/>
        </w:rPr>
        <w:t>Contract;</w:t>
      </w:r>
      <w:proofErr w:type="gramEnd"/>
      <w:r w:rsidRPr="009A0E16">
        <w:rPr>
          <w:rFonts w:ascii="Arial" w:eastAsia="ArialMT" w:hAnsi="Arial" w:cs="Arial"/>
          <w:sz w:val="20"/>
          <w:szCs w:val="20"/>
        </w:rPr>
        <w:t xml:space="preserve"> </w:t>
      </w:r>
    </w:p>
    <w:p w14:paraId="58CB246A" w14:textId="77777777" w:rsidR="00961D96" w:rsidRPr="009A0E16" w:rsidRDefault="00961D96" w:rsidP="00BB36CF">
      <w:pPr>
        <w:pStyle w:val="ListParagraph"/>
        <w:numPr>
          <w:ilvl w:val="4"/>
          <w:numId w:val="32"/>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 xml:space="preserve">have undergone adequate training in the use, care, </w:t>
      </w:r>
      <w:proofErr w:type="gramStart"/>
      <w:r w:rsidRPr="009A0E16">
        <w:rPr>
          <w:rFonts w:ascii="Arial" w:eastAsia="ArialMT" w:hAnsi="Arial" w:cs="Arial"/>
          <w:sz w:val="20"/>
          <w:szCs w:val="20"/>
        </w:rPr>
        <w:t>protection</w:t>
      </w:r>
      <w:proofErr w:type="gramEnd"/>
      <w:r w:rsidRPr="009A0E16">
        <w:rPr>
          <w:rFonts w:ascii="Arial" w:eastAsia="ArialMT" w:hAnsi="Arial" w:cs="Arial"/>
          <w:sz w:val="20"/>
          <w:szCs w:val="20"/>
        </w:rPr>
        <w:t xml:space="preserve"> and handling of Personal Data; and</w:t>
      </w:r>
    </w:p>
    <w:p w14:paraId="0440CCD4" w14:textId="7AE550C2" w:rsidR="00961D96" w:rsidRPr="009A0E16" w:rsidRDefault="00961D96" w:rsidP="00BB36CF">
      <w:pPr>
        <w:pStyle w:val="ListParagraph"/>
        <w:numPr>
          <w:ilvl w:val="4"/>
          <w:numId w:val="32"/>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are aware of and trained in the policies and procedures identified in GC21.11</w:t>
      </w:r>
      <w:r w:rsidR="00193CDA">
        <w:rPr>
          <w:rFonts w:ascii="Arial" w:eastAsia="ArialMT" w:hAnsi="Arial" w:cs="Arial"/>
          <w:sz w:val="20"/>
          <w:szCs w:val="20"/>
        </w:rPr>
        <w:t xml:space="preserve"> of the Head Contract</w:t>
      </w:r>
      <w:r w:rsidR="0051579F">
        <w:rPr>
          <w:rFonts w:ascii="Arial" w:eastAsia="ArialMT" w:hAnsi="Arial" w:cs="Arial"/>
          <w:sz w:val="20"/>
          <w:szCs w:val="20"/>
        </w:rPr>
        <w:t>.</w:t>
      </w:r>
    </w:p>
    <w:p w14:paraId="44FE9E15" w14:textId="1A39203F"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not transfer Personal Data outside of the </w:t>
      </w:r>
      <w:r w:rsidR="005F02D1">
        <w:rPr>
          <w:rFonts w:ascii="Arial" w:eastAsia="ArialMT" w:hAnsi="Arial" w:cs="Arial"/>
          <w:sz w:val="20"/>
          <w:szCs w:val="20"/>
        </w:rPr>
        <w:t xml:space="preserve">UK </w:t>
      </w:r>
      <w:r w:rsidRPr="009A0E16">
        <w:rPr>
          <w:rFonts w:ascii="Arial" w:eastAsia="ArialMT" w:hAnsi="Arial" w:cs="Arial"/>
          <w:sz w:val="20"/>
          <w:szCs w:val="20"/>
        </w:rPr>
        <w:t xml:space="preserve">unless the prior written consent of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Pr="009A0E16">
        <w:rPr>
          <w:rFonts w:ascii="Arial" w:eastAsia="ArialMT" w:hAnsi="Arial" w:cs="Arial"/>
          <w:sz w:val="20"/>
          <w:szCs w:val="20"/>
        </w:rPr>
        <w:t xml:space="preserve"> has been obtained and the following conditions are fulfilled:</w:t>
      </w:r>
    </w:p>
    <w:p w14:paraId="770366E3" w14:textId="249E206B"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 xml:space="preserve">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or the Sub-Contractor has provided appropriate safeguards in relation to the transfer as determined by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proofErr w:type="gramStart"/>
      <w:r w:rsidR="004E7CBA">
        <w:rPr>
          <w:rFonts w:ascii="Arial" w:hAnsi="Arial" w:cs="Arial"/>
          <w:sz w:val="20"/>
          <w:szCs w:val="20"/>
        </w:rPr>
        <w:t>]</w:t>
      </w:r>
      <w:r w:rsidRPr="009A0E16">
        <w:rPr>
          <w:rFonts w:ascii="Arial" w:eastAsia="ArialMT" w:hAnsi="Arial" w:cs="Arial"/>
          <w:sz w:val="20"/>
          <w:szCs w:val="20"/>
        </w:rPr>
        <w:t>;</w:t>
      </w:r>
      <w:proofErr w:type="gramEnd"/>
    </w:p>
    <w:p w14:paraId="588F1BCF" w14:textId="77777777"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 xml:space="preserve">the Data Subject has enforceable rights and effective legal </w:t>
      </w:r>
      <w:proofErr w:type="gramStart"/>
      <w:r w:rsidRPr="009A0E16">
        <w:rPr>
          <w:rFonts w:ascii="Arial" w:eastAsia="ArialMT" w:hAnsi="Arial" w:cs="Arial"/>
          <w:sz w:val="20"/>
          <w:szCs w:val="20"/>
        </w:rPr>
        <w:t>remedies;</w:t>
      </w:r>
      <w:proofErr w:type="gramEnd"/>
    </w:p>
    <w:p w14:paraId="052AAC18" w14:textId="51D96F16"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 xml:space="preserve">the Sub-Contractor complies with its obligations under Data Protection Legislation by providing an adequate level of protection to any Personal Data that is transferred (or, if it is not so bound, uses its best endeavours to assist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and the Commissioners</w:t>
      </w:r>
      <w:r w:rsidRPr="009A0E16">
        <w:rPr>
          <w:rFonts w:ascii="Arial" w:eastAsia="ArialMT" w:hAnsi="Arial" w:cs="Arial"/>
          <w:sz w:val="20"/>
          <w:szCs w:val="20"/>
        </w:rPr>
        <w:t xml:space="preserve"> in </w:t>
      </w:r>
      <w:proofErr w:type="gramStart"/>
      <w:r w:rsidRPr="009A0E16">
        <w:rPr>
          <w:rFonts w:ascii="Arial" w:eastAsia="ArialMT" w:hAnsi="Arial" w:cs="Arial"/>
          <w:sz w:val="20"/>
          <w:szCs w:val="20"/>
        </w:rPr>
        <w:t xml:space="preserve">meeting </w:t>
      </w:r>
      <w:r w:rsidR="004E7CBA">
        <w:rPr>
          <w:rFonts w:ascii="Arial" w:eastAsia="ArialMT" w:hAnsi="Arial" w:cs="Arial"/>
          <w:sz w:val="20"/>
          <w:szCs w:val="20"/>
        </w:rPr>
        <w:t xml:space="preserve"> their</w:t>
      </w:r>
      <w:proofErr w:type="gramEnd"/>
      <w:r w:rsidRPr="009A0E16">
        <w:rPr>
          <w:rFonts w:ascii="Arial" w:eastAsia="ArialMT" w:hAnsi="Arial" w:cs="Arial"/>
          <w:sz w:val="20"/>
          <w:szCs w:val="20"/>
        </w:rPr>
        <w:t xml:space="preserve"> obligations); and</w:t>
      </w:r>
    </w:p>
    <w:p w14:paraId="5118CAAB" w14:textId="372C5BDA"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 xml:space="preserve">the Sub-Contractor complies with any reasonable instructions notified to it in advance by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with respect to the processing of the Personal </w:t>
      </w:r>
      <w:proofErr w:type="gramStart"/>
      <w:r w:rsidRPr="009A0E16">
        <w:rPr>
          <w:rFonts w:ascii="Arial" w:eastAsia="ArialMT" w:hAnsi="Arial" w:cs="Arial"/>
          <w:sz w:val="20"/>
          <w:szCs w:val="20"/>
        </w:rPr>
        <w:t>Data;</w:t>
      </w:r>
      <w:proofErr w:type="gramEnd"/>
      <w:r w:rsidRPr="009A0E16">
        <w:rPr>
          <w:rFonts w:ascii="Arial" w:eastAsia="ArialMT" w:hAnsi="Arial" w:cs="Arial"/>
          <w:sz w:val="20"/>
          <w:szCs w:val="20"/>
        </w:rPr>
        <w:t xml:space="preserve"> </w:t>
      </w:r>
    </w:p>
    <w:p w14:paraId="3F23D392" w14:textId="78BD3B28"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at the written direction of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delete or return Personal Data (and any copies of it) to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FD1A9C">
        <w:rPr>
          <w:rFonts w:ascii="Arial" w:eastAsia="ArialMT" w:hAnsi="Arial" w:cs="Arial"/>
          <w:sz w:val="20"/>
          <w:szCs w:val="20"/>
        </w:rPr>
        <w:t>[</w:t>
      </w:r>
      <w:r w:rsidR="004E7CBA">
        <w:rPr>
          <w:rFonts w:ascii="Arial" w:eastAsia="ArialMT" w:hAnsi="Arial" w:cs="Arial"/>
          <w:sz w:val="20"/>
          <w:szCs w:val="20"/>
        </w:rPr>
        <w:t>or the Co-ordinating Commissioner, as appropriate]</w:t>
      </w:r>
      <w:r w:rsidRPr="009A0E16">
        <w:rPr>
          <w:rFonts w:ascii="Arial" w:eastAsia="ArialMT" w:hAnsi="Arial" w:cs="Arial"/>
          <w:sz w:val="20"/>
          <w:szCs w:val="20"/>
        </w:rPr>
        <w:t xml:space="preserve"> on termination of the Data Processing Services and certify to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Pr="009A0E16">
        <w:rPr>
          <w:rFonts w:ascii="Arial" w:eastAsia="ArialMT" w:hAnsi="Arial" w:cs="Arial"/>
          <w:sz w:val="20"/>
          <w:szCs w:val="20"/>
        </w:rPr>
        <w:t xml:space="preserve"> that it has done so within five Operational Days of any such instructions being issued, unless the Sub-Contractor is required by Law to retain the Personal Data;</w:t>
      </w:r>
    </w:p>
    <w:p w14:paraId="5C784C86" w14:textId="2D3E651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if the Sub-Contractor is required by any Law or Regulatory or Supervisory Body to retain any Processor Data that it would otherwise be required to destroy under this paragraph </w:t>
      </w:r>
      <w:r w:rsidRPr="009A0E16">
        <w:rPr>
          <w:rFonts w:ascii="Arial" w:eastAsia="ArialMT" w:hAnsi="Arial" w:cs="Arial"/>
          <w:sz w:val="20"/>
          <w:szCs w:val="20"/>
        </w:rPr>
        <w:lastRenderedPageBreak/>
        <w:fldChar w:fldCharType="begin"/>
      </w:r>
      <w:r w:rsidRPr="009A0E16">
        <w:rPr>
          <w:rFonts w:ascii="Arial" w:eastAsia="ArialMT" w:hAnsi="Arial" w:cs="Arial"/>
          <w:sz w:val="20"/>
          <w:szCs w:val="20"/>
        </w:rPr>
        <w:instrText xml:space="preserve"> REF _Ref503850870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A900D0">
        <w:rPr>
          <w:rFonts w:ascii="Arial" w:eastAsia="ArialMT" w:hAnsi="Arial" w:cs="Arial"/>
          <w:sz w:val="20"/>
          <w:szCs w:val="20"/>
        </w:rPr>
        <w:t>2.4</w:t>
      </w:r>
      <w:r w:rsidRPr="009A0E16">
        <w:rPr>
          <w:rFonts w:ascii="Arial" w:eastAsia="ArialMT" w:hAnsi="Arial" w:cs="Arial"/>
          <w:sz w:val="20"/>
          <w:szCs w:val="20"/>
        </w:rPr>
        <w:fldChar w:fldCharType="end"/>
      </w:r>
      <w:r w:rsidRPr="009A0E16">
        <w:rPr>
          <w:rFonts w:ascii="Arial" w:eastAsia="ArialMT" w:hAnsi="Arial" w:cs="Arial"/>
          <w:sz w:val="20"/>
          <w:szCs w:val="20"/>
        </w:rPr>
        <w:t xml:space="preserve">, notify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4E7CBA">
        <w:rPr>
          <w:rFonts w:ascii="Arial" w:hAnsi="Arial" w:cs="Arial"/>
          <w:sz w:val="20"/>
          <w:szCs w:val="20"/>
        </w:rPr>
        <w:t>[and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in writing of that retention giving details of the Processor Data that it must retain and the reasons for its retention; and </w:t>
      </w:r>
    </w:p>
    <w:p w14:paraId="0E1C8B45" w14:textId="188D906F"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co-operate fully with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Pr="009A0E16">
        <w:rPr>
          <w:rFonts w:ascii="Arial" w:eastAsia="ArialMT" w:hAnsi="Arial" w:cs="Arial"/>
          <w:sz w:val="20"/>
          <w:szCs w:val="20"/>
        </w:rPr>
        <w:t xml:space="preserve"> during any handover arising from the cessation of any part of the Data Processing Services, and if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directs the Sub-Contractor to migrate Processor Data to the </w:t>
      </w:r>
      <w:r w:rsidR="006C4F57" w:rsidRPr="00B72DDB">
        <w:rPr>
          <w:rFonts w:ascii="Arial" w:eastAsia="ArialMT" w:hAnsi="Arial" w:cs="Arial"/>
          <w:sz w:val="20"/>
          <w:szCs w:val="20"/>
        </w:rPr>
        <w:t xml:space="preserve">Co-ordinating </w:t>
      </w:r>
      <w:r w:rsidR="00181F70">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or to a Commissioner</w:t>
      </w:r>
      <w:r w:rsidRPr="009A0E16">
        <w:rPr>
          <w:rFonts w:ascii="Arial" w:eastAsia="ArialMT" w:hAnsi="Arial" w:cs="Arial"/>
          <w:sz w:val="20"/>
          <w:szCs w:val="20"/>
        </w:rPr>
        <w:t xml:space="preserve"> or to a third party, provide all reasonable assistance with ensuring safe migration including ensuring the integrity of Processor Data and the nomination of a named point of contact for the </w:t>
      </w:r>
      <w:r w:rsidR="006C4F57" w:rsidRPr="00B72DDB">
        <w:rPr>
          <w:rFonts w:ascii="Arial" w:eastAsia="ArialMT" w:hAnsi="Arial" w:cs="Arial"/>
          <w:sz w:val="20"/>
          <w:szCs w:val="20"/>
        </w:rPr>
        <w:t xml:space="preserve">Co-ordinating </w:t>
      </w:r>
      <w:r w:rsidR="00181F70">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Pr="009A0E16">
        <w:rPr>
          <w:rFonts w:ascii="Arial" w:eastAsia="ArialMT" w:hAnsi="Arial" w:cs="Arial"/>
          <w:sz w:val="20"/>
          <w:szCs w:val="20"/>
        </w:rPr>
        <w:t>.</w:t>
      </w:r>
    </w:p>
    <w:p w14:paraId="7817A0B1" w14:textId="6122E3F7"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bookmarkStart w:id="16" w:name="_Ref503799602"/>
      <w:r w:rsidRPr="009A0E16">
        <w:rPr>
          <w:rFonts w:ascii="Arial" w:eastAsia="ArialMT" w:hAnsi="Arial" w:cs="Arial"/>
          <w:sz w:val="20"/>
          <w:szCs w:val="20"/>
        </w:rPr>
        <w:t xml:space="preserve">Subject to paragraph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_Ref503799842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A900D0">
        <w:rPr>
          <w:rFonts w:ascii="Arial" w:eastAsia="ArialMT" w:hAnsi="Arial" w:cs="Arial"/>
          <w:sz w:val="20"/>
          <w:szCs w:val="20"/>
        </w:rPr>
        <w:t>2.6</w:t>
      </w:r>
      <w:r w:rsidRPr="009A0E16">
        <w:rPr>
          <w:rFonts w:ascii="Arial" w:eastAsia="ArialMT" w:hAnsi="Arial" w:cs="Arial"/>
          <w:sz w:val="20"/>
          <w:szCs w:val="20"/>
        </w:rPr>
        <w:fldChar w:fldCharType="end"/>
      </w:r>
      <w:r w:rsidRPr="009A0E16">
        <w:rPr>
          <w:rFonts w:ascii="Arial" w:eastAsia="ArialMT" w:hAnsi="Arial" w:cs="Arial"/>
          <w:sz w:val="20"/>
          <w:szCs w:val="20"/>
        </w:rPr>
        <w:t xml:space="preserve">, the Sub-Contractor must notify the </w:t>
      </w:r>
      <w:r w:rsidR="006C4F57" w:rsidRPr="00B72DDB">
        <w:rPr>
          <w:rFonts w:ascii="Arial" w:eastAsia="ArialMT" w:hAnsi="Arial" w:cs="Arial"/>
          <w:sz w:val="20"/>
          <w:szCs w:val="20"/>
        </w:rPr>
        <w:t xml:space="preserve">Co-ordinating </w:t>
      </w:r>
      <w:r w:rsidR="00181F70">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4E7CBA">
        <w:rPr>
          <w:rFonts w:ascii="Arial" w:hAnsi="Arial" w:cs="Arial"/>
          <w:sz w:val="20"/>
          <w:szCs w:val="20"/>
        </w:rPr>
        <w:t xml:space="preserve">[and the Co-ordinating Commissioner] </w:t>
      </w:r>
      <w:r w:rsidRPr="009A0E16">
        <w:rPr>
          <w:rFonts w:ascii="Arial" w:eastAsia="ArialMT" w:hAnsi="Arial" w:cs="Arial"/>
          <w:sz w:val="20"/>
          <w:szCs w:val="20"/>
        </w:rPr>
        <w:t xml:space="preserve">immediately if, in relation any Personal Data processed in connection with its obligations under this </w:t>
      </w:r>
      <w:r w:rsidR="00393387" w:rsidRPr="009A0E16">
        <w:rPr>
          <w:rFonts w:ascii="Arial" w:eastAsia="ArialMT" w:hAnsi="Arial" w:cs="Arial"/>
          <w:sz w:val="20"/>
          <w:szCs w:val="20"/>
        </w:rPr>
        <w:t>Schedule</w:t>
      </w:r>
      <w:r w:rsidRPr="009A0E16">
        <w:rPr>
          <w:rFonts w:ascii="Arial" w:eastAsia="ArialMT" w:hAnsi="Arial" w:cs="Arial"/>
          <w:sz w:val="20"/>
          <w:szCs w:val="20"/>
        </w:rPr>
        <w:t xml:space="preserve"> </w:t>
      </w:r>
      <w:r w:rsidR="00F22FF8">
        <w:rPr>
          <w:rFonts w:ascii="Arial" w:eastAsia="ArialMT" w:hAnsi="Arial" w:cs="Arial"/>
          <w:sz w:val="20"/>
          <w:szCs w:val="20"/>
        </w:rPr>
        <w:t>6E</w:t>
      </w:r>
      <w:r w:rsidRPr="009A0E16">
        <w:rPr>
          <w:rFonts w:ascii="Arial" w:eastAsia="ArialMT" w:hAnsi="Arial" w:cs="Arial"/>
          <w:sz w:val="20"/>
          <w:szCs w:val="20"/>
        </w:rPr>
        <w:t>, it:</w:t>
      </w:r>
      <w:bookmarkEnd w:id="16"/>
    </w:p>
    <w:p w14:paraId="3D7CA335"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receives a Data Subject Access Request (or purported Data Subject Access Request</w:t>
      </w:r>
      <w:proofErr w:type="gramStart"/>
      <w:r w:rsidRPr="009A0E16">
        <w:rPr>
          <w:rFonts w:ascii="Arial" w:eastAsia="ArialMT" w:hAnsi="Arial" w:cs="Arial"/>
          <w:sz w:val="20"/>
          <w:szCs w:val="20"/>
        </w:rPr>
        <w:t>);</w:t>
      </w:r>
      <w:proofErr w:type="gramEnd"/>
    </w:p>
    <w:p w14:paraId="718DFA4C"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receives a request to rectify, block or erase any Personal </w:t>
      </w:r>
      <w:proofErr w:type="gramStart"/>
      <w:r w:rsidRPr="009A0E16">
        <w:rPr>
          <w:rFonts w:ascii="Arial" w:eastAsia="ArialMT" w:hAnsi="Arial" w:cs="Arial"/>
          <w:sz w:val="20"/>
          <w:szCs w:val="20"/>
        </w:rPr>
        <w:t>Data;</w:t>
      </w:r>
      <w:proofErr w:type="gramEnd"/>
    </w:p>
    <w:p w14:paraId="6EC831D7" w14:textId="0D8AE009"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receives any other request, complaint or communication relating to obligations under Data Protection Legislation owed by the Sub-Contractor</w:t>
      </w:r>
      <w:r w:rsidR="006C4F57">
        <w:rPr>
          <w:rFonts w:ascii="Arial" w:eastAsia="ArialMT" w:hAnsi="Arial" w:cs="Arial"/>
          <w:sz w:val="20"/>
          <w:szCs w:val="20"/>
        </w:rPr>
        <w:t>,</w:t>
      </w:r>
      <w:r w:rsidR="00181F70">
        <w:rPr>
          <w:rFonts w:ascii="Arial" w:eastAsia="ArialMT" w:hAnsi="Arial" w:cs="Arial"/>
          <w:sz w:val="20"/>
          <w:szCs w:val="20"/>
        </w:rPr>
        <w:t xml:space="preserve"> </w:t>
      </w:r>
      <w:r w:rsidR="006C4F57">
        <w:rPr>
          <w:rFonts w:ascii="Arial" w:eastAsia="ArialMT" w:hAnsi="Arial" w:cs="Arial"/>
          <w:sz w:val="20"/>
          <w:szCs w:val="20"/>
        </w:rPr>
        <w:t>any</w:t>
      </w:r>
      <w:r w:rsidR="00181F70">
        <w:rPr>
          <w:rFonts w:ascii="Arial" w:eastAsia="ArialMT" w:hAnsi="Arial" w:cs="Arial"/>
          <w:sz w:val="20"/>
          <w:szCs w:val="20"/>
        </w:rPr>
        <w:t xml:space="preserve"> Head Provider</w:t>
      </w:r>
      <w:r w:rsidR="004E7CBA">
        <w:rPr>
          <w:rFonts w:ascii="Arial" w:eastAsia="ArialMT" w:hAnsi="Arial" w:cs="Arial"/>
          <w:sz w:val="20"/>
          <w:szCs w:val="20"/>
        </w:rPr>
        <w:t xml:space="preserve"> or any </w:t>
      </w:r>
      <w:proofErr w:type="gramStart"/>
      <w:r w:rsidR="004E7CBA">
        <w:rPr>
          <w:rFonts w:ascii="Arial" w:eastAsia="ArialMT" w:hAnsi="Arial" w:cs="Arial"/>
          <w:sz w:val="20"/>
          <w:szCs w:val="20"/>
        </w:rPr>
        <w:t>Commissioner</w:t>
      </w:r>
      <w:r w:rsidRPr="009A0E16">
        <w:rPr>
          <w:rFonts w:ascii="Arial" w:eastAsia="ArialMT" w:hAnsi="Arial" w:cs="Arial"/>
          <w:sz w:val="20"/>
          <w:szCs w:val="20"/>
        </w:rPr>
        <w:t>;</w:t>
      </w:r>
      <w:proofErr w:type="gramEnd"/>
      <w:r w:rsidR="00B31C73">
        <w:rPr>
          <w:rFonts w:ascii="Arial" w:eastAsia="ArialMT" w:hAnsi="Arial" w:cs="Arial"/>
          <w:sz w:val="20"/>
          <w:szCs w:val="20"/>
        </w:rPr>
        <w:t xml:space="preserve"> </w:t>
      </w:r>
      <w:r w:rsidR="00870BC5">
        <w:rPr>
          <w:rFonts w:ascii="Arial" w:eastAsia="ArialMT" w:hAnsi="Arial" w:cs="Arial"/>
          <w:sz w:val="20"/>
          <w:szCs w:val="20"/>
        </w:rPr>
        <w:t xml:space="preserve"> </w:t>
      </w:r>
    </w:p>
    <w:p w14:paraId="112CE53E" w14:textId="7CA4EBBF"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receives any communication from the Information Commissioner or any other Regulatory or Supervisory Body (including any communication concerned with the systems on which Personal Data is processed under this Schedule </w:t>
      </w:r>
      <w:r w:rsidR="00F22FF8">
        <w:rPr>
          <w:rFonts w:ascii="Arial" w:eastAsia="ArialMT" w:hAnsi="Arial" w:cs="Arial"/>
          <w:sz w:val="20"/>
          <w:szCs w:val="20"/>
        </w:rPr>
        <w:t>6E</w:t>
      </w:r>
      <w:proofErr w:type="gramStart"/>
      <w:r w:rsidRPr="009A0E16">
        <w:rPr>
          <w:rFonts w:ascii="Arial" w:eastAsia="ArialMT" w:hAnsi="Arial" w:cs="Arial"/>
          <w:sz w:val="20"/>
          <w:szCs w:val="20"/>
        </w:rPr>
        <w:t>);</w:t>
      </w:r>
      <w:proofErr w:type="gramEnd"/>
    </w:p>
    <w:p w14:paraId="026330CD"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receives a request from any third party for disclosure of Personal Data where compliance with such request is required or purported to be required by </w:t>
      </w:r>
      <w:proofErr w:type="gramStart"/>
      <w:r w:rsidRPr="009A0E16">
        <w:rPr>
          <w:rFonts w:ascii="Arial" w:eastAsia="ArialMT" w:hAnsi="Arial" w:cs="Arial"/>
          <w:sz w:val="20"/>
          <w:szCs w:val="20"/>
        </w:rPr>
        <w:t>Law;</w:t>
      </w:r>
      <w:proofErr w:type="gramEnd"/>
      <w:r w:rsidRPr="009A0E16">
        <w:rPr>
          <w:rFonts w:ascii="Arial" w:eastAsia="ArialMT" w:hAnsi="Arial" w:cs="Arial"/>
          <w:sz w:val="20"/>
          <w:szCs w:val="20"/>
        </w:rPr>
        <w:t xml:space="preserve"> </w:t>
      </w:r>
    </w:p>
    <w:p w14:paraId="3253E192"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becomes aware of or reasonably suspects a Data Loss Event; or</w:t>
      </w:r>
    </w:p>
    <w:p w14:paraId="57016140" w14:textId="6C868FC4"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becomes aware of or reasonably suspects that it has in any way caused the</w:t>
      </w:r>
      <w:r w:rsidR="006C4F57">
        <w:rPr>
          <w:rFonts w:ascii="Arial" w:eastAsia="ArialMT" w:hAnsi="Arial" w:cs="Arial"/>
          <w:sz w:val="20"/>
          <w:szCs w:val="20"/>
        </w:rPr>
        <w:t xml:space="preserve"> </w:t>
      </w:r>
      <w:r w:rsidR="006C4F57" w:rsidRPr="00B72DDB">
        <w:rPr>
          <w:rFonts w:ascii="Arial" w:eastAsia="ArialMT" w:hAnsi="Arial" w:cs="Arial"/>
          <w:sz w:val="20"/>
          <w:szCs w:val="20"/>
        </w:rPr>
        <w:t>Co-ordinating</w:t>
      </w:r>
      <w:r w:rsidRPr="009A0E16">
        <w:rPr>
          <w:rFonts w:ascii="Arial" w:eastAsia="ArialMT" w:hAnsi="Arial" w:cs="Arial"/>
          <w:sz w:val="20"/>
          <w:szCs w:val="20"/>
        </w:rPr>
        <w:t xml:space="preserve">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006C4F57">
        <w:rPr>
          <w:rFonts w:ascii="Arial" w:eastAsia="ArialMT" w:hAnsi="Arial" w:cs="Arial"/>
          <w:sz w:val="20"/>
          <w:szCs w:val="20"/>
        </w:rPr>
        <w:t>, any other Head Provider,</w:t>
      </w:r>
      <w:r w:rsidRPr="009A0E16">
        <w:rPr>
          <w:rFonts w:ascii="Arial" w:eastAsia="ArialMT" w:hAnsi="Arial" w:cs="Arial"/>
          <w:sz w:val="20"/>
          <w:szCs w:val="20"/>
        </w:rPr>
        <w:t xml:space="preserve"> </w:t>
      </w:r>
      <w:r w:rsidR="004E7CBA">
        <w:rPr>
          <w:rFonts w:ascii="Arial" w:eastAsia="ArialMT" w:hAnsi="Arial" w:cs="Arial"/>
          <w:sz w:val="20"/>
          <w:szCs w:val="20"/>
        </w:rPr>
        <w:t xml:space="preserve">or any Commissioner </w:t>
      </w:r>
      <w:r w:rsidRPr="009A0E16">
        <w:rPr>
          <w:rFonts w:ascii="Arial" w:eastAsia="ArialMT" w:hAnsi="Arial" w:cs="Arial"/>
          <w:sz w:val="20"/>
          <w:szCs w:val="20"/>
        </w:rPr>
        <w:t>to breach Data Protection Legislation.</w:t>
      </w:r>
    </w:p>
    <w:p w14:paraId="6AFCC278" w14:textId="4A84231C"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bookmarkStart w:id="17" w:name="_Ref503799842"/>
      <w:r w:rsidRPr="009A0E16">
        <w:rPr>
          <w:rFonts w:ascii="Arial" w:eastAsia="ArialMT" w:hAnsi="Arial" w:cs="Arial"/>
          <w:sz w:val="20"/>
          <w:szCs w:val="20"/>
        </w:rPr>
        <w:t xml:space="preserve">The Sub-Contractor’s obligation to notify under paragraph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_Ref503799602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A900D0">
        <w:rPr>
          <w:rFonts w:ascii="Arial" w:eastAsia="ArialMT" w:hAnsi="Arial" w:cs="Arial"/>
          <w:sz w:val="20"/>
          <w:szCs w:val="20"/>
        </w:rPr>
        <w:t>2.5</w:t>
      </w:r>
      <w:r w:rsidRPr="009A0E16">
        <w:rPr>
          <w:rFonts w:ascii="Arial" w:eastAsia="ArialMT" w:hAnsi="Arial" w:cs="Arial"/>
          <w:sz w:val="20"/>
          <w:szCs w:val="20"/>
        </w:rPr>
        <w:fldChar w:fldCharType="end"/>
      </w:r>
      <w:r w:rsidRPr="009A0E16">
        <w:rPr>
          <w:rFonts w:ascii="Arial" w:eastAsia="ArialMT" w:hAnsi="Arial" w:cs="Arial"/>
          <w:sz w:val="20"/>
          <w:szCs w:val="20"/>
        </w:rPr>
        <w:t xml:space="preserve"> includes the provision of further information to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4E7CBA">
        <w:rPr>
          <w:rFonts w:ascii="Arial" w:hAnsi="Arial" w:cs="Arial"/>
          <w:sz w:val="20"/>
          <w:szCs w:val="20"/>
        </w:rPr>
        <w:t>[and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in phases, as details become available.</w:t>
      </w:r>
      <w:bookmarkEnd w:id="17"/>
    </w:p>
    <w:p w14:paraId="7DBD56D9" w14:textId="6FB74D93"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provide whatever co-operation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[and/or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reasonably requires to remedy any issue notified to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4E7CBA">
        <w:rPr>
          <w:rFonts w:ascii="Arial" w:hAnsi="Arial" w:cs="Arial"/>
          <w:sz w:val="20"/>
          <w:szCs w:val="20"/>
        </w:rPr>
        <w:t>[and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under paragraphs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_Ref503799602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A900D0">
        <w:rPr>
          <w:rFonts w:ascii="Arial" w:eastAsia="ArialMT" w:hAnsi="Arial" w:cs="Arial"/>
          <w:sz w:val="20"/>
          <w:szCs w:val="20"/>
        </w:rPr>
        <w:t>2.5</w:t>
      </w:r>
      <w:r w:rsidRPr="009A0E16">
        <w:rPr>
          <w:rFonts w:ascii="Arial" w:eastAsia="ArialMT" w:hAnsi="Arial" w:cs="Arial"/>
          <w:sz w:val="20"/>
          <w:szCs w:val="20"/>
        </w:rPr>
        <w:fldChar w:fldCharType="end"/>
      </w:r>
      <w:r w:rsidRPr="009A0E16">
        <w:rPr>
          <w:rFonts w:ascii="Arial" w:eastAsia="ArialMT" w:hAnsi="Arial" w:cs="Arial"/>
          <w:sz w:val="20"/>
          <w:szCs w:val="20"/>
        </w:rPr>
        <w:t xml:space="preserve"> and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_Ref503799842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A900D0">
        <w:rPr>
          <w:rFonts w:ascii="Arial" w:eastAsia="ArialMT" w:hAnsi="Arial" w:cs="Arial"/>
          <w:sz w:val="20"/>
          <w:szCs w:val="20"/>
        </w:rPr>
        <w:t>2.6</w:t>
      </w:r>
      <w:r w:rsidRPr="009A0E16">
        <w:rPr>
          <w:rFonts w:ascii="Arial" w:eastAsia="ArialMT" w:hAnsi="Arial" w:cs="Arial"/>
          <w:sz w:val="20"/>
          <w:szCs w:val="20"/>
        </w:rPr>
        <w:fldChar w:fldCharType="end"/>
      </w:r>
      <w:r w:rsidRPr="009A0E16">
        <w:rPr>
          <w:rFonts w:ascii="Arial" w:eastAsia="ArialMT" w:hAnsi="Arial" w:cs="Arial"/>
          <w:sz w:val="20"/>
          <w:szCs w:val="20"/>
        </w:rPr>
        <w:t xml:space="preserve"> as soon as reasonably practicable.</w:t>
      </w:r>
    </w:p>
    <w:p w14:paraId="63B9BA57" w14:textId="27D44A3F"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Taking into account the nature of the processing, the Sub-Contractor must provide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[and/or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 with full assistance in relation to either Party's </w:t>
      </w:r>
      <w:r w:rsidR="004E7CBA">
        <w:rPr>
          <w:rFonts w:ascii="Arial" w:eastAsia="ArialMT" w:hAnsi="Arial" w:cs="Arial"/>
          <w:sz w:val="20"/>
          <w:szCs w:val="20"/>
        </w:rPr>
        <w:t xml:space="preserve">(or any Commissioner’s) </w:t>
      </w:r>
      <w:r w:rsidRPr="009A0E16">
        <w:rPr>
          <w:rFonts w:ascii="Arial" w:eastAsia="ArialMT" w:hAnsi="Arial" w:cs="Arial"/>
          <w:sz w:val="20"/>
          <w:szCs w:val="20"/>
        </w:rPr>
        <w:t xml:space="preserve">obligations under Data Protection Legislation and any complaint, communication or request made under paragraph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_Ref503799602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A900D0">
        <w:rPr>
          <w:rFonts w:ascii="Arial" w:eastAsia="ArialMT" w:hAnsi="Arial" w:cs="Arial"/>
          <w:sz w:val="20"/>
          <w:szCs w:val="20"/>
        </w:rPr>
        <w:t>2.5</w:t>
      </w:r>
      <w:r w:rsidRPr="009A0E16">
        <w:rPr>
          <w:rFonts w:ascii="Arial" w:eastAsia="ArialMT" w:hAnsi="Arial" w:cs="Arial"/>
          <w:sz w:val="20"/>
          <w:szCs w:val="20"/>
        </w:rPr>
        <w:fldChar w:fldCharType="end"/>
      </w:r>
      <w:r w:rsidRPr="009A0E16">
        <w:rPr>
          <w:rFonts w:ascii="Arial" w:eastAsia="ArialMT" w:hAnsi="Arial" w:cs="Arial"/>
          <w:sz w:val="20"/>
          <w:szCs w:val="20"/>
        </w:rPr>
        <w:t xml:space="preserve"> (and insofar as possible within the timescales reasonably required by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[and/or </w:t>
      </w:r>
      <w:r w:rsidR="004E7CBA">
        <w:rPr>
          <w:rFonts w:ascii="Arial" w:hAnsi="Arial" w:cs="Arial"/>
          <w:sz w:val="20"/>
          <w:szCs w:val="20"/>
        </w:rPr>
        <w:t>the Co-ordinating Commissioner]</w:t>
      </w:r>
      <w:r w:rsidRPr="009A0E16">
        <w:rPr>
          <w:rFonts w:ascii="Arial" w:eastAsia="ArialMT" w:hAnsi="Arial" w:cs="Arial"/>
          <w:sz w:val="20"/>
          <w:szCs w:val="20"/>
        </w:rPr>
        <w:t>) including by promptly providing:</w:t>
      </w:r>
    </w:p>
    <w:p w14:paraId="672E9104" w14:textId="64A91173"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 xml:space="preserve">[and the Co-ordinating </w:t>
      </w:r>
      <w:proofErr w:type="gramStart"/>
      <w:r w:rsidR="004E7CBA">
        <w:rPr>
          <w:rFonts w:ascii="Arial" w:hAnsi="Arial" w:cs="Arial"/>
          <w:sz w:val="20"/>
          <w:szCs w:val="20"/>
        </w:rPr>
        <w:t>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 with</w:t>
      </w:r>
      <w:proofErr w:type="gramEnd"/>
      <w:r w:rsidRPr="009A0E16">
        <w:rPr>
          <w:rFonts w:ascii="Arial" w:eastAsia="ArialMT" w:hAnsi="Arial" w:cs="Arial"/>
          <w:sz w:val="20"/>
          <w:szCs w:val="20"/>
        </w:rPr>
        <w:t xml:space="preserve"> full details and copies of the complaint, communication or request;</w:t>
      </w:r>
    </w:p>
    <w:p w14:paraId="007E3880" w14:textId="6F1D931F"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such assistance as is reasonably requested by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4E7CBA">
        <w:rPr>
          <w:rFonts w:ascii="Arial" w:hAnsi="Arial" w:cs="Arial"/>
          <w:sz w:val="20"/>
          <w:szCs w:val="20"/>
        </w:rPr>
        <w:t>[and/or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to enable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[and/or the Co-ordinating Commissioner]</w:t>
      </w:r>
      <w:r w:rsidRPr="009A0E16">
        <w:rPr>
          <w:rFonts w:ascii="Arial" w:eastAsia="ArialMT" w:hAnsi="Arial" w:cs="Arial"/>
          <w:sz w:val="20"/>
          <w:szCs w:val="20"/>
        </w:rPr>
        <w:t xml:space="preserve"> to comply with a Data Subject Access Request within the relevant timescales set out in Data Protection </w:t>
      </w:r>
      <w:proofErr w:type="gramStart"/>
      <w:r w:rsidRPr="009A0E16">
        <w:rPr>
          <w:rFonts w:ascii="Arial" w:eastAsia="ArialMT" w:hAnsi="Arial" w:cs="Arial"/>
          <w:sz w:val="20"/>
          <w:szCs w:val="20"/>
        </w:rPr>
        <w:t>Legislation;</w:t>
      </w:r>
      <w:proofErr w:type="gramEnd"/>
    </w:p>
    <w:p w14:paraId="054A2526" w14:textId="4C25ACA6"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assistance as requested by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4E7CBA">
        <w:rPr>
          <w:rFonts w:ascii="Arial" w:hAnsi="Arial" w:cs="Arial"/>
          <w:sz w:val="20"/>
          <w:szCs w:val="20"/>
        </w:rPr>
        <w:t>[and/or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following any Data Loss </w:t>
      </w:r>
      <w:proofErr w:type="gramStart"/>
      <w:r w:rsidRPr="009A0E16">
        <w:rPr>
          <w:rFonts w:ascii="Arial" w:eastAsia="ArialMT" w:hAnsi="Arial" w:cs="Arial"/>
          <w:sz w:val="20"/>
          <w:szCs w:val="20"/>
        </w:rPr>
        <w:t>Event;</w:t>
      </w:r>
      <w:proofErr w:type="gramEnd"/>
    </w:p>
    <w:p w14:paraId="087FE173" w14:textId="6388F2AE"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assistance as requested by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4E7CBA">
        <w:rPr>
          <w:rFonts w:ascii="Arial" w:hAnsi="Arial" w:cs="Arial"/>
          <w:sz w:val="20"/>
          <w:szCs w:val="20"/>
        </w:rPr>
        <w:t>[and/or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with respect to any request from the Information Commissioner’s Office, or any consultation by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 xml:space="preserve">[and/or the Co-ordinating </w:t>
      </w:r>
      <w:proofErr w:type="gramStart"/>
      <w:r w:rsidR="004E7CBA">
        <w:rPr>
          <w:rFonts w:ascii="Arial" w:hAnsi="Arial" w:cs="Arial"/>
          <w:sz w:val="20"/>
          <w:szCs w:val="20"/>
        </w:rPr>
        <w:t>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 with</w:t>
      </w:r>
      <w:proofErr w:type="gramEnd"/>
      <w:r w:rsidRPr="009A0E16">
        <w:rPr>
          <w:rFonts w:ascii="Arial" w:eastAsia="ArialMT" w:hAnsi="Arial" w:cs="Arial"/>
          <w:sz w:val="20"/>
          <w:szCs w:val="20"/>
        </w:rPr>
        <w:t xml:space="preserve"> the Information Commissioner's Office.</w:t>
      </w:r>
    </w:p>
    <w:p w14:paraId="2CF8B20F" w14:textId="09EAAE7F"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Theme="majorEastAsia" w:hAnsi="Arial" w:cs="Arial"/>
          <w:sz w:val="20"/>
          <w:szCs w:val="20"/>
        </w:rPr>
        <w:lastRenderedPageBreak/>
        <w:t xml:space="preserve">Without prejudice to the generality of GC15 </w:t>
      </w:r>
      <w:r w:rsidRPr="009A0E16">
        <w:rPr>
          <w:rFonts w:ascii="Arial" w:eastAsiaTheme="majorEastAsia" w:hAnsi="Arial" w:cs="Arial"/>
          <w:i/>
          <w:sz w:val="20"/>
          <w:szCs w:val="20"/>
        </w:rPr>
        <w:t xml:space="preserve">(Governance, Transaction Records and Audit), </w:t>
      </w:r>
      <w:r w:rsidRPr="009A0E16">
        <w:rPr>
          <w:rFonts w:ascii="Arial" w:eastAsia="ArialMT" w:hAnsi="Arial" w:cs="Arial"/>
          <w:sz w:val="20"/>
          <w:szCs w:val="20"/>
        </w:rPr>
        <w:t xml:space="preserve">the Sub-Contractor must allow for audits of its delivery of the Data Processing Services by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4E7CBA" w:rsidRPr="009A0E16">
        <w:rPr>
          <w:rFonts w:ascii="Arial" w:eastAsia="ArialMT" w:hAnsi="Arial" w:cs="Arial"/>
          <w:sz w:val="20"/>
          <w:szCs w:val="20"/>
        </w:rPr>
        <w:t>Provider</w:t>
      </w:r>
      <w:r w:rsidR="004E7CBA">
        <w:rPr>
          <w:rFonts w:ascii="Arial" w:eastAsia="ArialMT" w:hAnsi="Arial" w:cs="Arial"/>
          <w:sz w:val="20"/>
          <w:szCs w:val="20"/>
        </w:rPr>
        <w:t>,</w:t>
      </w:r>
      <w:r w:rsidR="00FD1A9C">
        <w:rPr>
          <w:rFonts w:ascii="Arial" w:eastAsia="ArialMT" w:hAnsi="Arial" w:cs="Arial"/>
          <w:sz w:val="20"/>
          <w:szCs w:val="20"/>
        </w:rPr>
        <w:t xml:space="preserve"> </w:t>
      </w:r>
      <w:r w:rsidR="00480203">
        <w:rPr>
          <w:rFonts w:ascii="Arial" w:eastAsia="ArialMT" w:hAnsi="Arial" w:cs="Arial"/>
          <w:sz w:val="20"/>
          <w:szCs w:val="20"/>
        </w:rPr>
        <w:t>the Co-ordinating Commissioner,</w:t>
      </w:r>
      <w:r w:rsidRPr="009A0E16">
        <w:rPr>
          <w:rFonts w:ascii="Arial" w:eastAsia="ArialMT" w:hAnsi="Arial" w:cs="Arial"/>
          <w:sz w:val="20"/>
          <w:szCs w:val="20"/>
        </w:rPr>
        <w:t xml:space="preserve"> or </w:t>
      </w:r>
      <w:r w:rsidR="00BE0E0D">
        <w:rPr>
          <w:rFonts w:ascii="Arial" w:eastAsia="ArialMT" w:hAnsi="Arial" w:cs="Arial"/>
          <w:sz w:val="20"/>
          <w:szCs w:val="20"/>
        </w:rPr>
        <w:t>either’s</w:t>
      </w:r>
      <w:r w:rsidRPr="009A0E16">
        <w:rPr>
          <w:rFonts w:ascii="Arial" w:eastAsia="ArialMT" w:hAnsi="Arial" w:cs="Arial"/>
          <w:sz w:val="20"/>
          <w:szCs w:val="20"/>
        </w:rPr>
        <w:t xml:space="preserve"> designated auditor.</w:t>
      </w:r>
    </w:p>
    <w:p w14:paraId="5BD3A346" w14:textId="77777777"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For the avoidance of doubt the provisions of GC12 </w:t>
      </w:r>
      <w:r w:rsidRPr="009A0E16">
        <w:rPr>
          <w:rFonts w:ascii="Arial" w:eastAsia="ArialMT" w:hAnsi="Arial" w:cs="Arial"/>
          <w:i/>
          <w:sz w:val="20"/>
          <w:szCs w:val="20"/>
        </w:rPr>
        <w:t>(Assignment and Sub-contracting)</w:t>
      </w:r>
      <w:r w:rsidRPr="009A0E16">
        <w:rPr>
          <w:rFonts w:ascii="Arial" w:eastAsia="ArialMT" w:hAnsi="Arial" w:cs="Arial"/>
          <w:sz w:val="20"/>
          <w:szCs w:val="20"/>
        </w:rPr>
        <w:t xml:space="preserve"> apply to the delivery of any Data Processing Services.</w:t>
      </w:r>
    </w:p>
    <w:p w14:paraId="612B9ED3" w14:textId="5DF50362"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Without prejudice to GC12</w:t>
      </w:r>
      <w:r w:rsidR="00600092">
        <w:rPr>
          <w:rFonts w:ascii="Arial" w:eastAsia="ArialMT" w:hAnsi="Arial" w:cs="Arial"/>
          <w:sz w:val="20"/>
          <w:szCs w:val="20"/>
        </w:rPr>
        <w:t xml:space="preserve"> </w:t>
      </w:r>
      <w:r w:rsidR="00600092" w:rsidRPr="009A0E16">
        <w:rPr>
          <w:rFonts w:ascii="Arial" w:eastAsia="ArialMT" w:hAnsi="Arial" w:cs="Arial"/>
          <w:i/>
          <w:sz w:val="20"/>
          <w:szCs w:val="20"/>
        </w:rPr>
        <w:t>(Assignment and Sub-contracting)</w:t>
      </w:r>
      <w:r w:rsidRPr="009A0E16">
        <w:rPr>
          <w:rFonts w:ascii="Arial" w:eastAsia="ArialMT" w:hAnsi="Arial" w:cs="Arial"/>
          <w:sz w:val="20"/>
          <w:szCs w:val="20"/>
        </w:rPr>
        <w:t xml:space="preserve">, before allowing any Sub-processor to process any Personal Data related to this Schedule </w:t>
      </w:r>
      <w:r w:rsidR="00F22FF8">
        <w:rPr>
          <w:rFonts w:ascii="Arial" w:eastAsia="ArialMT" w:hAnsi="Arial" w:cs="Arial"/>
          <w:sz w:val="20"/>
          <w:szCs w:val="20"/>
        </w:rPr>
        <w:t>6E</w:t>
      </w:r>
      <w:r w:rsidRPr="009A0E16">
        <w:rPr>
          <w:rFonts w:ascii="Arial" w:eastAsia="ArialMT" w:hAnsi="Arial" w:cs="Arial"/>
          <w:sz w:val="20"/>
          <w:szCs w:val="20"/>
        </w:rPr>
        <w:t xml:space="preserve">, the Sub-Contractor must: </w:t>
      </w:r>
    </w:p>
    <w:p w14:paraId="61790228" w14:textId="2585B336"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notify the </w:t>
      </w:r>
      <w:r w:rsidR="006C4F57" w:rsidRPr="00B72DDB">
        <w:rPr>
          <w:rFonts w:ascii="Arial" w:eastAsia="ArialMT" w:hAnsi="Arial" w:cs="Arial"/>
          <w:sz w:val="20"/>
          <w:szCs w:val="20"/>
        </w:rPr>
        <w:t xml:space="preserve">Co-ordinating </w:t>
      </w:r>
      <w:r w:rsidR="00F179F1">
        <w:rPr>
          <w:rFonts w:ascii="Arial" w:eastAsia="ArialMT" w:hAnsi="Arial" w:cs="Arial"/>
          <w:sz w:val="20"/>
          <w:szCs w:val="20"/>
        </w:rPr>
        <w:t xml:space="preserve">Head </w:t>
      </w:r>
      <w:r w:rsidR="00C82590" w:rsidRPr="009A0E16">
        <w:rPr>
          <w:rFonts w:ascii="Arial" w:eastAsia="ArialMT" w:hAnsi="Arial" w:cs="Arial"/>
          <w:sz w:val="20"/>
          <w:szCs w:val="20"/>
        </w:rPr>
        <w:t>Provider</w:t>
      </w:r>
      <w:r w:rsidR="00BE0E0D">
        <w:rPr>
          <w:rFonts w:ascii="Arial" w:eastAsia="ArialMT" w:hAnsi="Arial" w:cs="Arial"/>
          <w:sz w:val="20"/>
          <w:szCs w:val="20"/>
        </w:rPr>
        <w:t xml:space="preserve"> [(and if the </w:t>
      </w:r>
      <w:r w:rsidR="006C4F57" w:rsidRPr="00B72DDB">
        <w:rPr>
          <w:rFonts w:ascii="Arial" w:eastAsia="ArialMT" w:hAnsi="Arial" w:cs="Arial"/>
          <w:sz w:val="20"/>
          <w:szCs w:val="20"/>
        </w:rPr>
        <w:t xml:space="preserve">Co-ordinating </w:t>
      </w:r>
      <w:r w:rsidR="00BE0E0D">
        <w:rPr>
          <w:rFonts w:ascii="Arial" w:eastAsia="ArialMT" w:hAnsi="Arial" w:cs="Arial"/>
          <w:sz w:val="20"/>
          <w:szCs w:val="20"/>
        </w:rPr>
        <w:t>Head Provider is a Data Processor regarding the Data Processing Services the relevant Data Controller)]</w:t>
      </w:r>
      <w:r w:rsidRPr="009A0E16">
        <w:rPr>
          <w:rFonts w:ascii="Arial" w:eastAsia="ArialMT" w:hAnsi="Arial" w:cs="Arial"/>
          <w:sz w:val="20"/>
          <w:szCs w:val="20"/>
        </w:rPr>
        <w:t xml:space="preserve"> in writing of the intended Sub-processor and </w:t>
      </w:r>
      <w:proofErr w:type="gramStart"/>
      <w:r w:rsidRPr="009A0E16">
        <w:rPr>
          <w:rFonts w:ascii="Arial" w:eastAsia="ArialMT" w:hAnsi="Arial" w:cs="Arial"/>
          <w:sz w:val="20"/>
          <w:szCs w:val="20"/>
        </w:rPr>
        <w:t>processing;</w:t>
      </w:r>
      <w:proofErr w:type="gramEnd"/>
    </w:p>
    <w:p w14:paraId="7A549BE2" w14:textId="17E1A83A"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obtain the written consent of the </w:t>
      </w:r>
      <w:r w:rsidR="006C4F57" w:rsidRPr="00B72DDB">
        <w:rPr>
          <w:rFonts w:ascii="Arial" w:eastAsia="ArialMT" w:hAnsi="Arial" w:cs="Arial"/>
          <w:sz w:val="20"/>
          <w:szCs w:val="20"/>
        </w:rPr>
        <w:t xml:space="preserve">Co-ordinating </w:t>
      </w:r>
      <w:r w:rsidR="00F179F1">
        <w:rPr>
          <w:rFonts w:ascii="Arial" w:eastAsia="ArialMT" w:hAnsi="Arial" w:cs="Arial"/>
          <w:sz w:val="20"/>
          <w:szCs w:val="20"/>
        </w:rPr>
        <w:t xml:space="preserve">Head </w:t>
      </w:r>
      <w:r w:rsidR="00C82590" w:rsidRPr="009A0E16">
        <w:rPr>
          <w:rFonts w:ascii="Arial" w:eastAsia="ArialMT" w:hAnsi="Arial" w:cs="Arial"/>
          <w:sz w:val="20"/>
          <w:szCs w:val="20"/>
        </w:rPr>
        <w:t>Provider</w:t>
      </w:r>
      <w:r w:rsidR="00BE0E0D">
        <w:rPr>
          <w:rFonts w:ascii="Arial" w:eastAsia="ArialMT" w:hAnsi="Arial" w:cs="Arial"/>
          <w:sz w:val="20"/>
          <w:szCs w:val="20"/>
        </w:rPr>
        <w:t xml:space="preserve"> (and if the </w:t>
      </w:r>
      <w:r w:rsidR="006C4F57" w:rsidRPr="00B72DDB">
        <w:rPr>
          <w:rFonts w:ascii="Arial" w:eastAsia="ArialMT" w:hAnsi="Arial" w:cs="Arial"/>
          <w:sz w:val="20"/>
          <w:szCs w:val="20"/>
        </w:rPr>
        <w:t xml:space="preserve">Co-ordinating </w:t>
      </w:r>
      <w:r w:rsidR="00BE0E0D">
        <w:rPr>
          <w:rFonts w:ascii="Arial" w:eastAsia="ArialMT" w:hAnsi="Arial" w:cs="Arial"/>
          <w:sz w:val="20"/>
          <w:szCs w:val="20"/>
        </w:rPr>
        <w:t>Head Provider is a Data Processor regarding the Data Processing Services the relevant Data Controller)</w:t>
      </w:r>
      <w:proofErr w:type="gramStart"/>
      <w:r w:rsidR="00BE0E0D">
        <w:rPr>
          <w:rFonts w:ascii="Arial" w:eastAsia="ArialMT" w:hAnsi="Arial" w:cs="Arial"/>
          <w:sz w:val="20"/>
          <w:szCs w:val="20"/>
        </w:rPr>
        <w:t>]</w:t>
      </w:r>
      <w:r w:rsidRPr="009A0E16">
        <w:rPr>
          <w:rFonts w:ascii="Arial" w:eastAsia="ArialMT" w:hAnsi="Arial" w:cs="Arial"/>
          <w:sz w:val="20"/>
          <w:szCs w:val="20"/>
        </w:rPr>
        <w:t>;</w:t>
      </w:r>
      <w:proofErr w:type="gramEnd"/>
    </w:p>
    <w:p w14:paraId="1AED27C3"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Theme="majorEastAsia" w:hAnsi="Arial" w:cs="Arial"/>
          <w:sz w:val="20"/>
          <w:szCs w:val="20"/>
        </w:rPr>
        <w:t xml:space="preserve">carry out appropriate due diligence of the Sub-processor and ensure this is </w:t>
      </w:r>
      <w:proofErr w:type="gramStart"/>
      <w:r w:rsidRPr="009A0E16">
        <w:rPr>
          <w:rFonts w:ascii="Arial" w:eastAsiaTheme="majorEastAsia" w:hAnsi="Arial" w:cs="Arial"/>
          <w:sz w:val="20"/>
          <w:szCs w:val="20"/>
        </w:rPr>
        <w:t>documented;</w:t>
      </w:r>
      <w:proofErr w:type="gramEnd"/>
    </w:p>
    <w:p w14:paraId="171B24A8" w14:textId="1B8FB054"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enter into a binding written agreement with the Sub-processor which</w:t>
      </w:r>
      <w:r w:rsidR="00F179F1">
        <w:rPr>
          <w:rFonts w:ascii="Arial" w:eastAsia="ArialMT" w:hAnsi="Arial" w:cs="Arial"/>
          <w:sz w:val="20"/>
          <w:szCs w:val="20"/>
        </w:rPr>
        <w:t>,</w:t>
      </w:r>
      <w:r w:rsidRPr="009A0E16">
        <w:rPr>
          <w:rFonts w:ascii="Arial" w:eastAsia="ArialMT" w:hAnsi="Arial" w:cs="Arial"/>
          <w:sz w:val="20"/>
          <w:szCs w:val="20"/>
        </w:rPr>
        <w:t xml:space="preserve"> as far as practicable</w:t>
      </w:r>
      <w:r w:rsidR="00F179F1">
        <w:rPr>
          <w:rFonts w:ascii="Arial" w:eastAsia="ArialMT" w:hAnsi="Arial" w:cs="Arial"/>
          <w:sz w:val="20"/>
          <w:szCs w:val="20"/>
        </w:rPr>
        <w:t>,</w:t>
      </w:r>
      <w:r w:rsidRPr="009A0E16">
        <w:rPr>
          <w:rFonts w:ascii="Arial" w:eastAsia="ArialMT" w:hAnsi="Arial" w:cs="Arial"/>
          <w:sz w:val="20"/>
          <w:szCs w:val="20"/>
        </w:rPr>
        <w:t xml:space="preserve"> includes equivalent terms to those set out in this Schedule </w:t>
      </w:r>
      <w:r w:rsidR="00F22FF8">
        <w:rPr>
          <w:rFonts w:ascii="Arial" w:eastAsia="ArialMT" w:hAnsi="Arial" w:cs="Arial"/>
          <w:sz w:val="20"/>
          <w:szCs w:val="20"/>
        </w:rPr>
        <w:t>6E</w:t>
      </w:r>
      <w:r w:rsidRPr="009A0E16">
        <w:rPr>
          <w:rFonts w:ascii="Arial" w:eastAsia="ArialMT" w:hAnsi="Arial" w:cs="Arial"/>
          <w:sz w:val="20"/>
          <w:szCs w:val="20"/>
        </w:rPr>
        <w:t xml:space="preserve"> and in any event includes the requirements set out at GC21.16.3; and</w:t>
      </w:r>
    </w:p>
    <w:p w14:paraId="0759F915" w14:textId="051E56C4"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provide the </w:t>
      </w:r>
      <w:r w:rsidR="006C4F57" w:rsidRPr="00B72DDB">
        <w:rPr>
          <w:rFonts w:ascii="Arial" w:eastAsia="ArialMT" w:hAnsi="Arial" w:cs="Arial"/>
          <w:sz w:val="20"/>
          <w:szCs w:val="20"/>
        </w:rPr>
        <w:t xml:space="preserve">Co-ordinating </w:t>
      </w:r>
      <w:r w:rsidR="00F179F1">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F44304">
        <w:rPr>
          <w:rFonts w:ascii="Arial" w:eastAsia="ArialMT" w:hAnsi="Arial" w:cs="Arial"/>
          <w:sz w:val="20"/>
          <w:szCs w:val="20"/>
        </w:rPr>
        <w:t>[</w:t>
      </w:r>
      <w:r w:rsidR="00BE0E0D">
        <w:rPr>
          <w:rFonts w:ascii="Arial" w:eastAsia="ArialMT" w:hAnsi="Arial" w:cs="Arial"/>
          <w:sz w:val="20"/>
          <w:szCs w:val="20"/>
        </w:rPr>
        <w:t xml:space="preserve">(and if the </w:t>
      </w:r>
      <w:r w:rsidR="006C4F57" w:rsidRPr="00B72DDB">
        <w:rPr>
          <w:rFonts w:ascii="Arial" w:eastAsia="ArialMT" w:hAnsi="Arial" w:cs="Arial"/>
          <w:sz w:val="20"/>
          <w:szCs w:val="20"/>
        </w:rPr>
        <w:t xml:space="preserve">Co-ordinating </w:t>
      </w:r>
      <w:r w:rsidR="00BE0E0D">
        <w:rPr>
          <w:rFonts w:ascii="Arial" w:eastAsia="ArialMT" w:hAnsi="Arial" w:cs="Arial"/>
          <w:sz w:val="20"/>
          <w:szCs w:val="20"/>
        </w:rPr>
        <w:t>Head Provider is a Data Processor regarding the Data Processing Services the relevant Data Controller)]</w:t>
      </w:r>
      <w:r w:rsidR="00BE0E0D" w:rsidRPr="009A0E16">
        <w:rPr>
          <w:rFonts w:ascii="Arial" w:eastAsia="ArialMT" w:hAnsi="Arial" w:cs="Arial"/>
          <w:sz w:val="20"/>
          <w:szCs w:val="20"/>
        </w:rPr>
        <w:t xml:space="preserve"> </w:t>
      </w:r>
      <w:r w:rsidRPr="009A0E16">
        <w:rPr>
          <w:rFonts w:ascii="Arial" w:eastAsia="ArialMT" w:hAnsi="Arial" w:cs="Arial"/>
          <w:sz w:val="20"/>
          <w:szCs w:val="20"/>
        </w:rPr>
        <w:t xml:space="preserve">with such information regarding the Sub-processor as the </w:t>
      </w:r>
      <w:r w:rsidR="006C4F57" w:rsidRPr="00B72DDB">
        <w:rPr>
          <w:rFonts w:ascii="Arial" w:eastAsia="ArialMT" w:hAnsi="Arial" w:cs="Arial"/>
          <w:sz w:val="20"/>
          <w:szCs w:val="20"/>
        </w:rPr>
        <w:t xml:space="preserve">Co-ordinating </w:t>
      </w:r>
      <w:r w:rsidR="00F179F1">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F44304">
        <w:rPr>
          <w:rFonts w:ascii="Arial" w:eastAsia="ArialMT" w:hAnsi="Arial" w:cs="Arial"/>
          <w:sz w:val="20"/>
          <w:szCs w:val="20"/>
        </w:rPr>
        <w:t>[</w:t>
      </w:r>
      <w:r w:rsidR="00BE0E0D">
        <w:rPr>
          <w:rFonts w:ascii="Arial" w:eastAsia="ArialMT" w:hAnsi="Arial" w:cs="Arial"/>
          <w:sz w:val="20"/>
          <w:szCs w:val="20"/>
        </w:rPr>
        <w:t xml:space="preserve">(and if the </w:t>
      </w:r>
      <w:r w:rsidR="006C4F57" w:rsidRPr="00B72DDB">
        <w:rPr>
          <w:rFonts w:ascii="Arial" w:eastAsia="ArialMT" w:hAnsi="Arial" w:cs="Arial"/>
          <w:sz w:val="20"/>
          <w:szCs w:val="20"/>
        </w:rPr>
        <w:t xml:space="preserve">Co-ordinating </w:t>
      </w:r>
      <w:r w:rsidR="00BE0E0D">
        <w:rPr>
          <w:rFonts w:ascii="Arial" w:eastAsia="ArialMT" w:hAnsi="Arial" w:cs="Arial"/>
          <w:sz w:val="20"/>
          <w:szCs w:val="20"/>
        </w:rPr>
        <w:t>Head Provider is a</w:t>
      </w:r>
      <w:r w:rsidR="00F44304">
        <w:rPr>
          <w:rFonts w:ascii="Arial" w:eastAsia="ArialMT" w:hAnsi="Arial" w:cs="Arial"/>
          <w:sz w:val="20"/>
          <w:szCs w:val="20"/>
        </w:rPr>
        <w:t>lso a</w:t>
      </w:r>
      <w:r w:rsidR="00BE0E0D">
        <w:rPr>
          <w:rFonts w:ascii="Arial" w:eastAsia="ArialMT" w:hAnsi="Arial" w:cs="Arial"/>
          <w:sz w:val="20"/>
          <w:szCs w:val="20"/>
        </w:rPr>
        <w:t xml:space="preserve"> Data Processor regarding the Data Processing Services the relevant Data Controller)]</w:t>
      </w:r>
      <w:r w:rsidR="00BE0E0D" w:rsidRPr="009A0E16">
        <w:rPr>
          <w:rFonts w:ascii="Arial" w:eastAsia="ArialMT" w:hAnsi="Arial" w:cs="Arial"/>
          <w:sz w:val="20"/>
          <w:szCs w:val="20"/>
        </w:rPr>
        <w:t xml:space="preserve"> </w:t>
      </w:r>
      <w:r w:rsidRPr="009A0E16">
        <w:rPr>
          <w:rFonts w:ascii="Arial" w:eastAsia="ArialMT" w:hAnsi="Arial" w:cs="Arial"/>
          <w:sz w:val="20"/>
          <w:szCs w:val="20"/>
        </w:rPr>
        <w:t>may reasonably require.</w:t>
      </w:r>
      <w:bookmarkStart w:id="18" w:name="_Ref503802507"/>
    </w:p>
    <w:bookmarkEnd w:id="18"/>
    <w:p w14:paraId="21B54903" w14:textId="726C454E"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create and maintain a record of all categories of data processing activities carried out under this Schedule </w:t>
      </w:r>
      <w:r w:rsidR="00F22FF8">
        <w:rPr>
          <w:rFonts w:ascii="Arial" w:eastAsia="ArialMT" w:hAnsi="Arial" w:cs="Arial"/>
          <w:sz w:val="20"/>
          <w:szCs w:val="20"/>
        </w:rPr>
        <w:t>6E</w:t>
      </w:r>
      <w:r w:rsidRPr="009A0E16">
        <w:rPr>
          <w:rFonts w:ascii="Arial" w:eastAsia="ArialMT" w:hAnsi="Arial" w:cs="Arial"/>
          <w:sz w:val="20"/>
          <w:szCs w:val="20"/>
        </w:rPr>
        <w:t>, containing:</w:t>
      </w:r>
    </w:p>
    <w:p w14:paraId="42BEBC46" w14:textId="3EABA36B"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the categories of processing carried out under this Schedule </w:t>
      </w:r>
      <w:proofErr w:type="gramStart"/>
      <w:r w:rsidR="00F22FF8">
        <w:rPr>
          <w:rFonts w:ascii="Arial" w:eastAsia="ArialMT" w:hAnsi="Arial" w:cs="Arial"/>
          <w:sz w:val="20"/>
          <w:szCs w:val="20"/>
        </w:rPr>
        <w:t>6E</w:t>
      </w:r>
      <w:r w:rsidRPr="009A0E16">
        <w:rPr>
          <w:rFonts w:ascii="Arial" w:eastAsia="ArialMT" w:hAnsi="Arial" w:cs="Arial"/>
          <w:sz w:val="20"/>
          <w:szCs w:val="20"/>
        </w:rPr>
        <w:t>;</w:t>
      </w:r>
      <w:proofErr w:type="gramEnd"/>
    </w:p>
    <w:p w14:paraId="2A49AE82"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where applicable, transfers of Personal Data to a third country or an international organisation, including the identification of that third country or international organisation and, where relevant, the documentation of suitable </w:t>
      </w:r>
      <w:proofErr w:type="gramStart"/>
      <w:r w:rsidRPr="009A0E16">
        <w:rPr>
          <w:rFonts w:ascii="Arial" w:eastAsia="ArialMT" w:hAnsi="Arial" w:cs="Arial"/>
          <w:sz w:val="20"/>
          <w:szCs w:val="20"/>
        </w:rPr>
        <w:t>safeguards;</w:t>
      </w:r>
      <w:proofErr w:type="gramEnd"/>
    </w:p>
    <w:p w14:paraId="67B88C56" w14:textId="59A910DE"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a general description of the Protective Measures taken to ensure the security and integrity of the Personal Data processed under this Schedule </w:t>
      </w:r>
      <w:r w:rsidR="00F22FF8">
        <w:rPr>
          <w:rFonts w:ascii="Arial" w:eastAsia="ArialMT" w:hAnsi="Arial" w:cs="Arial"/>
          <w:sz w:val="20"/>
          <w:szCs w:val="20"/>
        </w:rPr>
        <w:t>6E</w:t>
      </w:r>
      <w:r w:rsidRPr="009A0E16">
        <w:rPr>
          <w:rFonts w:ascii="Arial" w:eastAsia="ArialMT" w:hAnsi="Arial" w:cs="Arial"/>
          <w:sz w:val="20"/>
          <w:szCs w:val="20"/>
        </w:rPr>
        <w:t>; and</w:t>
      </w:r>
    </w:p>
    <w:p w14:paraId="2DECBAA7"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 log recording the processing of the Processor Data by or on behalf of the Sub-Contractor comprising, as a minimum, details of the Processor Data concerned, how the Processor Data was processed, when the Processor Data was processed and the identity of any individual carrying out the processing.</w:t>
      </w:r>
    </w:p>
    <w:p w14:paraId="6DC1525C" w14:textId="77777777" w:rsidR="00AE6263"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warrants </w:t>
      </w:r>
      <w:r w:rsidRPr="009A0E16">
        <w:rPr>
          <w:rFonts w:ascii="Arial" w:eastAsiaTheme="majorEastAsia" w:hAnsi="Arial" w:cs="Arial"/>
          <w:bCs/>
          <w:sz w:val="20"/>
          <w:szCs w:val="20"/>
        </w:rPr>
        <w:t>and undertakes that it will deliver the Data Processing Services in accordance with all Data Protection Legislation and this Sub-Contract</w:t>
      </w:r>
      <w:r w:rsidRPr="009A0E16">
        <w:rPr>
          <w:rFonts w:ascii="Arial" w:eastAsia="ArialMT" w:hAnsi="Arial" w:cs="Arial"/>
          <w:sz w:val="20"/>
          <w:szCs w:val="20"/>
        </w:rPr>
        <w:t xml:space="preserve"> and </w:t>
      </w:r>
      <w:proofErr w:type="gramStart"/>
      <w:r w:rsidRPr="009A0E16">
        <w:rPr>
          <w:rFonts w:ascii="Arial" w:eastAsia="ArialMT" w:hAnsi="Arial" w:cs="Arial"/>
          <w:sz w:val="20"/>
          <w:szCs w:val="20"/>
        </w:rPr>
        <w:t>in particular that</w:t>
      </w:r>
      <w:proofErr w:type="gramEnd"/>
      <w:r w:rsidRPr="009A0E16">
        <w:rPr>
          <w:rFonts w:ascii="Arial" w:eastAsia="ArialMT" w:hAnsi="Arial" w:cs="Arial"/>
          <w:sz w:val="20"/>
          <w:szCs w:val="20"/>
        </w:rPr>
        <w:t xml:space="preserve"> it has in place Protective Measures that are sufficient to ensure that the delivery of the Data Processing Services complies with Data Protection Legislation and ensures that the rights of Data Subjects are protected.</w:t>
      </w:r>
    </w:p>
    <w:p w14:paraId="2C818E61" w14:textId="4F6601A1" w:rsidR="00AE6263"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AE6263">
        <w:rPr>
          <w:rFonts w:ascii="Arial" w:eastAsia="ArialMT" w:hAnsi="Arial" w:cs="Arial"/>
          <w:sz w:val="20"/>
          <w:szCs w:val="20"/>
        </w:rPr>
        <w:t xml:space="preserve">The Sub-Contractor must </w:t>
      </w:r>
      <w:proofErr w:type="gramStart"/>
      <w:r w:rsidRPr="00AE6263">
        <w:rPr>
          <w:rFonts w:ascii="Arial" w:eastAsia="ArialMT" w:hAnsi="Arial" w:cs="Arial"/>
          <w:sz w:val="20"/>
          <w:szCs w:val="20"/>
        </w:rPr>
        <w:t>comply at all times</w:t>
      </w:r>
      <w:proofErr w:type="gramEnd"/>
      <w:r w:rsidRPr="00AE6263">
        <w:rPr>
          <w:rFonts w:ascii="Arial" w:eastAsia="ArialMT" w:hAnsi="Arial" w:cs="Arial"/>
          <w:sz w:val="20"/>
          <w:szCs w:val="20"/>
        </w:rPr>
        <w:t xml:space="preserve"> </w:t>
      </w:r>
      <w:r w:rsidR="00BE0E0D">
        <w:rPr>
          <w:rFonts w:ascii="Arial" w:eastAsia="ArialMT" w:hAnsi="Arial" w:cs="Arial"/>
          <w:sz w:val="20"/>
          <w:szCs w:val="20"/>
        </w:rPr>
        <w:t xml:space="preserve">with </w:t>
      </w:r>
      <w:r w:rsidR="00F55E34">
        <w:rPr>
          <w:rFonts w:ascii="Arial" w:eastAsia="ArialMT" w:hAnsi="Arial" w:cs="Arial"/>
          <w:sz w:val="20"/>
          <w:szCs w:val="20"/>
        </w:rPr>
        <w:t>those</w:t>
      </w:r>
      <w:r w:rsidRPr="00AE6263">
        <w:rPr>
          <w:rFonts w:ascii="Arial" w:eastAsia="ArialMT" w:hAnsi="Arial" w:cs="Arial"/>
          <w:sz w:val="20"/>
          <w:szCs w:val="20"/>
        </w:rPr>
        <w:t xml:space="preserve"> obligations set out at Article 32 of the </w:t>
      </w:r>
      <w:r w:rsidR="005F02D1">
        <w:rPr>
          <w:rFonts w:ascii="Arial" w:eastAsia="ArialMT" w:hAnsi="Arial" w:cs="Arial"/>
          <w:sz w:val="20"/>
          <w:szCs w:val="20"/>
        </w:rPr>
        <w:t xml:space="preserve">UK </w:t>
      </w:r>
      <w:r w:rsidRPr="00AE6263">
        <w:rPr>
          <w:rFonts w:ascii="Arial" w:eastAsia="ArialMT" w:hAnsi="Arial" w:cs="Arial"/>
          <w:sz w:val="20"/>
          <w:szCs w:val="20"/>
        </w:rPr>
        <w:t>GDPR and equivalent provisions implemented into Law</w:t>
      </w:r>
      <w:r w:rsidR="00F55E34">
        <w:rPr>
          <w:rFonts w:ascii="Arial" w:eastAsia="ArialMT" w:hAnsi="Arial" w:cs="Arial"/>
          <w:sz w:val="20"/>
          <w:szCs w:val="20"/>
        </w:rPr>
        <w:t xml:space="preserve"> by DPA 2018.</w:t>
      </w:r>
    </w:p>
    <w:p w14:paraId="013FFBEE" w14:textId="14894E38"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assist the </w:t>
      </w:r>
      <w:r w:rsidR="00A36140">
        <w:rPr>
          <w:rFonts w:ascii="Arial" w:eastAsia="ArialMT" w:hAnsi="Arial" w:cs="Arial"/>
          <w:sz w:val="20"/>
          <w:szCs w:val="20"/>
        </w:rPr>
        <w:t>Head Provider</w:t>
      </w:r>
      <w:r w:rsidR="006C4F57">
        <w:rPr>
          <w:rFonts w:ascii="Arial" w:eastAsia="ArialMT" w:hAnsi="Arial" w:cs="Arial"/>
          <w:sz w:val="20"/>
          <w:szCs w:val="20"/>
        </w:rPr>
        <w:t>s</w:t>
      </w:r>
      <w:r w:rsidR="00BE0E0D">
        <w:rPr>
          <w:rFonts w:ascii="Arial" w:eastAsia="ArialMT" w:hAnsi="Arial" w:cs="Arial"/>
          <w:sz w:val="20"/>
          <w:szCs w:val="20"/>
        </w:rPr>
        <w:t xml:space="preserve"> and the Commissioners</w:t>
      </w:r>
      <w:r w:rsidR="00A36140" w:rsidRPr="009A0E16">
        <w:rPr>
          <w:rFonts w:ascii="Arial" w:eastAsia="ArialMT" w:hAnsi="Arial" w:cs="Arial"/>
          <w:sz w:val="20"/>
          <w:szCs w:val="20"/>
        </w:rPr>
        <w:t xml:space="preserve"> </w:t>
      </w:r>
      <w:r w:rsidRPr="009A0E16">
        <w:rPr>
          <w:rFonts w:ascii="Arial" w:eastAsia="ArialMT" w:hAnsi="Arial" w:cs="Arial"/>
          <w:sz w:val="20"/>
          <w:szCs w:val="20"/>
        </w:rPr>
        <w:t xml:space="preserve">in ensuring compliance with the obligations set out at Article 32 to 36 of the </w:t>
      </w:r>
      <w:r w:rsidR="005F02D1">
        <w:rPr>
          <w:rFonts w:ascii="Arial" w:eastAsia="ArialMT" w:hAnsi="Arial" w:cs="Arial"/>
          <w:sz w:val="20"/>
          <w:szCs w:val="20"/>
        </w:rPr>
        <w:t xml:space="preserve">UK </w:t>
      </w:r>
      <w:r w:rsidRPr="009A0E16">
        <w:rPr>
          <w:rFonts w:ascii="Arial" w:eastAsia="ArialMT" w:hAnsi="Arial" w:cs="Arial"/>
          <w:sz w:val="20"/>
          <w:szCs w:val="20"/>
        </w:rPr>
        <w:t xml:space="preserve">GDPR and equivalent provisions implemented into Law, </w:t>
      </w:r>
      <w:proofErr w:type="gramStart"/>
      <w:r w:rsidRPr="009A0E16">
        <w:rPr>
          <w:rFonts w:ascii="Arial" w:eastAsia="ArialMT" w:hAnsi="Arial" w:cs="Arial"/>
          <w:sz w:val="20"/>
          <w:szCs w:val="20"/>
        </w:rPr>
        <w:t>taking into account</w:t>
      </w:r>
      <w:proofErr w:type="gramEnd"/>
      <w:r w:rsidRPr="009A0E16">
        <w:rPr>
          <w:rFonts w:ascii="Arial" w:eastAsia="ArialMT" w:hAnsi="Arial" w:cs="Arial"/>
          <w:sz w:val="20"/>
          <w:szCs w:val="20"/>
        </w:rPr>
        <w:t xml:space="preserve"> the nature of processing and the information available to the Sub-Contractor.</w:t>
      </w:r>
    </w:p>
    <w:p w14:paraId="0EB08107" w14:textId="0B34EC25"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The Sub-Contractor must take prompt and proper remedial action regarding any Data Loss Event.</w:t>
      </w:r>
    </w:p>
    <w:p w14:paraId="0FD4AC33" w14:textId="7F00A84A" w:rsidR="00961D96" w:rsidRPr="00AF38DE" w:rsidRDefault="00961D96" w:rsidP="008A2D34">
      <w:pPr>
        <w:pStyle w:val="ListParagraph"/>
        <w:numPr>
          <w:ilvl w:val="1"/>
          <w:numId w:val="32"/>
        </w:numPr>
        <w:autoSpaceDE w:val="0"/>
        <w:autoSpaceDN w:val="0"/>
        <w:adjustRightInd w:val="0"/>
        <w:spacing w:after="120"/>
        <w:ind w:left="720" w:hanging="720"/>
        <w:jc w:val="both"/>
        <w:rPr>
          <w:rFonts w:cs="Arial"/>
          <w:sz w:val="20"/>
        </w:rPr>
      </w:pPr>
      <w:r w:rsidRPr="00AF38DE">
        <w:rPr>
          <w:rFonts w:ascii="Arial" w:hAnsi="Arial" w:cs="Arial"/>
          <w:sz w:val="20"/>
          <w:szCs w:val="20"/>
        </w:rPr>
        <w:t xml:space="preserve">The Sub-Contractor must assist the </w:t>
      </w:r>
      <w:r w:rsidR="006C4F57" w:rsidRPr="00B72DDB">
        <w:rPr>
          <w:rFonts w:ascii="Arial" w:eastAsia="ArialMT" w:hAnsi="Arial" w:cs="Arial"/>
          <w:sz w:val="20"/>
          <w:szCs w:val="20"/>
        </w:rPr>
        <w:t xml:space="preserve">Co-ordinating </w:t>
      </w:r>
      <w:r w:rsidR="00E962F5" w:rsidRPr="00AF38DE">
        <w:rPr>
          <w:rFonts w:ascii="Arial" w:hAnsi="Arial" w:cs="Arial"/>
          <w:sz w:val="20"/>
          <w:szCs w:val="20"/>
        </w:rPr>
        <w:t xml:space="preserve">Head </w:t>
      </w:r>
      <w:r w:rsidR="00C82590" w:rsidRPr="00AF38DE">
        <w:rPr>
          <w:rFonts w:ascii="Arial" w:hAnsi="Arial" w:cs="Arial"/>
          <w:sz w:val="20"/>
          <w:szCs w:val="20"/>
        </w:rPr>
        <w:t>Provider</w:t>
      </w:r>
      <w:r w:rsidR="005751CE">
        <w:rPr>
          <w:rFonts w:ascii="Arial" w:hAnsi="Arial" w:cs="Arial"/>
          <w:sz w:val="20"/>
          <w:szCs w:val="20"/>
        </w:rPr>
        <w:t xml:space="preserve">, Head </w:t>
      </w:r>
      <w:proofErr w:type="gramStart"/>
      <w:r w:rsidR="005751CE">
        <w:rPr>
          <w:rFonts w:ascii="Arial" w:hAnsi="Arial" w:cs="Arial"/>
          <w:sz w:val="20"/>
          <w:szCs w:val="20"/>
        </w:rPr>
        <w:t>Providers</w:t>
      </w:r>
      <w:proofErr w:type="gramEnd"/>
      <w:r w:rsidRPr="00AF38DE">
        <w:rPr>
          <w:rFonts w:ascii="Arial" w:hAnsi="Arial" w:cs="Arial"/>
          <w:sz w:val="20"/>
          <w:szCs w:val="20"/>
        </w:rPr>
        <w:t xml:space="preserve"> </w:t>
      </w:r>
      <w:r w:rsidR="00BE0E0D">
        <w:rPr>
          <w:rFonts w:ascii="Arial" w:hAnsi="Arial" w:cs="Arial"/>
          <w:sz w:val="20"/>
          <w:szCs w:val="20"/>
        </w:rPr>
        <w:t xml:space="preserve">and the Commissioners </w:t>
      </w:r>
      <w:r w:rsidRPr="00AF38DE">
        <w:rPr>
          <w:rFonts w:ascii="Arial" w:hAnsi="Arial" w:cs="Arial"/>
          <w:sz w:val="20"/>
          <w:szCs w:val="20"/>
        </w:rPr>
        <w:t xml:space="preserve">by taking appropriate technical and organisational measures, insofar as this is </w:t>
      </w:r>
      <w:r w:rsidRPr="00AF38DE">
        <w:rPr>
          <w:rFonts w:ascii="Arial" w:hAnsi="Arial" w:cs="Arial"/>
          <w:sz w:val="20"/>
          <w:szCs w:val="20"/>
        </w:rPr>
        <w:lastRenderedPageBreak/>
        <w:t xml:space="preserve">possible, for the fulfilment of the </w:t>
      </w:r>
      <w:r w:rsidR="006C4F57">
        <w:rPr>
          <w:rFonts w:ascii="Arial" w:hAnsi="Arial" w:cs="Arial"/>
          <w:sz w:val="20"/>
          <w:szCs w:val="20"/>
        </w:rPr>
        <w:t>Head Provider</w:t>
      </w:r>
      <w:r w:rsidR="00E962F5" w:rsidRPr="00AF38DE">
        <w:rPr>
          <w:rFonts w:ascii="Arial" w:hAnsi="Arial" w:cs="Arial"/>
          <w:sz w:val="20"/>
          <w:szCs w:val="20"/>
        </w:rPr>
        <w:t>s</w:t>
      </w:r>
      <w:r w:rsidR="006C4F57">
        <w:rPr>
          <w:rFonts w:ascii="Arial" w:hAnsi="Arial" w:cs="Arial"/>
          <w:sz w:val="20"/>
          <w:szCs w:val="20"/>
        </w:rPr>
        <w:t>’</w:t>
      </w:r>
      <w:r w:rsidRPr="00AF38DE">
        <w:rPr>
          <w:rFonts w:ascii="Arial" w:hAnsi="Arial" w:cs="Arial"/>
          <w:sz w:val="20"/>
          <w:szCs w:val="20"/>
        </w:rPr>
        <w:t xml:space="preserve"> </w:t>
      </w:r>
      <w:r w:rsidR="00BE0E0D">
        <w:rPr>
          <w:rFonts w:ascii="Arial" w:hAnsi="Arial" w:cs="Arial"/>
          <w:sz w:val="20"/>
          <w:szCs w:val="20"/>
        </w:rPr>
        <w:t xml:space="preserve">and the Commissioners’ </w:t>
      </w:r>
      <w:r w:rsidRPr="00AF38DE">
        <w:rPr>
          <w:rFonts w:ascii="Arial" w:hAnsi="Arial" w:cs="Arial"/>
          <w:sz w:val="20"/>
          <w:szCs w:val="20"/>
        </w:rPr>
        <w:t>obligation</w:t>
      </w:r>
      <w:r w:rsidR="00E962F5" w:rsidRPr="00AF38DE">
        <w:rPr>
          <w:rFonts w:ascii="Arial" w:hAnsi="Arial" w:cs="Arial"/>
          <w:sz w:val="20"/>
          <w:szCs w:val="20"/>
        </w:rPr>
        <w:t>s</w:t>
      </w:r>
      <w:r w:rsidRPr="00AF38DE">
        <w:rPr>
          <w:rFonts w:ascii="Arial" w:hAnsi="Arial" w:cs="Arial"/>
          <w:sz w:val="20"/>
          <w:szCs w:val="20"/>
        </w:rPr>
        <w:t xml:space="preserve"> to respond to requests for exercising rights granted to individuals by Data Protection Legislation.</w:t>
      </w:r>
      <w:r w:rsidRPr="00AF38DE">
        <w:rPr>
          <w:rFonts w:cs="Arial"/>
          <w:sz w:val="20"/>
        </w:rPr>
        <w:br w:type="page"/>
      </w:r>
    </w:p>
    <w:p w14:paraId="6CDEE832" w14:textId="77777777" w:rsidR="00961D96" w:rsidRPr="00B51181" w:rsidRDefault="00961D96" w:rsidP="008A2D34">
      <w:pPr>
        <w:autoSpaceDE w:val="0"/>
        <w:autoSpaceDN w:val="0"/>
        <w:adjustRightInd w:val="0"/>
        <w:spacing w:after="120" w:line="240" w:lineRule="auto"/>
        <w:jc w:val="center"/>
        <w:rPr>
          <w:rFonts w:cs="Arial"/>
          <w:b/>
          <w:bCs/>
          <w:color w:val="000000"/>
        </w:rPr>
      </w:pPr>
      <w:r w:rsidRPr="00B51181">
        <w:rPr>
          <w:rFonts w:cs="Arial"/>
          <w:b/>
          <w:bCs/>
          <w:color w:val="000000"/>
        </w:rPr>
        <w:lastRenderedPageBreak/>
        <w:t>Annex A</w:t>
      </w:r>
    </w:p>
    <w:p w14:paraId="3E7EA92F" w14:textId="77777777" w:rsidR="00961D96" w:rsidRPr="00B51181" w:rsidRDefault="00961D96" w:rsidP="008A2D34">
      <w:pPr>
        <w:autoSpaceDE w:val="0"/>
        <w:autoSpaceDN w:val="0"/>
        <w:adjustRightInd w:val="0"/>
        <w:spacing w:after="120" w:line="240" w:lineRule="auto"/>
        <w:jc w:val="center"/>
        <w:rPr>
          <w:rFonts w:cs="Arial"/>
          <w:b/>
          <w:bCs/>
          <w:color w:val="000000"/>
        </w:rPr>
      </w:pPr>
      <w:r w:rsidRPr="00B51181">
        <w:rPr>
          <w:rFonts w:cs="Arial"/>
          <w:b/>
          <w:bCs/>
          <w:color w:val="000000"/>
        </w:rPr>
        <w:t>Data Processing Services</w:t>
      </w:r>
    </w:p>
    <w:p w14:paraId="1C2D383C" w14:textId="77777777" w:rsidR="00961D96" w:rsidRPr="009A0E16" w:rsidRDefault="00961D96" w:rsidP="008A2D34">
      <w:pPr>
        <w:autoSpaceDE w:val="0"/>
        <w:autoSpaceDN w:val="0"/>
        <w:adjustRightInd w:val="0"/>
        <w:spacing w:after="120" w:line="240" w:lineRule="auto"/>
        <w:rPr>
          <w:rFonts w:cs="Arial"/>
          <w:b/>
          <w:bCs/>
          <w:color w:val="000000"/>
          <w:sz w:val="20"/>
        </w:rPr>
      </w:pPr>
      <w:r w:rsidRPr="009A0E16">
        <w:rPr>
          <w:rFonts w:cs="Arial"/>
          <w:b/>
          <w:bCs/>
          <w:color w:val="000000"/>
          <w:sz w:val="20"/>
        </w:rPr>
        <w:t>Processing, Personal Data and Data Subjects</w:t>
      </w:r>
    </w:p>
    <w:p w14:paraId="0DD30634" w14:textId="0B0279C2" w:rsidR="00961D96" w:rsidRPr="009A0E16" w:rsidRDefault="00961D96" w:rsidP="00EA698B">
      <w:pPr>
        <w:pStyle w:val="ListParagraph"/>
        <w:numPr>
          <w:ilvl w:val="0"/>
          <w:numId w:val="33"/>
        </w:numPr>
        <w:autoSpaceDE w:val="0"/>
        <w:autoSpaceDN w:val="0"/>
        <w:adjustRightInd w:val="0"/>
        <w:spacing w:after="120"/>
        <w:ind w:hanging="720"/>
        <w:jc w:val="both"/>
        <w:rPr>
          <w:rFonts w:ascii="Arial" w:eastAsia="ArialMT" w:hAnsi="Arial" w:cs="Arial"/>
          <w:color w:val="000000"/>
          <w:sz w:val="20"/>
          <w:szCs w:val="20"/>
        </w:rPr>
      </w:pPr>
      <w:r w:rsidRPr="009A0E16">
        <w:rPr>
          <w:rFonts w:ascii="Arial" w:eastAsia="ArialMT" w:hAnsi="Arial" w:cs="Arial"/>
          <w:color w:val="000000"/>
          <w:sz w:val="20"/>
          <w:szCs w:val="20"/>
        </w:rPr>
        <w:t xml:space="preserve">The Sub-Contractor must comply with any further written instructions with respect to </w:t>
      </w:r>
      <w:r w:rsidR="00BE0E0D">
        <w:rPr>
          <w:rFonts w:ascii="Arial" w:eastAsia="ArialMT" w:hAnsi="Arial" w:cs="Arial"/>
          <w:color w:val="000000"/>
          <w:sz w:val="20"/>
          <w:szCs w:val="20"/>
        </w:rPr>
        <w:t>[Sub-]</w:t>
      </w:r>
      <w:r w:rsidRPr="009A0E16">
        <w:rPr>
          <w:rFonts w:ascii="Arial" w:eastAsia="ArialMT" w:hAnsi="Arial" w:cs="Arial"/>
          <w:color w:val="000000"/>
          <w:sz w:val="20"/>
          <w:szCs w:val="20"/>
        </w:rPr>
        <w:t>processing by the</w:t>
      </w:r>
      <w:r w:rsidR="00C15D8E">
        <w:rPr>
          <w:rFonts w:ascii="Arial" w:eastAsia="ArialMT" w:hAnsi="Arial" w:cs="Arial"/>
          <w:color w:val="000000"/>
          <w:sz w:val="20"/>
          <w:szCs w:val="20"/>
        </w:rPr>
        <w:t xml:space="preserve"> </w:t>
      </w:r>
      <w:r w:rsidR="00C15D8E" w:rsidRPr="00B72DDB">
        <w:rPr>
          <w:rFonts w:ascii="Arial" w:eastAsia="ArialMT" w:hAnsi="Arial" w:cs="Arial"/>
          <w:sz w:val="20"/>
          <w:szCs w:val="20"/>
        </w:rPr>
        <w:t>Co-ordinating</w:t>
      </w:r>
      <w:r w:rsidRPr="009A0E16">
        <w:rPr>
          <w:rFonts w:ascii="Arial" w:eastAsia="ArialMT" w:hAnsi="Arial" w:cs="Arial"/>
          <w:color w:val="000000"/>
          <w:sz w:val="20"/>
          <w:szCs w:val="20"/>
        </w:rPr>
        <w:t xml:space="preserve"> </w:t>
      </w:r>
      <w:r w:rsidR="00F90220">
        <w:rPr>
          <w:rFonts w:ascii="Arial" w:eastAsia="ArialMT" w:hAnsi="Arial" w:cs="Arial"/>
          <w:color w:val="000000"/>
          <w:sz w:val="20"/>
          <w:szCs w:val="20"/>
        </w:rPr>
        <w:t xml:space="preserve">Head </w:t>
      </w:r>
      <w:r w:rsidR="00C82590" w:rsidRPr="009A0E16">
        <w:rPr>
          <w:rFonts w:ascii="Arial" w:eastAsia="ArialMT" w:hAnsi="Arial" w:cs="Arial"/>
          <w:color w:val="000000"/>
          <w:sz w:val="20"/>
          <w:szCs w:val="20"/>
        </w:rPr>
        <w:t>Provider</w:t>
      </w:r>
      <w:r w:rsidRPr="009A0E16">
        <w:rPr>
          <w:rFonts w:ascii="Arial" w:eastAsia="ArialMT" w:hAnsi="Arial" w:cs="Arial"/>
          <w:color w:val="000000"/>
          <w:sz w:val="20"/>
          <w:szCs w:val="20"/>
        </w:rPr>
        <w:t>.</w:t>
      </w:r>
    </w:p>
    <w:p w14:paraId="73A1B967" w14:textId="77777777" w:rsidR="00961D96" w:rsidRPr="009A0E16" w:rsidRDefault="00961D96" w:rsidP="00BB36CF">
      <w:pPr>
        <w:pStyle w:val="ListParagraph"/>
        <w:numPr>
          <w:ilvl w:val="0"/>
          <w:numId w:val="33"/>
        </w:numPr>
        <w:autoSpaceDE w:val="0"/>
        <w:autoSpaceDN w:val="0"/>
        <w:adjustRightInd w:val="0"/>
        <w:spacing w:after="120"/>
        <w:ind w:hanging="720"/>
        <w:rPr>
          <w:rFonts w:ascii="Arial" w:eastAsia="ArialMT" w:hAnsi="Arial" w:cs="Arial"/>
          <w:color w:val="000000"/>
          <w:sz w:val="20"/>
          <w:szCs w:val="20"/>
        </w:rPr>
      </w:pPr>
      <w:r w:rsidRPr="009A0E16">
        <w:rPr>
          <w:rFonts w:ascii="Arial" w:eastAsia="ArialMT" w:hAnsi="Arial" w:cs="Arial"/>
          <w:color w:val="000000"/>
          <w:sz w:val="20"/>
          <w:szCs w:val="20"/>
        </w:rPr>
        <w:t xml:space="preserve">Any such further instructions </w:t>
      </w:r>
      <w:r w:rsidR="00EB3A1B">
        <w:rPr>
          <w:rFonts w:ascii="Arial" w:eastAsia="ArialMT" w:hAnsi="Arial" w:cs="Arial"/>
          <w:color w:val="000000"/>
          <w:sz w:val="20"/>
          <w:szCs w:val="20"/>
        </w:rPr>
        <w:t>will</w:t>
      </w:r>
      <w:r w:rsidRPr="009A0E16">
        <w:rPr>
          <w:rFonts w:ascii="Arial" w:eastAsia="ArialMT" w:hAnsi="Arial" w:cs="Arial"/>
          <w:color w:val="000000"/>
          <w:sz w:val="20"/>
          <w:szCs w:val="20"/>
        </w:rPr>
        <w:t xml:space="preserve"> be incorporated into this Annex.</w:t>
      </w:r>
    </w:p>
    <w:tbl>
      <w:tblPr>
        <w:tblStyle w:val="TableGrid"/>
        <w:tblW w:w="0" w:type="auto"/>
        <w:tblInd w:w="108" w:type="dxa"/>
        <w:tblLook w:val="04A0" w:firstRow="1" w:lastRow="0" w:firstColumn="1" w:lastColumn="0" w:noHBand="0" w:noVBand="1"/>
        <w:tblCaption w:val="Annex A"/>
        <w:tblDescription w:val="Annex A"/>
      </w:tblPr>
      <w:tblGrid>
        <w:gridCol w:w="3875"/>
        <w:gridCol w:w="5036"/>
      </w:tblGrid>
      <w:tr w:rsidR="00961D96" w:rsidRPr="009A0E16" w14:paraId="1E578CB8" w14:textId="77777777" w:rsidTr="00EA698B">
        <w:trPr>
          <w:tblHeader/>
        </w:trPr>
        <w:tc>
          <w:tcPr>
            <w:tcW w:w="4177" w:type="dxa"/>
            <w:shd w:val="clear" w:color="auto" w:fill="C6D9F1" w:themeFill="text2" w:themeFillTint="33"/>
          </w:tcPr>
          <w:p w14:paraId="1E528D52" w14:textId="77777777" w:rsidR="00961D96" w:rsidRPr="009A0E16" w:rsidRDefault="00961D96" w:rsidP="008A2D34">
            <w:pPr>
              <w:autoSpaceDE w:val="0"/>
              <w:autoSpaceDN w:val="0"/>
              <w:adjustRightInd w:val="0"/>
              <w:spacing w:before="60" w:after="60" w:line="240" w:lineRule="auto"/>
              <w:rPr>
                <w:rFonts w:cs="Arial"/>
                <w:b/>
                <w:bCs/>
                <w:color w:val="000000"/>
                <w:sz w:val="20"/>
              </w:rPr>
            </w:pPr>
            <w:r w:rsidRPr="009A0E16">
              <w:rPr>
                <w:rFonts w:cs="Arial"/>
                <w:b/>
                <w:bCs/>
                <w:color w:val="000000"/>
                <w:sz w:val="20"/>
              </w:rPr>
              <w:t xml:space="preserve">Description </w:t>
            </w:r>
          </w:p>
        </w:tc>
        <w:tc>
          <w:tcPr>
            <w:tcW w:w="5462" w:type="dxa"/>
            <w:shd w:val="clear" w:color="auto" w:fill="C6D9F1" w:themeFill="text2" w:themeFillTint="33"/>
          </w:tcPr>
          <w:p w14:paraId="600441A7" w14:textId="77777777" w:rsidR="00961D96" w:rsidRPr="009A0E16" w:rsidRDefault="00961D96" w:rsidP="008A2D34">
            <w:pPr>
              <w:autoSpaceDE w:val="0"/>
              <w:autoSpaceDN w:val="0"/>
              <w:adjustRightInd w:val="0"/>
              <w:spacing w:before="60" w:after="60" w:line="240" w:lineRule="auto"/>
              <w:rPr>
                <w:rFonts w:cs="Arial"/>
                <w:b/>
                <w:bCs/>
                <w:color w:val="000000"/>
                <w:sz w:val="20"/>
              </w:rPr>
            </w:pPr>
            <w:r w:rsidRPr="009A0E16">
              <w:rPr>
                <w:rFonts w:cs="Arial"/>
                <w:b/>
                <w:bCs/>
                <w:color w:val="000000"/>
                <w:sz w:val="20"/>
              </w:rPr>
              <w:t>Details</w:t>
            </w:r>
          </w:p>
        </w:tc>
      </w:tr>
      <w:tr w:rsidR="00961D96" w:rsidRPr="009A0E16" w14:paraId="6F99D84C" w14:textId="77777777" w:rsidTr="00EA698B">
        <w:tc>
          <w:tcPr>
            <w:tcW w:w="4177" w:type="dxa"/>
          </w:tcPr>
          <w:p w14:paraId="1FBE3BA6" w14:textId="71BC41D7" w:rsidR="00961D96" w:rsidRPr="009A0E16" w:rsidRDefault="00961D96" w:rsidP="008A2D34">
            <w:pPr>
              <w:autoSpaceDE w:val="0"/>
              <w:autoSpaceDN w:val="0"/>
              <w:adjustRightInd w:val="0"/>
              <w:spacing w:before="60" w:after="60" w:line="240" w:lineRule="auto"/>
              <w:rPr>
                <w:rFonts w:eastAsia="ArialMT" w:cs="Arial"/>
                <w:color w:val="000000"/>
                <w:sz w:val="20"/>
              </w:rPr>
            </w:pPr>
            <w:r w:rsidRPr="009A0E16">
              <w:rPr>
                <w:rFonts w:eastAsia="ArialMT" w:cs="Arial"/>
                <w:color w:val="000000"/>
                <w:sz w:val="20"/>
              </w:rPr>
              <w:t xml:space="preserve">Subject matter of the </w:t>
            </w:r>
            <w:r w:rsidR="00BE0E0D">
              <w:rPr>
                <w:rFonts w:eastAsia="ArialMT" w:cs="Arial"/>
                <w:color w:val="000000"/>
                <w:sz w:val="20"/>
              </w:rPr>
              <w:t>[Sub-]</w:t>
            </w:r>
            <w:r w:rsidRPr="009A0E16">
              <w:rPr>
                <w:rFonts w:eastAsia="ArialMT" w:cs="Arial"/>
                <w:color w:val="000000"/>
                <w:sz w:val="20"/>
              </w:rPr>
              <w:t>processing</w:t>
            </w:r>
          </w:p>
        </w:tc>
        <w:tc>
          <w:tcPr>
            <w:tcW w:w="5462" w:type="dxa"/>
          </w:tcPr>
          <w:p w14:paraId="600309BF" w14:textId="77777777" w:rsidR="00961D96" w:rsidRPr="009A0E16" w:rsidRDefault="00961D96" w:rsidP="008A2D34">
            <w:pPr>
              <w:autoSpaceDE w:val="0"/>
              <w:autoSpaceDN w:val="0"/>
              <w:adjustRightInd w:val="0"/>
              <w:spacing w:before="60" w:after="60" w:line="240" w:lineRule="auto"/>
              <w:rPr>
                <w:rFonts w:cs="Arial"/>
                <w:i/>
                <w:iCs/>
                <w:color w:val="000000"/>
                <w:sz w:val="20"/>
                <w:lang w:bidi="he-IL"/>
              </w:rPr>
            </w:pPr>
            <w:r w:rsidRPr="009A0E16">
              <w:rPr>
                <w:rFonts w:cs="Arial"/>
                <w:i/>
                <w:iCs/>
                <w:color w:val="000000"/>
                <w:sz w:val="20"/>
                <w:lang w:bidi="he-IL"/>
              </w:rPr>
              <w:t>[This should be a high level, short description of what the processing is about i.e. its subject matter]</w:t>
            </w:r>
          </w:p>
        </w:tc>
      </w:tr>
      <w:tr w:rsidR="00961D96" w:rsidRPr="009A0E16" w14:paraId="1E5C091D" w14:textId="77777777" w:rsidTr="00EA698B">
        <w:tc>
          <w:tcPr>
            <w:tcW w:w="4177" w:type="dxa"/>
          </w:tcPr>
          <w:p w14:paraId="7C0BDBBC" w14:textId="3038DB42" w:rsidR="00961D96" w:rsidRPr="009A0E16" w:rsidRDefault="00961D96" w:rsidP="008A2D34">
            <w:pPr>
              <w:autoSpaceDE w:val="0"/>
              <w:autoSpaceDN w:val="0"/>
              <w:adjustRightInd w:val="0"/>
              <w:spacing w:before="60" w:after="60" w:line="240" w:lineRule="auto"/>
              <w:rPr>
                <w:rFonts w:eastAsia="ArialMT" w:cs="Arial"/>
                <w:color w:val="000000"/>
                <w:sz w:val="20"/>
              </w:rPr>
            </w:pPr>
            <w:r w:rsidRPr="009A0E16">
              <w:rPr>
                <w:rFonts w:eastAsia="ArialMT" w:cs="Arial"/>
                <w:color w:val="000000"/>
                <w:sz w:val="20"/>
              </w:rPr>
              <w:t xml:space="preserve">Duration of the </w:t>
            </w:r>
            <w:r w:rsidR="00BE0E0D">
              <w:rPr>
                <w:rFonts w:eastAsia="ArialMT" w:cs="Arial"/>
                <w:color w:val="000000"/>
                <w:sz w:val="20"/>
              </w:rPr>
              <w:t>[Sub-]</w:t>
            </w:r>
            <w:r w:rsidRPr="009A0E16">
              <w:rPr>
                <w:rFonts w:eastAsia="ArialMT" w:cs="Arial"/>
                <w:color w:val="000000"/>
                <w:sz w:val="20"/>
              </w:rPr>
              <w:t>processing</w:t>
            </w:r>
          </w:p>
        </w:tc>
        <w:tc>
          <w:tcPr>
            <w:tcW w:w="5462" w:type="dxa"/>
          </w:tcPr>
          <w:p w14:paraId="6DF9AC83" w14:textId="77777777" w:rsidR="00961D96" w:rsidRPr="009A0E16" w:rsidRDefault="00961D96" w:rsidP="008A2D34">
            <w:pPr>
              <w:autoSpaceDE w:val="0"/>
              <w:autoSpaceDN w:val="0"/>
              <w:adjustRightInd w:val="0"/>
              <w:spacing w:before="60" w:after="60" w:line="240" w:lineRule="auto"/>
              <w:rPr>
                <w:rFonts w:cs="Arial"/>
                <w:i/>
                <w:iCs/>
                <w:color w:val="000000"/>
                <w:sz w:val="20"/>
                <w:lang w:bidi="he-IL"/>
              </w:rPr>
            </w:pPr>
            <w:r w:rsidRPr="009A0E16">
              <w:rPr>
                <w:rFonts w:cs="Arial"/>
                <w:i/>
                <w:iCs/>
                <w:color w:val="000000"/>
                <w:sz w:val="20"/>
                <w:lang w:bidi="he-IL"/>
              </w:rPr>
              <w:t>[Clearly set out the duration of the processing including dates]</w:t>
            </w:r>
          </w:p>
        </w:tc>
      </w:tr>
      <w:tr w:rsidR="00961D96" w:rsidRPr="009A0E16" w14:paraId="57915A7E" w14:textId="77777777" w:rsidTr="00EA698B">
        <w:tc>
          <w:tcPr>
            <w:tcW w:w="4177" w:type="dxa"/>
          </w:tcPr>
          <w:p w14:paraId="4BD66A30" w14:textId="4DBB1218" w:rsidR="00961D96" w:rsidRPr="009A0E16" w:rsidRDefault="00961D96" w:rsidP="008A2D34">
            <w:pPr>
              <w:autoSpaceDE w:val="0"/>
              <w:autoSpaceDN w:val="0"/>
              <w:adjustRightInd w:val="0"/>
              <w:spacing w:before="60" w:after="60" w:line="240" w:lineRule="auto"/>
              <w:rPr>
                <w:rFonts w:eastAsia="ArialMT" w:cs="Arial"/>
                <w:color w:val="000000"/>
                <w:sz w:val="20"/>
              </w:rPr>
            </w:pPr>
            <w:r w:rsidRPr="009A0E16">
              <w:rPr>
                <w:rFonts w:eastAsia="ArialMT" w:cs="Arial"/>
                <w:color w:val="000000"/>
                <w:sz w:val="20"/>
              </w:rPr>
              <w:t xml:space="preserve">Nature and purposes of the </w:t>
            </w:r>
            <w:r w:rsidR="00BE0E0D">
              <w:rPr>
                <w:rFonts w:eastAsia="ArialMT" w:cs="Arial"/>
                <w:color w:val="000000"/>
                <w:sz w:val="20"/>
              </w:rPr>
              <w:t>[Sub-]</w:t>
            </w:r>
            <w:r w:rsidRPr="009A0E16">
              <w:rPr>
                <w:rFonts w:eastAsia="ArialMT" w:cs="Arial"/>
                <w:color w:val="000000"/>
                <w:sz w:val="20"/>
              </w:rPr>
              <w:t>processing</w:t>
            </w:r>
          </w:p>
        </w:tc>
        <w:tc>
          <w:tcPr>
            <w:tcW w:w="5462" w:type="dxa"/>
          </w:tcPr>
          <w:p w14:paraId="7BB4864E" w14:textId="1BD5F821" w:rsidR="00961D96" w:rsidRPr="009A0E16" w:rsidRDefault="00961D96" w:rsidP="008A2D34">
            <w:pPr>
              <w:autoSpaceDE w:val="0"/>
              <w:autoSpaceDN w:val="0"/>
              <w:adjustRightInd w:val="0"/>
              <w:spacing w:before="60" w:after="60" w:line="240" w:lineRule="auto"/>
              <w:rPr>
                <w:rFonts w:cs="Arial"/>
                <w:i/>
                <w:iCs/>
                <w:color w:val="000000"/>
                <w:sz w:val="20"/>
                <w:lang w:bidi="he-IL"/>
              </w:rPr>
            </w:pPr>
            <w:r w:rsidRPr="009A0E16">
              <w:rPr>
                <w:rFonts w:cs="Arial"/>
                <w:i/>
                <w:iCs/>
                <w:color w:val="000000"/>
                <w:sz w:val="20"/>
                <w:lang w:bidi="he-IL"/>
              </w:rPr>
              <w:t xml:space="preserve">[Please be as specific as possible, but make sure that you cover all intended purposes. </w:t>
            </w:r>
            <w:r w:rsidR="00F8554C">
              <w:rPr>
                <w:rFonts w:cs="Arial"/>
                <w:i/>
                <w:iCs/>
                <w:color w:val="000000"/>
                <w:sz w:val="20"/>
                <w:lang w:bidi="he-IL"/>
              </w:rPr>
              <w:t xml:space="preserve"> </w:t>
            </w:r>
            <w:r w:rsidRPr="009A0E16">
              <w:rPr>
                <w:rFonts w:cs="Arial"/>
                <w:i/>
                <w:iCs/>
                <w:color w:val="000000"/>
                <w:sz w:val="20"/>
                <w:lang w:bidi="he-IL"/>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sidRPr="009A0E16">
              <w:rPr>
                <w:rFonts w:cs="Arial"/>
                <w:i/>
                <w:iCs/>
                <w:color w:val="000000"/>
                <w:sz w:val="20"/>
                <w:lang w:bidi="he-IL"/>
              </w:rPr>
              <w:t>erasure</w:t>
            </w:r>
            <w:proofErr w:type="gramEnd"/>
            <w:r w:rsidRPr="009A0E16">
              <w:rPr>
                <w:rFonts w:cs="Arial"/>
                <w:i/>
                <w:iCs/>
                <w:color w:val="000000"/>
                <w:sz w:val="20"/>
                <w:lang w:bidi="he-IL"/>
              </w:rPr>
              <w:t xml:space="preserve"> or destruction of data (whether or not by automated means) etc.</w:t>
            </w:r>
            <w:r w:rsidR="00F8554C">
              <w:rPr>
                <w:rFonts w:cs="Arial"/>
                <w:i/>
                <w:iCs/>
                <w:color w:val="000000"/>
                <w:sz w:val="20"/>
                <w:lang w:bidi="he-IL"/>
              </w:rPr>
              <w:t xml:space="preserve"> </w:t>
            </w:r>
            <w:r w:rsidRPr="009A0E16">
              <w:rPr>
                <w:rFonts w:cs="Arial"/>
                <w:i/>
                <w:iCs/>
                <w:color w:val="000000"/>
                <w:sz w:val="20"/>
                <w:lang w:bidi="he-IL"/>
              </w:rPr>
              <w:t xml:space="preserve"> The purpose might </w:t>
            </w:r>
            <w:proofErr w:type="gramStart"/>
            <w:r w:rsidRPr="009A0E16">
              <w:rPr>
                <w:rFonts w:cs="Arial"/>
                <w:i/>
                <w:iCs/>
                <w:color w:val="000000"/>
                <w:sz w:val="20"/>
                <w:lang w:bidi="he-IL"/>
              </w:rPr>
              <w:t>include:</w:t>
            </w:r>
            <w:proofErr w:type="gramEnd"/>
            <w:r w:rsidRPr="009A0E16">
              <w:rPr>
                <w:rFonts w:cs="Arial"/>
                <w:i/>
                <w:iCs/>
                <w:color w:val="000000"/>
                <w:sz w:val="20"/>
                <w:lang w:bidi="he-IL"/>
              </w:rPr>
              <w:t xml:space="preserve"> employment processing, statutory obligation, recruitment assessment </w:t>
            </w:r>
            <w:r w:rsidR="00810E89" w:rsidRPr="009A0E16">
              <w:rPr>
                <w:rFonts w:cs="Arial"/>
                <w:i/>
                <w:iCs/>
                <w:color w:val="000000"/>
                <w:sz w:val="20"/>
                <w:lang w:bidi="he-IL"/>
              </w:rPr>
              <w:t>etc</w:t>
            </w:r>
            <w:r w:rsidR="00810E89">
              <w:rPr>
                <w:rFonts w:cs="Arial"/>
                <w:i/>
                <w:iCs/>
                <w:color w:val="000000"/>
                <w:sz w:val="20"/>
                <w:lang w:bidi="he-IL"/>
              </w:rPr>
              <w:t>.</w:t>
            </w:r>
            <w:r w:rsidRPr="009A0E16">
              <w:rPr>
                <w:rFonts w:cs="Arial"/>
                <w:i/>
                <w:iCs/>
                <w:color w:val="000000"/>
                <w:sz w:val="20"/>
                <w:lang w:bidi="he-IL"/>
              </w:rPr>
              <w:t>]</w:t>
            </w:r>
          </w:p>
        </w:tc>
      </w:tr>
      <w:tr w:rsidR="00961D96" w:rsidRPr="009A0E16" w14:paraId="3DCB633D" w14:textId="77777777" w:rsidTr="00EA698B">
        <w:tc>
          <w:tcPr>
            <w:tcW w:w="4177" w:type="dxa"/>
          </w:tcPr>
          <w:p w14:paraId="7E496CDC" w14:textId="77777777" w:rsidR="00961D96" w:rsidRPr="009A0E16" w:rsidRDefault="00961D96" w:rsidP="008A2D34">
            <w:pPr>
              <w:autoSpaceDE w:val="0"/>
              <w:autoSpaceDN w:val="0"/>
              <w:adjustRightInd w:val="0"/>
              <w:spacing w:before="60" w:after="60" w:line="240" w:lineRule="auto"/>
              <w:rPr>
                <w:rFonts w:eastAsia="ArialMT" w:cs="Arial"/>
                <w:color w:val="000000"/>
                <w:sz w:val="20"/>
              </w:rPr>
            </w:pPr>
            <w:r w:rsidRPr="009A0E16">
              <w:rPr>
                <w:rFonts w:eastAsia="ArialMT" w:cs="Arial"/>
                <w:color w:val="000000"/>
                <w:sz w:val="20"/>
              </w:rPr>
              <w:t xml:space="preserve">Type of Personal Data </w:t>
            </w:r>
          </w:p>
        </w:tc>
        <w:tc>
          <w:tcPr>
            <w:tcW w:w="5462" w:type="dxa"/>
          </w:tcPr>
          <w:p w14:paraId="61E23300" w14:textId="77777777" w:rsidR="00961D96" w:rsidRPr="009A0E16" w:rsidRDefault="00961D96" w:rsidP="008A2D34">
            <w:pPr>
              <w:autoSpaceDE w:val="0"/>
              <w:autoSpaceDN w:val="0"/>
              <w:adjustRightInd w:val="0"/>
              <w:spacing w:before="60" w:after="60" w:line="240" w:lineRule="auto"/>
              <w:rPr>
                <w:rFonts w:cs="Arial"/>
                <w:i/>
                <w:iCs/>
                <w:color w:val="000000"/>
                <w:sz w:val="20"/>
                <w:lang w:bidi="he-IL"/>
              </w:rPr>
            </w:pPr>
            <w:r w:rsidRPr="009A0E16">
              <w:rPr>
                <w:rFonts w:cs="Arial"/>
                <w:i/>
                <w:iCs/>
                <w:color w:val="000000"/>
                <w:sz w:val="20"/>
                <w:lang w:bidi="he-IL"/>
              </w:rPr>
              <w:t xml:space="preserve">[Examples here </w:t>
            </w:r>
            <w:proofErr w:type="gramStart"/>
            <w:r w:rsidRPr="009A0E16">
              <w:rPr>
                <w:rFonts w:cs="Arial"/>
                <w:i/>
                <w:iCs/>
                <w:color w:val="000000"/>
                <w:sz w:val="20"/>
                <w:lang w:bidi="he-IL"/>
              </w:rPr>
              <w:t>include:</w:t>
            </w:r>
            <w:proofErr w:type="gramEnd"/>
            <w:r w:rsidRPr="009A0E16">
              <w:rPr>
                <w:rFonts w:cs="Arial"/>
                <w:i/>
                <w:iCs/>
                <w:color w:val="000000"/>
                <w:sz w:val="20"/>
                <w:lang w:bidi="he-IL"/>
              </w:rPr>
              <w:t xml:space="preserve"> name, address, date of birth, NI number, telephone number, pay, images, biometric data </w:t>
            </w:r>
            <w:r w:rsidR="00810E89" w:rsidRPr="009A0E16">
              <w:rPr>
                <w:rFonts w:cs="Arial"/>
                <w:i/>
                <w:iCs/>
                <w:color w:val="000000"/>
                <w:sz w:val="20"/>
                <w:lang w:bidi="he-IL"/>
              </w:rPr>
              <w:t>etc</w:t>
            </w:r>
            <w:r w:rsidR="00810E89">
              <w:rPr>
                <w:rFonts w:cs="Arial"/>
                <w:i/>
                <w:iCs/>
                <w:color w:val="000000"/>
                <w:sz w:val="20"/>
                <w:lang w:bidi="he-IL"/>
              </w:rPr>
              <w:t>.</w:t>
            </w:r>
            <w:r w:rsidRPr="009A0E16">
              <w:rPr>
                <w:rFonts w:cs="Arial"/>
                <w:i/>
                <w:iCs/>
                <w:color w:val="000000"/>
                <w:sz w:val="20"/>
                <w:lang w:bidi="he-IL"/>
              </w:rPr>
              <w:t>]</w:t>
            </w:r>
          </w:p>
        </w:tc>
      </w:tr>
      <w:tr w:rsidR="00961D96" w:rsidRPr="009A0E16" w14:paraId="3D8D1E4A" w14:textId="77777777" w:rsidTr="00EA698B">
        <w:tc>
          <w:tcPr>
            <w:tcW w:w="4177" w:type="dxa"/>
          </w:tcPr>
          <w:p w14:paraId="3EAAE5A4" w14:textId="77777777" w:rsidR="00961D96" w:rsidRPr="009A0E16" w:rsidRDefault="00961D96" w:rsidP="008A2D34">
            <w:pPr>
              <w:autoSpaceDE w:val="0"/>
              <w:autoSpaceDN w:val="0"/>
              <w:adjustRightInd w:val="0"/>
              <w:spacing w:before="60" w:after="60" w:line="240" w:lineRule="auto"/>
              <w:rPr>
                <w:rFonts w:eastAsia="ArialMT" w:cs="Arial"/>
                <w:color w:val="000000"/>
                <w:sz w:val="20"/>
              </w:rPr>
            </w:pPr>
            <w:r w:rsidRPr="009A0E16">
              <w:rPr>
                <w:rFonts w:eastAsia="ArialMT" w:cs="Arial"/>
                <w:color w:val="000000"/>
                <w:sz w:val="20"/>
              </w:rPr>
              <w:t>Categories of Data Subject</w:t>
            </w:r>
          </w:p>
        </w:tc>
        <w:tc>
          <w:tcPr>
            <w:tcW w:w="5462" w:type="dxa"/>
          </w:tcPr>
          <w:p w14:paraId="3D388D2F" w14:textId="39BBB38E" w:rsidR="00961D96" w:rsidRPr="009A0E16" w:rsidRDefault="00961D96" w:rsidP="008A2D34">
            <w:pPr>
              <w:autoSpaceDE w:val="0"/>
              <w:autoSpaceDN w:val="0"/>
              <w:adjustRightInd w:val="0"/>
              <w:spacing w:before="60" w:after="60" w:line="240" w:lineRule="auto"/>
              <w:rPr>
                <w:rFonts w:cs="Arial"/>
                <w:i/>
                <w:iCs/>
                <w:color w:val="000000"/>
                <w:sz w:val="20"/>
                <w:lang w:bidi="he-IL"/>
              </w:rPr>
            </w:pPr>
            <w:r w:rsidRPr="009A0E16">
              <w:rPr>
                <w:rFonts w:cs="Arial"/>
                <w:i/>
                <w:iCs/>
                <w:color w:val="000000"/>
                <w:sz w:val="20"/>
                <w:lang w:bidi="he-IL"/>
              </w:rPr>
              <w:t xml:space="preserve">[Examples </w:t>
            </w:r>
            <w:proofErr w:type="gramStart"/>
            <w:r w:rsidRPr="009A0E16">
              <w:rPr>
                <w:rFonts w:cs="Arial"/>
                <w:i/>
                <w:iCs/>
                <w:color w:val="000000"/>
                <w:sz w:val="20"/>
                <w:lang w:bidi="he-IL"/>
              </w:rPr>
              <w:t>include:</w:t>
            </w:r>
            <w:proofErr w:type="gramEnd"/>
            <w:r w:rsidRPr="009A0E16">
              <w:rPr>
                <w:rFonts w:cs="Arial"/>
                <w:i/>
                <w:iCs/>
                <w:color w:val="000000"/>
                <w:sz w:val="20"/>
                <w:lang w:bidi="he-IL"/>
              </w:rPr>
              <w:t xml:space="preserve"> Staff (including volunteers, agents, and temporary workers), </w:t>
            </w:r>
            <w:r w:rsidR="00F90220">
              <w:rPr>
                <w:rFonts w:cs="Arial"/>
                <w:i/>
                <w:iCs/>
                <w:color w:val="000000"/>
                <w:sz w:val="20"/>
                <w:lang w:bidi="he-IL"/>
              </w:rPr>
              <w:t xml:space="preserve">Head </w:t>
            </w:r>
            <w:r w:rsidR="00C82590" w:rsidRPr="009A0E16">
              <w:rPr>
                <w:rFonts w:cs="Arial"/>
                <w:i/>
                <w:iCs/>
                <w:color w:val="000000"/>
                <w:sz w:val="20"/>
                <w:lang w:bidi="he-IL"/>
              </w:rPr>
              <w:t>Provider</w:t>
            </w:r>
            <w:r w:rsidR="006C4F57">
              <w:rPr>
                <w:rFonts w:cs="Arial"/>
                <w:i/>
                <w:iCs/>
                <w:color w:val="000000"/>
                <w:sz w:val="20"/>
                <w:lang w:bidi="he-IL"/>
              </w:rPr>
              <w:t xml:space="preserve">s </w:t>
            </w:r>
            <w:r w:rsidRPr="009A0E16">
              <w:rPr>
                <w:rFonts w:cs="Arial"/>
                <w:i/>
                <w:iCs/>
                <w:color w:val="000000"/>
                <w:sz w:val="20"/>
                <w:lang w:bidi="he-IL"/>
              </w:rPr>
              <w:t xml:space="preserve">/ clients, suppliers, patients, students / pupils, members of the public, users of a particular website </w:t>
            </w:r>
            <w:r w:rsidR="00810E89" w:rsidRPr="009A0E16">
              <w:rPr>
                <w:rFonts w:cs="Arial"/>
                <w:i/>
                <w:iCs/>
                <w:color w:val="000000"/>
                <w:sz w:val="20"/>
                <w:lang w:bidi="he-IL"/>
              </w:rPr>
              <w:t>etc</w:t>
            </w:r>
            <w:r w:rsidR="00810E89">
              <w:rPr>
                <w:rFonts w:cs="Arial"/>
                <w:i/>
                <w:iCs/>
                <w:color w:val="000000"/>
                <w:sz w:val="20"/>
                <w:lang w:bidi="he-IL"/>
              </w:rPr>
              <w:t>.</w:t>
            </w:r>
            <w:r w:rsidRPr="009A0E16">
              <w:rPr>
                <w:rFonts w:cs="Arial"/>
                <w:i/>
                <w:iCs/>
                <w:color w:val="000000"/>
                <w:sz w:val="20"/>
                <w:lang w:bidi="he-IL"/>
              </w:rPr>
              <w:t>]</w:t>
            </w:r>
          </w:p>
        </w:tc>
      </w:tr>
      <w:tr w:rsidR="00961D96" w:rsidRPr="009A0E16" w14:paraId="79A9322E" w14:textId="77777777" w:rsidTr="00EA698B">
        <w:tc>
          <w:tcPr>
            <w:tcW w:w="4177" w:type="dxa"/>
          </w:tcPr>
          <w:p w14:paraId="69CFCB08" w14:textId="1C96D42D" w:rsidR="00961D96" w:rsidRPr="009A0E16" w:rsidRDefault="00961D96" w:rsidP="005F02D1">
            <w:pPr>
              <w:autoSpaceDE w:val="0"/>
              <w:autoSpaceDN w:val="0"/>
              <w:adjustRightInd w:val="0"/>
              <w:spacing w:before="60" w:after="60" w:line="240" w:lineRule="auto"/>
              <w:rPr>
                <w:rFonts w:eastAsia="ArialMT" w:cs="Arial"/>
                <w:color w:val="000000"/>
                <w:sz w:val="20"/>
              </w:rPr>
            </w:pPr>
            <w:r w:rsidRPr="009A0E16">
              <w:rPr>
                <w:rFonts w:eastAsia="ArialMT" w:cs="Arial"/>
                <w:color w:val="000000"/>
                <w:sz w:val="20"/>
              </w:rPr>
              <w:t xml:space="preserve">Plan for return and destruction of the data once the </w:t>
            </w:r>
            <w:r w:rsidR="00BE0E0D">
              <w:rPr>
                <w:rFonts w:eastAsia="ArialMT" w:cs="Arial"/>
                <w:color w:val="000000"/>
                <w:sz w:val="20"/>
              </w:rPr>
              <w:t>[Sub-]</w:t>
            </w:r>
            <w:r w:rsidRPr="009A0E16">
              <w:rPr>
                <w:rFonts w:eastAsia="ArialMT" w:cs="Arial"/>
                <w:color w:val="000000"/>
                <w:sz w:val="20"/>
              </w:rPr>
              <w:t>processing is complete UNLESS requirement under law to preserve that type of data</w:t>
            </w:r>
          </w:p>
        </w:tc>
        <w:tc>
          <w:tcPr>
            <w:tcW w:w="5462" w:type="dxa"/>
          </w:tcPr>
          <w:p w14:paraId="63ACDD0D" w14:textId="77777777" w:rsidR="00961D96" w:rsidRPr="009A0E16" w:rsidRDefault="00961D96" w:rsidP="008A2D34">
            <w:pPr>
              <w:autoSpaceDE w:val="0"/>
              <w:autoSpaceDN w:val="0"/>
              <w:adjustRightInd w:val="0"/>
              <w:spacing w:before="60" w:after="60" w:line="240" w:lineRule="auto"/>
              <w:rPr>
                <w:rFonts w:cs="Arial"/>
                <w:i/>
                <w:iCs/>
                <w:color w:val="000000"/>
                <w:sz w:val="20"/>
                <w:lang w:bidi="he-IL"/>
              </w:rPr>
            </w:pPr>
            <w:r w:rsidRPr="009A0E16">
              <w:rPr>
                <w:rFonts w:cs="Arial"/>
                <w:i/>
                <w:iCs/>
                <w:color w:val="000000"/>
                <w:sz w:val="20"/>
                <w:lang w:bidi="he-IL"/>
              </w:rPr>
              <w:t>[Describe how long the data will be retained for, how it be returned or destroyed]</w:t>
            </w:r>
          </w:p>
        </w:tc>
      </w:tr>
    </w:tbl>
    <w:p w14:paraId="2403CD2C" w14:textId="77777777" w:rsidR="00EA0910" w:rsidRDefault="00EA0910" w:rsidP="008A2D34">
      <w:pPr>
        <w:spacing w:before="0" w:line="240" w:lineRule="auto"/>
        <w:jc w:val="left"/>
        <w:rPr>
          <w:rFonts w:cs="Arial"/>
          <w:b/>
          <w:sz w:val="20"/>
        </w:rPr>
      </w:pPr>
      <w:r>
        <w:rPr>
          <w:rFonts w:cs="Arial"/>
          <w:sz w:val="20"/>
        </w:rPr>
        <w:br w:type="page"/>
      </w:r>
    </w:p>
    <w:p w14:paraId="40E2D4F2" w14:textId="77777777" w:rsidR="0081533D" w:rsidRPr="00B51181" w:rsidRDefault="0081533D" w:rsidP="00AB023E">
      <w:pPr>
        <w:pStyle w:val="MRSchedule1"/>
        <w:spacing w:before="120" w:after="120"/>
        <w:jc w:val="center"/>
        <w:rPr>
          <w:rFonts w:ascii="Arial" w:hAnsi="Arial" w:cs="Arial"/>
          <w:sz w:val="24"/>
        </w:rPr>
      </w:pPr>
      <w:r w:rsidRPr="00B51181">
        <w:rPr>
          <w:rFonts w:ascii="Arial" w:hAnsi="Arial" w:cs="Arial"/>
          <w:sz w:val="24"/>
        </w:rPr>
        <w:lastRenderedPageBreak/>
        <w:t>SCHEDULE 7 – EMPLOYEES</w:t>
      </w:r>
    </w:p>
    <w:p w14:paraId="59101816" w14:textId="1DF3D914" w:rsidR="0081533D" w:rsidRPr="009A0E16" w:rsidRDefault="0081533D" w:rsidP="00AB023E">
      <w:pPr>
        <w:pStyle w:val="MRSchedule1"/>
        <w:spacing w:before="120" w:after="120"/>
        <w:rPr>
          <w:rFonts w:ascii="Arial" w:hAnsi="Arial" w:cs="Arial"/>
          <w:sz w:val="20"/>
        </w:rPr>
      </w:pPr>
      <w:r w:rsidRPr="009A0E16">
        <w:rPr>
          <w:rFonts w:ascii="Arial" w:hAnsi="Arial" w:cs="Arial"/>
          <w:sz w:val="20"/>
        </w:rPr>
        <w:t>Part A – Head Provider</w:t>
      </w:r>
      <w:r w:rsidR="006A741E">
        <w:rPr>
          <w:rFonts w:ascii="Arial" w:hAnsi="Arial" w:cs="Arial"/>
          <w:sz w:val="20"/>
        </w:rPr>
        <w:t>s’</w:t>
      </w:r>
      <w:r w:rsidRPr="009A0E16">
        <w:rPr>
          <w:rFonts w:ascii="Arial" w:hAnsi="Arial" w:cs="Arial"/>
          <w:sz w:val="20"/>
        </w:rPr>
        <w:t xml:space="preserve"> Employees</w:t>
      </w:r>
    </w:p>
    <w:p w14:paraId="0EEE2E84" w14:textId="77777777" w:rsidR="0081533D" w:rsidRPr="009A0E16" w:rsidRDefault="0081533D" w:rsidP="00AB023E">
      <w:pPr>
        <w:spacing w:before="120" w:after="120" w:line="240" w:lineRule="auto"/>
        <w:ind w:left="357"/>
        <w:jc w:val="left"/>
        <w:rPr>
          <w:rFonts w:cs="Arial"/>
          <w:b/>
          <w:sz w:val="20"/>
        </w:rPr>
      </w:pPr>
      <w:r w:rsidRPr="009A0E16">
        <w:rPr>
          <w:rFonts w:cs="Arial"/>
          <w:b/>
          <w:sz w:val="20"/>
        </w:rPr>
        <w:t>Insert list of Transferring Employees or state Not Applicable</w:t>
      </w:r>
    </w:p>
    <w:p w14:paraId="20BB39C0" w14:textId="782D271A" w:rsidR="0081533D" w:rsidRPr="00CF193C" w:rsidRDefault="0081533D" w:rsidP="00AB023E">
      <w:pPr>
        <w:spacing w:before="120" w:after="120" w:line="240" w:lineRule="auto"/>
        <w:ind w:left="357"/>
        <w:jc w:val="left"/>
        <w:rPr>
          <w:rFonts w:cs="Arial"/>
          <w:i/>
          <w:sz w:val="20"/>
        </w:rPr>
      </w:pPr>
      <w:r w:rsidRPr="00CF193C">
        <w:rPr>
          <w:rFonts w:cs="Arial"/>
          <w:i/>
          <w:sz w:val="20"/>
        </w:rPr>
        <w:t xml:space="preserve">Guidance: This list should only be of employees transferring from </w:t>
      </w:r>
      <w:r w:rsidR="001334D5" w:rsidRPr="00CF193C">
        <w:rPr>
          <w:rFonts w:cs="Arial"/>
          <w:i/>
          <w:sz w:val="20"/>
        </w:rPr>
        <w:t xml:space="preserve">one or more of </w:t>
      </w:r>
      <w:r w:rsidRPr="00CF193C">
        <w:rPr>
          <w:rFonts w:cs="Arial"/>
          <w:i/>
          <w:sz w:val="20"/>
        </w:rPr>
        <w:t>the Head Provider</w:t>
      </w:r>
      <w:r w:rsidR="006A741E" w:rsidRPr="00CF193C">
        <w:rPr>
          <w:rFonts w:cs="Arial"/>
          <w:i/>
          <w:sz w:val="20"/>
        </w:rPr>
        <w:t>s</w:t>
      </w:r>
      <w:r w:rsidRPr="00CF193C">
        <w:rPr>
          <w:rFonts w:cs="Arial"/>
          <w:i/>
          <w:sz w:val="20"/>
        </w:rPr>
        <w:t xml:space="preserve"> and not from any other provider.</w:t>
      </w:r>
    </w:p>
    <w:p w14:paraId="49A3502B" w14:textId="77777777" w:rsidR="0081533D" w:rsidRPr="00CF193C" w:rsidRDefault="0081533D" w:rsidP="00AB023E">
      <w:pPr>
        <w:pStyle w:val="MRSchedule1"/>
        <w:spacing w:before="120" w:after="120"/>
        <w:rPr>
          <w:rFonts w:ascii="Arial" w:hAnsi="Arial" w:cs="Arial"/>
          <w:sz w:val="20"/>
        </w:rPr>
      </w:pPr>
      <w:r w:rsidRPr="00CF193C">
        <w:rPr>
          <w:rFonts w:ascii="Arial" w:hAnsi="Arial" w:cs="Arial"/>
          <w:sz w:val="20"/>
        </w:rPr>
        <w:t>P</w:t>
      </w:r>
      <w:r w:rsidR="00827F31" w:rsidRPr="00CF193C">
        <w:rPr>
          <w:rFonts w:ascii="Arial" w:hAnsi="Arial" w:cs="Arial"/>
          <w:sz w:val="20"/>
        </w:rPr>
        <w:t xml:space="preserve">art B </w:t>
      </w:r>
      <w:r w:rsidRPr="00CF193C">
        <w:rPr>
          <w:rFonts w:ascii="Arial" w:hAnsi="Arial" w:cs="Arial"/>
          <w:sz w:val="20"/>
        </w:rPr>
        <w:t>– Pensions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7B pensions"/>
      </w:tblPr>
      <w:tblGrid>
        <w:gridCol w:w="8911"/>
      </w:tblGrid>
      <w:tr w:rsidR="0081533D" w:rsidRPr="009A0E16" w14:paraId="2737980C" w14:textId="77777777" w:rsidTr="00AB023E">
        <w:tc>
          <w:tcPr>
            <w:tcW w:w="8911" w:type="dxa"/>
            <w:shd w:val="clear" w:color="auto" w:fill="auto"/>
          </w:tcPr>
          <w:p w14:paraId="242E65D0" w14:textId="3E38D7A1" w:rsidR="004D0DDF" w:rsidRPr="004D0DDF" w:rsidRDefault="0081533D" w:rsidP="00AB023E">
            <w:pPr>
              <w:spacing w:before="120" w:after="120" w:line="240" w:lineRule="auto"/>
              <w:ind w:left="37" w:hanging="37"/>
              <w:jc w:val="center"/>
            </w:pPr>
            <w:r w:rsidRPr="009A0E16">
              <w:rPr>
                <w:rFonts w:cs="Arial"/>
                <w:b/>
                <w:sz w:val="20"/>
              </w:rPr>
              <w:t xml:space="preserve">Insert text (template drafting available via </w:t>
            </w:r>
            <w:hyperlink r:id="rId20" w:history="1">
              <w:r w:rsidR="004D0DDF" w:rsidRPr="0046317B">
                <w:rPr>
                  <w:rStyle w:val="Hyperlink"/>
                  <w:rFonts w:cs="Arial"/>
                  <w:b/>
                  <w:sz w:val="20"/>
                </w:rPr>
                <w:t>https://www.england.nhs.uk/nhs-standard-contract/</w:t>
              </w:r>
            </w:hyperlink>
            <w:r w:rsidR="004D0DDF" w:rsidRPr="004D0DDF">
              <w:t xml:space="preserve">) </w:t>
            </w:r>
            <w:r w:rsidR="004D0DDF" w:rsidRPr="004D0DDF">
              <w:rPr>
                <w:rFonts w:cs="Arial"/>
                <w:b/>
                <w:sz w:val="20"/>
              </w:rPr>
              <w:t>or state Not Applicable</w:t>
            </w:r>
          </w:p>
          <w:p w14:paraId="389780DE" w14:textId="609B818A" w:rsidR="0081533D" w:rsidRPr="00990F84" w:rsidRDefault="0081533D" w:rsidP="009915D3">
            <w:pPr>
              <w:spacing w:before="120" w:after="120" w:line="240" w:lineRule="auto"/>
              <w:ind w:left="66"/>
              <w:jc w:val="left"/>
              <w:rPr>
                <w:rFonts w:cs="Arial"/>
                <w:i/>
                <w:sz w:val="20"/>
              </w:rPr>
            </w:pPr>
            <w:r w:rsidRPr="00CF193C">
              <w:rPr>
                <w:rFonts w:cs="Arial"/>
                <w:i/>
                <w:sz w:val="20"/>
              </w:rPr>
              <w:t>Guidance: The referenced template pensions drafting has not been designed specifically for a Sub-Contract.  Users of this Sub-Contract are therefore recommended to take legal advice on whether any changes should be made to the template pensions drafting.</w:t>
            </w:r>
          </w:p>
        </w:tc>
      </w:tr>
    </w:tbl>
    <w:p w14:paraId="551DB36C" w14:textId="77777777" w:rsidR="00EA0910" w:rsidRDefault="00EA0910" w:rsidP="008A2D34">
      <w:pPr>
        <w:spacing w:before="0" w:line="240" w:lineRule="auto"/>
        <w:jc w:val="left"/>
        <w:rPr>
          <w:rFonts w:cs="Arial"/>
          <w:b/>
          <w:sz w:val="20"/>
        </w:rPr>
      </w:pPr>
      <w:r>
        <w:rPr>
          <w:rFonts w:cs="Arial"/>
          <w:sz w:val="20"/>
        </w:rPr>
        <w:br w:type="page"/>
      </w:r>
    </w:p>
    <w:p w14:paraId="6F3E27E5" w14:textId="77777777" w:rsidR="0081533D" w:rsidRPr="009A0E16" w:rsidRDefault="00624928" w:rsidP="00F03454">
      <w:pPr>
        <w:pStyle w:val="MRSchedule1"/>
        <w:spacing w:before="120" w:after="120"/>
        <w:rPr>
          <w:rFonts w:ascii="Arial" w:hAnsi="Arial" w:cs="Arial"/>
          <w:sz w:val="20"/>
        </w:rPr>
      </w:pPr>
      <w:r w:rsidRPr="009A0E16">
        <w:rPr>
          <w:rFonts w:ascii="Arial" w:hAnsi="Arial" w:cs="Arial"/>
          <w:sz w:val="20"/>
        </w:rPr>
        <w:lastRenderedPageBreak/>
        <w:t xml:space="preserve">PART B: </w:t>
      </w:r>
      <w:r w:rsidR="0081533D" w:rsidRPr="009A0E16">
        <w:rPr>
          <w:rFonts w:ascii="Arial" w:hAnsi="Arial" w:cs="Arial"/>
          <w:sz w:val="20"/>
        </w:rPr>
        <w:t>SUB-CONTRACT CONDITIONS</w:t>
      </w:r>
    </w:p>
    <w:p w14:paraId="3E8D6C49" w14:textId="77777777" w:rsidR="0025392D" w:rsidRPr="009A0E16" w:rsidRDefault="0025392D" w:rsidP="00F03454">
      <w:pPr>
        <w:pStyle w:val="Level1"/>
        <w:keepNext/>
        <w:widowControl w:val="0"/>
        <w:numPr>
          <w:ilvl w:val="0"/>
          <w:numId w:val="23"/>
        </w:numPr>
        <w:tabs>
          <w:tab w:val="clear" w:pos="850"/>
          <w:tab w:val="num" w:pos="709"/>
        </w:tabs>
        <w:spacing w:before="120" w:after="120" w:line="240" w:lineRule="auto"/>
        <w:outlineLvl w:val="0"/>
        <w:rPr>
          <w:rFonts w:cs="Arial"/>
          <w:b/>
          <w:bCs/>
          <w:kern w:val="32"/>
          <w:sz w:val="20"/>
          <w:lang w:eastAsia="en-US"/>
        </w:rPr>
      </w:pPr>
      <w:bookmarkStart w:id="19" w:name="Sch_12sub1"/>
      <w:r w:rsidRPr="009A0E16">
        <w:rPr>
          <w:rFonts w:cs="Arial"/>
          <w:b/>
          <w:bCs/>
          <w:kern w:val="32"/>
          <w:sz w:val="20"/>
          <w:lang w:eastAsia="en-US"/>
        </w:rPr>
        <w:t>Operation of this Sub-Contract</w:t>
      </w:r>
      <w:bookmarkEnd w:id="19"/>
    </w:p>
    <w:p w14:paraId="2BBEC7FD" w14:textId="24014B9F" w:rsidR="00996121" w:rsidRDefault="00996121" w:rsidP="00F03454">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r w:rsidRPr="00996121">
        <w:rPr>
          <w:rFonts w:cs="Arial"/>
          <w:bCs/>
          <w:iCs/>
          <w:sz w:val="20"/>
          <w:lang w:eastAsia="en-US"/>
        </w:rPr>
        <w:t>The Head Provider</w:t>
      </w:r>
      <w:r w:rsidR="00230867">
        <w:rPr>
          <w:rFonts w:cs="Arial"/>
          <w:bCs/>
          <w:iCs/>
          <w:sz w:val="20"/>
          <w:lang w:eastAsia="en-US"/>
        </w:rPr>
        <w:t>s have</w:t>
      </w:r>
      <w:r w:rsidRPr="00996121">
        <w:rPr>
          <w:rFonts w:cs="Arial"/>
          <w:bCs/>
          <w:iCs/>
          <w:sz w:val="20"/>
          <w:lang w:eastAsia="en-US"/>
        </w:rPr>
        <w:t xml:space="preserve"> </w:t>
      </w:r>
      <w:proofErr w:type="gramStart"/>
      <w:r w:rsidRPr="00996121">
        <w:rPr>
          <w:rFonts w:cs="Arial"/>
          <w:bCs/>
          <w:iCs/>
          <w:sz w:val="20"/>
          <w:lang w:eastAsia="en-US"/>
        </w:rPr>
        <w:t>entered into</w:t>
      </w:r>
      <w:proofErr w:type="gramEnd"/>
      <w:r w:rsidRPr="00996121">
        <w:rPr>
          <w:rFonts w:cs="Arial"/>
          <w:bCs/>
          <w:iCs/>
          <w:sz w:val="20"/>
          <w:lang w:eastAsia="en-US"/>
        </w:rPr>
        <w:t xml:space="preserve"> the Head Contract</w:t>
      </w:r>
      <w:r w:rsidR="00230867">
        <w:rPr>
          <w:rFonts w:cs="Arial"/>
          <w:bCs/>
          <w:iCs/>
          <w:sz w:val="20"/>
          <w:lang w:eastAsia="en-US"/>
        </w:rPr>
        <w:t>s</w:t>
      </w:r>
      <w:r w:rsidRPr="00996121">
        <w:rPr>
          <w:rFonts w:cs="Arial"/>
          <w:bCs/>
          <w:iCs/>
          <w:sz w:val="20"/>
          <w:lang w:eastAsia="en-US"/>
        </w:rPr>
        <w:t xml:space="preserve"> with the Commissioner</w:t>
      </w:r>
      <w:r>
        <w:rPr>
          <w:rFonts w:cs="Arial"/>
          <w:bCs/>
          <w:iCs/>
          <w:sz w:val="20"/>
          <w:lang w:eastAsia="en-US"/>
        </w:rPr>
        <w:t>(s)</w:t>
      </w:r>
      <w:r w:rsidRPr="00996121">
        <w:rPr>
          <w:rFonts w:cs="Arial"/>
          <w:bCs/>
          <w:iCs/>
          <w:sz w:val="20"/>
          <w:lang w:eastAsia="en-US"/>
        </w:rPr>
        <w:t>, and under this S</w:t>
      </w:r>
      <w:r w:rsidR="00230867">
        <w:rPr>
          <w:rFonts w:cs="Arial"/>
          <w:bCs/>
          <w:iCs/>
          <w:sz w:val="20"/>
          <w:lang w:eastAsia="en-US"/>
        </w:rPr>
        <w:t>ub-Contract agree</w:t>
      </w:r>
      <w:r w:rsidRPr="00996121">
        <w:rPr>
          <w:rFonts w:cs="Arial"/>
          <w:bCs/>
          <w:iCs/>
          <w:sz w:val="20"/>
          <w:lang w:eastAsia="en-US"/>
        </w:rPr>
        <w:t xml:space="preserve"> with the Sub-Contractor that the Sub-Contractor will perform certain of the services under the Head Contract</w:t>
      </w:r>
      <w:r w:rsidR="00230867">
        <w:rPr>
          <w:rFonts w:cs="Arial"/>
          <w:bCs/>
          <w:iCs/>
          <w:sz w:val="20"/>
          <w:lang w:eastAsia="en-US"/>
        </w:rPr>
        <w:t>s on the Head Providers’</w:t>
      </w:r>
      <w:r w:rsidRPr="00996121">
        <w:rPr>
          <w:rFonts w:cs="Arial"/>
          <w:bCs/>
          <w:iCs/>
          <w:sz w:val="20"/>
          <w:lang w:eastAsia="en-US"/>
        </w:rPr>
        <w:t xml:space="preserve"> behalf. </w:t>
      </w:r>
      <w:r w:rsidR="00F8554C">
        <w:rPr>
          <w:rFonts w:cs="Arial"/>
          <w:bCs/>
          <w:iCs/>
          <w:sz w:val="20"/>
          <w:lang w:eastAsia="en-US"/>
        </w:rPr>
        <w:t xml:space="preserve"> </w:t>
      </w:r>
      <w:r w:rsidRPr="00996121">
        <w:rPr>
          <w:rFonts w:cs="Arial"/>
          <w:bCs/>
          <w:iCs/>
          <w:sz w:val="20"/>
          <w:lang w:eastAsia="en-US"/>
        </w:rPr>
        <w:t>The rights and obligations of the Head Provider</w:t>
      </w:r>
      <w:r w:rsidR="00230867">
        <w:rPr>
          <w:rFonts w:cs="Arial"/>
          <w:bCs/>
          <w:iCs/>
          <w:sz w:val="20"/>
          <w:lang w:eastAsia="en-US"/>
        </w:rPr>
        <w:t>s</w:t>
      </w:r>
      <w:r w:rsidRPr="00996121">
        <w:rPr>
          <w:rFonts w:cs="Arial"/>
          <w:bCs/>
          <w:iCs/>
          <w:sz w:val="20"/>
          <w:lang w:eastAsia="en-US"/>
        </w:rPr>
        <w:t xml:space="preserve"> and the Sub-Contractor are set out in the Sub-Contract Particulars and Schedules and in the Service Conditions and General Conditions as amended or added to by these Sub-Contract Conditions.</w:t>
      </w:r>
    </w:p>
    <w:p w14:paraId="12F9DAAF" w14:textId="0B0D0062" w:rsidR="00BE0A6D" w:rsidRPr="009A0E16" w:rsidRDefault="00BE0A6D" w:rsidP="00F03454">
      <w:pPr>
        <w:pStyle w:val="Level1"/>
        <w:keepNext/>
        <w:widowControl w:val="0"/>
        <w:numPr>
          <w:ilvl w:val="0"/>
          <w:numId w:val="23"/>
        </w:numPr>
        <w:tabs>
          <w:tab w:val="clear" w:pos="850"/>
          <w:tab w:val="num" w:pos="709"/>
        </w:tabs>
        <w:spacing w:before="120" w:after="120" w:line="240" w:lineRule="auto"/>
        <w:outlineLvl w:val="0"/>
        <w:rPr>
          <w:rFonts w:cs="Arial"/>
          <w:b/>
          <w:bCs/>
          <w:kern w:val="32"/>
          <w:sz w:val="20"/>
          <w:lang w:eastAsia="en-US"/>
        </w:rPr>
      </w:pPr>
      <w:r w:rsidRPr="009A0E16">
        <w:rPr>
          <w:rFonts w:cs="Arial"/>
          <w:b/>
          <w:bCs/>
          <w:kern w:val="32"/>
          <w:sz w:val="20"/>
          <w:lang w:eastAsia="en-US"/>
        </w:rPr>
        <w:t>Interpretation</w:t>
      </w:r>
    </w:p>
    <w:p w14:paraId="44EE9FD2" w14:textId="12AA22AF" w:rsidR="00BE0A6D" w:rsidRPr="00510201" w:rsidRDefault="00BE0A6D" w:rsidP="00F03454">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r w:rsidRPr="00510201">
        <w:rPr>
          <w:rFonts w:cs="Arial"/>
          <w:bCs/>
          <w:iCs/>
          <w:sz w:val="20"/>
          <w:lang w:eastAsia="en-US"/>
        </w:rPr>
        <w:t>The Service Conditions and General Conditions</w:t>
      </w:r>
      <w:r w:rsidR="00EF7975" w:rsidRPr="00510201">
        <w:rPr>
          <w:rFonts w:cs="Arial"/>
          <w:bCs/>
          <w:iCs/>
          <w:sz w:val="20"/>
          <w:lang w:eastAsia="en-US"/>
        </w:rPr>
        <w:t xml:space="preserve"> in the Head Contract</w:t>
      </w:r>
      <w:r w:rsidR="00230867">
        <w:rPr>
          <w:rFonts w:cs="Arial"/>
          <w:bCs/>
          <w:iCs/>
          <w:sz w:val="20"/>
          <w:lang w:eastAsia="en-US"/>
        </w:rPr>
        <w:t>s</w:t>
      </w:r>
      <w:r w:rsidRPr="00510201">
        <w:rPr>
          <w:rFonts w:cs="Arial"/>
          <w:bCs/>
          <w:iCs/>
          <w:sz w:val="20"/>
          <w:lang w:eastAsia="en-US"/>
        </w:rPr>
        <w:t xml:space="preserve"> are incorporated into and form part of this Sub-Contract, as modified by this Sub-Contract</w:t>
      </w:r>
      <w:r w:rsidR="009C7662" w:rsidRPr="00510201">
        <w:rPr>
          <w:rFonts w:cs="Arial"/>
          <w:bCs/>
          <w:iCs/>
          <w:sz w:val="20"/>
          <w:lang w:eastAsia="en-US"/>
        </w:rPr>
        <w:t>.</w:t>
      </w:r>
      <w:r w:rsidR="00F8554C">
        <w:rPr>
          <w:rFonts w:cs="Arial"/>
          <w:bCs/>
          <w:iCs/>
          <w:sz w:val="20"/>
          <w:lang w:eastAsia="en-US"/>
        </w:rPr>
        <w:t xml:space="preserve"> </w:t>
      </w:r>
      <w:r w:rsidR="009C7662" w:rsidRPr="00510201">
        <w:rPr>
          <w:rFonts w:cs="Arial"/>
          <w:bCs/>
          <w:iCs/>
          <w:sz w:val="20"/>
          <w:lang w:eastAsia="en-US"/>
        </w:rPr>
        <w:t xml:space="preserve"> </w:t>
      </w:r>
      <w:r w:rsidRPr="00510201">
        <w:rPr>
          <w:rFonts w:cs="Arial"/>
          <w:bCs/>
          <w:iCs/>
          <w:sz w:val="20"/>
          <w:lang w:eastAsia="en-US"/>
        </w:rPr>
        <w:t>Any reference to any Schedule or the Particulars in the Service Conditions or General Conditions will, for the purposes of this Sub-Contract, be interpreted as referring to the corresponding element of the Sub-Contract Particulars and Schedules.</w:t>
      </w:r>
    </w:p>
    <w:p w14:paraId="7AC1DCE6" w14:textId="373F69D8" w:rsidR="00BE0A6D" w:rsidRPr="00510201" w:rsidRDefault="00BE0A6D" w:rsidP="00F03454">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r w:rsidRPr="00510201">
        <w:rPr>
          <w:rFonts w:cs="Arial"/>
          <w:bCs/>
          <w:iCs/>
          <w:sz w:val="20"/>
          <w:lang w:eastAsia="en-US"/>
        </w:rPr>
        <w:t>Except as provided expressly in these Sub-Contract Conditions</w:t>
      </w:r>
      <w:r w:rsidR="006E5AF4" w:rsidRPr="00510201">
        <w:rPr>
          <w:rFonts w:cs="Arial"/>
          <w:bCs/>
          <w:iCs/>
          <w:sz w:val="20"/>
          <w:lang w:eastAsia="en-US"/>
        </w:rPr>
        <w:t xml:space="preserve">, </w:t>
      </w:r>
      <w:r w:rsidRPr="00510201">
        <w:rPr>
          <w:rFonts w:cs="Arial"/>
          <w:bCs/>
          <w:iCs/>
          <w:sz w:val="20"/>
          <w:lang w:eastAsia="en-US"/>
        </w:rPr>
        <w:t>terms as defined in the Head Contract</w:t>
      </w:r>
      <w:r w:rsidR="00230867">
        <w:rPr>
          <w:rFonts w:cs="Arial"/>
          <w:bCs/>
          <w:iCs/>
          <w:sz w:val="20"/>
          <w:lang w:eastAsia="en-US"/>
        </w:rPr>
        <w:t>s</w:t>
      </w:r>
      <w:r w:rsidRPr="00510201">
        <w:rPr>
          <w:rFonts w:cs="Arial"/>
          <w:bCs/>
          <w:iCs/>
          <w:sz w:val="20"/>
          <w:lang w:eastAsia="en-US"/>
        </w:rPr>
        <w:t xml:space="preserve"> will have the same meaning</w:t>
      </w:r>
      <w:r w:rsidR="000E3FE9" w:rsidRPr="00510201">
        <w:rPr>
          <w:rFonts w:cs="Arial"/>
          <w:bCs/>
          <w:iCs/>
          <w:sz w:val="20"/>
          <w:lang w:eastAsia="en-US"/>
        </w:rPr>
        <w:t xml:space="preserve"> when used in this Sub-Contract</w:t>
      </w:r>
      <w:r w:rsidR="006E5AF4" w:rsidRPr="00510201">
        <w:rPr>
          <w:rFonts w:cs="Arial"/>
          <w:bCs/>
          <w:iCs/>
          <w:sz w:val="20"/>
          <w:lang w:eastAsia="en-US"/>
        </w:rPr>
        <w:t>.</w:t>
      </w:r>
    </w:p>
    <w:p w14:paraId="241A7116" w14:textId="4ADE10E1" w:rsidR="009A7B4A" w:rsidRPr="00510201" w:rsidRDefault="009A7B4A" w:rsidP="00F03454">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r w:rsidRPr="00510201">
        <w:rPr>
          <w:rFonts w:cs="Arial"/>
          <w:bCs/>
          <w:iCs/>
          <w:sz w:val="20"/>
          <w:lang w:eastAsia="en-US"/>
        </w:rPr>
        <w:t xml:space="preserve">Definitions: </w:t>
      </w:r>
    </w:p>
    <w:p w14:paraId="3255FE20" w14:textId="42BE3014" w:rsidR="005751CE" w:rsidRDefault="005751CE" w:rsidP="00F03454">
      <w:pPr>
        <w:pStyle w:val="Level1"/>
        <w:numPr>
          <w:ilvl w:val="0"/>
          <w:numId w:val="0"/>
        </w:numPr>
        <w:spacing w:before="120" w:after="120" w:line="240" w:lineRule="auto"/>
        <w:ind w:left="709"/>
        <w:rPr>
          <w:b/>
          <w:sz w:val="20"/>
          <w:lang w:eastAsia="en-US"/>
        </w:rPr>
      </w:pPr>
      <w:r>
        <w:rPr>
          <w:b/>
          <w:sz w:val="20"/>
          <w:lang w:eastAsia="en-US"/>
        </w:rPr>
        <w:t xml:space="preserve">Commissioners: </w:t>
      </w:r>
      <w:r w:rsidR="007450DD" w:rsidRPr="007450DD">
        <w:rPr>
          <w:sz w:val="20"/>
          <w:lang w:eastAsia="en-US"/>
        </w:rPr>
        <w:t>the commissioners which are party to one or more Head Contracts.</w:t>
      </w:r>
    </w:p>
    <w:p w14:paraId="52471F91" w14:textId="4C8F1317" w:rsidR="009A7B4A" w:rsidRPr="009A7B4A" w:rsidRDefault="009A7B4A" w:rsidP="00F03454">
      <w:pPr>
        <w:pStyle w:val="Level1"/>
        <w:numPr>
          <w:ilvl w:val="0"/>
          <w:numId w:val="0"/>
        </w:numPr>
        <w:spacing w:before="120" w:after="120" w:line="240" w:lineRule="auto"/>
        <w:ind w:left="709"/>
        <w:rPr>
          <w:b/>
          <w:sz w:val="20"/>
          <w:lang w:eastAsia="en-US"/>
        </w:rPr>
      </w:pPr>
      <w:r w:rsidRPr="009A7B4A">
        <w:rPr>
          <w:b/>
          <w:sz w:val="20"/>
          <w:lang w:eastAsia="en-US"/>
        </w:rPr>
        <w:t>General Conditions</w:t>
      </w:r>
      <w:r w:rsidRPr="009A7B4A">
        <w:rPr>
          <w:sz w:val="20"/>
          <w:lang w:eastAsia="en-US"/>
        </w:rPr>
        <w:t xml:space="preserve"> and </w:t>
      </w:r>
      <w:r w:rsidRPr="009A7B4A">
        <w:rPr>
          <w:b/>
          <w:sz w:val="20"/>
          <w:lang w:eastAsia="en-US"/>
        </w:rPr>
        <w:t>Service Conditions</w:t>
      </w:r>
      <w:r w:rsidRPr="009A7B4A">
        <w:rPr>
          <w:sz w:val="20"/>
          <w:lang w:eastAsia="en-US"/>
        </w:rPr>
        <w:t>: the General Conditions and Service Conditions published by NHS England for the NHS Standard Contract (</w:t>
      </w:r>
      <w:r w:rsidR="002021BC">
        <w:rPr>
          <w:sz w:val="20"/>
          <w:lang w:eastAsia="en-US"/>
        </w:rPr>
        <w:t>Full Length</w:t>
      </w:r>
      <w:r w:rsidRPr="009A7B4A">
        <w:rPr>
          <w:sz w:val="20"/>
          <w:lang w:eastAsia="en-US"/>
        </w:rPr>
        <w:t>)</w:t>
      </w:r>
      <w:r w:rsidR="00FF4205">
        <w:rPr>
          <w:sz w:val="20"/>
          <w:lang w:eastAsia="en-US"/>
        </w:rPr>
        <w:t xml:space="preserve"> </w:t>
      </w:r>
      <w:r w:rsidR="0061251F">
        <w:rPr>
          <w:sz w:val="20"/>
          <w:lang w:eastAsia="en-US"/>
        </w:rPr>
        <w:t>202</w:t>
      </w:r>
      <w:r w:rsidR="00273B0B">
        <w:rPr>
          <w:sz w:val="20"/>
          <w:lang w:eastAsia="en-US"/>
        </w:rPr>
        <w:t>4</w:t>
      </w:r>
      <w:r w:rsidR="0061251F">
        <w:rPr>
          <w:sz w:val="20"/>
          <w:lang w:eastAsia="en-US"/>
        </w:rPr>
        <w:t>/2</w:t>
      </w:r>
      <w:r w:rsidR="00273B0B">
        <w:rPr>
          <w:sz w:val="20"/>
          <w:lang w:eastAsia="en-US"/>
        </w:rPr>
        <w:t>5</w:t>
      </w:r>
      <w:r w:rsidR="000006CA">
        <w:rPr>
          <w:sz w:val="20"/>
          <w:lang w:eastAsia="en-US"/>
        </w:rPr>
        <w:t>.</w:t>
      </w:r>
    </w:p>
    <w:p w14:paraId="0D92CC0E" w14:textId="10A58643" w:rsidR="009A7B4A" w:rsidRPr="009A7B4A" w:rsidRDefault="009A7B4A" w:rsidP="00F03454">
      <w:pPr>
        <w:pStyle w:val="Level1"/>
        <w:numPr>
          <w:ilvl w:val="0"/>
          <w:numId w:val="0"/>
        </w:numPr>
        <w:spacing w:before="120" w:after="120" w:line="240" w:lineRule="auto"/>
        <w:ind w:left="709"/>
        <w:rPr>
          <w:sz w:val="20"/>
          <w:lang w:eastAsia="en-US"/>
        </w:rPr>
      </w:pPr>
      <w:r w:rsidRPr="009A7B4A">
        <w:rPr>
          <w:b/>
          <w:sz w:val="20"/>
          <w:lang w:eastAsia="en-US"/>
        </w:rPr>
        <w:t>Head Contract</w:t>
      </w:r>
      <w:r w:rsidR="00230867">
        <w:rPr>
          <w:b/>
          <w:sz w:val="20"/>
          <w:lang w:eastAsia="en-US"/>
        </w:rPr>
        <w:t>s</w:t>
      </w:r>
      <w:r w:rsidRPr="009A7B4A">
        <w:rPr>
          <w:sz w:val="20"/>
          <w:lang w:eastAsia="en-US"/>
        </w:rPr>
        <w:t>: the contract</w:t>
      </w:r>
      <w:r w:rsidR="005751CE">
        <w:rPr>
          <w:sz w:val="20"/>
          <w:lang w:eastAsia="en-US"/>
        </w:rPr>
        <w:t>s</w:t>
      </w:r>
      <w:r w:rsidRPr="009A7B4A">
        <w:rPr>
          <w:sz w:val="20"/>
          <w:lang w:eastAsia="en-US"/>
        </w:rPr>
        <w:t xml:space="preserve"> between </w:t>
      </w:r>
      <w:r w:rsidR="005751CE">
        <w:rPr>
          <w:sz w:val="20"/>
          <w:lang w:eastAsia="en-US"/>
        </w:rPr>
        <w:t>one or more</w:t>
      </w:r>
      <w:r w:rsidRPr="009A7B4A">
        <w:rPr>
          <w:sz w:val="20"/>
          <w:lang w:eastAsia="en-US"/>
        </w:rPr>
        <w:t xml:space="preserve"> Commissioner</w:t>
      </w:r>
      <w:r w:rsidR="005751CE">
        <w:rPr>
          <w:sz w:val="20"/>
          <w:lang w:eastAsia="en-US"/>
        </w:rPr>
        <w:t>s</w:t>
      </w:r>
      <w:r w:rsidRPr="009A7B4A">
        <w:rPr>
          <w:sz w:val="20"/>
          <w:lang w:eastAsia="en-US"/>
        </w:rPr>
        <w:t xml:space="preserve"> and </w:t>
      </w:r>
      <w:r w:rsidR="005751CE">
        <w:rPr>
          <w:sz w:val="20"/>
          <w:lang w:eastAsia="en-US"/>
        </w:rPr>
        <w:t>one or more</w:t>
      </w:r>
      <w:r w:rsidRPr="009A7B4A">
        <w:rPr>
          <w:sz w:val="20"/>
          <w:lang w:eastAsia="en-US"/>
        </w:rPr>
        <w:t xml:space="preserve"> Head Provider</w:t>
      </w:r>
      <w:r w:rsidR="00230867">
        <w:rPr>
          <w:sz w:val="20"/>
          <w:lang w:eastAsia="en-US"/>
        </w:rPr>
        <w:t>s</w:t>
      </w:r>
      <w:r w:rsidRPr="009A7B4A">
        <w:rPr>
          <w:sz w:val="20"/>
          <w:lang w:eastAsia="en-US"/>
        </w:rPr>
        <w:t xml:space="preserve"> in the form of the NHS Standard Contract (</w:t>
      </w:r>
      <w:r w:rsidR="002021BC">
        <w:rPr>
          <w:sz w:val="20"/>
          <w:lang w:eastAsia="en-US"/>
        </w:rPr>
        <w:t>Full Length)</w:t>
      </w:r>
      <w:r w:rsidR="00FF4205">
        <w:rPr>
          <w:sz w:val="20"/>
          <w:lang w:eastAsia="en-US"/>
        </w:rPr>
        <w:t xml:space="preserve"> </w:t>
      </w:r>
      <w:r w:rsidR="0061251F">
        <w:rPr>
          <w:sz w:val="20"/>
          <w:lang w:eastAsia="en-US"/>
        </w:rPr>
        <w:t>202</w:t>
      </w:r>
      <w:r w:rsidR="00273B0B">
        <w:rPr>
          <w:sz w:val="20"/>
          <w:lang w:eastAsia="en-US"/>
        </w:rPr>
        <w:t>4</w:t>
      </w:r>
      <w:r w:rsidR="0061251F">
        <w:rPr>
          <w:sz w:val="20"/>
          <w:lang w:eastAsia="en-US"/>
        </w:rPr>
        <w:t>/2</w:t>
      </w:r>
      <w:r w:rsidR="00273B0B">
        <w:rPr>
          <w:sz w:val="20"/>
          <w:lang w:eastAsia="en-US"/>
        </w:rPr>
        <w:t>5</w:t>
      </w:r>
      <w:r w:rsidR="000006CA">
        <w:rPr>
          <w:sz w:val="20"/>
          <w:lang w:eastAsia="en-US"/>
        </w:rPr>
        <w:t>.</w:t>
      </w:r>
    </w:p>
    <w:p w14:paraId="53AAE869" w14:textId="77777777" w:rsidR="009A7B4A" w:rsidRDefault="009A7B4A" w:rsidP="00F03454">
      <w:pPr>
        <w:pStyle w:val="Level1"/>
        <w:numPr>
          <w:ilvl w:val="0"/>
          <w:numId w:val="0"/>
        </w:numPr>
        <w:spacing w:before="120" w:after="120" w:line="240" w:lineRule="auto"/>
        <w:ind w:left="709"/>
        <w:rPr>
          <w:sz w:val="20"/>
          <w:lang w:eastAsia="en-US"/>
        </w:rPr>
      </w:pPr>
      <w:r w:rsidRPr="009A7B4A">
        <w:rPr>
          <w:b/>
          <w:sz w:val="20"/>
          <w:lang w:eastAsia="en-US"/>
        </w:rPr>
        <w:t>Sub-Contract Services</w:t>
      </w:r>
      <w:r w:rsidRPr="009A7B4A">
        <w:rPr>
          <w:sz w:val="20"/>
          <w:lang w:eastAsia="en-US"/>
        </w:rPr>
        <w:t>: the services specified in Schedule 2A.</w:t>
      </w:r>
    </w:p>
    <w:p w14:paraId="73894302" w14:textId="16CC54EB" w:rsidR="009A7B4A" w:rsidRPr="00510201" w:rsidRDefault="009A7B4A" w:rsidP="00F03454">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r w:rsidRPr="002A4B8B">
        <w:rPr>
          <w:rFonts w:cs="Arial"/>
          <w:bCs/>
          <w:iCs/>
          <w:sz w:val="20"/>
          <w:lang w:eastAsia="en-US"/>
        </w:rPr>
        <w:t xml:space="preserve">Except as provided expressly in this </w:t>
      </w:r>
      <w:r>
        <w:rPr>
          <w:rFonts w:cs="Arial"/>
          <w:bCs/>
          <w:iCs/>
          <w:sz w:val="20"/>
          <w:lang w:eastAsia="en-US"/>
        </w:rPr>
        <w:t>Sub-Contract</w:t>
      </w:r>
      <w:r w:rsidRPr="002A4B8B">
        <w:rPr>
          <w:rFonts w:cs="Arial"/>
          <w:bCs/>
          <w:iCs/>
          <w:sz w:val="20"/>
          <w:lang w:eastAsia="en-US"/>
        </w:rPr>
        <w:t xml:space="preserve">, the rules of interpretation in the </w:t>
      </w:r>
      <w:r>
        <w:rPr>
          <w:rFonts w:cs="Arial"/>
          <w:bCs/>
          <w:iCs/>
          <w:sz w:val="20"/>
          <w:lang w:eastAsia="en-US"/>
        </w:rPr>
        <w:t>Head</w:t>
      </w:r>
      <w:r w:rsidRPr="002A4B8B">
        <w:rPr>
          <w:rFonts w:cs="Arial"/>
          <w:bCs/>
          <w:iCs/>
          <w:sz w:val="20"/>
          <w:lang w:eastAsia="en-US"/>
        </w:rPr>
        <w:t xml:space="preserve"> Contract</w:t>
      </w:r>
      <w:r w:rsidR="00230867">
        <w:rPr>
          <w:rFonts w:cs="Arial"/>
          <w:bCs/>
          <w:iCs/>
          <w:sz w:val="20"/>
          <w:lang w:eastAsia="en-US"/>
        </w:rPr>
        <w:t>s</w:t>
      </w:r>
      <w:r w:rsidRPr="002A4B8B">
        <w:rPr>
          <w:rFonts w:cs="Arial"/>
          <w:bCs/>
          <w:iCs/>
          <w:sz w:val="20"/>
          <w:lang w:eastAsia="en-US"/>
        </w:rPr>
        <w:t xml:space="preserve"> </w:t>
      </w:r>
      <w:r>
        <w:rPr>
          <w:rFonts w:cs="Arial"/>
          <w:bCs/>
          <w:iCs/>
          <w:sz w:val="20"/>
          <w:lang w:eastAsia="en-US"/>
        </w:rPr>
        <w:t>will</w:t>
      </w:r>
      <w:r w:rsidRPr="002A4B8B">
        <w:rPr>
          <w:rFonts w:cs="Arial"/>
          <w:bCs/>
          <w:iCs/>
          <w:sz w:val="20"/>
          <w:lang w:eastAsia="en-US"/>
        </w:rPr>
        <w:t xml:space="preserve"> apply to this </w:t>
      </w:r>
      <w:r w:rsidR="00780FCA">
        <w:rPr>
          <w:rFonts w:cs="Arial"/>
          <w:bCs/>
          <w:iCs/>
          <w:sz w:val="20"/>
          <w:lang w:eastAsia="en-US"/>
        </w:rPr>
        <w:t>Sub-Contract.</w:t>
      </w:r>
    </w:p>
    <w:p w14:paraId="343EC712" w14:textId="77777777" w:rsidR="00A0266C" w:rsidRPr="009A7B4A" w:rsidRDefault="00A0266C" w:rsidP="00F03454">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r w:rsidRPr="009A7B4A">
        <w:rPr>
          <w:rFonts w:cs="Arial"/>
          <w:bCs/>
          <w:iCs/>
          <w:sz w:val="20"/>
          <w:lang w:eastAsia="en-US"/>
        </w:rPr>
        <w:t>For the purposes of this Sub-Contract, and unless the context otherwise requires, the following references in the Service Conditions and General Conditions will be interpreted as follows:</w:t>
      </w:r>
    </w:p>
    <w:tbl>
      <w:tblPr>
        <w:tblStyle w:val="TableGrid"/>
        <w:tblW w:w="0" w:type="auto"/>
        <w:tblInd w:w="817" w:type="dxa"/>
        <w:tblLook w:val="04A0" w:firstRow="1" w:lastRow="0" w:firstColumn="1" w:lastColumn="0" w:noHBand="0" w:noVBand="1"/>
        <w:tblCaption w:val="Table"/>
      </w:tblPr>
      <w:tblGrid>
        <w:gridCol w:w="4457"/>
        <w:gridCol w:w="3745"/>
      </w:tblGrid>
      <w:tr w:rsidR="00A0266C" w:rsidRPr="009A0E16" w14:paraId="34E591D2" w14:textId="77777777" w:rsidTr="00747A36">
        <w:trPr>
          <w:trHeight w:val="283"/>
        </w:trPr>
        <w:tc>
          <w:tcPr>
            <w:tcW w:w="4836" w:type="dxa"/>
          </w:tcPr>
          <w:p w14:paraId="6767DC52" w14:textId="77777777" w:rsidR="00A0266C" w:rsidRPr="009A0E16" w:rsidRDefault="00A0266C" w:rsidP="00F03454">
            <w:pPr>
              <w:widowControl w:val="0"/>
              <w:spacing w:before="120" w:after="120" w:line="240" w:lineRule="auto"/>
              <w:jc w:val="left"/>
              <w:outlineLvl w:val="1"/>
              <w:rPr>
                <w:rFonts w:cs="Arial"/>
                <w:b/>
                <w:bCs/>
                <w:iCs/>
                <w:sz w:val="20"/>
                <w:lang w:eastAsia="en-US"/>
              </w:rPr>
            </w:pPr>
            <w:r w:rsidRPr="009A0E16">
              <w:rPr>
                <w:rFonts w:cs="Arial"/>
                <w:b/>
                <w:bCs/>
                <w:iCs/>
                <w:sz w:val="20"/>
                <w:lang w:eastAsia="en-US"/>
              </w:rPr>
              <w:t>Term:</w:t>
            </w:r>
          </w:p>
        </w:tc>
        <w:tc>
          <w:tcPr>
            <w:tcW w:w="4094" w:type="dxa"/>
          </w:tcPr>
          <w:p w14:paraId="167C2D61" w14:textId="77777777" w:rsidR="00A0266C" w:rsidRPr="009A0E16" w:rsidRDefault="00A0266C" w:rsidP="00F03454">
            <w:pPr>
              <w:widowControl w:val="0"/>
              <w:spacing w:before="120" w:after="120" w:line="240" w:lineRule="auto"/>
              <w:jc w:val="left"/>
              <w:outlineLvl w:val="1"/>
              <w:rPr>
                <w:rFonts w:cs="Arial"/>
                <w:b/>
                <w:bCs/>
                <w:iCs/>
                <w:sz w:val="20"/>
                <w:lang w:eastAsia="en-US"/>
              </w:rPr>
            </w:pPr>
            <w:r w:rsidRPr="009A0E16">
              <w:rPr>
                <w:rFonts w:cs="Arial"/>
                <w:b/>
                <w:bCs/>
                <w:iCs/>
                <w:sz w:val="20"/>
                <w:lang w:eastAsia="en-US"/>
              </w:rPr>
              <w:t>meaning for this Sub-Contract:</w:t>
            </w:r>
          </w:p>
        </w:tc>
      </w:tr>
      <w:tr w:rsidR="00A0266C" w:rsidRPr="009A0E16" w14:paraId="09F4D5A2" w14:textId="77777777" w:rsidTr="00747A36">
        <w:trPr>
          <w:trHeight w:val="283"/>
        </w:trPr>
        <w:tc>
          <w:tcPr>
            <w:tcW w:w="4836" w:type="dxa"/>
          </w:tcPr>
          <w:p w14:paraId="6617E5E0" w14:textId="074FCF27" w:rsidR="00A0266C" w:rsidRPr="00510201" w:rsidRDefault="005E750D" w:rsidP="00F03454">
            <w:pPr>
              <w:widowControl w:val="0"/>
              <w:spacing w:before="120" w:after="120" w:line="240" w:lineRule="auto"/>
              <w:jc w:val="left"/>
              <w:outlineLvl w:val="1"/>
              <w:rPr>
                <w:rFonts w:cs="Arial"/>
                <w:bCs/>
                <w:iCs/>
                <w:sz w:val="20"/>
                <w:lang w:eastAsia="en-US"/>
              </w:rPr>
            </w:pPr>
            <w:r w:rsidRPr="00510201">
              <w:rPr>
                <w:rFonts w:cs="Arial"/>
                <w:bCs/>
                <w:iCs/>
                <w:sz w:val="20"/>
                <w:lang w:eastAsia="en-US"/>
              </w:rPr>
              <w:t>"Commissioner"</w:t>
            </w:r>
            <w:r w:rsidR="002E3214">
              <w:rPr>
                <w:rFonts w:cs="Arial"/>
                <w:bCs/>
                <w:iCs/>
                <w:sz w:val="20"/>
                <w:lang w:eastAsia="en-US"/>
              </w:rPr>
              <w:t>, "</w:t>
            </w:r>
            <w:r w:rsidR="00F22FF8">
              <w:rPr>
                <w:rFonts w:cs="Arial"/>
                <w:bCs/>
                <w:iCs/>
                <w:sz w:val="20"/>
                <w:lang w:eastAsia="en-US"/>
              </w:rPr>
              <w:t>r</w:t>
            </w:r>
            <w:r w:rsidR="00EF7975" w:rsidRPr="00510201">
              <w:rPr>
                <w:rFonts w:cs="Arial"/>
                <w:bCs/>
                <w:iCs/>
                <w:sz w:val="20"/>
                <w:lang w:eastAsia="en-US"/>
              </w:rPr>
              <w:t>elevant Commissioner", "Responsible Commissioner"</w:t>
            </w:r>
            <w:r w:rsidR="009E6AC9" w:rsidRPr="00510201">
              <w:rPr>
                <w:rFonts w:cs="Arial"/>
                <w:bCs/>
                <w:iCs/>
                <w:sz w:val="20"/>
                <w:lang w:eastAsia="en-US"/>
              </w:rPr>
              <w:t xml:space="preserve"> </w:t>
            </w:r>
          </w:p>
        </w:tc>
        <w:tc>
          <w:tcPr>
            <w:tcW w:w="4094" w:type="dxa"/>
          </w:tcPr>
          <w:p w14:paraId="3DDAB23E" w14:textId="48020CAE" w:rsidR="00A0266C" w:rsidRPr="009A0E16" w:rsidRDefault="005E750D" w:rsidP="00F03454">
            <w:pPr>
              <w:widowControl w:val="0"/>
              <w:spacing w:before="120" w:after="120" w:line="240" w:lineRule="auto"/>
              <w:jc w:val="left"/>
              <w:outlineLvl w:val="1"/>
              <w:rPr>
                <w:rFonts w:cs="Arial"/>
                <w:bCs/>
                <w:iCs/>
                <w:sz w:val="20"/>
                <w:lang w:eastAsia="en-US"/>
              </w:rPr>
            </w:pPr>
            <w:r w:rsidRPr="009A0E16">
              <w:rPr>
                <w:rFonts w:cs="Arial"/>
                <w:bCs/>
                <w:iCs/>
                <w:sz w:val="20"/>
                <w:lang w:eastAsia="en-US"/>
              </w:rPr>
              <w:t>Head Provider</w:t>
            </w:r>
            <w:r w:rsidR="00F22FF8">
              <w:rPr>
                <w:rFonts w:cs="Arial"/>
                <w:bCs/>
                <w:iCs/>
                <w:sz w:val="20"/>
                <w:lang w:eastAsia="en-US"/>
              </w:rPr>
              <w:t>(</w:t>
            </w:r>
            <w:r w:rsidR="009D5766">
              <w:rPr>
                <w:rFonts w:cs="Arial"/>
                <w:bCs/>
                <w:iCs/>
                <w:sz w:val="20"/>
                <w:lang w:eastAsia="en-US"/>
              </w:rPr>
              <w:t>s</w:t>
            </w:r>
            <w:r w:rsidR="00F22FF8">
              <w:rPr>
                <w:rFonts w:cs="Arial"/>
                <w:bCs/>
                <w:iCs/>
                <w:sz w:val="20"/>
                <w:lang w:eastAsia="en-US"/>
              </w:rPr>
              <w:t>)</w:t>
            </w:r>
          </w:p>
        </w:tc>
      </w:tr>
      <w:tr w:rsidR="00230867" w:rsidRPr="009A0E16" w14:paraId="67F25EA7" w14:textId="77777777" w:rsidTr="00747A36">
        <w:trPr>
          <w:trHeight w:val="283"/>
        </w:trPr>
        <w:tc>
          <w:tcPr>
            <w:tcW w:w="4836" w:type="dxa"/>
          </w:tcPr>
          <w:p w14:paraId="777788E0" w14:textId="3927CE37" w:rsidR="00230867" w:rsidRPr="00510201" w:rsidRDefault="00230867" w:rsidP="00F03454">
            <w:pPr>
              <w:widowControl w:val="0"/>
              <w:spacing w:before="120" w:after="120" w:line="240" w:lineRule="auto"/>
              <w:jc w:val="left"/>
              <w:outlineLvl w:val="1"/>
              <w:rPr>
                <w:rFonts w:cs="Arial"/>
                <w:bCs/>
                <w:iCs/>
                <w:sz w:val="20"/>
                <w:lang w:eastAsia="en-US"/>
              </w:rPr>
            </w:pPr>
            <w:r>
              <w:rPr>
                <w:rFonts w:cs="Arial"/>
                <w:bCs/>
                <w:iCs/>
                <w:sz w:val="20"/>
                <w:lang w:eastAsia="en-US"/>
              </w:rPr>
              <w:t>“Co-ordinating Commissioner”</w:t>
            </w:r>
          </w:p>
        </w:tc>
        <w:tc>
          <w:tcPr>
            <w:tcW w:w="4094" w:type="dxa"/>
          </w:tcPr>
          <w:p w14:paraId="3FCAF3A9" w14:textId="43DDB938" w:rsidR="00230867" w:rsidRPr="009A0E16" w:rsidRDefault="00230867" w:rsidP="00F03454">
            <w:pPr>
              <w:widowControl w:val="0"/>
              <w:spacing w:before="120" w:after="120" w:line="240" w:lineRule="auto"/>
              <w:jc w:val="left"/>
              <w:outlineLvl w:val="1"/>
              <w:rPr>
                <w:rFonts w:cs="Arial"/>
                <w:bCs/>
                <w:iCs/>
                <w:sz w:val="20"/>
                <w:lang w:eastAsia="en-US"/>
              </w:rPr>
            </w:pPr>
            <w:r>
              <w:rPr>
                <w:rFonts w:cs="Arial"/>
                <w:bCs/>
                <w:iCs/>
                <w:sz w:val="20"/>
                <w:lang w:eastAsia="en-US"/>
              </w:rPr>
              <w:t>Co-ordinating Head Provider</w:t>
            </w:r>
          </w:p>
        </w:tc>
      </w:tr>
      <w:tr w:rsidR="00A0266C" w:rsidRPr="009A0E16" w14:paraId="7BBF4F15" w14:textId="77777777" w:rsidTr="00747A36">
        <w:trPr>
          <w:trHeight w:val="283"/>
        </w:trPr>
        <w:tc>
          <w:tcPr>
            <w:tcW w:w="4836" w:type="dxa"/>
          </w:tcPr>
          <w:p w14:paraId="10B46AEA" w14:textId="77777777" w:rsidR="00A0266C" w:rsidRPr="00510201" w:rsidRDefault="00A0266C" w:rsidP="00F03454">
            <w:pPr>
              <w:widowControl w:val="0"/>
              <w:spacing w:before="120" w:after="120" w:line="240" w:lineRule="auto"/>
              <w:jc w:val="left"/>
              <w:outlineLvl w:val="1"/>
              <w:rPr>
                <w:rFonts w:cs="Arial"/>
                <w:bCs/>
                <w:iCs/>
                <w:sz w:val="20"/>
                <w:lang w:eastAsia="en-US"/>
              </w:rPr>
            </w:pPr>
            <w:r w:rsidRPr="00510201">
              <w:rPr>
                <w:rFonts w:cs="Arial"/>
                <w:bCs/>
                <w:iCs/>
                <w:sz w:val="20"/>
                <w:lang w:eastAsia="en-US"/>
              </w:rPr>
              <w:t>"</w:t>
            </w:r>
            <w:r w:rsidR="009A0E16" w:rsidRPr="00510201">
              <w:rPr>
                <w:rFonts w:cs="Arial"/>
                <w:bCs/>
                <w:iCs/>
                <w:sz w:val="20"/>
                <w:lang w:eastAsia="en-US"/>
              </w:rPr>
              <w:t>(</w:t>
            </w:r>
            <w:r w:rsidRPr="00510201">
              <w:rPr>
                <w:rFonts w:cs="Arial"/>
                <w:bCs/>
                <w:iCs/>
                <w:sz w:val="20"/>
                <w:lang w:eastAsia="en-US"/>
              </w:rPr>
              <w:t>this</w:t>
            </w:r>
            <w:r w:rsidR="009A0E16" w:rsidRPr="00510201">
              <w:rPr>
                <w:rFonts w:cs="Arial"/>
                <w:bCs/>
                <w:iCs/>
                <w:sz w:val="20"/>
                <w:lang w:eastAsia="en-US"/>
              </w:rPr>
              <w:t>)</w:t>
            </w:r>
            <w:r w:rsidRPr="00510201">
              <w:rPr>
                <w:rFonts w:cs="Arial"/>
                <w:bCs/>
                <w:iCs/>
                <w:sz w:val="20"/>
                <w:lang w:eastAsia="en-US"/>
              </w:rPr>
              <w:t xml:space="preserve"> agreement", "</w:t>
            </w:r>
            <w:r w:rsidR="009A0E16" w:rsidRPr="00510201">
              <w:rPr>
                <w:rFonts w:cs="Arial"/>
                <w:bCs/>
                <w:iCs/>
                <w:sz w:val="20"/>
                <w:lang w:eastAsia="en-US"/>
              </w:rPr>
              <w:t>(</w:t>
            </w:r>
            <w:r w:rsidRPr="00510201">
              <w:rPr>
                <w:rFonts w:cs="Arial"/>
                <w:bCs/>
                <w:iCs/>
                <w:sz w:val="20"/>
                <w:lang w:eastAsia="en-US"/>
              </w:rPr>
              <w:t>this</w:t>
            </w:r>
            <w:r w:rsidR="009A0E16" w:rsidRPr="00510201">
              <w:rPr>
                <w:rFonts w:cs="Arial"/>
                <w:bCs/>
                <w:iCs/>
                <w:sz w:val="20"/>
                <w:lang w:eastAsia="en-US"/>
              </w:rPr>
              <w:t>)</w:t>
            </w:r>
            <w:r w:rsidRPr="00510201">
              <w:rPr>
                <w:rFonts w:cs="Arial"/>
                <w:bCs/>
                <w:iCs/>
                <w:sz w:val="20"/>
                <w:lang w:eastAsia="en-US"/>
              </w:rPr>
              <w:t xml:space="preserve"> Contract" or "Contract"</w:t>
            </w:r>
          </w:p>
        </w:tc>
        <w:tc>
          <w:tcPr>
            <w:tcW w:w="4094" w:type="dxa"/>
          </w:tcPr>
          <w:p w14:paraId="74765C49" w14:textId="77777777" w:rsidR="00A0266C" w:rsidRPr="009A0E16" w:rsidRDefault="00A0266C" w:rsidP="00F03454">
            <w:pPr>
              <w:widowControl w:val="0"/>
              <w:spacing w:before="120" w:after="120" w:line="240" w:lineRule="auto"/>
              <w:jc w:val="left"/>
              <w:outlineLvl w:val="1"/>
              <w:rPr>
                <w:rFonts w:cs="Arial"/>
                <w:bCs/>
                <w:iCs/>
                <w:sz w:val="20"/>
                <w:lang w:eastAsia="en-US"/>
              </w:rPr>
            </w:pPr>
            <w:r w:rsidRPr="009A0E16">
              <w:rPr>
                <w:rFonts w:cs="Arial"/>
                <w:bCs/>
                <w:iCs/>
                <w:sz w:val="20"/>
                <w:lang w:eastAsia="en-US"/>
              </w:rPr>
              <w:t>Sub-Contract</w:t>
            </w:r>
          </w:p>
        </w:tc>
      </w:tr>
      <w:tr w:rsidR="00A0266C" w:rsidRPr="009A0E16" w14:paraId="6FDDD825" w14:textId="77777777" w:rsidTr="00747A36">
        <w:trPr>
          <w:trHeight w:val="283"/>
        </w:trPr>
        <w:tc>
          <w:tcPr>
            <w:tcW w:w="4836" w:type="dxa"/>
          </w:tcPr>
          <w:p w14:paraId="7549CE7D" w14:textId="77777777" w:rsidR="00A0266C" w:rsidRPr="00510201" w:rsidRDefault="00A0266C" w:rsidP="00F03454">
            <w:pPr>
              <w:widowControl w:val="0"/>
              <w:spacing w:before="120" w:after="120" w:line="240" w:lineRule="auto"/>
              <w:jc w:val="left"/>
              <w:outlineLvl w:val="1"/>
              <w:rPr>
                <w:rFonts w:cs="Arial"/>
                <w:bCs/>
                <w:iCs/>
                <w:sz w:val="20"/>
                <w:lang w:eastAsia="en-US"/>
              </w:rPr>
            </w:pPr>
            <w:r w:rsidRPr="00510201">
              <w:rPr>
                <w:rFonts w:cs="Arial"/>
                <w:bCs/>
                <w:iCs/>
                <w:sz w:val="20"/>
                <w:lang w:eastAsia="en-US"/>
              </w:rPr>
              <w:t>"Parties"</w:t>
            </w:r>
          </w:p>
        </w:tc>
        <w:tc>
          <w:tcPr>
            <w:tcW w:w="4094" w:type="dxa"/>
          </w:tcPr>
          <w:p w14:paraId="2B8386F9" w14:textId="1B8770BC" w:rsidR="00A0266C" w:rsidRPr="009A0E16" w:rsidRDefault="00A0266C" w:rsidP="00F03454">
            <w:pPr>
              <w:widowControl w:val="0"/>
              <w:spacing w:before="120" w:after="120" w:line="240" w:lineRule="auto"/>
              <w:jc w:val="left"/>
              <w:outlineLvl w:val="1"/>
              <w:rPr>
                <w:rFonts w:cs="Arial"/>
                <w:bCs/>
                <w:iCs/>
                <w:sz w:val="20"/>
                <w:lang w:eastAsia="en-US"/>
              </w:rPr>
            </w:pPr>
            <w:r w:rsidRPr="009A0E16">
              <w:rPr>
                <w:rFonts w:cs="Arial"/>
                <w:bCs/>
                <w:iCs/>
                <w:sz w:val="20"/>
                <w:lang w:eastAsia="en-US"/>
              </w:rPr>
              <w:t>the Head Provider</w:t>
            </w:r>
            <w:r w:rsidR="00230867">
              <w:rPr>
                <w:rFonts w:cs="Arial"/>
                <w:bCs/>
                <w:iCs/>
                <w:sz w:val="20"/>
                <w:lang w:eastAsia="en-US"/>
              </w:rPr>
              <w:t>s</w:t>
            </w:r>
            <w:r w:rsidRPr="009A0E16">
              <w:rPr>
                <w:rFonts w:cs="Arial"/>
                <w:bCs/>
                <w:iCs/>
                <w:sz w:val="20"/>
                <w:lang w:eastAsia="en-US"/>
              </w:rPr>
              <w:t xml:space="preserve"> and the Sub-Contractor</w:t>
            </w:r>
          </w:p>
        </w:tc>
      </w:tr>
      <w:tr w:rsidR="00A0266C" w:rsidRPr="009A0E16" w14:paraId="268934AE" w14:textId="77777777" w:rsidTr="00747A36">
        <w:trPr>
          <w:trHeight w:val="283"/>
        </w:trPr>
        <w:tc>
          <w:tcPr>
            <w:tcW w:w="4836" w:type="dxa"/>
          </w:tcPr>
          <w:p w14:paraId="2CB9ED8B" w14:textId="77777777" w:rsidR="00A0266C" w:rsidRPr="00510201" w:rsidRDefault="00A0266C" w:rsidP="00F03454">
            <w:pPr>
              <w:widowControl w:val="0"/>
              <w:spacing w:before="120" w:after="120" w:line="240" w:lineRule="auto"/>
              <w:jc w:val="left"/>
              <w:outlineLvl w:val="1"/>
              <w:rPr>
                <w:rFonts w:cs="Arial"/>
                <w:bCs/>
                <w:iCs/>
                <w:sz w:val="20"/>
                <w:lang w:eastAsia="en-US"/>
              </w:rPr>
            </w:pPr>
            <w:r w:rsidRPr="00510201">
              <w:rPr>
                <w:rFonts w:cs="Arial"/>
                <w:bCs/>
                <w:iCs/>
                <w:sz w:val="20"/>
                <w:lang w:eastAsia="en-US"/>
              </w:rPr>
              <w:t>"Provider"</w:t>
            </w:r>
          </w:p>
        </w:tc>
        <w:tc>
          <w:tcPr>
            <w:tcW w:w="4094" w:type="dxa"/>
          </w:tcPr>
          <w:p w14:paraId="73DAA8C3" w14:textId="77777777" w:rsidR="00A0266C" w:rsidRPr="009A0E16" w:rsidRDefault="00A0266C" w:rsidP="00F03454">
            <w:pPr>
              <w:widowControl w:val="0"/>
              <w:spacing w:before="120" w:after="120" w:line="240" w:lineRule="auto"/>
              <w:jc w:val="left"/>
              <w:outlineLvl w:val="1"/>
              <w:rPr>
                <w:rFonts w:cs="Arial"/>
                <w:bCs/>
                <w:iCs/>
                <w:sz w:val="20"/>
                <w:lang w:eastAsia="en-US"/>
              </w:rPr>
            </w:pPr>
            <w:r w:rsidRPr="009A0E16">
              <w:rPr>
                <w:rFonts w:cs="Arial"/>
                <w:bCs/>
                <w:iCs/>
                <w:sz w:val="20"/>
                <w:lang w:eastAsia="en-US"/>
              </w:rPr>
              <w:t>Sub-Contractor</w:t>
            </w:r>
          </w:p>
        </w:tc>
      </w:tr>
      <w:tr w:rsidR="00A0266C" w:rsidRPr="009A0E16" w14:paraId="2E1A3B4B" w14:textId="77777777" w:rsidTr="00747A36">
        <w:trPr>
          <w:trHeight w:val="283"/>
        </w:trPr>
        <w:tc>
          <w:tcPr>
            <w:tcW w:w="4836" w:type="dxa"/>
          </w:tcPr>
          <w:p w14:paraId="78B6CA27" w14:textId="77777777" w:rsidR="00A0266C" w:rsidRPr="00510201" w:rsidRDefault="00A0266C" w:rsidP="00F03454">
            <w:pPr>
              <w:widowControl w:val="0"/>
              <w:spacing w:before="120" w:after="120" w:line="240" w:lineRule="auto"/>
              <w:jc w:val="left"/>
              <w:outlineLvl w:val="1"/>
              <w:rPr>
                <w:rFonts w:cs="Arial"/>
                <w:bCs/>
                <w:iCs/>
                <w:sz w:val="20"/>
                <w:lang w:eastAsia="en-US"/>
              </w:rPr>
            </w:pPr>
            <w:r w:rsidRPr="00510201">
              <w:rPr>
                <w:rFonts w:cs="Arial"/>
                <w:bCs/>
                <w:iCs/>
                <w:sz w:val="20"/>
                <w:lang w:eastAsia="en-US"/>
              </w:rPr>
              <w:t>"Services"</w:t>
            </w:r>
          </w:p>
        </w:tc>
        <w:tc>
          <w:tcPr>
            <w:tcW w:w="4094" w:type="dxa"/>
          </w:tcPr>
          <w:p w14:paraId="17763D4C" w14:textId="0D26D304" w:rsidR="00A0266C" w:rsidRPr="009A0E16" w:rsidRDefault="00491D78" w:rsidP="00F03454">
            <w:pPr>
              <w:widowControl w:val="0"/>
              <w:spacing w:before="120" w:after="120" w:line="240" w:lineRule="auto"/>
              <w:jc w:val="left"/>
              <w:outlineLvl w:val="1"/>
              <w:rPr>
                <w:rFonts w:cs="Arial"/>
                <w:bCs/>
                <w:iCs/>
                <w:sz w:val="20"/>
                <w:lang w:eastAsia="en-US"/>
              </w:rPr>
            </w:pPr>
            <w:r>
              <w:rPr>
                <w:rFonts w:cs="Arial"/>
                <w:bCs/>
                <w:iCs/>
                <w:sz w:val="20"/>
                <w:lang w:eastAsia="en-US"/>
              </w:rPr>
              <w:t>Sub-Contract Services</w:t>
            </w:r>
          </w:p>
        </w:tc>
      </w:tr>
      <w:tr w:rsidR="00A0266C" w:rsidRPr="009A0E16" w14:paraId="45CF9F0E" w14:textId="77777777" w:rsidTr="00747A36">
        <w:trPr>
          <w:trHeight w:val="283"/>
        </w:trPr>
        <w:tc>
          <w:tcPr>
            <w:tcW w:w="4836" w:type="dxa"/>
          </w:tcPr>
          <w:p w14:paraId="3F6165F1" w14:textId="23D4E190" w:rsidR="00A0266C" w:rsidRPr="00510201" w:rsidRDefault="00A0266C" w:rsidP="00F03454">
            <w:pPr>
              <w:widowControl w:val="0"/>
              <w:spacing w:before="120" w:after="120" w:line="240" w:lineRule="auto"/>
              <w:jc w:val="left"/>
              <w:outlineLvl w:val="1"/>
              <w:rPr>
                <w:rFonts w:cs="Arial"/>
                <w:bCs/>
                <w:iCs/>
                <w:sz w:val="20"/>
                <w:lang w:eastAsia="en-US"/>
              </w:rPr>
            </w:pPr>
            <w:r w:rsidRPr="00510201">
              <w:rPr>
                <w:rFonts w:cs="Arial"/>
                <w:bCs/>
                <w:iCs/>
                <w:sz w:val="20"/>
                <w:lang w:eastAsia="en-US"/>
              </w:rPr>
              <w:t>"Sub-Contract", "Sub-Contractor", "Material Sub-Contract", "Material Sub-Contractor", etc.</w:t>
            </w:r>
          </w:p>
        </w:tc>
        <w:tc>
          <w:tcPr>
            <w:tcW w:w="4094" w:type="dxa"/>
          </w:tcPr>
          <w:p w14:paraId="1690A326" w14:textId="38DE1F50" w:rsidR="003C052B" w:rsidRPr="00E47F2A" w:rsidRDefault="00A0266C" w:rsidP="00F03454">
            <w:pPr>
              <w:widowControl w:val="0"/>
              <w:spacing w:before="120" w:after="120" w:line="240" w:lineRule="auto"/>
              <w:jc w:val="left"/>
              <w:outlineLvl w:val="1"/>
              <w:rPr>
                <w:rFonts w:cs="Arial"/>
                <w:b/>
                <w:bCs/>
                <w:i/>
                <w:iCs/>
                <w:sz w:val="20"/>
                <w:lang w:eastAsia="en-US"/>
              </w:rPr>
            </w:pPr>
            <w:r w:rsidRPr="009A0E16">
              <w:rPr>
                <w:rFonts w:cs="Arial"/>
                <w:bCs/>
                <w:iCs/>
                <w:sz w:val="20"/>
                <w:lang w:eastAsia="en-US"/>
              </w:rPr>
              <w:t>Sub-Sub-Contract, Sub-Sub-Contractor, etc.</w:t>
            </w:r>
          </w:p>
        </w:tc>
      </w:tr>
    </w:tbl>
    <w:p w14:paraId="25507F6E" w14:textId="3C641D46" w:rsidR="0064387F" w:rsidRPr="0064387F" w:rsidRDefault="0064387F" w:rsidP="00F03454">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r w:rsidRPr="0064387F">
        <w:rPr>
          <w:rFonts w:cs="Arial"/>
          <w:bCs/>
          <w:iCs/>
          <w:sz w:val="20"/>
          <w:lang w:eastAsia="en-US"/>
        </w:rPr>
        <w:t xml:space="preserve">The Schedules, as well as the Service Conditions and General Conditions (as amended) form part of this Sub-Contract and will have effect as if set out in full in the body of this </w:t>
      </w:r>
      <w:r w:rsidR="00780FCA">
        <w:rPr>
          <w:rFonts w:cs="Arial"/>
          <w:bCs/>
          <w:iCs/>
          <w:sz w:val="20"/>
          <w:lang w:eastAsia="en-US"/>
        </w:rPr>
        <w:t>Sub-Contract</w:t>
      </w:r>
      <w:r w:rsidRPr="0064387F">
        <w:rPr>
          <w:rFonts w:cs="Arial"/>
          <w:bCs/>
          <w:iCs/>
          <w:sz w:val="20"/>
          <w:lang w:eastAsia="en-US"/>
        </w:rPr>
        <w:t xml:space="preserve">. </w:t>
      </w:r>
      <w:r w:rsidR="00831FAB">
        <w:rPr>
          <w:rFonts w:cs="Arial"/>
          <w:bCs/>
          <w:iCs/>
          <w:sz w:val="20"/>
          <w:lang w:eastAsia="en-US"/>
        </w:rPr>
        <w:t xml:space="preserve"> </w:t>
      </w:r>
      <w:r w:rsidRPr="0064387F">
        <w:rPr>
          <w:rFonts w:cs="Arial"/>
          <w:bCs/>
          <w:iCs/>
          <w:sz w:val="20"/>
          <w:lang w:eastAsia="en-US"/>
        </w:rPr>
        <w:t>Any reference to this Sub-Contract includes the Schedules.</w:t>
      </w:r>
    </w:p>
    <w:p w14:paraId="0882F9BC" w14:textId="77777777" w:rsidR="00C71272" w:rsidRPr="00510201" w:rsidRDefault="00C71272" w:rsidP="00F03454">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r w:rsidRPr="0064387F">
        <w:rPr>
          <w:rFonts w:cs="Arial"/>
          <w:bCs/>
          <w:iCs/>
          <w:sz w:val="20"/>
          <w:lang w:eastAsia="en-US"/>
        </w:rPr>
        <w:t>If</w:t>
      </w:r>
      <w:r w:rsidRPr="00510201">
        <w:rPr>
          <w:rFonts w:cs="Arial"/>
          <w:bCs/>
          <w:iCs/>
          <w:sz w:val="20"/>
          <w:lang w:eastAsia="en-US"/>
        </w:rPr>
        <w:t xml:space="preserve"> there is any conflict or inconsistency between the sections of this Sub-Contract, that conflict or inconsistency will be resolved according to the following order of priority:</w:t>
      </w:r>
    </w:p>
    <w:p w14:paraId="23B36988" w14:textId="7CB60988" w:rsidR="00C71272" w:rsidRPr="00510201" w:rsidRDefault="00C71272" w:rsidP="00F03454">
      <w:pPr>
        <w:widowControl w:val="0"/>
        <w:numPr>
          <w:ilvl w:val="2"/>
          <w:numId w:val="23"/>
        </w:numPr>
        <w:tabs>
          <w:tab w:val="clear" w:pos="2836"/>
          <w:tab w:val="num" w:pos="1644"/>
        </w:tabs>
        <w:spacing w:before="120" w:after="120" w:line="240" w:lineRule="auto"/>
        <w:ind w:left="1644" w:hanging="964"/>
        <w:outlineLvl w:val="1"/>
        <w:rPr>
          <w:rFonts w:cs="Arial"/>
          <w:bCs/>
          <w:iCs/>
          <w:sz w:val="20"/>
          <w:lang w:eastAsia="en-US"/>
        </w:rPr>
      </w:pPr>
      <w:r w:rsidRPr="00510201">
        <w:rPr>
          <w:rFonts w:cs="Arial"/>
          <w:bCs/>
          <w:iCs/>
          <w:sz w:val="20"/>
          <w:lang w:eastAsia="en-US"/>
        </w:rPr>
        <w:lastRenderedPageBreak/>
        <w:t>the Sub-Contract Conditions</w:t>
      </w:r>
    </w:p>
    <w:p w14:paraId="5F5F8AEF" w14:textId="426EA10F" w:rsidR="00320C09" w:rsidRPr="00510201" w:rsidRDefault="00320C09" w:rsidP="00F03454">
      <w:pPr>
        <w:widowControl w:val="0"/>
        <w:numPr>
          <w:ilvl w:val="2"/>
          <w:numId w:val="23"/>
        </w:numPr>
        <w:tabs>
          <w:tab w:val="clear" w:pos="2836"/>
          <w:tab w:val="num" w:pos="1644"/>
        </w:tabs>
        <w:spacing w:before="120" w:after="120" w:line="240" w:lineRule="auto"/>
        <w:ind w:left="1644" w:hanging="964"/>
        <w:outlineLvl w:val="1"/>
        <w:rPr>
          <w:rFonts w:cs="Arial"/>
          <w:bCs/>
          <w:iCs/>
          <w:sz w:val="20"/>
          <w:lang w:eastAsia="en-US"/>
        </w:rPr>
      </w:pPr>
      <w:r w:rsidRPr="00510201">
        <w:rPr>
          <w:rFonts w:cs="Arial"/>
          <w:bCs/>
          <w:iCs/>
          <w:sz w:val="20"/>
          <w:lang w:eastAsia="en-US"/>
        </w:rPr>
        <w:t>the Sub-Contract Particulars and Schedules</w:t>
      </w:r>
    </w:p>
    <w:p w14:paraId="34E43DC7" w14:textId="0082C0E1" w:rsidR="00C71272" w:rsidRPr="00510201" w:rsidRDefault="00C71272" w:rsidP="00F03454">
      <w:pPr>
        <w:widowControl w:val="0"/>
        <w:numPr>
          <w:ilvl w:val="2"/>
          <w:numId w:val="23"/>
        </w:numPr>
        <w:tabs>
          <w:tab w:val="clear" w:pos="2836"/>
          <w:tab w:val="num" w:pos="1644"/>
        </w:tabs>
        <w:spacing w:before="120" w:after="120" w:line="240" w:lineRule="auto"/>
        <w:ind w:left="1644" w:hanging="964"/>
        <w:outlineLvl w:val="1"/>
        <w:rPr>
          <w:rFonts w:cs="Arial"/>
          <w:bCs/>
          <w:iCs/>
          <w:sz w:val="20"/>
          <w:lang w:eastAsia="en-US"/>
        </w:rPr>
      </w:pPr>
      <w:r w:rsidRPr="00510201">
        <w:rPr>
          <w:rFonts w:cs="Arial"/>
          <w:bCs/>
          <w:iCs/>
          <w:sz w:val="20"/>
          <w:lang w:eastAsia="en-US"/>
        </w:rPr>
        <w:t xml:space="preserve">the Service Conditions and General Conditions </w:t>
      </w:r>
    </w:p>
    <w:p w14:paraId="5E1CB75C" w14:textId="1FDEB24F" w:rsidR="00BE0A6D" w:rsidRPr="00510201" w:rsidRDefault="00BE0A6D" w:rsidP="00F03454">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r w:rsidRPr="00510201">
        <w:rPr>
          <w:rFonts w:cs="Arial"/>
          <w:bCs/>
          <w:iCs/>
          <w:sz w:val="20"/>
          <w:lang w:eastAsia="en-US"/>
        </w:rPr>
        <w:t>The following definitions will apply in addition to</w:t>
      </w:r>
      <w:r w:rsidR="003C052B" w:rsidRPr="00510201">
        <w:rPr>
          <w:rFonts w:cs="Arial"/>
          <w:bCs/>
          <w:iCs/>
          <w:sz w:val="20"/>
          <w:lang w:eastAsia="en-US"/>
        </w:rPr>
        <w:t>,</w:t>
      </w:r>
      <w:r w:rsidRPr="00510201">
        <w:rPr>
          <w:rFonts w:cs="Arial"/>
          <w:bCs/>
          <w:iCs/>
          <w:sz w:val="20"/>
          <w:lang w:eastAsia="en-US"/>
        </w:rPr>
        <w:t xml:space="preserve"> or instead of</w:t>
      </w:r>
      <w:r w:rsidR="003C052B" w:rsidRPr="00510201">
        <w:rPr>
          <w:rFonts w:cs="Arial"/>
          <w:bCs/>
          <w:iCs/>
          <w:sz w:val="20"/>
          <w:lang w:eastAsia="en-US"/>
        </w:rPr>
        <w:t>,</w:t>
      </w:r>
      <w:r w:rsidRPr="00510201">
        <w:rPr>
          <w:rFonts w:cs="Arial"/>
          <w:bCs/>
          <w:iCs/>
          <w:sz w:val="20"/>
          <w:lang w:eastAsia="en-US"/>
        </w:rPr>
        <w:t xml:space="preserve"> the definitions in the Head Contract</w:t>
      </w:r>
      <w:r w:rsidR="00230867">
        <w:rPr>
          <w:rFonts w:cs="Arial"/>
          <w:bCs/>
          <w:iCs/>
          <w:sz w:val="20"/>
          <w:lang w:eastAsia="en-US"/>
        </w:rPr>
        <w:t>s</w:t>
      </w:r>
      <w:r w:rsidRPr="00510201">
        <w:rPr>
          <w:rFonts w:cs="Arial"/>
          <w:bCs/>
          <w:iCs/>
          <w:sz w:val="20"/>
          <w:lang w:eastAsia="en-US"/>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B-CONTRACT DEFINITIONS"/>
      </w:tblPr>
      <w:tblGrid>
        <w:gridCol w:w="2179"/>
        <w:gridCol w:w="6023"/>
      </w:tblGrid>
      <w:tr w:rsidR="008C3A47" w:rsidRPr="009A0E16" w14:paraId="13F3C3F8" w14:textId="77777777" w:rsidTr="002542F9">
        <w:tc>
          <w:tcPr>
            <w:tcW w:w="2179" w:type="dxa"/>
            <w:shd w:val="clear" w:color="auto" w:fill="auto"/>
          </w:tcPr>
          <w:p w14:paraId="077B90FF" w14:textId="77777777" w:rsidR="008C3A47" w:rsidRPr="009A0E16" w:rsidRDefault="008C3A47" w:rsidP="00F03454">
            <w:pPr>
              <w:pStyle w:val="MRNoHead1"/>
              <w:spacing w:before="120" w:after="120" w:line="240" w:lineRule="auto"/>
              <w:jc w:val="left"/>
              <w:rPr>
                <w:rFonts w:ascii="Arial" w:hAnsi="Arial" w:cs="Arial"/>
                <w:sz w:val="20"/>
              </w:rPr>
            </w:pPr>
            <w:r w:rsidRPr="009A0E16">
              <w:rPr>
                <w:rFonts w:ascii="Arial" w:hAnsi="Arial" w:cs="Arial"/>
                <w:sz w:val="20"/>
              </w:rPr>
              <w:t>Actual Annual Value</w:t>
            </w:r>
          </w:p>
        </w:tc>
        <w:tc>
          <w:tcPr>
            <w:tcW w:w="6023" w:type="dxa"/>
            <w:shd w:val="clear" w:color="auto" w:fill="auto"/>
          </w:tcPr>
          <w:p w14:paraId="2A76359E" w14:textId="2D8E2360" w:rsidR="008C3A47" w:rsidRPr="009A0E16" w:rsidRDefault="008C3A47" w:rsidP="00F03454">
            <w:pPr>
              <w:pStyle w:val="MRNoHead1"/>
              <w:spacing w:before="120" w:after="120" w:line="240" w:lineRule="auto"/>
              <w:rPr>
                <w:rFonts w:ascii="Arial" w:hAnsi="Arial" w:cs="Arial"/>
                <w:b w:val="0"/>
                <w:sz w:val="20"/>
              </w:rPr>
            </w:pPr>
            <w:r w:rsidRPr="009A0E16">
              <w:rPr>
                <w:rFonts w:ascii="Arial" w:hAnsi="Arial" w:cs="Arial"/>
                <w:b w:val="0"/>
                <w:sz w:val="20"/>
              </w:rPr>
              <w:t xml:space="preserve">for the relevant </w:t>
            </w:r>
            <w:r w:rsidR="00CD7C42">
              <w:rPr>
                <w:rFonts w:ascii="Arial" w:hAnsi="Arial" w:cs="Arial"/>
                <w:b w:val="0"/>
                <w:sz w:val="20"/>
              </w:rPr>
              <w:t>Sub-</w:t>
            </w:r>
            <w:r w:rsidRPr="009A0E16">
              <w:rPr>
                <w:rFonts w:ascii="Arial" w:hAnsi="Arial" w:cs="Arial"/>
                <w:b w:val="0"/>
                <w:sz w:val="20"/>
              </w:rPr>
              <w:t xml:space="preserve">Contract </w:t>
            </w:r>
            <w:proofErr w:type="gramStart"/>
            <w:r w:rsidRPr="009A0E16">
              <w:rPr>
                <w:rFonts w:ascii="Arial" w:hAnsi="Arial" w:cs="Arial"/>
                <w:b w:val="0"/>
                <w:sz w:val="20"/>
              </w:rPr>
              <w:t>Year</w:t>
            </w:r>
            <w:proofErr w:type="gramEnd"/>
            <w:r w:rsidRPr="009A0E16">
              <w:rPr>
                <w:rFonts w:ascii="Arial" w:hAnsi="Arial" w:cs="Arial"/>
                <w:b w:val="0"/>
                <w:sz w:val="20"/>
              </w:rPr>
              <w:t xml:space="preserve"> the aggregate of all payments made to the Sub-Contractor under this Sub-Contract in respect of the </w:t>
            </w:r>
            <w:r w:rsidR="00491D78">
              <w:rPr>
                <w:rFonts w:ascii="Arial" w:hAnsi="Arial" w:cs="Arial"/>
                <w:b w:val="0"/>
                <w:sz w:val="20"/>
              </w:rPr>
              <w:t>Sub-Contract Services</w:t>
            </w:r>
            <w:r w:rsidRPr="009A0E16">
              <w:rPr>
                <w:rFonts w:ascii="Arial" w:hAnsi="Arial" w:cs="Arial"/>
                <w:b w:val="0"/>
                <w:sz w:val="20"/>
              </w:rPr>
              <w:t xml:space="preserve"> delivered in that </w:t>
            </w:r>
            <w:r w:rsidR="00CD7C42">
              <w:rPr>
                <w:rFonts w:ascii="Arial" w:hAnsi="Arial" w:cs="Arial"/>
                <w:b w:val="0"/>
                <w:sz w:val="20"/>
              </w:rPr>
              <w:t>Sub-</w:t>
            </w:r>
            <w:r w:rsidRPr="009A0E16">
              <w:rPr>
                <w:rFonts w:ascii="Arial" w:hAnsi="Arial" w:cs="Arial"/>
                <w:b w:val="0"/>
                <w:sz w:val="20"/>
              </w:rPr>
              <w:t>Contract Year (excluding</w:t>
            </w:r>
            <w:r w:rsidR="00600092">
              <w:rPr>
                <w:rFonts w:ascii="Arial" w:hAnsi="Arial" w:cs="Arial"/>
                <w:b w:val="0"/>
                <w:sz w:val="20"/>
              </w:rPr>
              <w:t xml:space="preserve"> VAT</w:t>
            </w:r>
            <w:r w:rsidRPr="009A0E16">
              <w:rPr>
                <w:rFonts w:ascii="Arial" w:hAnsi="Arial" w:cs="Arial"/>
                <w:b w:val="0"/>
                <w:sz w:val="20"/>
              </w:rPr>
              <w:t xml:space="preserve"> </w:t>
            </w:r>
            <w:r w:rsidR="00780FCA">
              <w:rPr>
                <w:rFonts w:ascii="Arial" w:hAnsi="Arial" w:cs="Arial"/>
                <w:b w:val="0"/>
                <w:sz w:val="20"/>
              </w:rPr>
              <w:t xml:space="preserve">and </w:t>
            </w:r>
            <w:r w:rsidRPr="009A0E16">
              <w:rPr>
                <w:rFonts w:ascii="Arial" w:hAnsi="Arial" w:cs="Arial"/>
                <w:b w:val="0"/>
                <w:sz w:val="20"/>
              </w:rPr>
              <w:t>after any deductions, withholdings or set-off)</w:t>
            </w:r>
          </w:p>
        </w:tc>
      </w:tr>
      <w:tr w:rsidR="008C3A47" w:rsidRPr="009A0E16" w14:paraId="58A8F13C" w14:textId="61D550C4" w:rsidTr="002542F9">
        <w:tc>
          <w:tcPr>
            <w:tcW w:w="2179" w:type="dxa"/>
            <w:shd w:val="clear" w:color="auto" w:fill="auto"/>
          </w:tcPr>
          <w:p w14:paraId="09B1C535" w14:textId="343C254F" w:rsidR="008C3A47" w:rsidRPr="009A0E16" w:rsidRDefault="008C3A47" w:rsidP="00F03454">
            <w:pPr>
              <w:pStyle w:val="MRNoHead1"/>
              <w:spacing w:before="120" w:after="120" w:line="240" w:lineRule="auto"/>
              <w:jc w:val="left"/>
              <w:rPr>
                <w:rFonts w:ascii="Arial" w:hAnsi="Arial" w:cs="Arial"/>
                <w:sz w:val="20"/>
              </w:rPr>
            </w:pPr>
            <w:r w:rsidRPr="009A0E16">
              <w:rPr>
                <w:rFonts w:ascii="Arial" w:hAnsi="Arial" w:cs="Arial"/>
                <w:sz w:val="20"/>
              </w:rPr>
              <w:t>Actual Monthly Value</w:t>
            </w:r>
          </w:p>
        </w:tc>
        <w:tc>
          <w:tcPr>
            <w:tcW w:w="6023" w:type="dxa"/>
            <w:shd w:val="clear" w:color="auto" w:fill="auto"/>
          </w:tcPr>
          <w:p w14:paraId="03E73A01" w14:textId="1426EA3D" w:rsidR="008C3A47" w:rsidRPr="009A0E16" w:rsidRDefault="008C3A47" w:rsidP="00F03454">
            <w:pPr>
              <w:pStyle w:val="MRNoHead1"/>
              <w:spacing w:before="120" w:after="120" w:line="240" w:lineRule="auto"/>
              <w:rPr>
                <w:rFonts w:ascii="Arial" w:hAnsi="Arial" w:cs="Arial"/>
                <w:b w:val="0"/>
                <w:sz w:val="20"/>
              </w:rPr>
            </w:pPr>
            <w:r w:rsidRPr="009A0E16">
              <w:rPr>
                <w:rFonts w:ascii="Arial" w:hAnsi="Arial" w:cs="Arial"/>
                <w:b w:val="0"/>
                <w:sz w:val="20"/>
              </w:rPr>
              <w:t xml:space="preserve">for the relevant month the aggregate of all payments made to the Sub-Contractor under this Sub-Contract in respect of the </w:t>
            </w:r>
            <w:r w:rsidR="00491D78">
              <w:rPr>
                <w:rFonts w:ascii="Arial" w:hAnsi="Arial" w:cs="Arial"/>
                <w:b w:val="0"/>
                <w:sz w:val="20"/>
              </w:rPr>
              <w:t>Sub-Contract Services</w:t>
            </w:r>
            <w:r w:rsidRPr="009A0E16">
              <w:rPr>
                <w:rFonts w:ascii="Arial" w:hAnsi="Arial" w:cs="Arial"/>
                <w:b w:val="0"/>
                <w:sz w:val="20"/>
              </w:rPr>
              <w:t xml:space="preserve"> delivered in that month (excluding </w:t>
            </w:r>
            <w:r w:rsidR="00600092">
              <w:rPr>
                <w:rFonts w:ascii="Arial" w:hAnsi="Arial" w:cs="Arial"/>
                <w:b w:val="0"/>
                <w:sz w:val="20"/>
              </w:rPr>
              <w:t xml:space="preserve">VAT </w:t>
            </w:r>
            <w:r w:rsidRPr="009A0E16">
              <w:rPr>
                <w:rFonts w:ascii="Arial" w:hAnsi="Arial" w:cs="Arial"/>
                <w:b w:val="0"/>
                <w:sz w:val="20"/>
              </w:rPr>
              <w:t>but before any deductions, withholdings or set-off)</w:t>
            </w:r>
          </w:p>
        </w:tc>
      </w:tr>
      <w:tr w:rsidR="00BE0A6D" w:rsidRPr="009A0E16" w14:paraId="0C7CAB3D" w14:textId="77777777" w:rsidTr="002542F9">
        <w:tc>
          <w:tcPr>
            <w:tcW w:w="2179" w:type="dxa"/>
            <w:shd w:val="clear" w:color="auto" w:fill="auto"/>
          </w:tcPr>
          <w:p w14:paraId="64BCECCA" w14:textId="77777777" w:rsidR="00BE0A6D" w:rsidRPr="009A0E16" w:rsidRDefault="00BE0A6D" w:rsidP="00F03454">
            <w:pPr>
              <w:pStyle w:val="MRNoHead1"/>
              <w:spacing w:before="120" w:after="120" w:line="240" w:lineRule="auto"/>
              <w:jc w:val="left"/>
              <w:rPr>
                <w:rFonts w:ascii="Arial" w:hAnsi="Arial" w:cs="Arial"/>
                <w:sz w:val="20"/>
              </w:rPr>
            </w:pPr>
            <w:r w:rsidRPr="009A0E16">
              <w:rPr>
                <w:rFonts w:ascii="Arial" w:hAnsi="Arial" w:cs="Arial"/>
                <w:sz w:val="20"/>
              </w:rPr>
              <w:t>Authorised Person</w:t>
            </w:r>
          </w:p>
        </w:tc>
        <w:tc>
          <w:tcPr>
            <w:tcW w:w="6023" w:type="dxa"/>
            <w:shd w:val="clear" w:color="auto" w:fill="auto"/>
          </w:tcPr>
          <w:p w14:paraId="3ED50063" w14:textId="05C3CC2A" w:rsidR="00BE0A6D" w:rsidRPr="009A0E16" w:rsidRDefault="00BE0A6D" w:rsidP="00F03454">
            <w:pPr>
              <w:pStyle w:val="MRNoHead1"/>
              <w:spacing w:before="120" w:after="120" w:line="240" w:lineRule="auto"/>
              <w:rPr>
                <w:rFonts w:ascii="Arial" w:hAnsi="Arial" w:cs="Arial"/>
                <w:b w:val="0"/>
                <w:sz w:val="20"/>
              </w:rPr>
            </w:pPr>
            <w:r w:rsidRPr="009A0E16">
              <w:rPr>
                <w:rFonts w:ascii="Arial" w:hAnsi="Arial" w:cs="Arial"/>
                <w:b w:val="0"/>
                <w:sz w:val="20"/>
              </w:rPr>
              <w:t xml:space="preserve">the </w:t>
            </w:r>
            <w:r w:rsidR="00015223">
              <w:rPr>
                <w:rFonts w:ascii="Arial" w:hAnsi="Arial" w:cs="Arial"/>
                <w:b w:val="0"/>
                <w:sz w:val="20"/>
              </w:rPr>
              <w:t xml:space="preserve">Co-ordinating </w:t>
            </w:r>
            <w:r w:rsidRPr="009A0E16">
              <w:rPr>
                <w:rFonts w:ascii="Arial" w:hAnsi="Arial" w:cs="Arial"/>
                <w:b w:val="0"/>
                <w:sz w:val="20"/>
              </w:rPr>
              <w:t>Head Provider,</w:t>
            </w:r>
            <w:r w:rsidR="00015223">
              <w:rPr>
                <w:rFonts w:ascii="Arial" w:hAnsi="Arial" w:cs="Arial"/>
                <w:b w:val="0"/>
                <w:sz w:val="20"/>
              </w:rPr>
              <w:t xml:space="preserve"> each Head Provider, and the Commissioner</w:t>
            </w:r>
            <w:r w:rsidR="007450DD">
              <w:rPr>
                <w:rFonts w:ascii="Arial" w:hAnsi="Arial" w:cs="Arial"/>
                <w:b w:val="0"/>
                <w:sz w:val="20"/>
              </w:rPr>
              <w:t>s</w:t>
            </w:r>
            <w:r w:rsidR="00015223">
              <w:rPr>
                <w:rFonts w:ascii="Arial" w:hAnsi="Arial" w:cs="Arial"/>
                <w:b w:val="0"/>
                <w:sz w:val="20"/>
              </w:rPr>
              <w:t xml:space="preserve"> or their</w:t>
            </w:r>
            <w:r w:rsidRPr="009A0E16">
              <w:rPr>
                <w:rFonts w:ascii="Arial" w:hAnsi="Arial" w:cs="Arial"/>
                <w:b w:val="0"/>
                <w:sz w:val="20"/>
              </w:rPr>
              <w:t xml:space="preserve"> authorised representatives, </w:t>
            </w:r>
            <w:proofErr w:type="spellStart"/>
            <w:r w:rsidRPr="009A0E16">
              <w:rPr>
                <w:rFonts w:ascii="Arial" w:hAnsi="Arial" w:cs="Arial"/>
                <w:b w:val="0"/>
                <w:sz w:val="20"/>
              </w:rPr>
              <w:t>any body</w:t>
            </w:r>
            <w:proofErr w:type="spellEnd"/>
            <w:r w:rsidRPr="009A0E16">
              <w:rPr>
                <w:rFonts w:ascii="Arial" w:hAnsi="Arial" w:cs="Arial"/>
                <w:b w:val="0"/>
                <w:sz w:val="20"/>
              </w:rPr>
              <w:t xml:space="preserve"> or person concerned with the treatment or care of a Service U</w:t>
            </w:r>
            <w:r w:rsidR="001031EE">
              <w:rPr>
                <w:rFonts w:ascii="Arial" w:hAnsi="Arial" w:cs="Arial"/>
                <w:b w:val="0"/>
                <w:sz w:val="20"/>
              </w:rPr>
              <w:t xml:space="preserve">ser approved by </w:t>
            </w:r>
            <w:r w:rsidR="007450DD">
              <w:rPr>
                <w:rFonts w:ascii="Arial" w:hAnsi="Arial" w:cs="Arial"/>
                <w:b w:val="0"/>
                <w:sz w:val="20"/>
              </w:rPr>
              <w:t>a</w:t>
            </w:r>
            <w:r w:rsidR="001031EE">
              <w:rPr>
                <w:rFonts w:ascii="Arial" w:hAnsi="Arial" w:cs="Arial"/>
                <w:b w:val="0"/>
                <w:sz w:val="20"/>
              </w:rPr>
              <w:t xml:space="preserve"> </w:t>
            </w:r>
            <w:proofErr w:type="gramStart"/>
            <w:r w:rsidR="001031EE">
              <w:rPr>
                <w:rFonts w:ascii="Arial" w:hAnsi="Arial" w:cs="Arial"/>
                <w:b w:val="0"/>
                <w:sz w:val="20"/>
              </w:rPr>
              <w:t>Commissioner</w:t>
            </w:r>
            <w:proofErr w:type="gramEnd"/>
            <w:r w:rsidRPr="009A0E16">
              <w:rPr>
                <w:rFonts w:ascii="Arial" w:hAnsi="Arial" w:cs="Arial"/>
                <w:b w:val="0"/>
                <w:sz w:val="20"/>
              </w:rPr>
              <w:t xml:space="preserve"> and/or the </w:t>
            </w:r>
            <w:r w:rsidR="00015223">
              <w:rPr>
                <w:rFonts w:ascii="Arial" w:hAnsi="Arial" w:cs="Arial"/>
                <w:b w:val="0"/>
                <w:sz w:val="20"/>
              </w:rPr>
              <w:t xml:space="preserve">Co-ordinating </w:t>
            </w:r>
            <w:r w:rsidRPr="009A0E16">
              <w:rPr>
                <w:rFonts w:ascii="Arial" w:hAnsi="Arial" w:cs="Arial"/>
                <w:b w:val="0"/>
                <w:sz w:val="20"/>
              </w:rPr>
              <w:t xml:space="preserve">Head Provider </w:t>
            </w:r>
            <w:r w:rsidR="00015223">
              <w:rPr>
                <w:rFonts w:ascii="Arial" w:hAnsi="Arial" w:cs="Arial"/>
                <w:b w:val="0"/>
                <w:sz w:val="20"/>
              </w:rPr>
              <w:t xml:space="preserve">and/or the relevant Head Provider </w:t>
            </w:r>
            <w:r w:rsidRPr="009A0E16">
              <w:rPr>
                <w:rFonts w:ascii="Arial" w:hAnsi="Arial" w:cs="Arial"/>
                <w:b w:val="0"/>
                <w:sz w:val="20"/>
              </w:rPr>
              <w:t>and (for the purposes permitted by Law) any authorised representative of any</w:t>
            </w:r>
            <w:r w:rsidR="00393387">
              <w:rPr>
                <w:rFonts w:ascii="Arial" w:hAnsi="Arial" w:cs="Arial"/>
                <w:b w:val="0"/>
                <w:sz w:val="20"/>
              </w:rPr>
              <w:t xml:space="preserve"> Regulatory or Supervisory Body</w:t>
            </w:r>
          </w:p>
        </w:tc>
      </w:tr>
      <w:tr w:rsidR="00BE0A6D" w:rsidRPr="009A0E16" w14:paraId="43907E41" w14:textId="77777777" w:rsidTr="002542F9">
        <w:tc>
          <w:tcPr>
            <w:tcW w:w="2179" w:type="dxa"/>
            <w:shd w:val="clear" w:color="auto" w:fill="auto"/>
          </w:tcPr>
          <w:p w14:paraId="25C1EB66" w14:textId="77777777" w:rsidR="00BE0A6D" w:rsidRPr="00393387" w:rsidRDefault="00BE0A6D" w:rsidP="00F03454">
            <w:pPr>
              <w:pStyle w:val="MRNoHead1"/>
              <w:spacing w:before="120" w:after="120" w:line="240" w:lineRule="auto"/>
              <w:jc w:val="left"/>
              <w:rPr>
                <w:rFonts w:ascii="Arial" w:hAnsi="Arial" w:cs="Arial"/>
                <w:sz w:val="20"/>
              </w:rPr>
            </w:pPr>
            <w:r w:rsidRPr="00393387">
              <w:rPr>
                <w:rFonts w:ascii="Arial" w:hAnsi="Arial" w:cs="Arial"/>
                <w:sz w:val="20"/>
              </w:rPr>
              <w:t>Best Practice</w:t>
            </w:r>
          </w:p>
        </w:tc>
        <w:tc>
          <w:tcPr>
            <w:tcW w:w="6023" w:type="dxa"/>
            <w:shd w:val="clear" w:color="auto" w:fill="auto"/>
          </w:tcPr>
          <w:p w14:paraId="1B70704A" w14:textId="437C1497" w:rsidR="00BE0A6D" w:rsidRPr="009A0E16" w:rsidRDefault="007640AB" w:rsidP="00F03454">
            <w:pPr>
              <w:pStyle w:val="MRNoHead1"/>
              <w:spacing w:before="120" w:after="120" w:line="240" w:lineRule="auto"/>
              <w:rPr>
                <w:rFonts w:ascii="Arial" w:hAnsi="Arial" w:cs="Arial"/>
                <w:b w:val="0"/>
                <w:sz w:val="20"/>
              </w:rPr>
            </w:pPr>
            <w:r>
              <w:rPr>
                <w:rFonts w:ascii="Arial" w:hAnsi="Arial" w:cs="Arial"/>
                <w:b w:val="0"/>
                <w:sz w:val="20"/>
              </w:rPr>
              <w:t>has the meaning in the Head Contract</w:t>
            </w:r>
            <w:r w:rsidR="00015223">
              <w:rPr>
                <w:rFonts w:ascii="Arial" w:hAnsi="Arial" w:cs="Arial"/>
                <w:b w:val="0"/>
                <w:sz w:val="20"/>
              </w:rPr>
              <w:t>s</w:t>
            </w:r>
            <w:r>
              <w:rPr>
                <w:rFonts w:ascii="Arial" w:hAnsi="Arial" w:cs="Arial"/>
                <w:b w:val="0"/>
                <w:sz w:val="20"/>
              </w:rPr>
              <w:t xml:space="preserve"> but will also apply to best practice developed </w:t>
            </w:r>
            <w:r w:rsidR="00766738">
              <w:rPr>
                <w:rFonts w:ascii="Arial" w:hAnsi="Arial" w:cs="Arial"/>
                <w:b w:val="0"/>
                <w:sz w:val="20"/>
              </w:rPr>
              <w:t xml:space="preserve">by the Sub-Contractor, whether </w:t>
            </w:r>
            <w:r>
              <w:rPr>
                <w:rFonts w:ascii="Arial" w:hAnsi="Arial" w:cs="Arial"/>
                <w:b w:val="0"/>
                <w:sz w:val="20"/>
              </w:rPr>
              <w:t xml:space="preserve">singly or jointly with the </w:t>
            </w:r>
            <w:r w:rsidR="00766738">
              <w:rPr>
                <w:rFonts w:ascii="Arial" w:hAnsi="Arial" w:cs="Arial"/>
                <w:b w:val="0"/>
                <w:sz w:val="20"/>
              </w:rPr>
              <w:t>Head Provider</w:t>
            </w:r>
            <w:r w:rsidR="00015223">
              <w:rPr>
                <w:rFonts w:ascii="Arial" w:hAnsi="Arial" w:cs="Arial"/>
                <w:b w:val="0"/>
                <w:sz w:val="20"/>
              </w:rPr>
              <w:t>s</w:t>
            </w:r>
            <w:r w:rsidR="00766738">
              <w:rPr>
                <w:rFonts w:ascii="Arial" w:hAnsi="Arial" w:cs="Arial"/>
                <w:b w:val="0"/>
                <w:sz w:val="20"/>
              </w:rPr>
              <w:t xml:space="preserve"> and/or the </w:t>
            </w:r>
            <w:r>
              <w:rPr>
                <w:rFonts w:ascii="Arial" w:hAnsi="Arial" w:cs="Arial"/>
                <w:b w:val="0"/>
                <w:sz w:val="20"/>
              </w:rPr>
              <w:t>Commissioner</w:t>
            </w:r>
            <w:r w:rsidR="007450DD">
              <w:rPr>
                <w:rFonts w:ascii="Arial" w:hAnsi="Arial" w:cs="Arial"/>
                <w:b w:val="0"/>
                <w:sz w:val="20"/>
              </w:rPr>
              <w:t>s</w:t>
            </w:r>
          </w:p>
        </w:tc>
      </w:tr>
      <w:tr w:rsidR="00BE0A6D" w:rsidRPr="009A0E16" w14:paraId="0A5CC344" w14:textId="77777777" w:rsidTr="002542F9">
        <w:tc>
          <w:tcPr>
            <w:tcW w:w="2179" w:type="dxa"/>
            <w:shd w:val="clear" w:color="auto" w:fill="auto"/>
          </w:tcPr>
          <w:p w14:paraId="5CAEF6FE" w14:textId="77777777" w:rsidR="00BE0A6D" w:rsidRPr="009A0E16" w:rsidRDefault="00BE0A6D" w:rsidP="00F03454">
            <w:pPr>
              <w:pStyle w:val="MRNoHead1"/>
              <w:spacing w:before="120" w:after="120" w:line="240" w:lineRule="auto"/>
              <w:jc w:val="left"/>
              <w:rPr>
                <w:rFonts w:ascii="Arial" w:hAnsi="Arial" w:cs="Arial"/>
                <w:sz w:val="20"/>
              </w:rPr>
            </w:pPr>
            <w:r w:rsidRPr="009A0E16">
              <w:rPr>
                <w:rFonts w:ascii="Arial" w:hAnsi="Arial" w:cs="Arial"/>
                <w:sz w:val="20"/>
              </w:rPr>
              <w:t>Local Counter Fraud Specialist</w:t>
            </w:r>
          </w:p>
        </w:tc>
        <w:tc>
          <w:tcPr>
            <w:tcW w:w="6023" w:type="dxa"/>
            <w:shd w:val="clear" w:color="auto" w:fill="auto"/>
          </w:tcPr>
          <w:p w14:paraId="3F466350" w14:textId="0A2EBA94" w:rsidR="00BE0A6D" w:rsidRPr="009A0E16" w:rsidRDefault="00BE0A6D" w:rsidP="00F03454">
            <w:pPr>
              <w:pStyle w:val="MRNoHead1"/>
              <w:spacing w:before="120" w:after="120" w:line="240" w:lineRule="auto"/>
              <w:rPr>
                <w:rFonts w:ascii="Arial" w:hAnsi="Arial" w:cs="Arial"/>
                <w:b w:val="0"/>
                <w:sz w:val="20"/>
              </w:rPr>
            </w:pPr>
            <w:r w:rsidRPr="009A0E16">
              <w:rPr>
                <w:rFonts w:ascii="Arial" w:hAnsi="Arial" w:cs="Arial"/>
                <w:b w:val="0"/>
                <w:sz w:val="20"/>
              </w:rPr>
              <w:t xml:space="preserve">the accredited local counter fraud specialist </w:t>
            </w:r>
            <w:r w:rsidR="00FF4205">
              <w:rPr>
                <w:rFonts w:ascii="Arial" w:hAnsi="Arial" w:cs="Arial"/>
                <w:b w:val="0"/>
                <w:sz w:val="20"/>
              </w:rPr>
              <w:t xml:space="preserve">nominated </w:t>
            </w:r>
            <w:r w:rsidRPr="009A0E16">
              <w:rPr>
                <w:rFonts w:ascii="Arial" w:hAnsi="Arial" w:cs="Arial"/>
                <w:b w:val="0"/>
                <w:sz w:val="20"/>
              </w:rPr>
              <w:t xml:space="preserve">by </w:t>
            </w:r>
            <w:r w:rsidR="007450DD">
              <w:rPr>
                <w:rFonts w:ascii="Arial" w:hAnsi="Arial" w:cs="Arial"/>
                <w:b w:val="0"/>
                <w:sz w:val="20"/>
              </w:rPr>
              <w:t>a</w:t>
            </w:r>
            <w:r w:rsidRPr="009A0E16">
              <w:rPr>
                <w:rFonts w:ascii="Arial" w:hAnsi="Arial" w:cs="Arial"/>
                <w:b w:val="0"/>
                <w:sz w:val="20"/>
              </w:rPr>
              <w:t xml:space="preserve"> Commissioner, the Head </w:t>
            </w:r>
            <w:proofErr w:type="gramStart"/>
            <w:r w:rsidRPr="009A0E16">
              <w:rPr>
                <w:rFonts w:ascii="Arial" w:hAnsi="Arial" w:cs="Arial"/>
                <w:b w:val="0"/>
                <w:sz w:val="20"/>
              </w:rPr>
              <w:t>Provider</w:t>
            </w:r>
            <w:r w:rsidR="00015223">
              <w:rPr>
                <w:rFonts w:ascii="Arial" w:hAnsi="Arial" w:cs="Arial"/>
                <w:b w:val="0"/>
                <w:sz w:val="20"/>
              </w:rPr>
              <w:t>s</w:t>
            </w:r>
            <w:proofErr w:type="gramEnd"/>
            <w:r w:rsidRPr="009A0E16">
              <w:rPr>
                <w:rFonts w:ascii="Arial" w:hAnsi="Arial" w:cs="Arial"/>
                <w:b w:val="0"/>
                <w:sz w:val="20"/>
              </w:rPr>
              <w:t xml:space="preserve"> or the Sub-Contractor (as appropriate)</w:t>
            </w:r>
          </w:p>
        </w:tc>
      </w:tr>
      <w:tr w:rsidR="00BE0A6D" w:rsidRPr="009A0E16" w14:paraId="3A3C11A7" w14:textId="77777777" w:rsidTr="002542F9">
        <w:tc>
          <w:tcPr>
            <w:tcW w:w="2179" w:type="dxa"/>
            <w:shd w:val="clear" w:color="auto" w:fill="auto"/>
          </w:tcPr>
          <w:p w14:paraId="1818E30B" w14:textId="77777777" w:rsidR="00BE0A6D" w:rsidRPr="009A0E16" w:rsidRDefault="00BE0A6D" w:rsidP="00F03454">
            <w:pPr>
              <w:pStyle w:val="MRNoHead1"/>
              <w:spacing w:before="120" w:after="120" w:line="240" w:lineRule="auto"/>
              <w:jc w:val="left"/>
              <w:rPr>
                <w:rFonts w:ascii="Arial" w:hAnsi="Arial" w:cs="Arial"/>
                <w:sz w:val="20"/>
              </w:rPr>
            </w:pPr>
            <w:r w:rsidRPr="009A0E16">
              <w:rPr>
                <w:rFonts w:ascii="Arial" w:hAnsi="Arial" w:cs="Arial"/>
                <w:sz w:val="20"/>
              </w:rPr>
              <w:t>Material Sub-Contract</w:t>
            </w:r>
          </w:p>
        </w:tc>
        <w:tc>
          <w:tcPr>
            <w:tcW w:w="6023" w:type="dxa"/>
            <w:shd w:val="clear" w:color="auto" w:fill="auto"/>
          </w:tcPr>
          <w:p w14:paraId="0DCADAE4" w14:textId="3DB86B73" w:rsidR="00BE0A6D" w:rsidRPr="009A0E16" w:rsidRDefault="00BE0A6D" w:rsidP="00F03454">
            <w:pPr>
              <w:pStyle w:val="MRNoHead1"/>
              <w:spacing w:before="120" w:after="120" w:line="240" w:lineRule="auto"/>
              <w:rPr>
                <w:rFonts w:ascii="Arial" w:hAnsi="Arial" w:cs="Arial"/>
                <w:b w:val="0"/>
                <w:sz w:val="20"/>
              </w:rPr>
            </w:pPr>
            <w:r w:rsidRPr="009A0E16">
              <w:rPr>
                <w:rFonts w:ascii="Arial" w:hAnsi="Arial" w:cs="Arial"/>
                <w:b w:val="0"/>
                <w:sz w:val="20"/>
              </w:rPr>
              <w:t>has the sa</w:t>
            </w:r>
            <w:r w:rsidR="00B71156">
              <w:rPr>
                <w:rFonts w:ascii="Arial" w:hAnsi="Arial" w:cs="Arial"/>
                <w:b w:val="0"/>
                <w:sz w:val="20"/>
              </w:rPr>
              <w:t>me meaning as Sub-Sub-Contract</w:t>
            </w:r>
          </w:p>
        </w:tc>
      </w:tr>
      <w:tr w:rsidR="00BE0A6D" w:rsidRPr="009A0E16" w14:paraId="39BE20C6" w14:textId="77777777" w:rsidTr="002542F9">
        <w:tc>
          <w:tcPr>
            <w:tcW w:w="2179" w:type="dxa"/>
            <w:shd w:val="clear" w:color="auto" w:fill="auto"/>
          </w:tcPr>
          <w:p w14:paraId="2D7E0FAE" w14:textId="77777777" w:rsidR="00BE0A6D" w:rsidRPr="009A0E16" w:rsidRDefault="00BE0A6D" w:rsidP="00F03454">
            <w:pPr>
              <w:pStyle w:val="MRNoHead1"/>
              <w:spacing w:before="120" w:after="120" w:line="240" w:lineRule="auto"/>
              <w:jc w:val="left"/>
              <w:rPr>
                <w:rFonts w:ascii="Arial" w:hAnsi="Arial" w:cs="Arial"/>
                <w:sz w:val="20"/>
              </w:rPr>
            </w:pPr>
            <w:r w:rsidRPr="009A0E16">
              <w:rPr>
                <w:rFonts w:ascii="Arial" w:hAnsi="Arial" w:cs="Arial"/>
                <w:sz w:val="20"/>
              </w:rPr>
              <w:t>Material Sub-Contractor</w:t>
            </w:r>
          </w:p>
        </w:tc>
        <w:tc>
          <w:tcPr>
            <w:tcW w:w="6023" w:type="dxa"/>
            <w:shd w:val="clear" w:color="auto" w:fill="auto"/>
          </w:tcPr>
          <w:p w14:paraId="582C6226" w14:textId="66FEF0A5" w:rsidR="00BE0A6D" w:rsidRPr="009A0E16" w:rsidRDefault="00BE0A6D" w:rsidP="00F03454">
            <w:pPr>
              <w:pStyle w:val="MRNoHead1"/>
              <w:spacing w:before="120" w:after="120" w:line="240" w:lineRule="auto"/>
              <w:rPr>
                <w:rFonts w:ascii="Arial" w:hAnsi="Arial" w:cs="Arial"/>
                <w:b w:val="0"/>
                <w:sz w:val="20"/>
              </w:rPr>
            </w:pPr>
            <w:r w:rsidRPr="009A0E16">
              <w:rPr>
                <w:rFonts w:ascii="Arial" w:hAnsi="Arial" w:cs="Arial"/>
                <w:b w:val="0"/>
                <w:sz w:val="20"/>
              </w:rPr>
              <w:t>has the same</w:t>
            </w:r>
            <w:r w:rsidR="00B71156">
              <w:rPr>
                <w:rFonts w:ascii="Arial" w:hAnsi="Arial" w:cs="Arial"/>
                <w:b w:val="0"/>
                <w:sz w:val="20"/>
              </w:rPr>
              <w:t xml:space="preserve"> meaning as Sub-Sub-Contractor</w:t>
            </w:r>
          </w:p>
        </w:tc>
      </w:tr>
      <w:tr w:rsidR="00BE0A6D" w:rsidRPr="009A0E16" w14:paraId="70EB82A4" w14:textId="77777777" w:rsidTr="002542F9">
        <w:tc>
          <w:tcPr>
            <w:tcW w:w="2179" w:type="dxa"/>
            <w:shd w:val="clear" w:color="auto" w:fill="auto"/>
          </w:tcPr>
          <w:p w14:paraId="4DFC2505" w14:textId="77777777" w:rsidR="00BE0A6D" w:rsidRPr="009A0E16" w:rsidRDefault="00BE0A6D" w:rsidP="00F03454">
            <w:pPr>
              <w:pStyle w:val="MRNoHead1"/>
              <w:spacing w:before="120" w:after="120" w:line="240" w:lineRule="auto"/>
              <w:jc w:val="left"/>
              <w:rPr>
                <w:rFonts w:ascii="Arial" w:hAnsi="Arial" w:cs="Arial"/>
                <w:sz w:val="20"/>
              </w:rPr>
            </w:pPr>
            <w:r w:rsidRPr="009A0E16">
              <w:rPr>
                <w:rFonts w:ascii="Arial" w:hAnsi="Arial" w:cs="Arial"/>
                <w:sz w:val="20"/>
              </w:rPr>
              <w:t>National Quality Requirements</w:t>
            </w:r>
          </w:p>
        </w:tc>
        <w:tc>
          <w:tcPr>
            <w:tcW w:w="6023" w:type="dxa"/>
            <w:shd w:val="clear" w:color="auto" w:fill="auto"/>
          </w:tcPr>
          <w:p w14:paraId="5D250988" w14:textId="5FB0D7F0" w:rsidR="00BE0A6D" w:rsidRPr="009A0E16" w:rsidRDefault="00BE0A6D" w:rsidP="00F03454">
            <w:pPr>
              <w:pStyle w:val="MRNoHead1"/>
              <w:spacing w:before="120" w:after="120" w:line="240" w:lineRule="auto"/>
              <w:rPr>
                <w:rFonts w:ascii="Arial" w:hAnsi="Arial" w:cs="Arial"/>
                <w:b w:val="0"/>
                <w:sz w:val="20"/>
              </w:rPr>
            </w:pPr>
            <w:r w:rsidRPr="009A0E16">
              <w:rPr>
                <w:rFonts w:ascii="Arial" w:hAnsi="Arial" w:cs="Arial"/>
                <w:b w:val="0"/>
                <w:sz w:val="20"/>
              </w:rPr>
              <w:t xml:space="preserve">the national quality requirements set out in </w:t>
            </w:r>
            <w:r w:rsidR="00600092">
              <w:rPr>
                <w:rFonts w:ascii="Arial" w:hAnsi="Arial" w:cs="Arial"/>
                <w:b w:val="0"/>
                <w:sz w:val="20"/>
              </w:rPr>
              <w:t xml:space="preserve">Annex </w:t>
            </w:r>
            <w:r w:rsidR="002542F9">
              <w:rPr>
                <w:rFonts w:ascii="Arial" w:hAnsi="Arial" w:cs="Arial"/>
                <w:b w:val="0"/>
                <w:sz w:val="20"/>
              </w:rPr>
              <w:t>A</w:t>
            </w:r>
            <w:r w:rsidRPr="009A0E16">
              <w:rPr>
                <w:rFonts w:ascii="Arial" w:hAnsi="Arial" w:cs="Arial"/>
                <w:b w:val="0"/>
                <w:sz w:val="20"/>
              </w:rPr>
              <w:t xml:space="preserve"> (National Quality Requirements)</w:t>
            </w:r>
            <w:r w:rsidR="008C5276">
              <w:rPr>
                <w:rFonts w:ascii="Arial" w:hAnsi="Arial" w:cs="Arial"/>
                <w:b w:val="0"/>
                <w:sz w:val="20"/>
              </w:rPr>
              <w:t xml:space="preserve"> </w:t>
            </w:r>
            <w:r w:rsidR="00600092">
              <w:rPr>
                <w:rFonts w:ascii="Arial" w:hAnsi="Arial" w:cs="Arial"/>
                <w:b w:val="0"/>
                <w:sz w:val="20"/>
              </w:rPr>
              <w:t>to the Service Conditions</w:t>
            </w:r>
            <w:r w:rsidRPr="009A0E16">
              <w:rPr>
                <w:rFonts w:ascii="Arial" w:hAnsi="Arial" w:cs="Arial"/>
                <w:b w:val="0"/>
                <w:sz w:val="20"/>
              </w:rPr>
              <w:t xml:space="preserve"> of the Head Contract</w:t>
            </w:r>
            <w:r w:rsidR="00015223">
              <w:rPr>
                <w:rFonts w:ascii="Arial" w:hAnsi="Arial" w:cs="Arial"/>
                <w:b w:val="0"/>
                <w:sz w:val="20"/>
              </w:rPr>
              <w:t>s</w:t>
            </w:r>
          </w:p>
        </w:tc>
      </w:tr>
      <w:tr w:rsidR="00BE0A6D" w:rsidRPr="009A0E16" w14:paraId="4F9A7214" w14:textId="77777777" w:rsidTr="002542F9">
        <w:tc>
          <w:tcPr>
            <w:tcW w:w="2179" w:type="dxa"/>
            <w:shd w:val="clear" w:color="auto" w:fill="auto"/>
          </w:tcPr>
          <w:p w14:paraId="51391AB8" w14:textId="77777777" w:rsidR="00BE0A6D" w:rsidRPr="00393387" w:rsidRDefault="00BE0A6D" w:rsidP="00F03454">
            <w:pPr>
              <w:pStyle w:val="MRNoHead1"/>
              <w:spacing w:before="120" w:after="120" w:line="240" w:lineRule="auto"/>
              <w:jc w:val="left"/>
              <w:rPr>
                <w:rFonts w:ascii="Arial" w:hAnsi="Arial" w:cs="Arial"/>
                <w:sz w:val="20"/>
              </w:rPr>
            </w:pPr>
            <w:r w:rsidRPr="00393387">
              <w:rPr>
                <w:rFonts w:ascii="Arial" w:hAnsi="Arial" w:cs="Arial"/>
                <w:sz w:val="20"/>
              </w:rPr>
              <w:t>Price</w:t>
            </w:r>
          </w:p>
        </w:tc>
        <w:tc>
          <w:tcPr>
            <w:tcW w:w="6023" w:type="dxa"/>
            <w:shd w:val="clear" w:color="auto" w:fill="auto"/>
          </w:tcPr>
          <w:p w14:paraId="16C2F0BE" w14:textId="255B6D2A" w:rsidR="00BE0A6D" w:rsidRPr="00393387" w:rsidRDefault="00BE0A6D" w:rsidP="00F03454">
            <w:pPr>
              <w:pStyle w:val="MRNoHead1"/>
              <w:spacing w:before="120" w:after="120" w:line="240" w:lineRule="auto"/>
              <w:rPr>
                <w:rFonts w:ascii="Arial" w:hAnsi="Arial" w:cs="Arial"/>
                <w:b w:val="0"/>
                <w:sz w:val="20"/>
              </w:rPr>
            </w:pPr>
            <w:r w:rsidRPr="00393387">
              <w:rPr>
                <w:rFonts w:ascii="Arial" w:hAnsi="Arial" w:cs="Arial"/>
                <w:b w:val="0"/>
                <w:sz w:val="20"/>
              </w:rPr>
              <w:t xml:space="preserve">the price as set out in Schedule </w:t>
            </w:r>
            <w:r w:rsidR="00A72E19">
              <w:rPr>
                <w:rFonts w:ascii="Arial" w:hAnsi="Arial" w:cs="Arial"/>
                <w:b w:val="0"/>
                <w:sz w:val="20"/>
              </w:rPr>
              <w:t>3</w:t>
            </w:r>
          </w:p>
        </w:tc>
      </w:tr>
      <w:tr w:rsidR="008C3A47" w:rsidRPr="009A0E16" w14:paraId="6FCF4492" w14:textId="77777777" w:rsidTr="002542F9">
        <w:tc>
          <w:tcPr>
            <w:tcW w:w="2179" w:type="dxa"/>
            <w:shd w:val="clear" w:color="auto" w:fill="auto"/>
          </w:tcPr>
          <w:p w14:paraId="731746EC" w14:textId="77777777" w:rsidR="008C3A47" w:rsidRPr="00393387" w:rsidRDefault="008C3A47" w:rsidP="00F03454">
            <w:pPr>
              <w:pStyle w:val="MRNoHead1"/>
              <w:spacing w:before="120" w:after="120" w:line="240" w:lineRule="auto"/>
              <w:jc w:val="left"/>
              <w:rPr>
                <w:rFonts w:ascii="Arial" w:hAnsi="Arial" w:cs="Arial"/>
                <w:sz w:val="20"/>
              </w:rPr>
            </w:pPr>
            <w:r w:rsidRPr="00393387">
              <w:rPr>
                <w:rFonts w:ascii="Arial" w:hAnsi="Arial" w:cs="Arial"/>
                <w:sz w:val="20"/>
              </w:rPr>
              <w:t>Prior Approval</w:t>
            </w:r>
          </w:p>
        </w:tc>
        <w:tc>
          <w:tcPr>
            <w:tcW w:w="6023" w:type="dxa"/>
            <w:shd w:val="clear" w:color="auto" w:fill="auto"/>
          </w:tcPr>
          <w:p w14:paraId="5F08CDE2" w14:textId="7EA18181" w:rsidR="008C3A47" w:rsidRPr="009A0E16" w:rsidRDefault="008C3A47" w:rsidP="00F03454">
            <w:pPr>
              <w:pStyle w:val="MRNoHead1"/>
              <w:spacing w:before="120" w:after="120" w:line="240" w:lineRule="auto"/>
              <w:rPr>
                <w:rFonts w:ascii="Arial" w:hAnsi="Arial" w:cs="Arial"/>
                <w:b w:val="0"/>
                <w:sz w:val="20"/>
              </w:rPr>
            </w:pPr>
            <w:r w:rsidRPr="009A0E16">
              <w:rPr>
                <w:rFonts w:ascii="Arial" w:hAnsi="Arial" w:cs="Arial"/>
                <w:b w:val="0"/>
                <w:sz w:val="20"/>
              </w:rPr>
              <w:t xml:space="preserve">the approval by </w:t>
            </w:r>
            <w:r w:rsidR="007450DD">
              <w:rPr>
                <w:rFonts w:ascii="Arial" w:hAnsi="Arial" w:cs="Arial"/>
                <w:b w:val="0"/>
                <w:sz w:val="20"/>
              </w:rPr>
              <w:t>a</w:t>
            </w:r>
            <w:r w:rsidRPr="009A0E16">
              <w:rPr>
                <w:rFonts w:ascii="Arial" w:hAnsi="Arial" w:cs="Arial"/>
                <w:b w:val="0"/>
                <w:sz w:val="20"/>
              </w:rPr>
              <w:t xml:space="preserve"> </w:t>
            </w:r>
            <w:proofErr w:type="gramStart"/>
            <w:r w:rsidRPr="009A0E16">
              <w:rPr>
                <w:rFonts w:ascii="Arial" w:hAnsi="Arial" w:cs="Arial"/>
                <w:b w:val="0"/>
                <w:sz w:val="20"/>
              </w:rPr>
              <w:t>Commissioner</w:t>
            </w:r>
            <w:proofErr w:type="gramEnd"/>
            <w:r w:rsidRPr="009A0E16">
              <w:rPr>
                <w:rFonts w:ascii="Arial" w:hAnsi="Arial" w:cs="Arial"/>
                <w:b w:val="0"/>
                <w:sz w:val="20"/>
              </w:rPr>
              <w:t xml:space="preserve"> of care or treatment, including diagnostics, to an individual Service User or a group of Service Users prior to referral or following initial assessment</w:t>
            </w:r>
          </w:p>
        </w:tc>
      </w:tr>
      <w:tr w:rsidR="008C3A47" w:rsidRPr="009A0E16" w14:paraId="66328D81" w14:textId="77777777" w:rsidTr="002542F9">
        <w:tc>
          <w:tcPr>
            <w:tcW w:w="2179" w:type="dxa"/>
            <w:shd w:val="clear" w:color="auto" w:fill="auto"/>
          </w:tcPr>
          <w:p w14:paraId="7D867D56" w14:textId="77777777" w:rsidR="008C3A47" w:rsidRPr="00393387" w:rsidRDefault="008C3A47" w:rsidP="00F03454">
            <w:pPr>
              <w:pStyle w:val="MRNoHead1"/>
              <w:spacing w:before="120" w:after="120" w:line="240" w:lineRule="auto"/>
              <w:jc w:val="left"/>
              <w:rPr>
                <w:rFonts w:ascii="Arial" w:hAnsi="Arial" w:cs="Arial"/>
                <w:sz w:val="20"/>
              </w:rPr>
            </w:pPr>
            <w:r w:rsidRPr="00393387">
              <w:rPr>
                <w:rFonts w:ascii="Arial" w:hAnsi="Arial" w:cs="Arial"/>
                <w:sz w:val="20"/>
              </w:rPr>
              <w:t>Prior Approval Scheme</w:t>
            </w:r>
          </w:p>
        </w:tc>
        <w:tc>
          <w:tcPr>
            <w:tcW w:w="6023" w:type="dxa"/>
            <w:shd w:val="clear" w:color="auto" w:fill="auto"/>
          </w:tcPr>
          <w:p w14:paraId="2B834674" w14:textId="14F23C1C" w:rsidR="008C3A47" w:rsidRPr="009A0E16" w:rsidRDefault="008C3A47" w:rsidP="00F03454">
            <w:pPr>
              <w:pStyle w:val="MRNoHead1"/>
              <w:spacing w:before="120" w:after="120" w:line="240" w:lineRule="auto"/>
              <w:rPr>
                <w:rFonts w:ascii="Arial" w:hAnsi="Arial" w:cs="Arial"/>
                <w:b w:val="0"/>
                <w:sz w:val="20"/>
              </w:rPr>
            </w:pPr>
            <w:r w:rsidRPr="009A0E16">
              <w:rPr>
                <w:rFonts w:ascii="Arial" w:hAnsi="Arial" w:cs="Arial"/>
                <w:b w:val="0"/>
                <w:sz w:val="20"/>
              </w:rPr>
              <w:t xml:space="preserve">a scheme under which </w:t>
            </w:r>
            <w:r w:rsidR="007450DD">
              <w:rPr>
                <w:rFonts w:ascii="Arial" w:hAnsi="Arial" w:cs="Arial"/>
                <w:b w:val="0"/>
                <w:sz w:val="20"/>
              </w:rPr>
              <w:t>a</w:t>
            </w:r>
            <w:r w:rsidRPr="009A0E16">
              <w:rPr>
                <w:rFonts w:ascii="Arial" w:hAnsi="Arial" w:cs="Arial"/>
                <w:b w:val="0"/>
                <w:sz w:val="20"/>
              </w:rPr>
              <w:t xml:space="preserve"> </w:t>
            </w:r>
            <w:proofErr w:type="gramStart"/>
            <w:r w:rsidRPr="009A0E16">
              <w:rPr>
                <w:rFonts w:ascii="Arial" w:hAnsi="Arial" w:cs="Arial"/>
                <w:b w:val="0"/>
                <w:sz w:val="20"/>
              </w:rPr>
              <w:t>Commissioner</w:t>
            </w:r>
            <w:proofErr w:type="gramEnd"/>
            <w:r w:rsidRPr="009A0E16">
              <w:rPr>
                <w:rFonts w:ascii="Arial" w:hAnsi="Arial" w:cs="Arial"/>
                <w:b w:val="0"/>
                <w:sz w:val="20"/>
              </w:rPr>
              <w:t xml:space="preserve"> gives Prior Approval for treatments and services prior to referral or following initial assessment that may form part of the </w:t>
            </w:r>
            <w:r w:rsidR="00491D78">
              <w:rPr>
                <w:rFonts w:ascii="Arial" w:hAnsi="Arial" w:cs="Arial"/>
                <w:b w:val="0"/>
                <w:sz w:val="20"/>
              </w:rPr>
              <w:t>Sub-Contract Services</w:t>
            </w:r>
            <w:r w:rsidRPr="009A0E16">
              <w:rPr>
                <w:rFonts w:ascii="Arial" w:hAnsi="Arial" w:cs="Arial"/>
                <w:b w:val="0"/>
                <w:sz w:val="20"/>
              </w:rPr>
              <w:t xml:space="preserve"> required by the Service User following referral</w:t>
            </w:r>
          </w:p>
        </w:tc>
      </w:tr>
      <w:tr w:rsidR="00BE0A6D" w:rsidRPr="009A0E16" w14:paraId="717B5710" w14:textId="77777777" w:rsidTr="002542F9">
        <w:tc>
          <w:tcPr>
            <w:tcW w:w="2179" w:type="dxa"/>
            <w:shd w:val="clear" w:color="auto" w:fill="auto"/>
          </w:tcPr>
          <w:p w14:paraId="60356165" w14:textId="77777777" w:rsidR="00BE0A6D" w:rsidRPr="009A0E16" w:rsidRDefault="00BE0A6D" w:rsidP="00F03454">
            <w:pPr>
              <w:pStyle w:val="MRNoHead1"/>
              <w:spacing w:before="120" w:after="120" w:line="240" w:lineRule="auto"/>
              <w:jc w:val="left"/>
              <w:rPr>
                <w:rFonts w:ascii="Arial" w:hAnsi="Arial" w:cs="Arial"/>
                <w:sz w:val="20"/>
              </w:rPr>
            </w:pPr>
            <w:r w:rsidRPr="009A0E16">
              <w:rPr>
                <w:rFonts w:ascii="Arial" w:hAnsi="Arial" w:cs="Arial"/>
                <w:sz w:val="20"/>
              </w:rPr>
              <w:t>Referral</w:t>
            </w:r>
          </w:p>
        </w:tc>
        <w:tc>
          <w:tcPr>
            <w:tcW w:w="6023" w:type="dxa"/>
            <w:shd w:val="clear" w:color="auto" w:fill="auto"/>
          </w:tcPr>
          <w:p w14:paraId="7AE655ED" w14:textId="2BF8B698" w:rsidR="00BE0A6D" w:rsidRPr="009A0E16" w:rsidRDefault="00BE0A6D" w:rsidP="00F03454">
            <w:pPr>
              <w:pStyle w:val="MRNoHead1"/>
              <w:spacing w:before="120" w:after="120" w:line="240" w:lineRule="auto"/>
              <w:rPr>
                <w:rFonts w:ascii="Arial" w:hAnsi="Arial" w:cs="Arial"/>
                <w:b w:val="0"/>
                <w:sz w:val="20"/>
              </w:rPr>
            </w:pPr>
            <w:r w:rsidRPr="009A0E16">
              <w:rPr>
                <w:rFonts w:ascii="Arial" w:hAnsi="Arial" w:cs="Arial"/>
                <w:b w:val="0"/>
                <w:sz w:val="20"/>
              </w:rPr>
              <w:t>the referral of any Service User to the Sub-Contractor which includes</w:t>
            </w:r>
            <w:r w:rsidR="00600092">
              <w:rPr>
                <w:rFonts w:ascii="Arial" w:hAnsi="Arial" w:cs="Arial"/>
                <w:b w:val="0"/>
                <w:sz w:val="20"/>
              </w:rPr>
              <w:t xml:space="preserve"> any</w:t>
            </w:r>
            <w:r w:rsidRPr="009A0E16">
              <w:rPr>
                <w:rFonts w:ascii="Arial" w:hAnsi="Arial" w:cs="Arial"/>
                <w:b w:val="0"/>
                <w:sz w:val="20"/>
              </w:rPr>
              <w:t xml:space="preserve"> referral initiated by </w:t>
            </w:r>
            <w:r w:rsidR="001031EE">
              <w:rPr>
                <w:rFonts w:ascii="Arial" w:hAnsi="Arial" w:cs="Arial"/>
                <w:b w:val="0"/>
                <w:sz w:val="20"/>
              </w:rPr>
              <w:t xml:space="preserve">or on behalf of </w:t>
            </w:r>
            <w:r w:rsidR="007450DD">
              <w:rPr>
                <w:rFonts w:ascii="Arial" w:hAnsi="Arial" w:cs="Arial"/>
                <w:b w:val="0"/>
                <w:sz w:val="20"/>
              </w:rPr>
              <w:t>a</w:t>
            </w:r>
            <w:r w:rsidR="001031EE">
              <w:rPr>
                <w:rFonts w:ascii="Arial" w:hAnsi="Arial" w:cs="Arial"/>
                <w:b w:val="0"/>
                <w:sz w:val="20"/>
              </w:rPr>
              <w:t xml:space="preserve"> Commissioner</w:t>
            </w:r>
            <w:r w:rsidRPr="009A0E16">
              <w:rPr>
                <w:rFonts w:ascii="Arial" w:hAnsi="Arial" w:cs="Arial"/>
                <w:b w:val="0"/>
                <w:sz w:val="20"/>
              </w:rPr>
              <w:t>, the Head Provider</w:t>
            </w:r>
            <w:r w:rsidR="00015223">
              <w:rPr>
                <w:rFonts w:ascii="Arial" w:hAnsi="Arial" w:cs="Arial"/>
                <w:b w:val="0"/>
                <w:sz w:val="20"/>
              </w:rPr>
              <w:t>s</w:t>
            </w:r>
            <w:r w:rsidRPr="009A0E16">
              <w:rPr>
                <w:rFonts w:ascii="Arial" w:hAnsi="Arial" w:cs="Arial"/>
                <w:b w:val="0"/>
                <w:sz w:val="20"/>
              </w:rPr>
              <w:t xml:space="preserve">, any </w:t>
            </w:r>
            <w:proofErr w:type="gramStart"/>
            <w:r w:rsidRPr="009A0E16">
              <w:rPr>
                <w:rFonts w:ascii="Arial" w:hAnsi="Arial" w:cs="Arial"/>
                <w:b w:val="0"/>
                <w:sz w:val="20"/>
              </w:rPr>
              <w:t>Staff</w:t>
            </w:r>
            <w:proofErr w:type="gramEnd"/>
            <w:r w:rsidRPr="009A0E16">
              <w:rPr>
                <w:rFonts w:ascii="Arial" w:hAnsi="Arial" w:cs="Arial"/>
                <w:b w:val="0"/>
                <w:sz w:val="20"/>
              </w:rPr>
              <w:t xml:space="preserve"> or the Service User</w:t>
            </w:r>
          </w:p>
        </w:tc>
      </w:tr>
      <w:tr w:rsidR="00BE0A6D" w:rsidRPr="009A0E16" w14:paraId="0AD72158" w14:textId="77777777" w:rsidTr="002542F9">
        <w:tc>
          <w:tcPr>
            <w:tcW w:w="2179" w:type="dxa"/>
            <w:shd w:val="clear" w:color="auto" w:fill="auto"/>
          </w:tcPr>
          <w:p w14:paraId="23C7E54B" w14:textId="77777777" w:rsidR="00BE0A6D" w:rsidRPr="009A0E16" w:rsidRDefault="00BE0A6D" w:rsidP="00F03454">
            <w:pPr>
              <w:pStyle w:val="MRNoHead1"/>
              <w:spacing w:before="120" w:after="120" w:line="240" w:lineRule="auto"/>
              <w:jc w:val="left"/>
              <w:rPr>
                <w:rFonts w:ascii="Arial" w:hAnsi="Arial" w:cs="Arial"/>
                <w:sz w:val="20"/>
              </w:rPr>
            </w:pPr>
            <w:r w:rsidRPr="009A0E16">
              <w:rPr>
                <w:rFonts w:ascii="Arial" w:hAnsi="Arial" w:cs="Arial"/>
                <w:sz w:val="20"/>
              </w:rPr>
              <w:lastRenderedPageBreak/>
              <w:t>Service User</w:t>
            </w:r>
          </w:p>
        </w:tc>
        <w:tc>
          <w:tcPr>
            <w:tcW w:w="6023" w:type="dxa"/>
            <w:shd w:val="clear" w:color="auto" w:fill="auto"/>
          </w:tcPr>
          <w:p w14:paraId="46B4380D" w14:textId="7F81B670" w:rsidR="00BE0A6D" w:rsidRPr="009A0E16" w:rsidRDefault="00BE0A6D" w:rsidP="00F03454">
            <w:pPr>
              <w:pStyle w:val="MRNoHead1"/>
              <w:spacing w:before="120" w:after="120" w:line="240" w:lineRule="auto"/>
              <w:rPr>
                <w:rFonts w:ascii="Arial" w:hAnsi="Arial" w:cs="Arial"/>
                <w:b w:val="0"/>
                <w:sz w:val="20"/>
              </w:rPr>
            </w:pPr>
            <w:r w:rsidRPr="009A0E16">
              <w:rPr>
                <w:rFonts w:ascii="Arial" w:hAnsi="Arial" w:cs="Arial"/>
                <w:b w:val="0"/>
                <w:sz w:val="20"/>
              </w:rPr>
              <w:t xml:space="preserve">a patient or service user for whom </w:t>
            </w:r>
            <w:r w:rsidR="007450DD">
              <w:rPr>
                <w:rFonts w:ascii="Arial" w:hAnsi="Arial" w:cs="Arial"/>
                <w:b w:val="0"/>
                <w:sz w:val="20"/>
              </w:rPr>
              <w:t>a</w:t>
            </w:r>
            <w:r w:rsidRPr="009A0E16">
              <w:rPr>
                <w:rFonts w:ascii="Arial" w:hAnsi="Arial" w:cs="Arial"/>
                <w:b w:val="0"/>
                <w:sz w:val="20"/>
              </w:rPr>
              <w:t xml:space="preserve"> </w:t>
            </w:r>
            <w:proofErr w:type="gramStart"/>
            <w:r w:rsidRPr="009A0E16">
              <w:rPr>
                <w:rFonts w:ascii="Arial" w:hAnsi="Arial" w:cs="Arial"/>
                <w:b w:val="0"/>
                <w:sz w:val="20"/>
              </w:rPr>
              <w:t>Commissioner</w:t>
            </w:r>
            <w:proofErr w:type="gramEnd"/>
            <w:r w:rsidRPr="009A0E16">
              <w:rPr>
                <w:rFonts w:ascii="Arial" w:hAnsi="Arial" w:cs="Arial"/>
                <w:b w:val="0"/>
                <w:sz w:val="20"/>
              </w:rPr>
              <w:t xml:space="preserve"> has statutory responsibility and who receives </w:t>
            </w:r>
            <w:r w:rsidR="00491D78">
              <w:rPr>
                <w:rFonts w:ascii="Arial" w:hAnsi="Arial" w:cs="Arial"/>
                <w:b w:val="0"/>
                <w:sz w:val="20"/>
              </w:rPr>
              <w:t>Sub-Contract Services</w:t>
            </w:r>
            <w:r w:rsidRPr="009A0E16">
              <w:rPr>
                <w:rFonts w:ascii="Arial" w:hAnsi="Arial" w:cs="Arial"/>
                <w:b w:val="0"/>
                <w:sz w:val="20"/>
              </w:rPr>
              <w:t xml:space="preserve"> under this Sub-Contract</w:t>
            </w:r>
          </w:p>
        </w:tc>
      </w:tr>
      <w:tr w:rsidR="00BE0A6D" w:rsidRPr="009A0E16" w14:paraId="75CFF9D7" w14:textId="77777777" w:rsidTr="002542F9">
        <w:trPr>
          <w:trHeight w:val="557"/>
        </w:trPr>
        <w:tc>
          <w:tcPr>
            <w:tcW w:w="2179" w:type="dxa"/>
            <w:shd w:val="clear" w:color="auto" w:fill="auto"/>
          </w:tcPr>
          <w:p w14:paraId="7A26DF8B" w14:textId="77777777" w:rsidR="00BE0A6D" w:rsidRPr="009A0E16" w:rsidRDefault="00BE0A6D" w:rsidP="00F03454">
            <w:pPr>
              <w:pStyle w:val="MRNoHead1"/>
              <w:spacing w:before="120" w:after="120" w:line="240" w:lineRule="auto"/>
              <w:jc w:val="left"/>
              <w:rPr>
                <w:rFonts w:ascii="Arial" w:hAnsi="Arial" w:cs="Arial"/>
                <w:sz w:val="20"/>
              </w:rPr>
            </w:pPr>
            <w:r w:rsidRPr="009A0E16">
              <w:rPr>
                <w:rFonts w:ascii="Arial" w:hAnsi="Arial" w:cs="Arial"/>
                <w:sz w:val="20"/>
              </w:rPr>
              <w:t>Service Variation</w:t>
            </w:r>
          </w:p>
        </w:tc>
        <w:tc>
          <w:tcPr>
            <w:tcW w:w="6023" w:type="dxa"/>
            <w:shd w:val="clear" w:color="auto" w:fill="auto"/>
          </w:tcPr>
          <w:p w14:paraId="405AC8A3" w14:textId="3285FD67" w:rsidR="00BE0A6D" w:rsidRPr="009A0E16" w:rsidRDefault="00BE0A6D" w:rsidP="00F03454">
            <w:pPr>
              <w:pStyle w:val="MRNoHead1"/>
              <w:spacing w:before="120" w:after="120" w:line="240" w:lineRule="auto"/>
              <w:rPr>
                <w:rFonts w:ascii="Arial" w:hAnsi="Arial" w:cs="Arial"/>
                <w:b w:val="0"/>
                <w:sz w:val="20"/>
              </w:rPr>
            </w:pPr>
            <w:r w:rsidRPr="009A0E16">
              <w:rPr>
                <w:rFonts w:ascii="Arial" w:hAnsi="Arial" w:cs="Arial"/>
                <w:b w:val="0"/>
                <w:sz w:val="20"/>
              </w:rPr>
              <w:t xml:space="preserve">a Variation proposed by the </w:t>
            </w:r>
            <w:r w:rsidR="00015223">
              <w:rPr>
                <w:rFonts w:ascii="Arial" w:hAnsi="Arial" w:cs="Arial"/>
                <w:b w:val="0"/>
                <w:sz w:val="20"/>
              </w:rPr>
              <w:t xml:space="preserve">Co-ordinating </w:t>
            </w:r>
            <w:r w:rsidRPr="009A0E16">
              <w:rPr>
                <w:rFonts w:ascii="Arial" w:hAnsi="Arial" w:cs="Arial"/>
                <w:b w:val="0"/>
                <w:sz w:val="20"/>
              </w:rPr>
              <w:t>Head Provider which relates to a Sub-Contract Service and reflects: (</w:t>
            </w:r>
            <w:proofErr w:type="spellStart"/>
            <w:r w:rsidRPr="009A0E16">
              <w:rPr>
                <w:rFonts w:ascii="Arial" w:hAnsi="Arial" w:cs="Arial"/>
                <w:b w:val="0"/>
                <w:sz w:val="20"/>
              </w:rPr>
              <w:t>i</w:t>
            </w:r>
            <w:proofErr w:type="spellEnd"/>
            <w:r w:rsidRPr="009A0E16">
              <w:rPr>
                <w:rFonts w:ascii="Arial" w:hAnsi="Arial" w:cs="Arial"/>
                <w:b w:val="0"/>
                <w:sz w:val="20"/>
              </w:rPr>
              <w:t xml:space="preserve">) the assessment by </w:t>
            </w:r>
            <w:r w:rsidR="007450DD">
              <w:rPr>
                <w:rFonts w:ascii="Arial" w:hAnsi="Arial" w:cs="Arial"/>
                <w:b w:val="0"/>
                <w:sz w:val="20"/>
              </w:rPr>
              <w:t>a</w:t>
            </w:r>
            <w:r w:rsidRPr="009A0E16">
              <w:rPr>
                <w:rFonts w:ascii="Arial" w:hAnsi="Arial" w:cs="Arial"/>
                <w:b w:val="0"/>
                <w:sz w:val="20"/>
              </w:rPr>
              <w:t xml:space="preserve"> Commissioner or Head Provider</w:t>
            </w:r>
            <w:r w:rsidR="00015223">
              <w:rPr>
                <w:rFonts w:ascii="Arial" w:hAnsi="Arial" w:cs="Arial"/>
                <w:b w:val="0"/>
                <w:sz w:val="20"/>
              </w:rPr>
              <w:t>s</w:t>
            </w:r>
            <w:r w:rsidRPr="009A0E16">
              <w:rPr>
                <w:rFonts w:ascii="Arial" w:hAnsi="Arial" w:cs="Arial"/>
                <w:b w:val="0"/>
                <w:sz w:val="20"/>
              </w:rPr>
              <w:t xml:space="preserve"> of </w:t>
            </w:r>
            <w:r w:rsidR="00600092">
              <w:rPr>
                <w:rFonts w:ascii="Arial" w:hAnsi="Arial" w:cs="Arial"/>
                <w:b w:val="0"/>
                <w:sz w:val="20"/>
              </w:rPr>
              <w:t>p</w:t>
            </w:r>
            <w:r w:rsidRPr="009A0E16">
              <w:rPr>
                <w:rFonts w:ascii="Arial" w:hAnsi="Arial" w:cs="Arial"/>
                <w:b w:val="0"/>
                <w:sz w:val="20"/>
              </w:rPr>
              <w:t xml:space="preserve">athway needs, the availability of alternative providers and demand for any </w:t>
            </w:r>
            <w:r w:rsidR="00491D78">
              <w:rPr>
                <w:rFonts w:ascii="Arial" w:hAnsi="Arial" w:cs="Arial"/>
                <w:b w:val="0"/>
                <w:sz w:val="20"/>
              </w:rPr>
              <w:t>Sub-Contract Service</w:t>
            </w:r>
            <w:r w:rsidRPr="009A0E16">
              <w:rPr>
                <w:rFonts w:ascii="Arial" w:hAnsi="Arial" w:cs="Arial"/>
                <w:b w:val="0"/>
                <w:sz w:val="20"/>
              </w:rPr>
              <w:t>; and/or (ii) the joint assessment of two or more of the Sub-Contractor, the Head Provider</w:t>
            </w:r>
            <w:r w:rsidR="00015223">
              <w:rPr>
                <w:rFonts w:ascii="Arial" w:hAnsi="Arial" w:cs="Arial"/>
                <w:b w:val="0"/>
                <w:sz w:val="20"/>
              </w:rPr>
              <w:t>s</w:t>
            </w:r>
            <w:r w:rsidRPr="009A0E16">
              <w:rPr>
                <w:rFonts w:ascii="Arial" w:hAnsi="Arial" w:cs="Arial"/>
                <w:b w:val="0"/>
                <w:sz w:val="20"/>
              </w:rPr>
              <w:t xml:space="preserve"> and the Commissioner</w:t>
            </w:r>
            <w:r w:rsidR="007450DD">
              <w:rPr>
                <w:rFonts w:ascii="Arial" w:hAnsi="Arial" w:cs="Arial"/>
                <w:b w:val="0"/>
                <w:sz w:val="20"/>
              </w:rPr>
              <w:t>s</w:t>
            </w:r>
            <w:r w:rsidRPr="009A0E16">
              <w:rPr>
                <w:rFonts w:ascii="Arial" w:hAnsi="Arial" w:cs="Arial"/>
                <w:b w:val="0"/>
                <w:sz w:val="20"/>
              </w:rPr>
              <w:t xml:space="preserve"> of the quality and clinical viability of the relevant Sub-Contract Service and the Services Environment; and/or (iii) the likely impact of any transformational need and/or the reconfiguration of a care pathway that might affect the </w:t>
            </w:r>
            <w:r w:rsidR="00C84430">
              <w:rPr>
                <w:rFonts w:ascii="Arial" w:hAnsi="Arial" w:cs="Arial"/>
                <w:b w:val="0"/>
                <w:sz w:val="20"/>
              </w:rPr>
              <w:t xml:space="preserve">relevant </w:t>
            </w:r>
            <w:r w:rsidRPr="009A0E16">
              <w:rPr>
                <w:rFonts w:ascii="Arial" w:hAnsi="Arial" w:cs="Arial"/>
                <w:b w:val="0"/>
                <w:sz w:val="20"/>
              </w:rPr>
              <w:t>Sub-Contract Service</w:t>
            </w:r>
            <w:r w:rsidR="00600092">
              <w:rPr>
                <w:rFonts w:ascii="Arial" w:hAnsi="Arial" w:cs="Arial"/>
                <w:b w:val="0"/>
                <w:sz w:val="20"/>
              </w:rPr>
              <w:t>s</w:t>
            </w:r>
          </w:p>
        </w:tc>
      </w:tr>
      <w:tr w:rsidR="00BE0A6D" w:rsidRPr="009A0E16" w14:paraId="4602FDE4" w14:textId="77777777" w:rsidTr="002542F9">
        <w:trPr>
          <w:trHeight w:val="850"/>
        </w:trPr>
        <w:tc>
          <w:tcPr>
            <w:tcW w:w="2179" w:type="dxa"/>
            <w:shd w:val="clear" w:color="auto" w:fill="auto"/>
          </w:tcPr>
          <w:p w14:paraId="480B140C" w14:textId="77777777" w:rsidR="00BE0A6D" w:rsidRPr="009A0E16" w:rsidRDefault="00BE0A6D" w:rsidP="00F03454">
            <w:pPr>
              <w:pStyle w:val="MRNoHead1"/>
              <w:spacing w:before="120" w:after="120" w:line="240" w:lineRule="auto"/>
              <w:jc w:val="left"/>
              <w:rPr>
                <w:rFonts w:ascii="Arial" w:hAnsi="Arial" w:cs="Arial"/>
                <w:sz w:val="20"/>
              </w:rPr>
            </w:pPr>
            <w:r w:rsidRPr="009A0E16">
              <w:rPr>
                <w:rFonts w:ascii="Arial" w:hAnsi="Arial" w:cs="Arial"/>
                <w:sz w:val="20"/>
              </w:rPr>
              <w:t>Sub-Contract Service Specifications</w:t>
            </w:r>
          </w:p>
        </w:tc>
        <w:tc>
          <w:tcPr>
            <w:tcW w:w="6023" w:type="dxa"/>
            <w:shd w:val="clear" w:color="auto" w:fill="auto"/>
          </w:tcPr>
          <w:p w14:paraId="6C0CE6E6" w14:textId="37E2A30D" w:rsidR="00BE0A6D" w:rsidRPr="009A0E16" w:rsidRDefault="00BE0A6D" w:rsidP="00F03454">
            <w:pPr>
              <w:pStyle w:val="MRNoHead1"/>
              <w:spacing w:before="120" w:after="120" w:line="240" w:lineRule="auto"/>
              <w:rPr>
                <w:rFonts w:ascii="Arial" w:hAnsi="Arial" w:cs="Arial"/>
                <w:b w:val="0"/>
                <w:sz w:val="20"/>
              </w:rPr>
            </w:pPr>
            <w:r w:rsidRPr="009A0E16">
              <w:rPr>
                <w:rFonts w:ascii="Arial" w:hAnsi="Arial" w:cs="Arial"/>
                <w:b w:val="0"/>
                <w:sz w:val="20"/>
              </w:rPr>
              <w:t>each of the service specifications set out in Schedule 2</w:t>
            </w:r>
          </w:p>
        </w:tc>
      </w:tr>
      <w:tr w:rsidR="00BE0A6D" w:rsidRPr="009A0E16" w14:paraId="69E1D707" w14:textId="77777777" w:rsidTr="002542F9">
        <w:trPr>
          <w:trHeight w:val="1175"/>
        </w:trPr>
        <w:tc>
          <w:tcPr>
            <w:tcW w:w="2179" w:type="dxa"/>
            <w:shd w:val="clear" w:color="auto" w:fill="auto"/>
          </w:tcPr>
          <w:p w14:paraId="7BD2E2E0" w14:textId="77777777" w:rsidR="00BE0A6D" w:rsidRPr="009A0E16" w:rsidRDefault="00BE0A6D" w:rsidP="00F03454">
            <w:pPr>
              <w:pStyle w:val="MRNoHead1"/>
              <w:spacing w:before="120" w:after="120" w:line="240" w:lineRule="auto"/>
              <w:jc w:val="left"/>
              <w:rPr>
                <w:rFonts w:ascii="Arial" w:hAnsi="Arial" w:cs="Arial"/>
                <w:sz w:val="20"/>
              </w:rPr>
            </w:pPr>
            <w:r w:rsidRPr="009A0E16">
              <w:rPr>
                <w:rFonts w:ascii="Arial" w:hAnsi="Arial" w:cs="Arial"/>
                <w:sz w:val="20"/>
              </w:rPr>
              <w:t>Subsequent Service Transfer Date</w:t>
            </w:r>
          </w:p>
        </w:tc>
        <w:tc>
          <w:tcPr>
            <w:tcW w:w="6023" w:type="dxa"/>
            <w:shd w:val="clear" w:color="auto" w:fill="auto"/>
          </w:tcPr>
          <w:p w14:paraId="64569D6A" w14:textId="0C95E931" w:rsidR="00BE0A6D" w:rsidRPr="009A0E16" w:rsidRDefault="00810E89" w:rsidP="00F03454">
            <w:pPr>
              <w:pStyle w:val="MRNoHead1"/>
              <w:spacing w:before="120" w:after="120" w:line="240" w:lineRule="auto"/>
              <w:jc w:val="left"/>
              <w:rPr>
                <w:rFonts w:ascii="Arial" w:hAnsi="Arial" w:cs="Arial"/>
                <w:b w:val="0"/>
                <w:sz w:val="20"/>
              </w:rPr>
            </w:pPr>
            <w:r w:rsidRPr="009A0E16">
              <w:rPr>
                <w:rFonts w:ascii="Arial" w:hAnsi="Arial" w:cs="Arial"/>
                <w:b w:val="0"/>
                <w:sz w:val="20"/>
              </w:rPr>
              <w:t xml:space="preserve">the point in time, if any, at which services equivalent to the </w:t>
            </w:r>
            <w:r w:rsidR="00491D78">
              <w:rPr>
                <w:rFonts w:ascii="Arial" w:hAnsi="Arial" w:cs="Arial"/>
                <w:b w:val="0"/>
                <w:sz w:val="20"/>
              </w:rPr>
              <w:t>Sub-Contract Services</w:t>
            </w:r>
            <w:r w:rsidRPr="009A0E16">
              <w:rPr>
                <w:rFonts w:ascii="Arial" w:hAnsi="Arial" w:cs="Arial"/>
                <w:b w:val="0"/>
                <w:sz w:val="20"/>
              </w:rPr>
              <w:t xml:space="preserve"> (either in whole or in part) are first provided by </w:t>
            </w:r>
            <w:r w:rsidR="004B5ECF">
              <w:rPr>
                <w:rFonts w:ascii="Arial" w:hAnsi="Arial" w:cs="Arial"/>
                <w:b w:val="0"/>
                <w:sz w:val="20"/>
              </w:rPr>
              <w:t xml:space="preserve">one or more of </w:t>
            </w:r>
            <w:r w:rsidRPr="009A0E16">
              <w:rPr>
                <w:rFonts w:ascii="Arial" w:hAnsi="Arial" w:cs="Arial"/>
                <w:b w:val="0"/>
                <w:sz w:val="20"/>
              </w:rPr>
              <w:t>the Head Provider</w:t>
            </w:r>
            <w:r w:rsidR="004B5ECF">
              <w:rPr>
                <w:rFonts w:ascii="Arial" w:hAnsi="Arial" w:cs="Arial"/>
                <w:b w:val="0"/>
                <w:sz w:val="20"/>
              </w:rPr>
              <w:t>s</w:t>
            </w:r>
            <w:r w:rsidRPr="009A0E16">
              <w:rPr>
                <w:rFonts w:ascii="Arial" w:hAnsi="Arial" w:cs="Arial"/>
                <w:b w:val="0"/>
                <w:sz w:val="20"/>
              </w:rPr>
              <w:t>, giving rise to a relevant transfer under TUPE and/or COSOP</w:t>
            </w:r>
          </w:p>
        </w:tc>
      </w:tr>
      <w:tr w:rsidR="00BE0A6D" w:rsidRPr="009A0E16" w14:paraId="28788E31" w14:textId="77777777" w:rsidTr="002542F9">
        <w:trPr>
          <w:trHeight w:val="557"/>
        </w:trPr>
        <w:tc>
          <w:tcPr>
            <w:tcW w:w="2179" w:type="dxa"/>
            <w:shd w:val="clear" w:color="auto" w:fill="auto"/>
          </w:tcPr>
          <w:p w14:paraId="18031A7C" w14:textId="77777777" w:rsidR="00BE0A6D" w:rsidRPr="009A0E16" w:rsidRDefault="00BE0A6D" w:rsidP="00F03454">
            <w:pPr>
              <w:pStyle w:val="MRNoHead1"/>
              <w:spacing w:before="120" w:after="120" w:line="240" w:lineRule="auto"/>
              <w:jc w:val="left"/>
              <w:rPr>
                <w:rFonts w:ascii="Arial" w:hAnsi="Arial" w:cs="Arial"/>
                <w:sz w:val="20"/>
              </w:rPr>
            </w:pPr>
            <w:r w:rsidRPr="009A0E16">
              <w:rPr>
                <w:rFonts w:ascii="Arial" w:hAnsi="Arial" w:cs="Arial"/>
                <w:sz w:val="20"/>
              </w:rPr>
              <w:t>Subsequent Transferring Employees</w:t>
            </w:r>
          </w:p>
        </w:tc>
        <w:tc>
          <w:tcPr>
            <w:tcW w:w="6023" w:type="dxa"/>
            <w:shd w:val="clear" w:color="auto" w:fill="auto"/>
          </w:tcPr>
          <w:p w14:paraId="4A1BD2F3" w14:textId="6E1FAA81" w:rsidR="00BE0A6D" w:rsidRPr="009A0E16" w:rsidRDefault="00BE0A6D" w:rsidP="00F03454">
            <w:pPr>
              <w:pStyle w:val="MRNoHead1"/>
              <w:spacing w:before="120" w:after="120" w:line="240" w:lineRule="auto"/>
              <w:jc w:val="left"/>
              <w:rPr>
                <w:rFonts w:ascii="Arial" w:hAnsi="Arial" w:cs="Arial"/>
                <w:b w:val="0"/>
                <w:sz w:val="20"/>
              </w:rPr>
            </w:pPr>
            <w:r w:rsidRPr="009A0E16">
              <w:rPr>
                <w:rFonts w:ascii="Arial" w:hAnsi="Arial" w:cs="Arial"/>
                <w:b w:val="0"/>
                <w:sz w:val="20"/>
              </w:rPr>
              <w:t xml:space="preserve">any employee, agent, consultant and/or contractor who immediately before the Subsequent Service Transfer Date is wholly or mainly engaged </w:t>
            </w:r>
            <w:r w:rsidR="004B5ECF">
              <w:rPr>
                <w:rFonts w:ascii="Arial" w:hAnsi="Arial" w:cs="Arial"/>
                <w:b w:val="0"/>
                <w:sz w:val="20"/>
              </w:rPr>
              <w:t xml:space="preserve">in the performance of services </w:t>
            </w:r>
            <w:r w:rsidRPr="009A0E16">
              <w:rPr>
                <w:rFonts w:ascii="Arial" w:hAnsi="Arial" w:cs="Arial"/>
                <w:b w:val="0"/>
                <w:sz w:val="20"/>
              </w:rPr>
              <w:t xml:space="preserve">equivalent to </w:t>
            </w:r>
            <w:r w:rsidR="00491D78">
              <w:rPr>
                <w:rFonts w:ascii="Arial" w:hAnsi="Arial" w:cs="Arial"/>
                <w:b w:val="0"/>
                <w:sz w:val="20"/>
              </w:rPr>
              <w:t>Sub-Contract Services</w:t>
            </w:r>
            <w:r w:rsidRPr="009A0E16">
              <w:rPr>
                <w:rFonts w:ascii="Arial" w:hAnsi="Arial" w:cs="Arial"/>
                <w:b w:val="0"/>
                <w:sz w:val="20"/>
              </w:rPr>
              <w:t xml:space="preserve"> (either in whole or in part) which are to be undertaken by </w:t>
            </w:r>
            <w:r w:rsidR="004B5ECF">
              <w:rPr>
                <w:rFonts w:ascii="Arial" w:hAnsi="Arial" w:cs="Arial"/>
                <w:b w:val="0"/>
                <w:sz w:val="20"/>
              </w:rPr>
              <w:t xml:space="preserve">one or more of </w:t>
            </w:r>
            <w:r w:rsidRPr="009A0E16">
              <w:rPr>
                <w:rFonts w:ascii="Arial" w:hAnsi="Arial" w:cs="Arial"/>
                <w:b w:val="0"/>
                <w:sz w:val="20"/>
              </w:rPr>
              <w:t>the Head Provider</w:t>
            </w:r>
            <w:r w:rsidR="004B5ECF">
              <w:rPr>
                <w:rFonts w:ascii="Arial" w:hAnsi="Arial" w:cs="Arial"/>
                <w:b w:val="0"/>
                <w:sz w:val="20"/>
              </w:rPr>
              <w:t>s</w:t>
            </w:r>
            <w:r w:rsidRPr="009A0E16">
              <w:rPr>
                <w:rFonts w:ascii="Arial" w:hAnsi="Arial" w:cs="Arial"/>
                <w:b w:val="0"/>
                <w:sz w:val="20"/>
              </w:rPr>
              <w:t xml:space="preserve"> on and following the Subsequent Service Transfer Date</w:t>
            </w:r>
          </w:p>
        </w:tc>
      </w:tr>
      <w:tr w:rsidR="00BE0A6D" w:rsidRPr="009A0E16" w14:paraId="5D95C263" w14:textId="77777777" w:rsidTr="002542F9">
        <w:trPr>
          <w:trHeight w:val="1274"/>
        </w:trPr>
        <w:tc>
          <w:tcPr>
            <w:tcW w:w="2179" w:type="dxa"/>
            <w:shd w:val="clear" w:color="auto" w:fill="auto"/>
          </w:tcPr>
          <w:p w14:paraId="33F3C671" w14:textId="77777777" w:rsidR="00BE0A6D" w:rsidRPr="009A0E16" w:rsidRDefault="00BE0A6D" w:rsidP="00F03454">
            <w:pPr>
              <w:pStyle w:val="MRNoHead1"/>
              <w:spacing w:before="120" w:after="120" w:line="240" w:lineRule="auto"/>
              <w:jc w:val="left"/>
              <w:rPr>
                <w:rFonts w:ascii="Arial" w:hAnsi="Arial" w:cs="Arial"/>
                <w:sz w:val="20"/>
              </w:rPr>
            </w:pPr>
            <w:r w:rsidRPr="009A0E16">
              <w:rPr>
                <w:rFonts w:ascii="Arial" w:hAnsi="Arial" w:cs="Arial"/>
                <w:bCs/>
                <w:iCs/>
                <w:sz w:val="20"/>
                <w:lang w:eastAsia="en-US"/>
              </w:rPr>
              <w:t>Sub-Sub-Contract</w:t>
            </w:r>
          </w:p>
        </w:tc>
        <w:tc>
          <w:tcPr>
            <w:tcW w:w="6023" w:type="dxa"/>
            <w:shd w:val="clear" w:color="auto" w:fill="auto"/>
          </w:tcPr>
          <w:p w14:paraId="2A10B252" w14:textId="07E3F19D" w:rsidR="00BE0A6D" w:rsidRPr="009A0E16" w:rsidRDefault="00BE0A6D" w:rsidP="00F03454">
            <w:pPr>
              <w:pStyle w:val="MRNoHead1"/>
              <w:spacing w:before="120" w:after="120" w:line="240" w:lineRule="auto"/>
              <w:jc w:val="left"/>
              <w:rPr>
                <w:rFonts w:ascii="Arial" w:hAnsi="Arial" w:cs="Arial"/>
                <w:b w:val="0"/>
                <w:sz w:val="20"/>
              </w:rPr>
            </w:pPr>
            <w:r w:rsidRPr="009A0E16">
              <w:rPr>
                <w:rFonts w:ascii="Arial" w:hAnsi="Arial" w:cs="Arial"/>
                <w:b w:val="0"/>
                <w:sz w:val="20"/>
              </w:rPr>
              <w:t xml:space="preserve">any sub-contract </w:t>
            </w:r>
            <w:proofErr w:type="gramStart"/>
            <w:r w:rsidRPr="009A0E16">
              <w:rPr>
                <w:rFonts w:ascii="Arial" w:hAnsi="Arial" w:cs="Arial"/>
                <w:b w:val="0"/>
                <w:sz w:val="20"/>
              </w:rPr>
              <w:t>entered into</w:t>
            </w:r>
            <w:proofErr w:type="gramEnd"/>
            <w:r w:rsidRPr="009A0E16">
              <w:rPr>
                <w:rFonts w:ascii="Arial" w:hAnsi="Arial" w:cs="Arial"/>
                <w:b w:val="0"/>
                <w:sz w:val="20"/>
              </w:rPr>
              <w:t xml:space="preserve"> by the Sub-Contractor or any Sub-Sub-Contractor of any level for the purpose of the performance of any obligation on the part of the Sub-Contractor under this Sub-Contract</w:t>
            </w:r>
          </w:p>
        </w:tc>
      </w:tr>
      <w:tr w:rsidR="00BE0A6D" w:rsidRPr="009A0E16" w14:paraId="4BBC0954" w14:textId="77777777" w:rsidTr="002542F9">
        <w:tc>
          <w:tcPr>
            <w:tcW w:w="2179" w:type="dxa"/>
            <w:shd w:val="clear" w:color="auto" w:fill="auto"/>
          </w:tcPr>
          <w:p w14:paraId="554F3E8F" w14:textId="77777777" w:rsidR="00BE0A6D" w:rsidRPr="009A0E16" w:rsidRDefault="00BE0A6D" w:rsidP="00F03454">
            <w:pPr>
              <w:pStyle w:val="MRNoHead1"/>
              <w:spacing w:before="120" w:after="120" w:line="240" w:lineRule="auto"/>
              <w:jc w:val="left"/>
              <w:rPr>
                <w:rFonts w:ascii="Arial" w:hAnsi="Arial" w:cs="Arial"/>
                <w:bCs/>
                <w:iCs/>
                <w:sz w:val="20"/>
                <w:lang w:eastAsia="en-US"/>
              </w:rPr>
            </w:pPr>
            <w:r w:rsidRPr="009A0E16">
              <w:rPr>
                <w:rFonts w:ascii="Arial" w:hAnsi="Arial" w:cs="Arial"/>
                <w:bCs/>
                <w:iCs/>
                <w:sz w:val="20"/>
                <w:lang w:eastAsia="en-US"/>
              </w:rPr>
              <w:t>Sub-Sub-Contractor</w:t>
            </w:r>
          </w:p>
        </w:tc>
        <w:tc>
          <w:tcPr>
            <w:tcW w:w="6023" w:type="dxa"/>
            <w:shd w:val="clear" w:color="auto" w:fill="auto"/>
          </w:tcPr>
          <w:p w14:paraId="5C1FD1AF" w14:textId="4EB8CC3B" w:rsidR="00BE0A6D" w:rsidRPr="009A0E16" w:rsidRDefault="00BE0A6D" w:rsidP="00F03454">
            <w:pPr>
              <w:pStyle w:val="MRNoHead1"/>
              <w:spacing w:before="120" w:after="120" w:line="240" w:lineRule="auto"/>
              <w:jc w:val="left"/>
              <w:rPr>
                <w:rFonts w:ascii="Arial" w:hAnsi="Arial" w:cs="Arial"/>
                <w:b w:val="0"/>
                <w:sz w:val="20"/>
              </w:rPr>
            </w:pPr>
            <w:r w:rsidRPr="009A0E16">
              <w:rPr>
                <w:rFonts w:ascii="Arial" w:hAnsi="Arial" w:cs="Arial"/>
                <w:b w:val="0"/>
                <w:sz w:val="20"/>
              </w:rPr>
              <w:t>any sub-contractor, whether of the Sub-Contractor itself or at any further level of sub-contracting, under any Sub-Sub-Contract</w:t>
            </w:r>
          </w:p>
        </w:tc>
      </w:tr>
      <w:tr w:rsidR="00BE0A6D" w:rsidRPr="009A0E16" w14:paraId="090355CE" w14:textId="77777777" w:rsidTr="002542F9">
        <w:tc>
          <w:tcPr>
            <w:tcW w:w="2179" w:type="dxa"/>
            <w:shd w:val="clear" w:color="auto" w:fill="auto"/>
          </w:tcPr>
          <w:p w14:paraId="07BEC4CB" w14:textId="77777777" w:rsidR="00BE0A6D" w:rsidRPr="009A0E16" w:rsidRDefault="00BE0A6D" w:rsidP="00F03454">
            <w:pPr>
              <w:pStyle w:val="MRNoHead1"/>
              <w:spacing w:before="120" w:after="120" w:line="240" w:lineRule="auto"/>
              <w:jc w:val="left"/>
              <w:rPr>
                <w:rFonts w:ascii="Arial" w:hAnsi="Arial" w:cs="Arial"/>
                <w:sz w:val="20"/>
              </w:rPr>
            </w:pPr>
            <w:r w:rsidRPr="009A0E16">
              <w:rPr>
                <w:rFonts w:ascii="Arial" w:hAnsi="Arial" w:cs="Arial"/>
                <w:sz w:val="20"/>
              </w:rPr>
              <w:t>Suspension Event</w:t>
            </w:r>
          </w:p>
        </w:tc>
        <w:tc>
          <w:tcPr>
            <w:tcW w:w="6023" w:type="dxa"/>
            <w:shd w:val="clear" w:color="auto" w:fill="auto"/>
          </w:tcPr>
          <w:p w14:paraId="3C905B17" w14:textId="251E2301" w:rsidR="00BE0A6D" w:rsidRPr="009A0E16" w:rsidRDefault="00BE0A6D" w:rsidP="00F03454">
            <w:pPr>
              <w:pStyle w:val="MRNoHead1"/>
              <w:spacing w:before="120" w:after="120" w:line="240" w:lineRule="auto"/>
              <w:rPr>
                <w:rFonts w:ascii="Arial" w:hAnsi="Arial" w:cs="Arial"/>
                <w:b w:val="0"/>
                <w:sz w:val="20"/>
              </w:rPr>
            </w:pPr>
            <w:r w:rsidRPr="009A0E16">
              <w:rPr>
                <w:rFonts w:ascii="Arial" w:hAnsi="Arial" w:cs="Arial"/>
                <w:b w:val="0"/>
                <w:sz w:val="20"/>
              </w:rPr>
              <w:t>has the meaning set out in the Head Contract</w:t>
            </w:r>
            <w:r w:rsidR="004B5ECF">
              <w:rPr>
                <w:rFonts w:ascii="Arial" w:hAnsi="Arial" w:cs="Arial"/>
                <w:b w:val="0"/>
                <w:sz w:val="20"/>
              </w:rPr>
              <w:t>s</w:t>
            </w:r>
            <w:r w:rsidRPr="009A0E16">
              <w:rPr>
                <w:rFonts w:ascii="Arial" w:hAnsi="Arial" w:cs="Arial"/>
                <w:b w:val="0"/>
                <w:sz w:val="20"/>
              </w:rPr>
              <w:t xml:space="preserve"> and the following sub-clause </w:t>
            </w:r>
            <w:r w:rsidR="007640AB">
              <w:rPr>
                <w:rFonts w:ascii="Arial" w:hAnsi="Arial" w:cs="Arial"/>
                <w:b w:val="0"/>
                <w:sz w:val="20"/>
              </w:rPr>
              <w:t>(vii</w:t>
            </w:r>
            <w:r w:rsidR="001A1C5F">
              <w:rPr>
                <w:rFonts w:ascii="Arial" w:hAnsi="Arial" w:cs="Arial"/>
                <w:b w:val="0"/>
                <w:sz w:val="20"/>
              </w:rPr>
              <w:t>i</w:t>
            </w:r>
            <w:r w:rsidR="007640AB">
              <w:rPr>
                <w:rFonts w:ascii="Arial" w:hAnsi="Arial" w:cs="Arial"/>
                <w:b w:val="0"/>
                <w:sz w:val="20"/>
              </w:rPr>
              <w:t>)</w:t>
            </w:r>
            <w:r w:rsidRPr="009A0E16">
              <w:rPr>
                <w:rFonts w:ascii="Arial" w:hAnsi="Arial" w:cs="Arial"/>
                <w:b w:val="0"/>
                <w:sz w:val="20"/>
              </w:rPr>
              <w:t xml:space="preserve"> will be inserted into the definition – “the </w:t>
            </w:r>
            <w:r w:rsidR="007450DD">
              <w:rPr>
                <w:rFonts w:ascii="Arial" w:hAnsi="Arial" w:cs="Arial"/>
                <w:b w:val="0"/>
                <w:sz w:val="20"/>
              </w:rPr>
              <w:t xml:space="preserve">relevant </w:t>
            </w:r>
            <w:r w:rsidRPr="009A0E16">
              <w:rPr>
                <w:rFonts w:ascii="Arial" w:hAnsi="Arial" w:cs="Arial"/>
                <w:b w:val="0"/>
                <w:sz w:val="20"/>
              </w:rPr>
              <w:t xml:space="preserve">Commissioner suspending provision of the </w:t>
            </w:r>
            <w:r w:rsidR="007640AB">
              <w:rPr>
                <w:rFonts w:ascii="Arial" w:hAnsi="Arial" w:cs="Arial"/>
                <w:b w:val="0"/>
                <w:sz w:val="20"/>
              </w:rPr>
              <w:t>s</w:t>
            </w:r>
            <w:r w:rsidRPr="009A0E16">
              <w:rPr>
                <w:rFonts w:ascii="Arial" w:hAnsi="Arial" w:cs="Arial"/>
                <w:b w:val="0"/>
                <w:sz w:val="20"/>
              </w:rPr>
              <w:t>ervices under</w:t>
            </w:r>
            <w:r w:rsidR="004B5ECF">
              <w:rPr>
                <w:rFonts w:ascii="Arial" w:hAnsi="Arial" w:cs="Arial"/>
                <w:b w:val="0"/>
                <w:sz w:val="20"/>
              </w:rPr>
              <w:t xml:space="preserve"> any of</w:t>
            </w:r>
            <w:r w:rsidRPr="009A0E16">
              <w:rPr>
                <w:rFonts w:ascii="Arial" w:hAnsi="Arial" w:cs="Arial"/>
                <w:b w:val="0"/>
                <w:sz w:val="20"/>
              </w:rPr>
              <w:t xml:space="preserve"> the Head Contract</w:t>
            </w:r>
            <w:r w:rsidR="004B5ECF">
              <w:rPr>
                <w:rFonts w:ascii="Arial" w:hAnsi="Arial" w:cs="Arial"/>
                <w:b w:val="0"/>
                <w:sz w:val="20"/>
              </w:rPr>
              <w:t>s</w:t>
            </w:r>
            <w:r w:rsidRPr="009A0E16">
              <w:rPr>
                <w:rFonts w:ascii="Arial" w:hAnsi="Arial" w:cs="Arial"/>
                <w:b w:val="0"/>
                <w:sz w:val="20"/>
              </w:rPr>
              <w:t xml:space="preserve"> and such suspension relates in whole or in part to the </w:t>
            </w:r>
            <w:r w:rsidR="00491D78">
              <w:rPr>
                <w:rFonts w:ascii="Arial" w:hAnsi="Arial" w:cs="Arial"/>
                <w:b w:val="0"/>
                <w:sz w:val="20"/>
              </w:rPr>
              <w:t>Sub-Contract Services</w:t>
            </w:r>
            <w:r w:rsidRPr="009A0E16">
              <w:rPr>
                <w:rFonts w:ascii="Arial" w:hAnsi="Arial" w:cs="Arial"/>
                <w:b w:val="0"/>
                <w:sz w:val="20"/>
              </w:rPr>
              <w:t>”</w:t>
            </w:r>
          </w:p>
        </w:tc>
      </w:tr>
      <w:tr w:rsidR="00BE0A6D" w:rsidRPr="009A0E16" w14:paraId="373C84FA" w14:textId="77777777" w:rsidTr="002542F9">
        <w:tc>
          <w:tcPr>
            <w:tcW w:w="2179" w:type="dxa"/>
            <w:shd w:val="clear" w:color="auto" w:fill="auto"/>
          </w:tcPr>
          <w:p w14:paraId="5FFF6825" w14:textId="77777777" w:rsidR="00BE0A6D" w:rsidRPr="009A0E16" w:rsidRDefault="00BE0A6D" w:rsidP="00F03454">
            <w:pPr>
              <w:spacing w:before="120" w:after="120" w:line="240" w:lineRule="auto"/>
              <w:rPr>
                <w:rFonts w:cs="Arial"/>
                <w:b/>
                <w:sz w:val="20"/>
              </w:rPr>
            </w:pPr>
            <w:r w:rsidRPr="009A0E16">
              <w:rPr>
                <w:rFonts w:cs="Arial"/>
                <w:b/>
                <w:sz w:val="20"/>
              </w:rPr>
              <w:t>Transferring Employees</w:t>
            </w:r>
          </w:p>
        </w:tc>
        <w:tc>
          <w:tcPr>
            <w:tcW w:w="6023" w:type="dxa"/>
            <w:shd w:val="clear" w:color="auto" w:fill="auto"/>
          </w:tcPr>
          <w:p w14:paraId="644B4901" w14:textId="3D396D2E" w:rsidR="00BE0A6D" w:rsidRPr="009A0E16" w:rsidRDefault="00BE0A6D" w:rsidP="00F03454">
            <w:pPr>
              <w:spacing w:before="120" w:after="120" w:line="240" w:lineRule="auto"/>
              <w:rPr>
                <w:rFonts w:cs="Arial"/>
                <w:sz w:val="20"/>
              </w:rPr>
            </w:pPr>
            <w:r w:rsidRPr="009A0E16">
              <w:rPr>
                <w:rFonts w:cs="Arial"/>
                <w:sz w:val="20"/>
              </w:rPr>
              <w:t xml:space="preserve">those employees transferring from </w:t>
            </w:r>
            <w:r w:rsidR="004B5ECF">
              <w:rPr>
                <w:rFonts w:cs="Arial"/>
                <w:sz w:val="20"/>
              </w:rPr>
              <w:t xml:space="preserve">one or more of </w:t>
            </w:r>
            <w:r w:rsidRPr="009A0E16">
              <w:rPr>
                <w:rFonts w:cs="Arial"/>
                <w:sz w:val="20"/>
              </w:rPr>
              <w:t>the Head Provider</w:t>
            </w:r>
            <w:r w:rsidR="004B5ECF">
              <w:rPr>
                <w:rFonts w:cs="Arial"/>
                <w:sz w:val="20"/>
              </w:rPr>
              <w:t>s</w:t>
            </w:r>
            <w:r w:rsidRPr="009A0E16">
              <w:rPr>
                <w:rFonts w:cs="Arial"/>
                <w:sz w:val="20"/>
              </w:rPr>
              <w:t xml:space="preserve"> to the Sub-Contractor or any Sub-Sub-Contractor under TUPE and/or COSOP</w:t>
            </w:r>
            <w:r w:rsidR="00AE6263">
              <w:rPr>
                <w:rFonts w:cs="Arial"/>
                <w:sz w:val="20"/>
              </w:rPr>
              <w:t xml:space="preserve"> as listed in Schedule 7</w:t>
            </w:r>
            <w:r w:rsidR="000F4802">
              <w:rPr>
                <w:rFonts w:cs="Arial"/>
                <w:sz w:val="20"/>
              </w:rPr>
              <w:t>A entitled Head Provider</w:t>
            </w:r>
            <w:r w:rsidR="00F22FF8">
              <w:rPr>
                <w:rFonts w:cs="Arial"/>
                <w:sz w:val="20"/>
              </w:rPr>
              <w:t>s’</w:t>
            </w:r>
            <w:r w:rsidR="000F4802">
              <w:rPr>
                <w:rFonts w:cs="Arial"/>
                <w:sz w:val="20"/>
              </w:rPr>
              <w:t xml:space="preserve"> Employees</w:t>
            </w:r>
          </w:p>
        </w:tc>
      </w:tr>
    </w:tbl>
    <w:p w14:paraId="27C64DF4" w14:textId="77777777" w:rsidR="00BE0A6D" w:rsidRPr="009A0E16" w:rsidRDefault="00BE0A6D" w:rsidP="00F03454">
      <w:pPr>
        <w:pStyle w:val="Level1"/>
        <w:keepNext/>
        <w:widowControl w:val="0"/>
        <w:numPr>
          <w:ilvl w:val="0"/>
          <w:numId w:val="23"/>
        </w:numPr>
        <w:tabs>
          <w:tab w:val="clear" w:pos="850"/>
          <w:tab w:val="num" w:pos="709"/>
        </w:tabs>
        <w:spacing w:before="120" w:after="120" w:line="240" w:lineRule="auto"/>
        <w:outlineLvl w:val="0"/>
        <w:rPr>
          <w:rFonts w:cs="Arial"/>
          <w:b/>
          <w:bCs/>
          <w:kern w:val="32"/>
          <w:sz w:val="20"/>
          <w:lang w:eastAsia="en-US"/>
        </w:rPr>
      </w:pPr>
      <w:bookmarkStart w:id="20" w:name="_Toc461008290"/>
      <w:bookmarkStart w:id="21" w:name="a408096"/>
      <w:bookmarkStart w:id="22" w:name="Sch_12sub3"/>
      <w:bookmarkStart w:id="23" w:name="_Toc461008283"/>
      <w:bookmarkStart w:id="24" w:name="a491124"/>
      <w:bookmarkStart w:id="25" w:name="_Ref469299920"/>
      <w:r w:rsidRPr="009A0E16">
        <w:rPr>
          <w:rFonts w:cs="Arial"/>
          <w:b/>
          <w:bCs/>
          <w:kern w:val="32"/>
          <w:sz w:val="20"/>
          <w:lang w:eastAsia="en-US"/>
        </w:rPr>
        <w:t>Commencement and duration</w:t>
      </w:r>
      <w:bookmarkEnd w:id="20"/>
      <w:bookmarkEnd w:id="21"/>
      <w:bookmarkEnd w:id="22"/>
    </w:p>
    <w:p w14:paraId="7DA94907" w14:textId="77777777" w:rsidR="00BE0A6D" w:rsidRPr="00510201" w:rsidRDefault="00BE0A6D" w:rsidP="00F03454">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r w:rsidRPr="00510201">
        <w:rPr>
          <w:rFonts w:cs="Arial"/>
          <w:bCs/>
          <w:iCs/>
          <w:sz w:val="20"/>
          <w:lang w:eastAsia="en-US"/>
        </w:rPr>
        <w:t>This Sub-Contract comes into force on the Effective Date and will continue in force until the Expiry Date unless:</w:t>
      </w:r>
    </w:p>
    <w:p w14:paraId="62638501" w14:textId="4365FEC1" w:rsidR="00BE0A6D" w:rsidRPr="00510201" w:rsidRDefault="00BE0A6D" w:rsidP="00F03454">
      <w:pPr>
        <w:widowControl w:val="0"/>
        <w:numPr>
          <w:ilvl w:val="2"/>
          <w:numId w:val="23"/>
        </w:numPr>
        <w:tabs>
          <w:tab w:val="clear" w:pos="2836"/>
          <w:tab w:val="num" w:pos="1644"/>
        </w:tabs>
        <w:spacing w:before="120" w:after="120" w:line="240" w:lineRule="auto"/>
        <w:ind w:left="1644" w:hanging="964"/>
        <w:outlineLvl w:val="1"/>
        <w:rPr>
          <w:rFonts w:cs="Arial"/>
          <w:bCs/>
          <w:iCs/>
          <w:sz w:val="20"/>
          <w:lang w:eastAsia="en-US"/>
        </w:rPr>
      </w:pPr>
      <w:r w:rsidRPr="00510201">
        <w:rPr>
          <w:rFonts w:cs="Arial"/>
          <w:bCs/>
          <w:iCs/>
          <w:sz w:val="20"/>
          <w:lang w:eastAsia="en-US"/>
        </w:rPr>
        <w:t xml:space="preserve">it is terminated earlier in accordance with </w:t>
      </w:r>
      <w:proofErr w:type="gramStart"/>
      <w:r w:rsidRPr="00510201">
        <w:rPr>
          <w:rFonts w:cs="Arial"/>
          <w:bCs/>
          <w:iCs/>
          <w:sz w:val="20"/>
          <w:lang w:eastAsia="en-US"/>
        </w:rPr>
        <w:t>GC</w:t>
      </w:r>
      <w:r w:rsidR="0011342B" w:rsidRPr="00510201">
        <w:rPr>
          <w:rFonts w:cs="Arial"/>
          <w:bCs/>
          <w:iCs/>
          <w:sz w:val="20"/>
          <w:lang w:eastAsia="en-US"/>
        </w:rPr>
        <w:t>17</w:t>
      </w:r>
      <w:r w:rsidR="00AF38DE">
        <w:rPr>
          <w:rFonts w:cs="Arial"/>
          <w:bCs/>
          <w:iCs/>
          <w:sz w:val="20"/>
          <w:lang w:eastAsia="en-US"/>
        </w:rPr>
        <w:t>;</w:t>
      </w:r>
      <w:proofErr w:type="gramEnd"/>
    </w:p>
    <w:p w14:paraId="1EF2741F" w14:textId="01B29068" w:rsidR="00BE0A6D" w:rsidRPr="00510201" w:rsidRDefault="00F716DA" w:rsidP="00F03454">
      <w:pPr>
        <w:widowControl w:val="0"/>
        <w:numPr>
          <w:ilvl w:val="2"/>
          <w:numId w:val="23"/>
        </w:numPr>
        <w:tabs>
          <w:tab w:val="clear" w:pos="2836"/>
          <w:tab w:val="num" w:pos="1644"/>
        </w:tabs>
        <w:spacing w:before="120" w:after="120" w:line="240" w:lineRule="auto"/>
        <w:ind w:left="1644" w:hanging="964"/>
        <w:outlineLvl w:val="1"/>
        <w:rPr>
          <w:rFonts w:cs="Arial"/>
          <w:bCs/>
          <w:iCs/>
          <w:sz w:val="20"/>
          <w:lang w:eastAsia="en-US"/>
        </w:rPr>
      </w:pPr>
      <w:r>
        <w:rPr>
          <w:rFonts w:cs="Arial"/>
          <w:bCs/>
          <w:iCs/>
          <w:sz w:val="20"/>
          <w:lang w:eastAsia="en-US"/>
        </w:rPr>
        <w:t xml:space="preserve">one or more of </w:t>
      </w:r>
      <w:r w:rsidR="00BE0A6D" w:rsidRPr="00510201">
        <w:rPr>
          <w:rFonts w:cs="Arial"/>
          <w:bCs/>
          <w:iCs/>
          <w:sz w:val="20"/>
          <w:lang w:eastAsia="en-US"/>
        </w:rPr>
        <w:t>the Head Contract</w:t>
      </w:r>
      <w:r>
        <w:rPr>
          <w:rFonts w:cs="Arial"/>
          <w:bCs/>
          <w:iCs/>
          <w:sz w:val="20"/>
          <w:lang w:eastAsia="en-US"/>
        </w:rPr>
        <w:t>s</w:t>
      </w:r>
      <w:r w:rsidR="00BE0A6D" w:rsidRPr="00510201">
        <w:rPr>
          <w:rFonts w:cs="Arial"/>
          <w:bCs/>
          <w:iCs/>
          <w:sz w:val="20"/>
          <w:lang w:eastAsia="en-US"/>
        </w:rPr>
        <w:t xml:space="preserve"> is terminated for any reason, in which case this Sub-Contract will (unless the Parties agree otherwise in writing) terminate immediately and automatically, without further action being necessary by the Parties, </w:t>
      </w:r>
      <w:r w:rsidR="00BE0A6D" w:rsidRPr="00510201">
        <w:rPr>
          <w:rFonts w:cs="Arial"/>
          <w:bCs/>
          <w:iCs/>
          <w:sz w:val="20"/>
          <w:lang w:eastAsia="en-US"/>
        </w:rPr>
        <w:lastRenderedPageBreak/>
        <w:t>and subject to all the rights of the Parties accrued up to the date of termination; or</w:t>
      </w:r>
    </w:p>
    <w:p w14:paraId="565D8D4C" w14:textId="22CAA6A2" w:rsidR="00BE0A6D" w:rsidRPr="00CF193C" w:rsidRDefault="00BE0A6D" w:rsidP="00C21F2C">
      <w:pPr>
        <w:widowControl w:val="0"/>
        <w:numPr>
          <w:ilvl w:val="2"/>
          <w:numId w:val="23"/>
        </w:numPr>
        <w:tabs>
          <w:tab w:val="clear" w:pos="2836"/>
          <w:tab w:val="num" w:pos="1644"/>
        </w:tabs>
        <w:spacing w:before="120" w:after="120" w:line="240" w:lineRule="auto"/>
        <w:ind w:left="1644" w:hanging="964"/>
        <w:outlineLvl w:val="1"/>
        <w:rPr>
          <w:rFonts w:cs="Arial"/>
          <w:sz w:val="20"/>
        </w:rPr>
      </w:pPr>
      <w:r w:rsidRPr="002C2847">
        <w:rPr>
          <w:rFonts w:cs="Arial"/>
          <w:sz w:val="20"/>
        </w:rPr>
        <w:t>the Commissioner, in accordance with</w:t>
      </w:r>
      <w:r w:rsidR="00F716DA">
        <w:rPr>
          <w:rFonts w:cs="Arial"/>
          <w:sz w:val="20"/>
        </w:rPr>
        <w:t xml:space="preserve"> one or more of</w:t>
      </w:r>
      <w:r w:rsidRPr="002C2847">
        <w:rPr>
          <w:rFonts w:cs="Arial"/>
          <w:sz w:val="20"/>
        </w:rPr>
        <w:t xml:space="preserve"> the Head Contract</w:t>
      </w:r>
      <w:r w:rsidR="00F716DA">
        <w:rPr>
          <w:rFonts w:cs="Arial"/>
          <w:sz w:val="20"/>
        </w:rPr>
        <w:t>s</w:t>
      </w:r>
      <w:r w:rsidRPr="002C2847">
        <w:rPr>
          <w:rFonts w:cs="Arial"/>
          <w:sz w:val="20"/>
        </w:rPr>
        <w:t xml:space="preserve">, requires the </w:t>
      </w:r>
      <w:r w:rsidRPr="008A2D34">
        <w:rPr>
          <w:rFonts w:cs="Arial"/>
          <w:bCs/>
          <w:iCs/>
          <w:sz w:val="20"/>
          <w:lang w:eastAsia="en-US"/>
        </w:rPr>
        <w:t>removal</w:t>
      </w:r>
      <w:r w:rsidRPr="002C2847">
        <w:rPr>
          <w:rFonts w:cs="Arial"/>
          <w:sz w:val="20"/>
        </w:rPr>
        <w:t xml:space="preserve"> of the Sub-Contractor, or the termination of this Sub-Contract or any </w:t>
      </w:r>
      <w:r w:rsidRPr="00CF193C">
        <w:rPr>
          <w:rFonts w:cs="Arial"/>
          <w:sz w:val="20"/>
        </w:rPr>
        <w:t>Sub-Contract Service.</w:t>
      </w:r>
    </w:p>
    <w:p w14:paraId="53675C2F" w14:textId="60460B53" w:rsidR="00F716DA" w:rsidRPr="00CF193C" w:rsidRDefault="00F716DA" w:rsidP="00C21F2C">
      <w:pPr>
        <w:spacing w:before="120" w:after="120" w:line="240" w:lineRule="auto"/>
        <w:jc w:val="left"/>
        <w:rPr>
          <w:i/>
          <w:iCs/>
          <w:sz w:val="20"/>
        </w:rPr>
      </w:pPr>
      <w:r w:rsidRPr="00CF193C">
        <w:rPr>
          <w:i/>
          <w:iCs/>
          <w:sz w:val="20"/>
        </w:rPr>
        <w:t>Guidance: the Sub-Contract has been drafted on the basis that it will terminate automatically on termination of one of the Head Contracts</w:t>
      </w:r>
      <w:r w:rsidR="007450DD" w:rsidRPr="00CF193C">
        <w:rPr>
          <w:i/>
          <w:iCs/>
          <w:sz w:val="20"/>
        </w:rPr>
        <w:t xml:space="preserve"> or where one Commissioner requires the removal of the Sub-Contractor</w:t>
      </w:r>
      <w:r w:rsidRPr="00CF193C">
        <w:rPr>
          <w:i/>
          <w:iCs/>
          <w:sz w:val="20"/>
        </w:rPr>
        <w:t xml:space="preserve">. </w:t>
      </w:r>
      <w:r w:rsidR="00831FAB">
        <w:rPr>
          <w:i/>
          <w:iCs/>
          <w:sz w:val="20"/>
        </w:rPr>
        <w:t xml:space="preserve"> </w:t>
      </w:r>
      <w:r w:rsidRPr="00CF193C">
        <w:rPr>
          <w:i/>
          <w:iCs/>
          <w:sz w:val="20"/>
        </w:rPr>
        <w:t xml:space="preserve">If this is not to be the case, </w:t>
      </w:r>
      <w:r w:rsidR="007450DD" w:rsidRPr="00CF193C">
        <w:rPr>
          <w:i/>
          <w:iCs/>
          <w:sz w:val="20"/>
        </w:rPr>
        <w:t>e.g.</w:t>
      </w:r>
      <w:r w:rsidRPr="00CF193C">
        <w:rPr>
          <w:i/>
          <w:iCs/>
          <w:sz w:val="20"/>
        </w:rPr>
        <w:t xml:space="preserve"> if the Sub-Contract should only terminate in part if one of the Head Contracts is terminated</w:t>
      </w:r>
      <w:r w:rsidR="007450DD" w:rsidRPr="00CF193C">
        <w:rPr>
          <w:i/>
          <w:iCs/>
          <w:sz w:val="20"/>
        </w:rPr>
        <w:t xml:space="preserve"> or one Commissioner but not all requires the removal of the Sub-Contractor</w:t>
      </w:r>
      <w:r w:rsidRPr="00CF193C">
        <w:rPr>
          <w:i/>
          <w:iCs/>
          <w:sz w:val="20"/>
        </w:rPr>
        <w:t xml:space="preserve">, or if there should simply be a right to terminate on the termination of one of the Head Contracts </w:t>
      </w:r>
      <w:r w:rsidR="007450DD" w:rsidRPr="00CF193C">
        <w:rPr>
          <w:i/>
          <w:iCs/>
          <w:sz w:val="20"/>
        </w:rPr>
        <w:t xml:space="preserve">or one Commissioner but not all requires the removal of the Sub-Contractor </w:t>
      </w:r>
      <w:r w:rsidRPr="00CF193C">
        <w:rPr>
          <w:i/>
          <w:iCs/>
          <w:sz w:val="20"/>
        </w:rPr>
        <w:t>(rather than termination happening automatically), this clause should be amended to reflect the agreed position.</w:t>
      </w:r>
    </w:p>
    <w:p w14:paraId="1F1F701B" w14:textId="0AA62922" w:rsidR="000172F9" w:rsidRDefault="000172F9" w:rsidP="00C21F2C">
      <w:pPr>
        <w:widowControl w:val="0"/>
        <w:numPr>
          <w:ilvl w:val="1"/>
          <w:numId w:val="23"/>
        </w:numPr>
        <w:tabs>
          <w:tab w:val="clear" w:pos="1843"/>
          <w:tab w:val="num" w:pos="720"/>
        </w:tabs>
        <w:spacing w:before="120" w:after="120" w:line="240" w:lineRule="auto"/>
        <w:ind w:left="720" w:hanging="720"/>
        <w:outlineLvl w:val="1"/>
        <w:rPr>
          <w:rFonts w:cs="Arial"/>
          <w:sz w:val="20"/>
        </w:rPr>
      </w:pPr>
      <w:bookmarkStart w:id="26" w:name="Sch_12sub4"/>
      <w:bookmarkEnd w:id="23"/>
      <w:bookmarkEnd w:id="24"/>
      <w:bookmarkEnd w:id="25"/>
      <w:r w:rsidRPr="00CF193C">
        <w:rPr>
          <w:rFonts w:cs="Arial"/>
          <w:sz w:val="20"/>
        </w:rPr>
        <w:t xml:space="preserve">Delivery of the </w:t>
      </w:r>
      <w:r w:rsidR="00491D78" w:rsidRPr="00CF193C">
        <w:rPr>
          <w:rFonts w:cs="Arial"/>
          <w:sz w:val="20"/>
        </w:rPr>
        <w:t>Sub-Contract Services</w:t>
      </w:r>
      <w:r w:rsidRPr="00CF193C">
        <w:rPr>
          <w:rFonts w:cs="Arial"/>
          <w:sz w:val="20"/>
        </w:rPr>
        <w:t xml:space="preserve"> will begin on the Service Commencement Date (unless the </w:t>
      </w:r>
      <w:r w:rsidR="00F716DA" w:rsidRPr="00CF193C">
        <w:rPr>
          <w:rFonts w:cs="Arial"/>
          <w:sz w:val="20"/>
        </w:rPr>
        <w:t xml:space="preserve">Co-ordinating </w:t>
      </w:r>
      <w:r w:rsidRPr="00CF193C">
        <w:rPr>
          <w:rFonts w:cs="Arial"/>
          <w:sz w:val="20"/>
        </w:rPr>
        <w:t xml:space="preserve">Head </w:t>
      </w:r>
      <w:r w:rsidRPr="00CF193C">
        <w:rPr>
          <w:rFonts w:cs="Arial"/>
          <w:bCs/>
          <w:iCs/>
          <w:sz w:val="20"/>
          <w:lang w:eastAsia="en-US"/>
        </w:rPr>
        <w:t>Provider</w:t>
      </w:r>
      <w:r w:rsidRPr="00CF193C">
        <w:rPr>
          <w:rFonts w:cs="Arial"/>
          <w:sz w:val="20"/>
        </w:rPr>
        <w:t xml:space="preserve"> notifies a different date to accord with service delivery </w:t>
      </w:r>
      <w:r w:rsidRPr="002C2847">
        <w:rPr>
          <w:rFonts w:cs="Arial"/>
          <w:sz w:val="20"/>
        </w:rPr>
        <w:t xml:space="preserve">under </w:t>
      </w:r>
      <w:r w:rsidR="00F716DA">
        <w:rPr>
          <w:rFonts w:cs="Arial"/>
          <w:sz w:val="20"/>
        </w:rPr>
        <w:t xml:space="preserve">one or more of </w:t>
      </w:r>
      <w:r w:rsidRPr="002C2847">
        <w:rPr>
          <w:rFonts w:cs="Arial"/>
          <w:sz w:val="20"/>
        </w:rPr>
        <w:t>the Head Contract</w:t>
      </w:r>
      <w:r w:rsidR="00F716DA">
        <w:rPr>
          <w:rFonts w:cs="Arial"/>
          <w:sz w:val="20"/>
        </w:rPr>
        <w:t>s</w:t>
      </w:r>
      <w:r w:rsidRPr="002C2847">
        <w:rPr>
          <w:rFonts w:cs="Arial"/>
          <w:sz w:val="20"/>
        </w:rPr>
        <w:t>, or the Parties agree otherwise).</w:t>
      </w:r>
    </w:p>
    <w:p w14:paraId="141C901B" w14:textId="671CD0FB" w:rsidR="00BE0A6D" w:rsidRPr="009A0E16" w:rsidRDefault="004B267C" w:rsidP="00C21F2C">
      <w:pPr>
        <w:pStyle w:val="Level1"/>
        <w:keepNext/>
        <w:widowControl w:val="0"/>
        <w:numPr>
          <w:ilvl w:val="0"/>
          <w:numId w:val="23"/>
        </w:numPr>
        <w:tabs>
          <w:tab w:val="clear" w:pos="850"/>
          <w:tab w:val="num" w:pos="709"/>
        </w:tabs>
        <w:spacing w:before="120" w:after="120" w:line="240" w:lineRule="auto"/>
        <w:outlineLvl w:val="0"/>
        <w:rPr>
          <w:rFonts w:cs="Arial"/>
          <w:b/>
          <w:bCs/>
          <w:kern w:val="32"/>
          <w:sz w:val="20"/>
          <w:lang w:eastAsia="en-US"/>
        </w:rPr>
      </w:pPr>
      <w:r w:rsidRPr="009A0E16">
        <w:rPr>
          <w:rFonts w:cs="Arial"/>
          <w:b/>
          <w:bCs/>
          <w:kern w:val="32"/>
          <w:sz w:val="20"/>
          <w:lang w:eastAsia="en-US"/>
        </w:rPr>
        <w:t>Co-operation</w:t>
      </w:r>
      <w:bookmarkEnd w:id="26"/>
    </w:p>
    <w:p w14:paraId="26D11C8C" w14:textId="4A4D8C3B" w:rsidR="00BE0A6D" w:rsidRPr="008A2D34" w:rsidRDefault="00BE0A6D" w:rsidP="00C21F2C">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r w:rsidRPr="008A2D34">
        <w:rPr>
          <w:rFonts w:cs="Arial"/>
          <w:bCs/>
          <w:iCs/>
          <w:sz w:val="20"/>
          <w:lang w:eastAsia="en-US"/>
        </w:rPr>
        <w:t>The Sub-Contractor must co-operate with the Head Provider</w:t>
      </w:r>
      <w:r w:rsidR="00F44E65">
        <w:rPr>
          <w:rFonts w:cs="Arial"/>
          <w:bCs/>
          <w:iCs/>
          <w:sz w:val="20"/>
          <w:lang w:eastAsia="en-US"/>
        </w:rPr>
        <w:t>s</w:t>
      </w:r>
      <w:r w:rsidRPr="008A2D34">
        <w:rPr>
          <w:rFonts w:cs="Arial"/>
          <w:bCs/>
          <w:iCs/>
          <w:sz w:val="20"/>
          <w:lang w:eastAsia="en-US"/>
        </w:rPr>
        <w:t xml:space="preserve"> and (where </w:t>
      </w:r>
      <w:r w:rsidR="006419EC" w:rsidRPr="008A2D34">
        <w:rPr>
          <w:rFonts w:cs="Arial"/>
          <w:bCs/>
          <w:iCs/>
          <w:sz w:val="20"/>
          <w:lang w:eastAsia="en-US"/>
        </w:rPr>
        <w:t xml:space="preserve">the </w:t>
      </w:r>
      <w:r w:rsidR="00F44E65">
        <w:rPr>
          <w:rFonts w:cs="Arial"/>
          <w:bCs/>
          <w:iCs/>
          <w:sz w:val="20"/>
          <w:lang w:eastAsia="en-US"/>
        </w:rPr>
        <w:t xml:space="preserve">Co-ordinating </w:t>
      </w:r>
      <w:r w:rsidR="006419EC" w:rsidRPr="008A2D34">
        <w:rPr>
          <w:rFonts w:cs="Arial"/>
          <w:bCs/>
          <w:iCs/>
          <w:sz w:val="20"/>
          <w:lang w:eastAsia="en-US"/>
        </w:rPr>
        <w:t xml:space="preserve">Head Provider </w:t>
      </w:r>
      <w:r w:rsidRPr="008A2D34">
        <w:rPr>
          <w:rFonts w:cs="Arial"/>
          <w:bCs/>
          <w:iCs/>
          <w:sz w:val="20"/>
          <w:lang w:eastAsia="en-US"/>
        </w:rPr>
        <w:t>request</w:t>
      </w:r>
      <w:r w:rsidR="00F44E65">
        <w:rPr>
          <w:rFonts w:cs="Arial"/>
          <w:bCs/>
          <w:iCs/>
          <w:sz w:val="20"/>
          <w:lang w:eastAsia="en-US"/>
        </w:rPr>
        <w:t>s</w:t>
      </w:r>
      <w:r w:rsidRPr="008A2D34">
        <w:rPr>
          <w:rFonts w:cs="Arial"/>
          <w:bCs/>
          <w:iCs/>
          <w:sz w:val="20"/>
          <w:lang w:eastAsia="en-US"/>
        </w:rPr>
        <w:t xml:space="preserve">) directly with </w:t>
      </w:r>
      <w:r w:rsidR="007450DD">
        <w:rPr>
          <w:rFonts w:cs="Arial"/>
          <w:bCs/>
          <w:iCs/>
          <w:sz w:val="20"/>
          <w:lang w:eastAsia="en-US"/>
        </w:rPr>
        <w:t>a</w:t>
      </w:r>
      <w:r w:rsidRPr="008A2D34">
        <w:rPr>
          <w:rFonts w:cs="Arial"/>
          <w:bCs/>
          <w:iCs/>
          <w:sz w:val="20"/>
          <w:lang w:eastAsia="en-US"/>
        </w:rPr>
        <w:t xml:space="preserve"> </w:t>
      </w:r>
      <w:proofErr w:type="gramStart"/>
      <w:r w:rsidRPr="008A2D34">
        <w:rPr>
          <w:rFonts w:cs="Arial"/>
          <w:bCs/>
          <w:iCs/>
          <w:sz w:val="20"/>
          <w:lang w:eastAsia="en-US"/>
        </w:rPr>
        <w:t>Commissioner</w:t>
      </w:r>
      <w:proofErr w:type="gramEnd"/>
      <w:r w:rsidRPr="008A2D34">
        <w:rPr>
          <w:rFonts w:cs="Arial"/>
          <w:bCs/>
          <w:iCs/>
          <w:sz w:val="20"/>
          <w:lang w:eastAsia="en-US"/>
        </w:rPr>
        <w:t xml:space="preserve"> in order to ensure effective delivery of the </w:t>
      </w:r>
      <w:r w:rsidR="00491D78" w:rsidRPr="008A2D34">
        <w:rPr>
          <w:rFonts w:cs="Arial"/>
          <w:bCs/>
          <w:iCs/>
          <w:sz w:val="20"/>
          <w:lang w:eastAsia="en-US"/>
        </w:rPr>
        <w:t>Sub-Contract Services</w:t>
      </w:r>
      <w:r w:rsidRPr="008A2D34">
        <w:rPr>
          <w:rFonts w:cs="Arial"/>
          <w:bCs/>
          <w:iCs/>
          <w:sz w:val="20"/>
          <w:lang w:eastAsia="en-US"/>
        </w:rPr>
        <w:t xml:space="preserve">. </w:t>
      </w:r>
      <w:r w:rsidR="0036349A">
        <w:rPr>
          <w:rFonts w:cs="Arial"/>
          <w:bCs/>
          <w:iCs/>
          <w:sz w:val="20"/>
          <w:lang w:eastAsia="en-US"/>
        </w:rPr>
        <w:t xml:space="preserve"> </w:t>
      </w:r>
      <w:r w:rsidRPr="008A2D34">
        <w:rPr>
          <w:rFonts w:cs="Arial"/>
          <w:bCs/>
          <w:iCs/>
          <w:sz w:val="20"/>
          <w:lang w:eastAsia="en-US"/>
        </w:rPr>
        <w:t xml:space="preserve">Where the Sub-Contractor informs the </w:t>
      </w:r>
      <w:r w:rsidR="00623E32">
        <w:rPr>
          <w:rFonts w:cs="Arial"/>
          <w:bCs/>
          <w:iCs/>
          <w:sz w:val="20"/>
          <w:lang w:eastAsia="en-US"/>
        </w:rPr>
        <w:t xml:space="preserve">relevant </w:t>
      </w:r>
      <w:r w:rsidRPr="008A2D34">
        <w:rPr>
          <w:rFonts w:cs="Arial"/>
          <w:bCs/>
          <w:iCs/>
          <w:sz w:val="20"/>
          <w:lang w:eastAsia="en-US"/>
        </w:rPr>
        <w:t>Head Provider of issues which require action under the</w:t>
      </w:r>
      <w:r w:rsidR="00623E32">
        <w:rPr>
          <w:rFonts w:cs="Arial"/>
          <w:bCs/>
          <w:iCs/>
          <w:sz w:val="20"/>
          <w:lang w:eastAsia="en-US"/>
        </w:rPr>
        <w:t xml:space="preserve"> relevant</w:t>
      </w:r>
      <w:r w:rsidRPr="008A2D34">
        <w:rPr>
          <w:rFonts w:cs="Arial"/>
          <w:bCs/>
          <w:iCs/>
          <w:sz w:val="20"/>
          <w:lang w:eastAsia="en-US"/>
        </w:rPr>
        <w:t xml:space="preserve"> Head Contract or under any related sub-contract, the</w:t>
      </w:r>
      <w:r w:rsidR="00623E32">
        <w:rPr>
          <w:rFonts w:cs="Arial"/>
          <w:bCs/>
          <w:iCs/>
          <w:sz w:val="20"/>
          <w:lang w:eastAsia="en-US"/>
        </w:rPr>
        <w:t xml:space="preserve"> relevant</w:t>
      </w:r>
      <w:r w:rsidRPr="008A2D34">
        <w:rPr>
          <w:rFonts w:cs="Arial"/>
          <w:bCs/>
          <w:iCs/>
          <w:sz w:val="20"/>
          <w:lang w:eastAsia="en-US"/>
        </w:rPr>
        <w:t xml:space="preserve"> Head Provider must endeavour to resolve those issues with the </w:t>
      </w:r>
      <w:r w:rsidR="007450DD">
        <w:rPr>
          <w:rFonts w:cs="Arial"/>
          <w:bCs/>
          <w:iCs/>
          <w:sz w:val="20"/>
          <w:lang w:eastAsia="en-US"/>
        </w:rPr>
        <w:t xml:space="preserve">relevant </w:t>
      </w:r>
      <w:r w:rsidRPr="008A2D34">
        <w:rPr>
          <w:rFonts w:cs="Arial"/>
          <w:bCs/>
          <w:iCs/>
          <w:sz w:val="20"/>
          <w:lang w:eastAsia="en-US"/>
        </w:rPr>
        <w:t>Commissioner or with the relevant sub-contractor.</w:t>
      </w:r>
    </w:p>
    <w:p w14:paraId="29B01DCC" w14:textId="7CCBDEAF" w:rsidR="00BE0A6D" w:rsidRPr="008A2D34" w:rsidRDefault="00BE0A6D" w:rsidP="00C21F2C">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bookmarkStart w:id="27" w:name="_Ref469495693"/>
      <w:r w:rsidRPr="008A2D34">
        <w:rPr>
          <w:rFonts w:cs="Arial"/>
          <w:bCs/>
          <w:iCs/>
          <w:sz w:val="20"/>
          <w:lang w:eastAsia="en-US"/>
        </w:rPr>
        <w:t xml:space="preserve">The Sub-Contractor must deliver the </w:t>
      </w:r>
      <w:r w:rsidR="00491D78" w:rsidRPr="008A2D34">
        <w:rPr>
          <w:rFonts w:cs="Arial"/>
          <w:bCs/>
          <w:iCs/>
          <w:sz w:val="20"/>
          <w:lang w:eastAsia="en-US"/>
        </w:rPr>
        <w:t>Sub-Contract Services</w:t>
      </w:r>
      <w:r w:rsidRPr="008A2D34">
        <w:rPr>
          <w:rFonts w:cs="Arial"/>
          <w:bCs/>
          <w:iCs/>
          <w:sz w:val="20"/>
          <w:lang w:eastAsia="en-US"/>
        </w:rPr>
        <w:t xml:space="preserve"> and perform its obligations under this Sub-Contract in such a manner as to ensure the Head Provider</w:t>
      </w:r>
      <w:r w:rsidR="00623E32">
        <w:rPr>
          <w:rFonts w:cs="Arial"/>
          <w:bCs/>
          <w:iCs/>
          <w:sz w:val="20"/>
          <w:lang w:eastAsia="en-US"/>
        </w:rPr>
        <w:t>s</w:t>
      </w:r>
      <w:r w:rsidRPr="008A2D34">
        <w:rPr>
          <w:rFonts w:cs="Arial"/>
          <w:bCs/>
          <w:iCs/>
          <w:sz w:val="20"/>
          <w:lang w:eastAsia="en-US"/>
        </w:rPr>
        <w:t xml:space="preserve"> </w:t>
      </w:r>
      <w:r w:rsidR="00623E32">
        <w:rPr>
          <w:rFonts w:cs="Arial"/>
          <w:bCs/>
          <w:iCs/>
          <w:sz w:val="20"/>
          <w:lang w:eastAsia="en-US"/>
        </w:rPr>
        <w:t>are able to comply with their</w:t>
      </w:r>
      <w:r w:rsidRPr="008A2D34">
        <w:rPr>
          <w:rFonts w:cs="Arial"/>
          <w:bCs/>
          <w:iCs/>
          <w:sz w:val="20"/>
          <w:lang w:eastAsia="en-US"/>
        </w:rPr>
        <w:t xml:space="preserve"> obligations under the Head Contract</w:t>
      </w:r>
      <w:r w:rsidR="00623E32">
        <w:rPr>
          <w:rFonts w:cs="Arial"/>
          <w:bCs/>
          <w:iCs/>
          <w:sz w:val="20"/>
          <w:lang w:eastAsia="en-US"/>
        </w:rPr>
        <w:t>s</w:t>
      </w:r>
      <w:r w:rsidRPr="008A2D34">
        <w:rPr>
          <w:rFonts w:cs="Arial"/>
          <w:bCs/>
          <w:iCs/>
          <w:sz w:val="20"/>
          <w:lang w:eastAsia="en-US"/>
        </w:rPr>
        <w:t xml:space="preserve"> insofar as those obligations relate to, depend </w:t>
      </w:r>
      <w:proofErr w:type="gramStart"/>
      <w:r w:rsidRPr="008A2D34">
        <w:rPr>
          <w:rFonts w:cs="Arial"/>
          <w:bCs/>
          <w:iCs/>
          <w:sz w:val="20"/>
          <w:lang w:eastAsia="en-US"/>
        </w:rPr>
        <w:t>on</w:t>
      </w:r>
      <w:proofErr w:type="gramEnd"/>
      <w:r w:rsidRPr="008A2D34">
        <w:rPr>
          <w:rFonts w:cs="Arial"/>
          <w:bCs/>
          <w:iCs/>
          <w:sz w:val="20"/>
          <w:lang w:eastAsia="en-US"/>
        </w:rPr>
        <w:t xml:space="preserve"> or may be affected by the </w:t>
      </w:r>
      <w:r w:rsidR="00491D78" w:rsidRPr="008A2D34">
        <w:rPr>
          <w:rFonts w:cs="Arial"/>
          <w:bCs/>
          <w:iCs/>
          <w:sz w:val="20"/>
          <w:lang w:eastAsia="en-US"/>
        </w:rPr>
        <w:t>Sub-Contract Services</w:t>
      </w:r>
      <w:r w:rsidRPr="008A2D34">
        <w:rPr>
          <w:rFonts w:cs="Arial"/>
          <w:bCs/>
          <w:iCs/>
          <w:sz w:val="20"/>
          <w:lang w:eastAsia="en-US"/>
        </w:rPr>
        <w:t>, including compliance by the Sub-Contractor with any pos</w:t>
      </w:r>
      <w:bookmarkStart w:id="28" w:name="_Ref400539081"/>
      <w:bookmarkStart w:id="29" w:name="_Ref400539090"/>
      <w:bookmarkStart w:id="30" w:name="_Ref401308952"/>
      <w:bookmarkStart w:id="31" w:name="_Ref402448027"/>
      <w:r w:rsidR="008A2D34" w:rsidRPr="008A2D34">
        <w:rPr>
          <w:rFonts w:cs="Arial"/>
          <w:bCs/>
          <w:iCs/>
          <w:sz w:val="20"/>
          <w:lang w:eastAsia="en-US"/>
        </w:rPr>
        <w:t>itive or negative obligation.</w:t>
      </w:r>
    </w:p>
    <w:p w14:paraId="70E41745" w14:textId="694FB3E7" w:rsidR="00EB4C75" w:rsidRDefault="00AF38DE" w:rsidP="00C21F2C">
      <w:pPr>
        <w:pStyle w:val="Level1"/>
        <w:keepNext/>
        <w:widowControl w:val="0"/>
        <w:numPr>
          <w:ilvl w:val="0"/>
          <w:numId w:val="23"/>
        </w:numPr>
        <w:tabs>
          <w:tab w:val="clear" w:pos="850"/>
          <w:tab w:val="num" w:pos="709"/>
        </w:tabs>
        <w:spacing w:before="120" w:after="120" w:line="240" w:lineRule="auto"/>
        <w:ind w:left="709" w:hanging="709"/>
        <w:outlineLvl w:val="0"/>
        <w:rPr>
          <w:rFonts w:cs="Arial"/>
          <w:b/>
          <w:bCs/>
          <w:kern w:val="32"/>
          <w:sz w:val="20"/>
          <w:lang w:eastAsia="en-US"/>
        </w:rPr>
      </w:pPr>
      <w:bookmarkStart w:id="32" w:name="_Toc461008301"/>
      <w:bookmarkStart w:id="33" w:name="a40733"/>
      <w:bookmarkStart w:id="34" w:name="_Ref469059052"/>
      <w:bookmarkStart w:id="35" w:name="Sch_12sub7"/>
      <w:bookmarkEnd w:id="27"/>
      <w:bookmarkEnd w:id="28"/>
      <w:bookmarkEnd w:id="29"/>
      <w:bookmarkEnd w:id="30"/>
      <w:bookmarkEnd w:id="31"/>
      <w:r>
        <w:rPr>
          <w:rFonts w:cs="Arial"/>
          <w:b/>
          <w:bCs/>
          <w:kern w:val="32"/>
          <w:sz w:val="20"/>
          <w:lang w:eastAsia="en-US"/>
        </w:rPr>
        <w:t>Payment</w:t>
      </w:r>
    </w:p>
    <w:p w14:paraId="35C97B4C" w14:textId="77777777" w:rsidR="00EB4C75" w:rsidRPr="008A2D34" w:rsidRDefault="00EB4C75" w:rsidP="00C21F2C">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r w:rsidRPr="008A2D34">
        <w:rPr>
          <w:rFonts w:cs="Arial"/>
          <w:bCs/>
          <w:iCs/>
          <w:sz w:val="20"/>
          <w:lang w:eastAsia="en-US"/>
        </w:rPr>
        <w:t>The Price will be calculated in accordance with Schedule 3.</w:t>
      </w:r>
    </w:p>
    <w:p w14:paraId="0D8BF25F" w14:textId="77777777" w:rsidR="00EB4C75" w:rsidRPr="008A2D34" w:rsidRDefault="00EB4C75" w:rsidP="00C21F2C">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r w:rsidRPr="008A2D34">
        <w:rPr>
          <w:rFonts w:cs="Arial"/>
          <w:bCs/>
          <w:iCs/>
          <w:sz w:val="20"/>
          <w:lang w:eastAsia="en-US"/>
        </w:rPr>
        <w:t>Unless otherwise stated in Schedule 3, the Price:</w:t>
      </w:r>
    </w:p>
    <w:p w14:paraId="4CDDDF3B" w14:textId="77777777" w:rsidR="00EB4C75" w:rsidRPr="000A687E" w:rsidRDefault="00EB4C75" w:rsidP="00C21F2C">
      <w:pPr>
        <w:widowControl w:val="0"/>
        <w:numPr>
          <w:ilvl w:val="2"/>
          <w:numId w:val="23"/>
        </w:numPr>
        <w:tabs>
          <w:tab w:val="clear" w:pos="2836"/>
          <w:tab w:val="num" w:pos="1644"/>
        </w:tabs>
        <w:spacing w:before="120" w:after="120" w:line="240" w:lineRule="auto"/>
        <w:ind w:left="1644" w:hanging="935"/>
        <w:outlineLvl w:val="1"/>
        <w:rPr>
          <w:rFonts w:cs="Arial"/>
          <w:bCs/>
          <w:iCs/>
          <w:sz w:val="20"/>
          <w:lang w:eastAsia="en-US"/>
        </w:rPr>
      </w:pPr>
      <w:r w:rsidRPr="000A687E">
        <w:rPr>
          <w:rFonts w:cs="Arial"/>
          <w:bCs/>
          <w:iCs/>
          <w:sz w:val="20"/>
          <w:lang w:eastAsia="en-US"/>
        </w:rPr>
        <w:t xml:space="preserve">will be payable with effect from the Service Commencement </w:t>
      </w:r>
      <w:proofErr w:type="gramStart"/>
      <w:r w:rsidRPr="000A687E">
        <w:rPr>
          <w:rFonts w:cs="Arial"/>
          <w:bCs/>
          <w:iCs/>
          <w:sz w:val="20"/>
          <w:lang w:eastAsia="en-US"/>
        </w:rPr>
        <w:t>Date;</w:t>
      </w:r>
      <w:proofErr w:type="gramEnd"/>
    </w:p>
    <w:p w14:paraId="76C9C787" w14:textId="77777777" w:rsidR="00EB4C75" w:rsidRPr="000A687E" w:rsidRDefault="00EB4C75" w:rsidP="00C21F2C">
      <w:pPr>
        <w:widowControl w:val="0"/>
        <w:numPr>
          <w:ilvl w:val="2"/>
          <w:numId w:val="23"/>
        </w:numPr>
        <w:tabs>
          <w:tab w:val="clear" w:pos="2836"/>
          <w:tab w:val="num" w:pos="1644"/>
        </w:tabs>
        <w:spacing w:before="120" w:after="120" w:line="240" w:lineRule="auto"/>
        <w:ind w:left="1644" w:hanging="935"/>
        <w:outlineLvl w:val="1"/>
        <w:rPr>
          <w:rFonts w:cs="Arial"/>
          <w:bCs/>
          <w:iCs/>
          <w:sz w:val="20"/>
          <w:lang w:eastAsia="en-US"/>
        </w:rPr>
      </w:pPr>
      <w:r w:rsidRPr="000A687E">
        <w:rPr>
          <w:rFonts w:cs="Arial"/>
          <w:bCs/>
          <w:iCs/>
          <w:sz w:val="20"/>
          <w:lang w:eastAsia="en-US"/>
        </w:rPr>
        <w:t>will remain fixed during the Sub-Contract Term; and</w:t>
      </w:r>
    </w:p>
    <w:p w14:paraId="35F871DE" w14:textId="6985F11B" w:rsidR="00EB4C75" w:rsidRPr="000A687E" w:rsidRDefault="00EB4C75" w:rsidP="00C21F2C">
      <w:pPr>
        <w:widowControl w:val="0"/>
        <w:numPr>
          <w:ilvl w:val="2"/>
          <w:numId w:val="23"/>
        </w:numPr>
        <w:tabs>
          <w:tab w:val="clear" w:pos="2836"/>
          <w:tab w:val="num" w:pos="1644"/>
        </w:tabs>
        <w:spacing w:before="120" w:after="120" w:line="240" w:lineRule="auto"/>
        <w:ind w:left="1644" w:hanging="935"/>
        <w:outlineLvl w:val="1"/>
        <w:rPr>
          <w:rFonts w:cs="Arial"/>
          <w:bCs/>
          <w:iCs/>
          <w:sz w:val="20"/>
          <w:lang w:eastAsia="en-US"/>
        </w:rPr>
      </w:pPr>
      <w:r w:rsidRPr="000A687E">
        <w:rPr>
          <w:rFonts w:cs="Arial"/>
          <w:bCs/>
          <w:iCs/>
          <w:sz w:val="20"/>
          <w:lang w:eastAsia="en-US"/>
        </w:rPr>
        <w:t>is the entire price payable by the Head Provider</w:t>
      </w:r>
      <w:r w:rsidR="00623E32">
        <w:rPr>
          <w:rFonts w:cs="Arial"/>
          <w:bCs/>
          <w:iCs/>
          <w:sz w:val="20"/>
          <w:lang w:eastAsia="en-US"/>
        </w:rPr>
        <w:t>s</w:t>
      </w:r>
      <w:r w:rsidRPr="000A687E">
        <w:rPr>
          <w:rFonts w:cs="Arial"/>
          <w:bCs/>
          <w:iCs/>
          <w:sz w:val="20"/>
          <w:lang w:eastAsia="en-US"/>
        </w:rPr>
        <w:t xml:space="preserve"> to the Sub-Contractor in respect of the </w:t>
      </w:r>
      <w:r w:rsidR="00491D78" w:rsidRPr="000A687E">
        <w:rPr>
          <w:rFonts w:cs="Arial"/>
          <w:bCs/>
          <w:iCs/>
          <w:sz w:val="20"/>
          <w:lang w:eastAsia="en-US"/>
        </w:rPr>
        <w:t>Sub-Contract Services</w:t>
      </w:r>
      <w:r w:rsidRPr="000A687E">
        <w:rPr>
          <w:rFonts w:cs="Arial"/>
          <w:bCs/>
          <w:iCs/>
          <w:sz w:val="20"/>
          <w:lang w:eastAsia="en-US"/>
        </w:rPr>
        <w:t xml:space="preserve"> and includes, without limitation, any royalties, licence fees, supplies, all </w:t>
      </w:r>
      <w:proofErr w:type="gramStart"/>
      <w:r w:rsidRPr="000A687E">
        <w:rPr>
          <w:rFonts w:cs="Arial"/>
          <w:bCs/>
          <w:iCs/>
          <w:sz w:val="20"/>
          <w:lang w:eastAsia="en-US"/>
        </w:rPr>
        <w:t>consumables</w:t>
      </w:r>
      <w:proofErr w:type="gramEnd"/>
      <w:r w:rsidRPr="000A687E">
        <w:rPr>
          <w:rFonts w:cs="Arial"/>
          <w:bCs/>
          <w:iCs/>
          <w:sz w:val="20"/>
          <w:lang w:eastAsia="en-US"/>
        </w:rPr>
        <w:t xml:space="preserve"> and equipment used by the Sub-Contractor, travel costs, accommodation expenses and the cost of Staff.</w:t>
      </w:r>
    </w:p>
    <w:p w14:paraId="6DEDB5E3" w14:textId="1C0993B8" w:rsidR="007450DD" w:rsidRDefault="00EB4C75" w:rsidP="00C21F2C">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r w:rsidRPr="008A2D34">
        <w:rPr>
          <w:rFonts w:cs="Arial"/>
          <w:bCs/>
          <w:iCs/>
          <w:sz w:val="20"/>
          <w:lang w:eastAsia="en-US"/>
        </w:rPr>
        <w:t xml:space="preserve">Unless stated otherwise in Schedule 3, the Sub-Contractor must invoice </w:t>
      </w:r>
      <w:r w:rsidR="00623E32">
        <w:rPr>
          <w:rFonts w:cs="Arial"/>
          <w:bCs/>
          <w:iCs/>
          <w:sz w:val="20"/>
          <w:lang w:eastAsia="en-US"/>
        </w:rPr>
        <w:t xml:space="preserve">each of </w:t>
      </w:r>
      <w:r w:rsidRPr="008A2D34">
        <w:rPr>
          <w:rFonts w:cs="Arial"/>
          <w:bCs/>
          <w:iCs/>
          <w:sz w:val="20"/>
          <w:lang w:eastAsia="en-US"/>
        </w:rPr>
        <w:t>the Head Provider</w:t>
      </w:r>
      <w:r w:rsidR="00623E32">
        <w:rPr>
          <w:rFonts w:cs="Arial"/>
          <w:bCs/>
          <w:iCs/>
          <w:sz w:val="20"/>
          <w:lang w:eastAsia="en-US"/>
        </w:rPr>
        <w:t>s</w:t>
      </w:r>
      <w:r w:rsidRPr="008A2D34">
        <w:rPr>
          <w:rFonts w:cs="Arial"/>
          <w:bCs/>
          <w:iCs/>
          <w:sz w:val="20"/>
          <w:lang w:eastAsia="en-US"/>
        </w:rPr>
        <w:t xml:space="preserve">, within 10 days of the end of each month, the Price in respect of the </w:t>
      </w:r>
      <w:r w:rsidR="00491D78" w:rsidRPr="008A2D34">
        <w:rPr>
          <w:rFonts w:cs="Arial"/>
          <w:bCs/>
          <w:iCs/>
          <w:sz w:val="20"/>
          <w:lang w:eastAsia="en-US"/>
        </w:rPr>
        <w:t>Sub-Contract Services</w:t>
      </w:r>
      <w:r w:rsidRPr="008A2D34">
        <w:rPr>
          <w:rFonts w:cs="Arial"/>
          <w:bCs/>
          <w:iCs/>
          <w:sz w:val="20"/>
          <w:lang w:eastAsia="en-US"/>
        </w:rPr>
        <w:t xml:space="preserve"> provided in the preceding month.  Each invoice must contain and be accompanied by such information and be addressed to such individual as </w:t>
      </w:r>
      <w:r w:rsidR="00623E32">
        <w:rPr>
          <w:rFonts w:cs="Arial"/>
          <w:bCs/>
          <w:iCs/>
          <w:sz w:val="20"/>
          <w:lang w:eastAsia="en-US"/>
        </w:rPr>
        <w:t xml:space="preserve">each of </w:t>
      </w:r>
      <w:r w:rsidRPr="008A2D34">
        <w:rPr>
          <w:rFonts w:cs="Arial"/>
          <w:bCs/>
          <w:iCs/>
          <w:sz w:val="20"/>
          <w:lang w:eastAsia="en-US"/>
        </w:rPr>
        <w:t>the Head Provider</w:t>
      </w:r>
      <w:r w:rsidR="00623E32">
        <w:rPr>
          <w:rFonts w:cs="Arial"/>
          <w:bCs/>
          <w:iCs/>
          <w:sz w:val="20"/>
          <w:lang w:eastAsia="en-US"/>
        </w:rPr>
        <w:t>s</w:t>
      </w:r>
      <w:r w:rsidRPr="008A2D34">
        <w:rPr>
          <w:rFonts w:cs="Arial"/>
          <w:bCs/>
          <w:iCs/>
          <w:sz w:val="20"/>
          <w:lang w:eastAsia="en-US"/>
        </w:rPr>
        <w:t xml:space="preserve"> may inform the Sub-Contractor from time to time.</w:t>
      </w:r>
    </w:p>
    <w:p w14:paraId="173513D0" w14:textId="3674BCFB" w:rsidR="00EB4C75" w:rsidRPr="00CF193C" w:rsidRDefault="00EB20BC" w:rsidP="00C21F2C">
      <w:pPr>
        <w:spacing w:before="120" w:after="120" w:line="240" w:lineRule="auto"/>
        <w:jc w:val="left"/>
        <w:rPr>
          <w:i/>
          <w:iCs/>
          <w:sz w:val="20"/>
        </w:rPr>
      </w:pPr>
      <w:r w:rsidRPr="00CF193C">
        <w:rPr>
          <w:i/>
          <w:iCs/>
          <w:sz w:val="20"/>
        </w:rPr>
        <w:t xml:space="preserve">Guidance: these payment terms are on the basis that each of the Head Providers will be invoiced separately for the relevant Sub-Contract Services provided to them. </w:t>
      </w:r>
      <w:r w:rsidR="0036349A" w:rsidRPr="00CF193C">
        <w:rPr>
          <w:i/>
          <w:iCs/>
          <w:sz w:val="20"/>
        </w:rPr>
        <w:t xml:space="preserve"> </w:t>
      </w:r>
      <w:r w:rsidRPr="00CF193C">
        <w:rPr>
          <w:i/>
          <w:iCs/>
          <w:sz w:val="20"/>
        </w:rPr>
        <w:t>If this is not to be the case, i.e. invoices are to be issued to the Co-ordinating Head Provider only, these terms should be amended accordingly.</w:t>
      </w:r>
    </w:p>
    <w:p w14:paraId="6A45D4F2" w14:textId="442022D2" w:rsidR="00EB4C75" w:rsidRPr="00CF193C" w:rsidRDefault="00EB20BC" w:rsidP="00C21F2C">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r w:rsidRPr="00CF193C">
        <w:rPr>
          <w:rFonts w:cs="Arial"/>
          <w:bCs/>
          <w:iCs/>
          <w:sz w:val="20"/>
          <w:lang w:eastAsia="en-US"/>
        </w:rPr>
        <w:t>Each of t</w:t>
      </w:r>
      <w:r w:rsidR="00EB4C75" w:rsidRPr="00CF193C">
        <w:rPr>
          <w:rFonts w:cs="Arial"/>
          <w:bCs/>
          <w:iCs/>
          <w:sz w:val="20"/>
          <w:lang w:eastAsia="en-US"/>
        </w:rPr>
        <w:t>he Head Provider</w:t>
      </w:r>
      <w:r w:rsidR="00623E32" w:rsidRPr="00CF193C">
        <w:rPr>
          <w:rFonts w:cs="Arial"/>
          <w:bCs/>
          <w:iCs/>
          <w:sz w:val="20"/>
          <w:lang w:eastAsia="en-US"/>
        </w:rPr>
        <w:t>s</w:t>
      </w:r>
      <w:r w:rsidR="00EB4C75" w:rsidRPr="00CF193C">
        <w:rPr>
          <w:rFonts w:cs="Arial"/>
          <w:bCs/>
          <w:iCs/>
          <w:sz w:val="20"/>
          <w:lang w:eastAsia="en-US"/>
        </w:rPr>
        <w:t xml:space="preserve"> must pay each undisputed invoice received</w:t>
      </w:r>
      <w:r w:rsidRPr="00CF193C">
        <w:rPr>
          <w:rFonts w:cs="Arial"/>
          <w:bCs/>
          <w:iCs/>
          <w:sz w:val="20"/>
          <w:lang w:eastAsia="en-US"/>
        </w:rPr>
        <w:t xml:space="preserve"> by them</w:t>
      </w:r>
      <w:r w:rsidR="00EB4C75" w:rsidRPr="00CF193C">
        <w:rPr>
          <w:rFonts w:cs="Arial"/>
          <w:bCs/>
          <w:iCs/>
          <w:sz w:val="20"/>
          <w:lang w:eastAsia="en-US"/>
        </w:rPr>
        <w:t xml:space="preserve"> in accordance with this section within 30 days of receipt of such invoice.</w:t>
      </w:r>
    </w:p>
    <w:p w14:paraId="14074592" w14:textId="01157E74" w:rsidR="00EB4C75" w:rsidRPr="008A2D34" w:rsidRDefault="00EB4C75" w:rsidP="00C21F2C">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r w:rsidRPr="00CF193C">
        <w:rPr>
          <w:rFonts w:cs="Arial"/>
          <w:bCs/>
          <w:iCs/>
          <w:sz w:val="20"/>
          <w:lang w:eastAsia="en-US"/>
        </w:rPr>
        <w:t xml:space="preserve">To avoid any doubt, the Sub-Contractor will be entitled to be paid for </w:t>
      </w:r>
      <w:r w:rsidR="00491D78" w:rsidRPr="00CF193C">
        <w:rPr>
          <w:rFonts w:cs="Arial"/>
          <w:bCs/>
          <w:iCs/>
          <w:sz w:val="20"/>
          <w:lang w:eastAsia="en-US"/>
        </w:rPr>
        <w:t>Sub-Contract Services</w:t>
      </w:r>
      <w:r w:rsidRPr="00CF193C">
        <w:rPr>
          <w:rFonts w:cs="Arial"/>
          <w:bCs/>
          <w:iCs/>
          <w:sz w:val="20"/>
          <w:lang w:eastAsia="en-US"/>
        </w:rPr>
        <w:t xml:space="preserve"> </w:t>
      </w:r>
      <w:r w:rsidRPr="008A2D34">
        <w:rPr>
          <w:rFonts w:cs="Arial"/>
          <w:bCs/>
          <w:iCs/>
          <w:sz w:val="20"/>
          <w:lang w:eastAsia="en-US"/>
        </w:rPr>
        <w:t>delivered during the continuance of:</w:t>
      </w:r>
    </w:p>
    <w:p w14:paraId="7604BCF7" w14:textId="0A058650" w:rsidR="00EB4C75" w:rsidRDefault="00EB4C75" w:rsidP="00C21F2C">
      <w:pPr>
        <w:widowControl w:val="0"/>
        <w:numPr>
          <w:ilvl w:val="2"/>
          <w:numId w:val="23"/>
        </w:numPr>
        <w:tabs>
          <w:tab w:val="clear" w:pos="2836"/>
          <w:tab w:val="num" w:pos="1644"/>
        </w:tabs>
        <w:spacing w:before="120" w:after="120" w:line="240" w:lineRule="auto"/>
        <w:ind w:left="1644" w:hanging="935"/>
        <w:outlineLvl w:val="1"/>
        <w:rPr>
          <w:rFonts w:cs="Arial"/>
          <w:bCs/>
          <w:iCs/>
          <w:sz w:val="20"/>
          <w:lang w:eastAsia="en-US"/>
        </w:rPr>
      </w:pPr>
      <w:r w:rsidRPr="000A687E">
        <w:rPr>
          <w:rFonts w:cs="Arial"/>
          <w:bCs/>
          <w:iCs/>
          <w:sz w:val="20"/>
          <w:lang w:eastAsia="en-US"/>
        </w:rPr>
        <w:t>any Incident or Emergency, except as otherwise provided or agreed under SC30 (Emergency Preparedness, Resilience and Response) or this Sub-Contract; and</w:t>
      </w:r>
    </w:p>
    <w:p w14:paraId="4BEDA419" w14:textId="77777777" w:rsidR="00093DAA" w:rsidRPr="000A687E" w:rsidRDefault="00093DAA" w:rsidP="00093DAA">
      <w:pPr>
        <w:widowControl w:val="0"/>
        <w:spacing w:before="120" w:after="120" w:line="240" w:lineRule="auto"/>
        <w:ind w:left="1644"/>
        <w:outlineLvl w:val="1"/>
        <w:rPr>
          <w:rFonts w:cs="Arial"/>
          <w:bCs/>
          <w:iCs/>
          <w:sz w:val="20"/>
          <w:lang w:eastAsia="en-US"/>
        </w:rPr>
      </w:pPr>
    </w:p>
    <w:p w14:paraId="2ED24226" w14:textId="77777777" w:rsidR="00EB4C75" w:rsidRPr="000A687E" w:rsidRDefault="00EB4C75" w:rsidP="00C21F2C">
      <w:pPr>
        <w:widowControl w:val="0"/>
        <w:numPr>
          <w:ilvl w:val="2"/>
          <w:numId w:val="23"/>
        </w:numPr>
        <w:tabs>
          <w:tab w:val="clear" w:pos="2836"/>
          <w:tab w:val="num" w:pos="1644"/>
        </w:tabs>
        <w:spacing w:before="120" w:after="120" w:line="240" w:lineRule="auto"/>
        <w:ind w:left="1644" w:hanging="935"/>
        <w:outlineLvl w:val="1"/>
        <w:rPr>
          <w:rFonts w:cs="Arial"/>
          <w:bCs/>
          <w:iCs/>
          <w:sz w:val="20"/>
          <w:lang w:eastAsia="en-US"/>
        </w:rPr>
      </w:pPr>
      <w:r w:rsidRPr="000A687E">
        <w:rPr>
          <w:rFonts w:cs="Arial"/>
          <w:bCs/>
          <w:iCs/>
          <w:sz w:val="20"/>
          <w:lang w:eastAsia="en-US"/>
        </w:rPr>
        <w:lastRenderedPageBreak/>
        <w:t>any Event of Force Majeure, except as otherwise provided or agreed under GC28 (Force Majeure).</w:t>
      </w:r>
    </w:p>
    <w:p w14:paraId="53406D5E" w14:textId="3782B96F" w:rsidR="00EB4C75" w:rsidRPr="00EB4C75" w:rsidRDefault="00FF4205" w:rsidP="00C21F2C">
      <w:pPr>
        <w:widowControl w:val="0"/>
        <w:numPr>
          <w:ilvl w:val="1"/>
          <w:numId w:val="23"/>
        </w:numPr>
        <w:tabs>
          <w:tab w:val="clear" w:pos="1843"/>
          <w:tab w:val="num" w:pos="720"/>
        </w:tabs>
        <w:spacing w:before="120" w:after="120" w:line="240" w:lineRule="auto"/>
        <w:ind w:left="720" w:hanging="720"/>
        <w:outlineLvl w:val="1"/>
        <w:rPr>
          <w:rFonts w:cs="Arial"/>
          <w:sz w:val="20"/>
        </w:rPr>
      </w:pPr>
      <w:r>
        <w:rPr>
          <w:rFonts w:cs="Arial"/>
          <w:sz w:val="20"/>
        </w:rPr>
        <w:t>Not used.</w:t>
      </w:r>
    </w:p>
    <w:p w14:paraId="69B08683" w14:textId="4C395FF4" w:rsidR="00EB4C75" w:rsidRPr="008A2D34" w:rsidRDefault="00EB4C75" w:rsidP="00C21F2C">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r w:rsidRPr="008A2D34">
        <w:rPr>
          <w:rFonts w:cs="Arial"/>
          <w:bCs/>
          <w:iCs/>
          <w:sz w:val="20"/>
          <w:lang w:eastAsia="en-US"/>
        </w:rPr>
        <w:t>Where the words “Commissioner” and/or “Responsible Commissioner” are used in the Never Events Policy Framework they will be interpreted for the purposes of this Sub-Contract as Commissioner and/or Responsible Commissioner and not Head Provider</w:t>
      </w:r>
      <w:r w:rsidR="00623E32">
        <w:rPr>
          <w:rFonts w:cs="Arial"/>
          <w:bCs/>
          <w:iCs/>
          <w:sz w:val="20"/>
          <w:lang w:eastAsia="en-US"/>
        </w:rPr>
        <w:t>s</w:t>
      </w:r>
      <w:r w:rsidRPr="008A2D34">
        <w:rPr>
          <w:rFonts w:cs="Arial"/>
          <w:bCs/>
          <w:iCs/>
          <w:sz w:val="20"/>
          <w:lang w:eastAsia="en-US"/>
        </w:rPr>
        <w:t>.</w:t>
      </w:r>
    </w:p>
    <w:p w14:paraId="342547DA" w14:textId="0781B916" w:rsidR="00EB4C75" w:rsidRPr="008A2D34" w:rsidRDefault="00831734" w:rsidP="00C21F2C">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r>
        <w:rPr>
          <w:rFonts w:cs="Arial"/>
          <w:bCs/>
          <w:iCs/>
          <w:sz w:val="20"/>
          <w:lang w:eastAsia="en-US"/>
        </w:rPr>
        <w:t xml:space="preserve">Not used </w:t>
      </w:r>
    </w:p>
    <w:p w14:paraId="15423E21" w14:textId="2D109F68" w:rsidR="00EB4C75" w:rsidRPr="008A2D34" w:rsidRDefault="00EB4C75" w:rsidP="00C21F2C">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r w:rsidRPr="008A2D34">
        <w:rPr>
          <w:rFonts w:cs="Arial"/>
          <w:bCs/>
          <w:iCs/>
          <w:sz w:val="20"/>
          <w:lang w:eastAsia="en-US"/>
        </w:rPr>
        <w:t xml:space="preserve">The Sub-Contractor must administer and collect all statutory charges which the Service User is liable to </w:t>
      </w:r>
      <w:proofErr w:type="gramStart"/>
      <w:r w:rsidRPr="008A2D34">
        <w:rPr>
          <w:rFonts w:cs="Arial"/>
          <w:bCs/>
          <w:iCs/>
          <w:sz w:val="20"/>
          <w:lang w:eastAsia="en-US"/>
        </w:rPr>
        <w:t>pay</w:t>
      </w:r>
      <w:proofErr w:type="gramEnd"/>
      <w:r w:rsidRPr="008A2D34">
        <w:rPr>
          <w:rFonts w:cs="Arial"/>
          <w:bCs/>
          <w:iCs/>
          <w:sz w:val="20"/>
          <w:lang w:eastAsia="en-US"/>
        </w:rPr>
        <w:t xml:space="preserve"> and which may lawfully be made in relation to the provision of the </w:t>
      </w:r>
      <w:r w:rsidR="00491D78" w:rsidRPr="008A2D34">
        <w:rPr>
          <w:rFonts w:cs="Arial"/>
          <w:bCs/>
          <w:iCs/>
          <w:sz w:val="20"/>
          <w:lang w:eastAsia="en-US"/>
        </w:rPr>
        <w:t>Sub-Contract Services</w:t>
      </w:r>
      <w:r w:rsidRPr="008A2D34">
        <w:rPr>
          <w:rFonts w:cs="Arial"/>
          <w:bCs/>
          <w:iCs/>
          <w:sz w:val="20"/>
          <w:lang w:eastAsia="en-US"/>
        </w:rPr>
        <w:t>, and must account to whoever the Head Provider</w:t>
      </w:r>
      <w:r w:rsidR="00623E32">
        <w:rPr>
          <w:rFonts w:cs="Arial"/>
          <w:bCs/>
          <w:iCs/>
          <w:sz w:val="20"/>
          <w:lang w:eastAsia="en-US"/>
        </w:rPr>
        <w:t>s reasonably direct</w:t>
      </w:r>
      <w:r w:rsidRPr="008A2D34">
        <w:rPr>
          <w:rFonts w:cs="Arial"/>
          <w:bCs/>
          <w:iCs/>
          <w:sz w:val="20"/>
          <w:lang w:eastAsia="en-US"/>
        </w:rPr>
        <w:t xml:space="preserve"> in respect of those charges.</w:t>
      </w:r>
    </w:p>
    <w:p w14:paraId="295639DA" w14:textId="77777777" w:rsidR="00EB4C75" w:rsidRPr="008A2D34" w:rsidRDefault="00EB4C75" w:rsidP="00C21F2C">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bookmarkStart w:id="36" w:name="_Ref529889956"/>
      <w:r w:rsidRPr="008A2D34">
        <w:rPr>
          <w:rFonts w:cs="Arial"/>
          <w:bCs/>
          <w:iCs/>
          <w:sz w:val="20"/>
          <w:lang w:eastAsia="en-US"/>
        </w:rPr>
        <w:t>The Parties acknowledge the requirements and intent of the Overseas Visitor Charging Regulations and Overseas Visitor Charging Guidance, and accordingly:</w:t>
      </w:r>
      <w:bookmarkEnd w:id="36"/>
      <w:r w:rsidRPr="008A2D34">
        <w:rPr>
          <w:rFonts w:cs="Arial"/>
          <w:bCs/>
          <w:iCs/>
          <w:sz w:val="20"/>
          <w:lang w:eastAsia="en-US"/>
        </w:rPr>
        <w:t xml:space="preserve"> </w:t>
      </w:r>
    </w:p>
    <w:p w14:paraId="6BF62D12" w14:textId="6B0272C1" w:rsidR="00EB4C75" w:rsidRPr="000A687E" w:rsidRDefault="00EB4C75" w:rsidP="00C21F2C">
      <w:pPr>
        <w:widowControl w:val="0"/>
        <w:numPr>
          <w:ilvl w:val="2"/>
          <w:numId w:val="23"/>
        </w:numPr>
        <w:tabs>
          <w:tab w:val="clear" w:pos="2836"/>
          <w:tab w:val="num" w:pos="1644"/>
        </w:tabs>
        <w:spacing w:before="120" w:after="120" w:line="240" w:lineRule="auto"/>
        <w:ind w:left="1644" w:hanging="935"/>
        <w:outlineLvl w:val="1"/>
        <w:rPr>
          <w:rFonts w:cs="Arial"/>
          <w:bCs/>
          <w:iCs/>
          <w:sz w:val="20"/>
          <w:lang w:eastAsia="en-US"/>
        </w:rPr>
      </w:pPr>
      <w:r w:rsidRPr="000A687E">
        <w:rPr>
          <w:rFonts w:cs="Arial"/>
          <w:bCs/>
          <w:iCs/>
          <w:sz w:val="20"/>
          <w:lang w:eastAsia="en-US"/>
        </w:rPr>
        <w:t>the Sub-Contractor must comply with all applicable Law and Guidance (including the Overseas Visitor Charging Regulations</w:t>
      </w:r>
      <w:r w:rsidR="00F30537">
        <w:rPr>
          <w:rFonts w:cs="Arial"/>
          <w:bCs/>
          <w:iCs/>
          <w:sz w:val="20"/>
          <w:lang w:eastAsia="en-US"/>
        </w:rPr>
        <w:t xml:space="preserve"> and</w:t>
      </w:r>
      <w:r w:rsidRPr="000A687E">
        <w:rPr>
          <w:rFonts w:cs="Arial"/>
          <w:bCs/>
          <w:iCs/>
          <w:sz w:val="20"/>
          <w:lang w:eastAsia="en-US"/>
        </w:rPr>
        <w:t xml:space="preserve"> the Overseas Visitor Charging Guidance) in relation to the identification of and collection of charges from Chargeable Overseas Visitors, including the reporting of unpaid NHS debts in respect of the </w:t>
      </w:r>
      <w:r w:rsidR="00491D78" w:rsidRPr="000A687E">
        <w:rPr>
          <w:rFonts w:cs="Arial"/>
          <w:bCs/>
          <w:iCs/>
          <w:sz w:val="20"/>
          <w:lang w:eastAsia="en-US"/>
        </w:rPr>
        <w:t>Sub-Contract Services</w:t>
      </w:r>
      <w:r w:rsidRPr="000A687E">
        <w:rPr>
          <w:rFonts w:cs="Arial"/>
          <w:bCs/>
          <w:iCs/>
          <w:sz w:val="20"/>
          <w:lang w:eastAsia="en-US"/>
        </w:rPr>
        <w:t xml:space="preserve"> provided to Chargeable</w:t>
      </w:r>
      <w:r w:rsidR="00600092">
        <w:rPr>
          <w:rFonts w:cs="Arial"/>
          <w:bCs/>
          <w:iCs/>
          <w:sz w:val="20"/>
          <w:lang w:eastAsia="en-US"/>
        </w:rPr>
        <w:t xml:space="preserve"> Overseas</w:t>
      </w:r>
      <w:r w:rsidRPr="000A687E">
        <w:rPr>
          <w:rFonts w:cs="Arial"/>
          <w:bCs/>
          <w:iCs/>
          <w:sz w:val="20"/>
          <w:lang w:eastAsia="en-US"/>
        </w:rPr>
        <w:t xml:space="preserve"> Visitors to the Department of Health</w:t>
      </w:r>
      <w:r w:rsidR="00600092">
        <w:rPr>
          <w:rFonts w:cs="Arial"/>
          <w:bCs/>
          <w:iCs/>
          <w:sz w:val="20"/>
          <w:lang w:eastAsia="en-US"/>
        </w:rPr>
        <w:t xml:space="preserve"> and Social </w:t>
      </w:r>
      <w:proofErr w:type="gramStart"/>
      <w:r w:rsidR="00600092">
        <w:rPr>
          <w:rFonts w:cs="Arial"/>
          <w:bCs/>
          <w:iCs/>
          <w:sz w:val="20"/>
          <w:lang w:eastAsia="en-US"/>
        </w:rPr>
        <w:t>Care</w:t>
      </w:r>
      <w:r w:rsidRPr="000A687E">
        <w:rPr>
          <w:rFonts w:cs="Arial"/>
          <w:bCs/>
          <w:iCs/>
          <w:sz w:val="20"/>
          <w:lang w:eastAsia="en-US"/>
        </w:rPr>
        <w:t>;</w:t>
      </w:r>
      <w:proofErr w:type="gramEnd"/>
      <w:r w:rsidRPr="000A687E">
        <w:rPr>
          <w:rFonts w:cs="Arial"/>
          <w:bCs/>
          <w:iCs/>
          <w:sz w:val="20"/>
          <w:lang w:eastAsia="en-US"/>
        </w:rPr>
        <w:t xml:space="preserve"> </w:t>
      </w:r>
    </w:p>
    <w:p w14:paraId="5E2BF350" w14:textId="1EC89579" w:rsidR="00EB4C75" w:rsidRPr="000A687E" w:rsidRDefault="00EB4C75" w:rsidP="00C21F2C">
      <w:pPr>
        <w:widowControl w:val="0"/>
        <w:numPr>
          <w:ilvl w:val="2"/>
          <w:numId w:val="23"/>
        </w:numPr>
        <w:tabs>
          <w:tab w:val="clear" w:pos="2836"/>
          <w:tab w:val="num" w:pos="1644"/>
        </w:tabs>
        <w:spacing w:before="120" w:after="120" w:line="240" w:lineRule="auto"/>
        <w:ind w:left="1644" w:hanging="935"/>
        <w:outlineLvl w:val="1"/>
        <w:rPr>
          <w:rFonts w:cs="Arial"/>
          <w:bCs/>
          <w:iCs/>
          <w:sz w:val="20"/>
          <w:lang w:eastAsia="en-US"/>
        </w:rPr>
      </w:pPr>
      <w:bookmarkStart w:id="37" w:name="_Ref529889944"/>
      <w:r w:rsidRPr="000A687E">
        <w:rPr>
          <w:rFonts w:cs="Arial"/>
          <w:bCs/>
          <w:iCs/>
          <w:sz w:val="20"/>
          <w:lang w:eastAsia="en-US"/>
        </w:rPr>
        <w:t xml:space="preserve">the Sub-Contractor </w:t>
      </w:r>
      <w:r w:rsidR="00F22FF8">
        <w:rPr>
          <w:rFonts w:cs="Arial"/>
          <w:bCs/>
          <w:iCs/>
          <w:sz w:val="20"/>
          <w:lang w:eastAsia="en-US"/>
        </w:rPr>
        <w:t>must</w:t>
      </w:r>
      <w:r w:rsidRPr="000A687E">
        <w:rPr>
          <w:rFonts w:cs="Arial"/>
          <w:bCs/>
          <w:iCs/>
          <w:sz w:val="20"/>
          <w:lang w:eastAsia="en-US"/>
        </w:rPr>
        <w:t xml:space="preserve"> take all reasonable steps to:</w:t>
      </w:r>
      <w:bookmarkEnd w:id="37"/>
    </w:p>
    <w:p w14:paraId="572233EE" w14:textId="577C2FD6" w:rsidR="00EB4C75" w:rsidRPr="00600092" w:rsidRDefault="00EB4C75" w:rsidP="00C21F2C">
      <w:pPr>
        <w:pStyle w:val="Level4"/>
        <w:numPr>
          <w:ilvl w:val="3"/>
          <w:numId w:val="23"/>
        </w:numPr>
        <w:spacing w:before="120" w:after="120"/>
        <w:rPr>
          <w:rFonts w:cs="Arial"/>
          <w:sz w:val="20"/>
        </w:rPr>
      </w:pPr>
      <w:r w:rsidRPr="00600092">
        <w:rPr>
          <w:rFonts w:cs="Arial"/>
          <w:sz w:val="20"/>
        </w:rPr>
        <w:t xml:space="preserve">identify </w:t>
      </w:r>
      <w:r w:rsidR="00F22FF8">
        <w:rPr>
          <w:rFonts w:cs="Arial"/>
          <w:sz w:val="20"/>
        </w:rPr>
        <w:t>each</w:t>
      </w:r>
      <w:r w:rsidR="00F22FF8" w:rsidRPr="00600092">
        <w:rPr>
          <w:rFonts w:cs="Arial"/>
          <w:sz w:val="20"/>
        </w:rPr>
        <w:t xml:space="preserve"> </w:t>
      </w:r>
      <w:r w:rsidRPr="00600092">
        <w:rPr>
          <w:rFonts w:cs="Arial"/>
          <w:sz w:val="20"/>
        </w:rPr>
        <w:t xml:space="preserve">Chargeable Overseas Visitor; </w:t>
      </w:r>
      <w:r w:rsidR="00F22FF8">
        <w:rPr>
          <w:rFonts w:cs="Arial"/>
          <w:sz w:val="20"/>
        </w:rPr>
        <w:t>and</w:t>
      </w:r>
    </w:p>
    <w:p w14:paraId="3308BF84" w14:textId="19E5B9A0" w:rsidR="00DE14B8" w:rsidRPr="00600092" w:rsidRDefault="00EB4C75" w:rsidP="00C21F2C">
      <w:pPr>
        <w:pStyle w:val="Level4"/>
        <w:numPr>
          <w:ilvl w:val="3"/>
          <w:numId w:val="23"/>
        </w:numPr>
        <w:spacing w:before="120" w:after="120"/>
        <w:rPr>
          <w:rFonts w:cs="Arial"/>
          <w:sz w:val="20"/>
        </w:rPr>
      </w:pPr>
      <w:r w:rsidRPr="00600092">
        <w:rPr>
          <w:rFonts w:cs="Arial"/>
          <w:sz w:val="20"/>
        </w:rPr>
        <w:t xml:space="preserve">recover charges from </w:t>
      </w:r>
      <w:r w:rsidR="00F22FF8">
        <w:rPr>
          <w:rFonts w:cs="Arial"/>
          <w:sz w:val="20"/>
        </w:rPr>
        <w:t>each</w:t>
      </w:r>
      <w:r w:rsidR="00F22FF8" w:rsidRPr="00600092">
        <w:rPr>
          <w:rFonts w:cs="Arial"/>
          <w:sz w:val="20"/>
        </w:rPr>
        <w:t xml:space="preserve"> </w:t>
      </w:r>
      <w:r w:rsidRPr="00600092">
        <w:rPr>
          <w:rFonts w:cs="Arial"/>
          <w:sz w:val="20"/>
        </w:rPr>
        <w:t xml:space="preserve">Chargeable Overseas Visitor or other person liable to pay charges in respect of that Chargeable Overseas Visitor under the Overseas Visitor Charging </w:t>
      </w:r>
      <w:proofErr w:type="gramStart"/>
      <w:r w:rsidRPr="00600092">
        <w:rPr>
          <w:rFonts w:cs="Arial"/>
          <w:sz w:val="20"/>
        </w:rPr>
        <w:t>Regulations</w:t>
      </w:r>
      <w:r w:rsidR="00F22FF8">
        <w:rPr>
          <w:rFonts w:cs="Arial"/>
          <w:sz w:val="20"/>
        </w:rPr>
        <w:t>;</w:t>
      </w:r>
      <w:proofErr w:type="gramEnd"/>
      <w:r w:rsidR="00F22FF8">
        <w:rPr>
          <w:rFonts w:cs="Arial"/>
          <w:sz w:val="20"/>
        </w:rPr>
        <w:t xml:space="preserve"> </w:t>
      </w:r>
    </w:p>
    <w:p w14:paraId="355A1E6E" w14:textId="3B83385A" w:rsidR="00EB4C75" w:rsidRPr="000A687E" w:rsidRDefault="00EB4C75" w:rsidP="00C21F2C">
      <w:pPr>
        <w:widowControl w:val="0"/>
        <w:numPr>
          <w:ilvl w:val="2"/>
          <w:numId w:val="23"/>
        </w:numPr>
        <w:tabs>
          <w:tab w:val="clear" w:pos="2836"/>
          <w:tab w:val="num" w:pos="1644"/>
        </w:tabs>
        <w:spacing w:before="120" w:after="120" w:line="240" w:lineRule="auto"/>
        <w:ind w:left="1644" w:hanging="935"/>
        <w:outlineLvl w:val="1"/>
        <w:rPr>
          <w:rFonts w:cs="Arial"/>
          <w:bCs/>
          <w:iCs/>
          <w:sz w:val="20"/>
          <w:lang w:eastAsia="en-US"/>
        </w:rPr>
      </w:pPr>
      <w:r w:rsidRPr="000A687E">
        <w:rPr>
          <w:rFonts w:cs="Arial"/>
          <w:bCs/>
          <w:iCs/>
          <w:sz w:val="20"/>
          <w:lang w:eastAsia="en-US"/>
        </w:rPr>
        <w:t xml:space="preserve">the Sub-Contractor must make full use of existing mechanisms designed to increase the rates of recovery of the cost of the </w:t>
      </w:r>
      <w:r w:rsidR="00491D78" w:rsidRPr="000A687E">
        <w:rPr>
          <w:rFonts w:cs="Arial"/>
          <w:bCs/>
          <w:iCs/>
          <w:sz w:val="20"/>
          <w:lang w:eastAsia="en-US"/>
        </w:rPr>
        <w:t>Sub-Contract Services</w:t>
      </w:r>
      <w:r w:rsidRPr="000A687E">
        <w:rPr>
          <w:rFonts w:cs="Arial"/>
          <w:bCs/>
          <w:iCs/>
          <w:sz w:val="20"/>
          <w:lang w:eastAsia="en-US"/>
        </w:rPr>
        <w:t xml:space="preserve"> provided to overseas visitors insured by another state, including the </w:t>
      </w:r>
      <w:r w:rsidR="00AF2963">
        <w:rPr>
          <w:rFonts w:cs="Arial"/>
          <w:sz w:val="20"/>
        </w:rPr>
        <w:t xml:space="preserve">overseas </w:t>
      </w:r>
      <w:proofErr w:type="gramStart"/>
      <w:r w:rsidR="00AF2963">
        <w:rPr>
          <w:rFonts w:cs="Arial"/>
          <w:sz w:val="20"/>
        </w:rPr>
        <w:t>visitors</w:t>
      </w:r>
      <w:proofErr w:type="gramEnd"/>
      <w:r w:rsidR="00AF2963">
        <w:rPr>
          <w:rFonts w:cs="Arial"/>
          <w:sz w:val="20"/>
        </w:rPr>
        <w:t xml:space="preserve"> treatment</w:t>
      </w:r>
      <w:r w:rsidR="00AF2963" w:rsidRPr="000A687E" w:rsidDel="00AF2963">
        <w:rPr>
          <w:rFonts w:cs="Arial"/>
          <w:bCs/>
          <w:iCs/>
          <w:sz w:val="20"/>
          <w:lang w:eastAsia="en-US"/>
        </w:rPr>
        <w:t xml:space="preserve"> </w:t>
      </w:r>
      <w:r w:rsidRPr="000A687E">
        <w:rPr>
          <w:rFonts w:cs="Arial"/>
          <w:bCs/>
          <w:iCs/>
          <w:sz w:val="20"/>
          <w:lang w:eastAsia="en-US"/>
        </w:rPr>
        <w:t>portal; and</w:t>
      </w:r>
    </w:p>
    <w:p w14:paraId="5D4E3129" w14:textId="66372DE0" w:rsidR="00EB4C75" w:rsidRPr="00EB4C75" w:rsidRDefault="00EB4C75" w:rsidP="00C21F2C">
      <w:pPr>
        <w:widowControl w:val="0"/>
        <w:numPr>
          <w:ilvl w:val="2"/>
          <w:numId w:val="23"/>
        </w:numPr>
        <w:tabs>
          <w:tab w:val="clear" w:pos="2836"/>
          <w:tab w:val="num" w:pos="1644"/>
        </w:tabs>
        <w:spacing w:before="120" w:after="120" w:line="240" w:lineRule="auto"/>
        <w:ind w:left="1644" w:hanging="935"/>
        <w:outlineLvl w:val="1"/>
        <w:rPr>
          <w:rFonts w:cs="Arial"/>
          <w:sz w:val="20"/>
        </w:rPr>
      </w:pPr>
      <w:r w:rsidRPr="00EB4C75">
        <w:rPr>
          <w:rFonts w:cs="Arial"/>
          <w:sz w:val="20"/>
        </w:rPr>
        <w:t xml:space="preserve">the </w:t>
      </w:r>
      <w:r w:rsidR="00641412">
        <w:rPr>
          <w:rFonts w:cs="Arial"/>
          <w:sz w:val="20"/>
        </w:rPr>
        <w:t xml:space="preserve">relevant </w:t>
      </w:r>
      <w:r w:rsidRPr="00EB4C75">
        <w:rPr>
          <w:rFonts w:cs="Arial"/>
          <w:sz w:val="20"/>
        </w:rPr>
        <w:t>Head Provider</w:t>
      </w:r>
      <w:r w:rsidR="00623E32">
        <w:rPr>
          <w:rFonts w:cs="Arial"/>
          <w:sz w:val="20"/>
        </w:rPr>
        <w:t>s</w:t>
      </w:r>
      <w:r w:rsidRPr="00EB4C75">
        <w:rPr>
          <w:rFonts w:cs="Arial"/>
          <w:sz w:val="20"/>
        </w:rPr>
        <w:t xml:space="preserve"> must pay the Sub-Contractor, in accordance with all applicable Law and Guidance (including Overseas Visitor Charging Regulations</w:t>
      </w:r>
      <w:r w:rsidR="00AF2963">
        <w:rPr>
          <w:rFonts w:cs="Arial"/>
          <w:sz w:val="20"/>
        </w:rPr>
        <w:t xml:space="preserve"> and</w:t>
      </w:r>
      <w:r w:rsidRPr="00EB4C75">
        <w:rPr>
          <w:rFonts w:cs="Arial"/>
          <w:sz w:val="20"/>
        </w:rPr>
        <w:t xml:space="preserve"> Overseas Visitor Charging Guidance), the appropriate sum for all </w:t>
      </w:r>
      <w:r w:rsidR="00491D78">
        <w:rPr>
          <w:rFonts w:cs="Arial"/>
          <w:sz w:val="20"/>
        </w:rPr>
        <w:t>Sub-Contract Services</w:t>
      </w:r>
      <w:r w:rsidRPr="00EB4C75">
        <w:rPr>
          <w:rFonts w:cs="Arial"/>
          <w:sz w:val="20"/>
        </w:rPr>
        <w:t xml:space="preserve"> delivered by the Sub-Contractor to any overseas visitor in respect of whom </w:t>
      </w:r>
      <w:r w:rsidR="00417DE2">
        <w:rPr>
          <w:rFonts w:cs="Arial"/>
          <w:sz w:val="20"/>
        </w:rPr>
        <w:t>its</w:t>
      </w:r>
      <w:r w:rsidR="00417DE2" w:rsidRPr="00EB4C75">
        <w:rPr>
          <w:rFonts w:cs="Arial"/>
          <w:sz w:val="20"/>
        </w:rPr>
        <w:t xml:space="preserve"> </w:t>
      </w:r>
      <w:r w:rsidRPr="00EB4C75">
        <w:rPr>
          <w:rFonts w:cs="Arial"/>
          <w:sz w:val="20"/>
        </w:rPr>
        <w:t xml:space="preserve">Commissioner is the responsible commissioner </w:t>
      </w:r>
      <w:r w:rsidR="00F22FF8">
        <w:rPr>
          <w:rFonts w:cs="Arial"/>
          <w:sz w:val="20"/>
        </w:rPr>
        <w:t xml:space="preserve">under </w:t>
      </w:r>
      <w:r w:rsidR="00417DE2">
        <w:rPr>
          <w:rFonts w:cs="Arial"/>
          <w:sz w:val="20"/>
        </w:rPr>
        <w:t xml:space="preserve">its </w:t>
      </w:r>
      <w:r w:rsidR="00F22FF8">
        <w:rPr>
          <w:rFonts w:cs="Arial"/>
          <w:sz w:val="20"/>
        </w:rPr>
        <w:t xml:space="preserve">Head Contract </w:t>
      </w:r>
      <w:r w:rsidRPr="00EB4C75">
        <w:rPr>
          <w:rFonts w:cs="Arial"/>
          <w:sz w:val="20"/>
        </w:rPr>
        <w:t xml:space="preserve">and which have been reported through the </w:t>
      </w:r>
      <w:r w:rsidR="00AF2963">
        <w:rPr>
          <w:rFonts w:cs="Arial"/>
          <w:sz w:val="20"/>
        </w:rPr>
        <w:t>overseas visitors treatment</w:t>
      </w:r>
      <w:r w:rsidR="00AF2963" w:rsidRPr="00EB4C75" w:rsidDel="00AF2963">
        <w:rPr>
          <w:rFonts w:cs="Arial"/>
          <w:sz w:val="20"/>
        </w:rPr>
        <w:t xml:space="preserve"> </w:t>
      </w:r>
      <w:r w:rsidRPr="00EB4C75">
        <w:rPr>
          <w:rFonts w:cs="Arial"/>
          <w:sz w:val="20"/>
        </w:rPr>
        <w:t>portal.</w:t>
      </w:r>
    </w:p>
    <w:p w14:paraId="1BC0CB83" w14:textId="77777777" w:rsidR="00EB4C75" w:rsidRPr="008A2D34" w:rsidRDefault="00EB4C75" w:rsidP="00C21F2C">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r w:rsidRPr="008A2D34">
        <w:rPr>
          <w:rFonts w:cs="Arial"/>
          <w:bCs/>
          <w:iCs/>
          <w:sz w:val="20"/>
          <w:lang w:eastAsia="en-US"/>
        </w:rPr>
        <w:t>In its performance of this Sub-Contract the Sub-Contractor must not provide or offer to a Service User any clinical or medical services for which any charges would be payable by the Service User except in accordance with this Sub-Contract, the Law and/or Guidance.</w:t>
      </w:r>
    </w:p>
    <w:p w14:paraId="4E4C1D5B" w14:textId="7A2D4E3C" w:rsidR="00EB4C75" w:rsidRPr="008A2D34" w:rsidRDefault="00831734" w:rsidP="00C21F2C">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r>
        <w:rPr>
          <w:rFonts w:cs="Arial"/>
          <w:bCs/>
          <w:iCs/>
          <w:sz w:val="20"/>
          <w:lang w:eastAsia="en-US"/>
        </w:rPr>
        <w:t>Not used.</w:t>
      </w:r>
    </w:p>
    <w:p w14:paraId="590F11CF" w14:textId="67858701" w:rsidR="00EB4C75" w:rsidRPr="008A2D34" w:rsidRDefault="00EB4C75" w:rsidP="00C21F2C">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r w:rsidRPr="008A2D34">
        <w:rPr>
          <w:rFonts w:cs="Arial"/>
          <w:bCs/>
          <w:iCs/>
          <w:sz w:val="20"/>
          <w:lang w:eastAsia="en-US"/>
        </w:rPr>
        <w:t>Payment is exclusive of any applicable VAT for which the Head Provider</w:t>
      </w:r>
      <w:r w:rsidR="00623E32">
        <w:rPr>
          <w:rFonts w:cs="Arial"/>
          <w:bCs/>
          <w:iCs/>
          <w:sz w:val="20"/>
          <w:lang w:eastAsia="en-US"/>
        </w:rPr>
        <w:t>s</w:t>
      </w:r>
      <w:r w:rsidRPr="008A2D34">
        <w:rPr>
          <w:rFonts w:cs="Arial"/>
          <w:bCs/>
          <w:iCs/>
          <w:sz w:val="20"/>
          <w:lang w:eastAsia="en-US"/>
        </w:rPr>
        <w:t xml:space="preserve"> will be additionally liable to pay the Sub-Contractor upon receipt of a valid tax invoice at the prevailing r</w:t>
      </w:r>
      <w:r w:rsidR="00B71156">
        <w:rPr>
          <w:rFonts w:cs="Arial"/>
          <w:bCs/>
          <w:iCs/>
          <w:sz w:val="20"/>
          <w:lang w:eastAsia="en-US"/>
        </w:rPr>
        <w:t>ate in force from time to time.</w:t>
      </w:r>
    </w:p>
    <w:p w14:paraId="322B25AA" w14:textId="77777777" w:rsidR="00EB4C75" w:rsidRPr="00EB4C75" w:rsidRDefault="00EB4C75" w:rsidP="00C21F2C">
      <w:pPr>
        <w:widowControl w:val="0"/>
        <w:numPr>
          <w:ilvl w:val="1"/>
          <w:numId w:val="23"/>
        </w:numPr>
        <w:tabs>
          <w:tab w:val="clear" w:pos="1843"/>
          <w:tab w:val="num" w:pos="720"/>
        </w:tabs>
        <w:spacing w:before="120" w:after="120" w:line="240" w:lineRule="auto"/>
        <w:ind w:left="720" w:hanging="720"/>
        <w:outlineLvl w:val="1"/>
        <w:rPr>
          <w:rFonts w:cs="Arial"/>
          <w:sz w:val="20"/>
        </w:rPr>
      </w:pPr>
      <w:bookmarkStart w:id="38" w:name="_Ref405760142"/>
      <w:bookmarkStart w:id="39" w:name="_Ref414615375"/>
      <w:r w:rsidRPr="00EB4C75">
        <w:rPr>
          <w:rFonts w:cs="Arial"/>
          <w:sz w:val="20"/>
        </w:rPr>
        <w:t xml:space="preserve">If a </w:t>
      </w:r>
      <w:proofErr w:type="gramStart"/>
      <w:r w:rsidRPr="00EB4C75">
        <w:rPr>
          <w:rFonts w:cs="Arial"/>
          <w:sz w:val="20"/>
        </w:rPr>
        <w:t>Party contests</w:t>
      </w:r>
      <w:proofErr w:type="gramEnd"/>
      <w:r w:rsidRPr="00EB4C75">
        <w:rPr>
          <w:rFonts w:cs="Arial"/>
          <w:sz w:val="20"/>
        </w:rPr>
        <w:t xml:space="preserve"> all or any part of any payment calculated in accordance with this Sub-Contract</w:t>
      </w:r>
      <w:bookmarkEnd w:id="38"/>
      <w:r w:rsidRPr="00EB4C75">
        <w:rPr>
          <w:rFonts w:cs="Arial"/>
          <w:sz w:val="20"/>
        </w:rPr>
        <w:t>, the contesting Party must:</w:t>
      </w:r>
    </w:p>
    <w:p w14:paraId="3C50C113" w14:textId="3C75AF7C" w:rsidR="00EB4C75" w:rsidRPr="00EB4C75" w:rsidRDefault="00EB4C75" w:rsidP="00C21F2C">
      <w:pPr>
        <w:widowControl w:val="0"/>
        <w:numPr>
          <w:ilvl w:val="2"/>
          <w:numId w:val="23"/>
        </w:numPr>
        <w:tabs>
          <w:tab w:val="clear" w:pos="2836"/>
          <w:tab w:val="num" w:pos="1644"/>
        </w:tabs>
        <w:spacing w:before="120" w:after="120" w:line="240" w:lineRule="auto"/>
        <w:ind w:left="1644" w:hanging="935"/>
        <w:outlineLvl w:val="1"/>
        <w:rPr>
          <w:rFonts w:cs="Arial"/>
          <w:sz w:val="20"/>
        </w:rPr>
      </w:pPr>
      <w:bookmarkStart w:id="40" w:name="_Ref529890367"/>
      <w:r w:rsidRPr="00EB4C75">
        <w:rPr>
          <w:rFonts w:cs="Arial"/>
          <w:sz w:val="20"/>
        </w:rPr>
        <w:t xml:space="preserve">within 5 Operational Days of receipt by that Party of an invoice in accordance with this Sub-Contract, notify the other Party, setting out in reasonable detail the reasons for contesting that account or invoice (as applicable), and </w:t>
      </w:r>
      <w:proofErr w:type="gramStart"/>
      <w:r w:rsidRPr="00EB4C75">
        <w:rPr>
          <w:rFonts w:cs="Arial"/>
          <w:sz w:val="20"/>
        </w:rPr>
        <w:t>in particular identifying</w:t>
      </w:r>
      <w:proofErr w:type="gramEnd"/>
      <w:r w:rsidRPr="00EB4C75">
        <w:rPr>
          <w:rFonts w:cs="Arial"/>
          <w:sz w:val="20"/>
        </w:rPr>
        <w:t xml:space="preserve"> which elements are contested and which are not contested; and</w:t>
      </w:r>
      <w:bookmarkEnd w:id="39"/>
      <w:bookmarkEnd w:id="40"/>
    </w:p>
    <w:p w14:paraId="010BD956" w14:textId="0C6A48EC" w:rsidR="00EB4C75" w:rsidRPr="00EB4C75" w:rsidRDefault="00EB4C75" w:rsidP="00C21F2C">
      <w:pPr>
        <w:widowControl w:val="0"/>
        <w:numPr>
          <w:ilvl w:val="2"/>
          <w:numId w:val="23"/>
        </w:numPr>
        <w:tabs>
          <w:tab w:val="clear" w:pos="2836"/>
          <w:tab w:val="num" w:pos="1644"/>
        </w:tabs>
        <w:spacing w:before="120" w:after="120" w:line="240" w:lineRule="auto"/>
        <w:ind w:left="1644" w:hanging="935"/>
        <w:outlineLvl w:val="1"/>
        <w:rPr>
          <w:rFonts w:cs="Arial"/>
          <w:sz w:val="20"/>
        </w:rPr>
      </w:pPr>
      <w:r w:rsidRPr="00EB4C75">
        <w:rPr>
          <w:rFonts w:cs="Arial"/>
          <w:sz w:val="20"/>
        </w:rPr>
        <w:t>any uncontested amount must be paid in accordance with this Sub-Contract by the</w:t>
      </w:r>
      <w:r w:rsidR="00B71156">
        <w:rPr>
          <w:rFonts w:cs="Arial"/>
          <w:sz w:val="20"/>
        </w:rPr>
        <w:t xml:space="preserve"> Party from whom it is due; and</w:t>
      </w:r>
    </w:p>
    <w:p w14:paraId="3E9D6D24" w14:textId="75A2235B" w:rsidR="00EB4C75" w:rsidRPr="00EB4C75" w:rsidRDefault="00EB4C75" w:rsidP="00C21F2C">
      <w:pPr>
        <w:widowControl w:val="0"/>
        <w:numPr>
          <w:ilvl w:val="2"/>
          <w:numId w:val="23"/>
        </w:numPr>
        <w:tabs>
          <w:tab w:val="clear" w:pos="2836"/>
          <w:tab w:val="num" w:pos="1644"/>
        </w:tabs>
        <w:spacing w:before="120" w:after="120" w:line="240" w:lineRule="auto"/>
        <w:ind w:left="1644" w:hanging="935"/>
        <w:outlineLvl w:val="1"/>
        <w:rPr>
          <w:rFonts w:cs="Arial"/>
          <w:sz w:val="20"/>
        </w:rPr>
      </w:pPr>
      <w:r w:rsidRPr="00EB4C75">
        <w:rPr>
          <w:rFonts w:cs="Arial"/>
          <w:sz w:val="20"/>
        </w:rPr>
        <w:t xml:space="preserve">if the matter has not been resolved within 20 Operational Days of the date of notification referred to in paragraph </w:t>
      </w:r>
      <w:r w:rsidRPr="00EB4C75">
        <w:rPr>
          <w:rFonts w:cs="Arial"/>
          <w:sz w:val="20"/>
        </w:rPr>
        <w:fldChar w:fldCharType="begin"/>
      </w:r>
      <w:r w:rsidRPr="00EB4C75">
        <w:rPr>
          <w:rFonts w:cs="Arial"/>
          <w:sz w:val="20"/>
        </w:rPr>
        <w:instrText xml:space="preserve"> REF _Ref529890367 \r \h </w:instrText>
      </w:r>
      <w:r w:rsidR="000A687E">
        <w:rPr>
          <w:rFonts w:cs="Arial"/>
          <w:sz w:val="20"/>
        </w:rPr>
        <w:instrText xml:space="preserve"> \* MERGEFORMAT </w:instrText>
      </w:r>
      <w:r w:rsidRPr="00EB4C75">
        <w:rPr>
          <w:rFonts w:cs="Arial"/>
          <w:sz w:val="20"/>
        </w:rPr>
      </w:r>
      <w:r w:rsidRPr="00EB4C75">
        <w:rPr>
          <w:rFonts w:cs="Arial"/>
          <w:sz w:val="20"/>
        </w:rPr>
        <w:fldChar w:fldCharType="separate"/>
      </w:r>
      <w:r w:rsidR="00A900D0">
        <w:rPr>
          <w:rFonts w:cs="Arial"/>
          <w:sz w:val="20"/>
        </w:rPr>
        <w:t>5.14.1</w:t>
      </w:r>
      <w:r w:rsidRPr="00EB4C75">
        <w:rPr>
          <w:rFonts w:cs="Arial"/>
          <w:sz w:val="20"/>
        </w:rPr>
        <w:fldChar w:fldCharType="end"/>
      </w:r>
      <w:r w:rsidRPr="00EB4C75">
        <w:rPr>
          <w:rFonts w:cs="Arial"/>
          <w:sz w:val="20"/>
        </w:rPr>
        <w:t xml:space="preserve"> above, the contesting Party must refer th</w:t>
      </w:r>
      <w:r w:rsidR="00B71156">
        <w:rPr>
          <w:rFonts w:cs="Arial"/>
          <w:sz w:val="20"/>
        </w:rPr>
        <w:t xml:space="preserve">e matter to Dispute </w:t>
      </w:r>
      <w:proofErr w:type="gramStart"/>
      <w:r w:rsidR="00B71156">
        <w:rPr>
          <w:rFonts w:cs="Arial"/>
          <w:sz w:val="20"/>
        </w:rPr>
        <w:t>Resolution;</w:t>
      </w:r>
      <w:proofErr w:type="gramEnd"/>
    </w:p>
    <w:p w14:paraId="3870E10F" w14:textId="15061D9A" w:rsidR="00EB4C75" w:rsidRPr="009A0E16" w:rsidRDefault="00EB4C75" w:rsidP="00C21F2C">
      <w:pPr>
        <w:pStyle w:val="Level2"/>
        <w:numPr>
          <w:ilvl w:val="0"/>
          <w:numId w:val="0"/>
        </w:numPr>
        <w:tabs>
          <w:tab w:val="left" w:pos="851"/>
        </w:tabs>
        <w:spacing w:before="120" w:after="120"/>
        <w:ind w:left="709"/>
        <w:rPr>
          <w:rFonts w:cs="Arial"/>
          <w:sz w:val="20"/>
        </w:rPr>
      </w:pPr>
      <w:r w:rsidRPr="009A0E16">
        <w:rPr>
          <w:rFonts w:cs="Arial"/>
          <w:sz w:val="20"/>
        </w:rPr>
        <w:lastRenderedPageBreak/>
        <w:t xml:space="preserve">and following the resolution of any Dispute referred to Dispute Resolution </w:t>
      </w:r>
      <w:r>
        <w:rPr>
          <w:rFonts w:cs="Arial"/>
          <w:sz w:val="20"/>
        </w:rPr>
        <w:t xml:space="preserve">in accordance with this paragraph, </w:t>
      </w:r>
      <w:r w:rsidRPr="009A0E16">
        <w:rPr>
          <w:rFonts w:cs="Arial"/>
          <w:sz w:val="20"/>
        </w:rPr>
        <w:t>insofar as any amount will be agreed or determined to be payable</w:t>
      </w:r>
      <w:r>
        <w:rPr>
          <w:rFonts w:cs="Arial"/>
          <w:sz w:val="20"/>
        </w:rPr>
        <w:t>,</w:t>
      </w:r>
      <w:r w:rsidRPr="009A0E16">
        <w:rPr>
          <w:rFonts w:cs="Arial"/>
          <w:sz w:val="20"/>
        </w:rPr>
        <w:t xml:space="preserve"> the Sub-Contractor must immediately issue an invoice or credit note (as appropriate) for such amount.  The Sub-Contractor must make any payment due to the Head Provider</w:t>
      </w:r>
      <w:r w:rsidR="00623E32">
        <w:rPr>
          <w:rFonts w:cs="Arial"/>
          <w:sz w:val="20"/>
        </w:rPr>
        <w:t>s</w:t>
      </w:r>
      <w:r w:rsidRPr="009A0E16">
        <w:rPr>
          <w:rFonts w:cs="Arial"/>
          <w:sz w:val="20"/>
        </w:rPr>
        <w:t xml:space="preserve"> immediately together with interest calculated in accordance with this paragraph.  For the purposes of this paragraph, the date the amount was due will be the date it would have been due had the amount not been disputed.</w:t>
      </w:r>
      <w:bookmarkStart w:id="41" w:name="_Ref405760461"/>
    </w:p>
    <w:p w14:paraId="5D76DFBA" w14:textId="5C7C201A" w:rsidR="00EB4C75" w:rsidRPr="00EB4C75" w:rsidRDefault="00EB4C75" w:rsidP="00C21F2C">
      <w:pPr>
        <w:widowControl w:val="0"/>
        <w:numPr>
          <w:ilvl w:val="1"/>
          <w:numId w:val="23"/>
        </w:numPr>
        <w:tabs>
          <w:tab w:val="clear" w:pos="1843"/>
          <w:tab w:val="num" w:pos="720"/>
        </w:tabs>
        <w:spacing w:before="120" w:after="120" w:line="240" w:lineRule="auto"/>
        <w:ind w:left="720" w:hanging="720"/>
        <w:outlineLvl w:val="1"/>
        <w:rPr>
          <w:rFonts w:cs="Arial"/>
          <w:sz w:val="20"/>
        </w:rPr>
      </w:pPr>
      <w:bookmarkStart w:id="42" w:name="_Ref406165384"/>
      <w:r w:rsidRPr="00EB4C75">
        <w:rPr>
          <w:rFonts w:cs="Arial"/>
          <w:sz w:val="20"/>
        </w:rPr>
        <w:t>Subject to any express provision of this Sub-Contract to the contrary (including without limitation the Withholding and Retention of Payment Provisions), each Party will be entitled, in addition to any other right or remedy, to receive interest at the applicable rate under the Late Payment of Commercial Debts (Interest) Act 1998 on any payment not made from the day after the date on which payment was due up to and including the date of payment.</w:t>
      </w:r>
      <w:bookmarkEnd w:id="42"/>
    </w:p>
    <w:p w14:paraId="3471D643" w14:textId="41E3D556" w:rsidR="00EB4C75" w:rsidRPr="00EB4C75" w:rsidRDefault="00EB4C75" w:rsidP="00C21F2C">
      <w:pPr>
        <w:widowControl w:val="0"/>
        <w:numPr>
          <w:ilvl w:val="1"/>
          <w:numId w:val="23"/>
        </w:numPr>
        <w:tabs>
          <w:tab w:val="clear" w:pos="1843"/>
          <w:tab w:val="num" w:pos="720"/>
        </w:tabs>
        <w:spacing w:before="120" w:after="120" w:line="240" w:lineRule="auto"/>
        <w:ind w:left="720" w:hanging="720"/>
        <w:outlineLvl w:val="1"/>
        <w:rPr>
          <w:rFonts w:cs="Arial"/>
          <w:sz w:val="20"/>
        </w:rPr>
      </w:pPr>
      <w:r w:rsidRPr="00EB4C75">
        <w:rPr>
          <w:rFonts w:cs="Arial"/>
          <w:sz w:val="20"/>
        </w:rPr>
        <w:t xml:space="preserve">Whenever any sum is due from one Party to another </w:t>
      </w:r>
      <w:proofErr w:type="gramStart"/>
      <w:r w:rsidRPr="00EB4C75">
        <w:rPr>
          <w:rFonts w:cs="Arial"/>
          <w:sz w:val="20"/>
        </w:rPr>
        <w:t>as a consequence of</w:t>
      </w:r>
      <w:proofErr w:type="gramEnd"/>
      <w:r w:rsidRPr="00EB4C75">
        <w:rPr>
          <w:rFonts w:cs="Arial"/>
          <w:sz w:val="20"/>
        </w:rPr>
        <w:t xml:space="preserve"> Dispute Resolution or otherwise, the Party due to be paid that sum may deduct it from any amount that it is due to pay the other, provided that it has given 5 Operational Days’ no</w:t>
      </w:r>
      <w:r w:rsidR="00B71156">
        <w:rPr>
          <w:rFonts w:cs="Arial"/>
          <w:sz w:val="20"/>
        </w:rPr>
        <w:t>tice of its intention to do so.</w:t>
      </w:r>
    </w:p>
    <w:p w14:paraId="0E358D34" w14:textId="530BCBA9" w:rsidR="00EB4C75" w:rsidRPr="00EB4C75" w:rsidRDefault="00EB4C75" w:rsidP="00C21F2C">
      <w:pPr>
        <w:widowControl w:val="0"/>
        <w:numPr>
          <w:ilvl w:val="1"/>
          <w:numId w:val="23"/>
        </w:numPr>
        <w:tabs>
          <w:tab w:val="clear" w:pos="1843"/>
          <w:tab w:val="num" w:pos="720"/>
        </w:tabs>
        <w:spacing w:before="120" w:after="120" w:line="240" w:lineRule="auto"/>
        <w:ind w:left="720" w:hanging="720"/>
        <w:outlineLvl w:val="1"/>
        <w:rPr>
          <w:rFonts w:cs="Arial"/>
          <w:sz w:val="20"/>
        </w:rPr>
      </w:pPr>
      <w:bookmarkStart w:id="43" w:name="_Ref405762922"/>
      <w:r w:rsidRPr="00EB4C75">
        <w:rPr>
          <w:rFonts w:cs="Arial"/>
          <w:sz w:val="20"/>
        </w:rPr>
        <w:t xml:space="preserve">The Parties must comply with Law and Guidance (including Who Pays? </w:t>
      </w:r>
      <w:r w:rsidR="00831734">
        <w:rPr>
          <w:rFonts w:cs="Arial"/>
          <w:sz w:val="20"/>
        </w:rPr>
        <w:t xml:space="preserve">Rules </w:t>
      </w:r>
      <w:r w:rsidRPr="00EB4C75">
        <w:rPr>
          <w:rFonts w:cs="Arial"/>
          <w:sz w:val="20"/>
        </w:rPr>
        <w:t>and Invoice Validation Guidance) in respect of the use of data in the preparation and validation of invoices.</w:t>
      </w:r>
      <w:bookmarkEnd w:id="43"/>
    </w:p>
    <w:bookmarkEnd w:id="41"/>
    <w:p w14:paraId="50B9D790" w14:textId="77777777" w:rsidR="00BE0A6D" w:rsidRPr="009A0E16" w:rsidRDefault="00BE0A6D" w:rsidP="00C21F2C">
      <w:pPr>
        <w:pStyle w:val="Level1"/>
        <w:keepNext/>
        <w:widowControl w:val="0"/>
        <w:numPr>
          <w:ilvl w:val="0"/>
          <w:numId w:val="23"/>
        </w:numPr>
        <w:tabs>
          <w:tab w:val="clear" w:pos="850"/>
          <w:tab w:val="num" w:pos="709"/>
        </w:tabs>
        <w:spacing w:before="120" w:after="120" w:line="240" w:lineRule="auto"/>
        <w:ind w:left="709" w:hanging="709"/>
        <w:outlineLvl w:val="0"/>
        <w:rPr>
          <w:rFonts w:cs="Arial"/>
          <w:b/>
          <w:bCs/>
          <w:kern w:val="32"/>
          <w:sz w:val="20"/>
          <w:lang w:eastAsia="en-US"/>
        </w:rPr>
      </w:pPr>
      <w:r w:rsidRPr="009A0E16">
        <w:rPr>
          <w:rFonts w:cs="Arial"/>
          <w:b/>
          <w:bCs/>
          <w:kern w:val="32"/>
          <w:sz w:val="20"/>
          <w:lang w:eastAsia="en-US"/>
        </w:rPr>
        <w:t xml:space="preserve">Alterations to Service Conditions and General Conditions for the purposes of this </w:t>
      </w:r>
      <w:bookmarkEnd w:id="32"/>
      <w:bookmarkEnd w:id="33"/>
      <w:bookmarkEnd w:id="34"/>
      <w:r w:rsidRPr="009A0E16">
        <w:rPr>
          <w:rFonts w:cs="Arial"/>
          <w:b/>
          <w:bCs/>
          <w:kern w:val="32"/>
          <w:sz w:val="20"/>
          <w:lang w:eastAsia="en-US"/>
        </w:rPr>
        <w:t>Sub-Contract</w:t>
      </w:r>
      <w:bookmarkEnd w:id="35"/>
    </w:p>
    <w:p w14:paraId="048F9AD7" w14:textId="3B536637" w:rsidR="00BE0A6D" w:rsidRPr="00662D3A" w:rsidRDefault="00876018" w:rsidP="00C21F2C">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bookmarkStart w:id="44" w:name="_Ref484436889"/>
      <w:bookmarkStart w:id="45" w:name="_Ref527961704"/>
      <w:r w:rsidRPr="00662D3A">
        <w:rPr>
          <w:rFonts w:cs="Arial"/>
          <w:bCs/>
          <w:iCs/>
          <w:sz w:val="20"/>
          <w:lang w:eastAsia="en-US"/>
        </w:rPr>
        <w:t>T</w:t>
      </w:r>
      <w:r w:rsidR="00BE0A6D" w:rsidRPr="00662D3A">
        <w:rPr>
          <w:rFonts w:cs="Arial"/>
          <w:bCs/>
          <w:iCs/>
          <w:sz w:val="20"/>
          <w:lang w:eastAsia="en-US"/>
        </w:rPr>
        <w:t xml:space="preserve">he following </w:t>
      </w:r>
      <w:r w:rsidR="00BE0A6D" w:rsidRPr="00C068C5">
        <w:rPr>
          <w:rFonts w:cs="Arial"/>
          <w:sz w:val="20"/>
        </w:rPr>
        <w:t>provisions</w:t>
      </w:r>
      <w:r w:rsidR="00BE0A6D" w:rsidRPr="00662D3A">
        <w:rPr>
          <w:rFonts w:cs="Arial"/>
          <w:bCs/>
          <w:iCs/>
          <w:sz w:val="20"/>
          <w:lang w:eastAsia="en-US"/>
        </w:rPr>
        <w:t xml:space="preserve"> are </w:t>
      </w:r>
      <w:bookmarkEnd w:id="44"/>
      <w:bookmarkEnd w:id="45"/>
      <w:r w:rsidR="00C068C5">
        <w:rPr>
          <w:rFonts w:cs="Arial"/>
          <w:bCs/>
          <w:iCs/>
          <w:sz w:val="20"/>
          <w:lang w:eastAsia="en-US"/>
        </w:rPr>
        <w:t>deleted:</w:t>
      </w:r>
    </w:p>
    <w:p w14:paraId="1433D052" w14:textId="723F82D0" w:rsidR="00876018" w:rsidRPr="00662D3A" w:rsidRDefault="00BE0A6D" w:rsidP="00C21F2C">
      <w:pPr>
        <w:pStyle w:val="Level2"/>
        <w:numPr>
          <w:ilvl w:val="0"/>
          <w:numId w:val="0"/>
        </w:numPr>
        <w:spacing w:before="120" w:after="120"/>
        <w:ind w:left="709"/>
        <w:rPr>
          <w:rFonts w:cs="Arial"/>
          <w:sz w:val="20"/>
        </w:rPr>
      </w:pPr>
      <w:r w:rsidRPr="00662D3A">
        <w:rPr>
          <w:rFonts w:cs="Arial"/>
          <w:b/>
          <w:bCs/>
          <w:iCs/>
          <w:sz w:val="20"/>
          <w:lang w:eastAsia="en-US"/>
        </w:rPr>
        <w:t>Service Conditions (SC):</w:t>
      </w:r>
      <w:r w:rsidRPr="00662D3A">
        <w:rPr>
          <w:rFonts w:cs="Arial"/>
          <w:bCs/>
          <w:iCs/>
          <w:sz w:val="20"/>
          <w:lang w:eastAsia="en-US"/>
        </w:rPr>
        <w:t xml:space="preserve"> </w:t>
      </w:r>
      <w:r w:rsidR="00BB3DA6">
        <w:rPr>
          <w:rFonts w:cs="Arial"/>
          <w:bCs/>
          <w:iCs/>
          <w:sz w:val="20"/>
          <w:lang w:eastAsia="en-US"/>
        </w:rPr>
        <w:t xml:space="preserve">4.8; </w:t>
      </w:r>
      <w:r w:rsidR="005778F6">
        <w:rPr>
          <w:rFonts w:cs="Arial"/>
          <w:bCs/>
          <w:iCs/>
          <w:sz w:val="20"/>
          <w:lang w:eastAsia="en-US"/>
        </w:rPr>
        <w:t xml:space="preserve">4.9; 4.10; </w:t>
      </w:r>
      <w:r w:rsidR="00876018" w:rsidRPr="00662D3A">
        <w:rPr>
          <w:rFonts w:cs="Arial"/>
          <w:sz w:val="20"/>
        </w:rPr>
        <w:t xml:space="preserve">6.2; 6.3; </w:t>
      </w:r>
      <w:r w:rsidR="00B45836">
        <w:rPr>
          <w:rFonts w:cs="Arial"/>
          <w:sz w:val="20"/>
        </w:rPr>
        <w:t xml:space="preserve">6.4; </w:t>
      </w:r>
      <w:r w:rsidR="00273B0B">
        <w:rPr>
          <w:rFonts w:cs="Arial"/>
          <w:sz w:val="20"/>
        </w:rPr>
        <w:t xml:space="preserve">6.5; 6.6; 6.7; </w:t>
      </w:r>
      <w:r w:rsidR="00600092">
        <w:rPr>
          <w:rFonts w:cs="Arial"/>
          <w:sz w:val="20"/>
        </w:rPr>
        <w:t>6.</w:t>
      </w:r>
      <w:r w:rsidR="00273B0B">
        <w:rPr>
          <w:rFonts w:cs="Arial"/>
          <w:sz w:val="20"/>
        </w:rPr>
        <w:t>8</w:t>
      </w:r>
      <w:r w:rsidR="00600092">
        <w:rPr>
          <w:rFonts w:cs="Arial"/>
          <w:sz w:val="20"/>
        </w:rPr>
        <w:t xml:space="preserve">; </w:t>
      </w:r>
      <w:r w:rsidR="00273B0B">
        <w:rPr>
          <w:rFonts w:cs="Arial"/>
          <w:sz w:val="20"/>
        </w:rPr>
        <w:t xml:space="preserve">6.9; 6.10; </w:t>
      </w:r>
      <w:r w:rsidR="00FE0F76">
        <w:rPr>
          <w:rFonts w:cs="Arial"/>
          <w:sz w:val="20"/>
        </w:rPr>
        <w:t>6.</w:t>
      </w:r>
      <w:r w:rsidR="00273B0B">
        <w:rPr>
          <w:rFonts w:cs="Arial"/>
          <w:sz w:val="20"/>
        </w:rPr>
        <w:t>13</w:t>
      </w:r>
      <w:r w:rsidR="00FE0F76">
        <w:rPr>
          <w:rFonts w:cs="Arial"/>
          <w:sz w:val="20"/>
        </w:rPr>
        <w:t xml:space="preserve">.2; </w:t>
      </w:r>
      <w:r w:rsidR="008E6A95">
        <w:rPr>
          <w:rFonts w:cs="Arial"/>
          <w:sz w:val="20"/>
        </w:rPr>
        <w:t>6.1</w:t>
      </w:r>
      <w:r w:rsidR="00273B0B">
        <w:rPr>
          <w:rFonts w:cs="Arial"/>
          <w:sz w:val="20"/>
        </w:rPr>
        <w:t>4</w:t>
      </w:r>
      <w:r w:rsidR="008E6A95">
        <w:rPr>
          <w:rFonts w:cs="Arial"/>
          <w:sz w:val="20"/>
        </w:rPr>
        <w:t xml:space="preserve">; </w:t>
      </w:r>
      <w:r w:rsidR="006A3B60">
        <w:rPr>
          <w:rFonts w:cs="Arial"/>
          <w:sz w:val="20"/>
        </w:rPr>
        <w:t>7.4A2; 7.4B2; 7.4C2; 7.4D2;</w:t>
      </w:r>
      <w:r w:rsidR="0036431E">
        <w:rPr>
          <w:rFonts w:cs="Arial"/>
          <w:sz w:val="20"/>
        </w:rPr>
        <w:t xml:space="preserve"> 13.6;</w:t>
      </w:r>
      <w:r w:rsidR="006A3B60">
        <w:rPr>
          <w:rFonts w:cs="Arial"/>
          <w:sz w:val="20"/>
        </w:rPr>
        <w:t xml:space="preserve"> </w:t>
      </w:r>
      <w:r w:rsidR="00876018" w:rsidRPr="00662D3A">
        <w:rPr>
          <w:rFonts w:cs="Arial"/>
          <w:sz w:val="20"/>
        </w:rPr>
        <w:t>17.4</w:t>
      </w:r>
      <w:r w:rsidR="008C5276">
        <w:rPr>
          <w:rFonts w:cs="Arial"/>
          <w:sz w:val="20"/>
        </w:rPr>
        <w:t xml:space="preserve">; 17.5; </w:t>
      </w:r>
      <w:r w:rsidR="00876018" w:rsidRPr="00662D3A">
        <w:rPr>
          <w:rFonts w:cs="Arial"/>
          <w:sz w:val="20"/>
        </w:rPr>
        <w:t>17.6</w:t>
      </w:r>
      <w:r w:rsidR="00033BBF">
        <w:rPr>
          <w:rFonts w:cs="Arial"/>
          <w:sz w:val="20"/>
        </w:rPr>
        <w:t xml:space="preserve">; </w:t>
      </w:r>
      <w:r w:rsidR="005D144E">
        <w:rPr>
          <w:rFonts w:cs="Arial"/>
          <w:sz w:val="20"/>
        </w:rPr>
        <w:t xml:space="preserve">29.3.1; 29.3.2; </w:t>
      </w:r>
      <w:r w:rsidR="00876018" w:rsidRPr="00662D3A">
        <w:rPr>
          <w:rFonts w:cs="Arial"/>
          <w:sz w:val="20"/>
        </w:rPr>
        <w:t>29.2</w:t>
      </w:r>
      <w:r w:rsidR="00273B0B">
        <w:rPr>
          <w:rFonts w:cs="Arial"/>
          <w:sz w:val="20"/>
        </w:rPr>
        <w:t>2</w:t>
      </w:r>
      <w:r w:rsidR="00876018" w:rsidRPr="00662D3A">
        <w:rPr>
          <w:rFonts w:cs="Arial"/>
          <w:sz w:val="20"/>
        </w:rPr>
        <w:t>; 36;</w:t>
      </w:r>
      <w:r w:rsidR="00C95A62">
        <w:rPr>
          <w:rFonts w:cs="Arial"/>
          <w:sz w:val="20"/>
        </w:rPr>
        <w:t xml:space="preserve"> </w:t>
      </w:r>
      <w:r w:rsidR="00876018" w:rsidRPr="00662D3A">
        <w:rPr>
          <w:rFonts w:cs="Arial"/>
          <w:sz w:val="20"/>
        </w:rPr>
        <w:t>38</w:t>
      </w:r>
      <w:r w:rsidR="00600092">
        <w:rPr>
          <w:rFonts w:cs="Arial"/>
          <w:sz w:val="20"/>
        </w:rPr>
        <w:t xml:space="preserve">; </w:t>
      </w:r>
      <w:r w:rsidR="009E0886">
        <w:rPr>
          <w:rFonts w:cs="Arial"/>
          <w:sz w:val="20"/>
        </w:rPr>
        <w:t xml:space="preserve">39.8.3; </w:t>
      </w:r>
      <w:r w:rsidR="00600092">
        <w:rPr>
          <w:rFonts w:cs="Arial"/>
          <w:sz w:val="20"/>
        </w:rPr>
        <w:t xml:space="preserve">and Annex </w:t>
      </w:r>
      <w:proofErr w:type="gramStart"/>
      <w:r w:rsidR="00600092">
        <w:rPr>
          <w:rFonts w:cs="Arial"/>
          <w:sz w:val="20"/>
        </w:rPr>
        <w:t>B;</w:t>
      </w:r>
      <w:proofErr w:type="gramEnd"/>
    </w:p>
    <w:p w14:paraId="22CBA5B2" w14:textId="6FA124DA" w:rsidR="00876018" w:rsidRPr="00D45EF8" w:rsidRDefault="00BE0A6D" w:rsidP="00C21F2C">
      <w:pPr>
        <w:pStyle w:val="Level2"/>
        <w:numPr>
          <w:ilvl w:val="0"/>
          <w:numId w:val="0"/>
        </w:numPr>
        <w:spacing w:before="120" w:after="120"/>
        <w:ind w:left="709"/>
        <w:rPr>
          <w:rFonts w:cs="Arial"/>
          <w:sz w:val="20"/>
        </w:rPr>
      </w:pPr>
      <w:r w:rsidRPr="00D45EF8">
        <w:rPr>
          <w:rFonts w:cs="Arial"/>
          <w:b/>
          <w:bCs/>
          <w:iCs/>
          <w:sz w:val="20"/>
          <w:lang w:eastAsia="en-US"/>
        </w:rPr>
        <w:t>General Conditions (GC):</w:t>
      </w:r>
      <w:r w:rsidRPr="00D45EF8">
        <w:rPr>
          <w:rFonts w:cs="Arial"/>
          <w:bCs/>
          <w:iCs/>
          <w:sz w:val="20"/>
          <w:lang w:eastAsia="en-US"/>
        </w:rPr>
        <w:t xml:space="preserve"> </w:t>
      </w:r>
      <w:r w:rsidR="00876018" w:rsidRPr="00D45EF8">
        <w:rPr>
          <w:rFonts w:cs="Arial"/>
          <w:sz w:val="20"/>
        </w:rPr>
        <w:t xml:space="preserve">1.1; 1.2; 3; 12.2-12.5; 12.10; 13.2; </w:t>
      </w:r>
      <w:r w:rsidR="00273B0B">
        <w:rPr>
          <w:rFonts w:cs="Arial"/>
          <w:sz w:val="20"/>
        </w:rPr>
        <w:t xml:space="preserve">13.3; </w:t>
      </w:r>
      <w:r w:rsidR="00876018" w:rsidRPr="00D45EF8">
        <w:rPr>
          <w:rFonts w:cs="Arial"/>
          <w:sz w:val="20"/>
        </w:rPr>
        <w:t xml:space="preserve">13.11; 14.4.1; 14.5; </w:t>
      </w:r>
      <w:r w:rsidR="00987BEF">
        <w:rPr>
          <w:rFonts w:cs="Arial"/>
          <w:sz w:val="20"/>
        </w:rPr>
        <w:t xml:space="preserve">14.8; </w:t>
      </w:r>
      <w:r w:rsidR="00876018" w:rsidRPr="00D45EF8">
        <w:rPr>
          <w:rFonts w:cs="Arial"/>
          <w:sz w:val="20"/>
        </w:rPr>
        <w:t xml:space="preserve">17.6; 17.9; </w:t>
      </w:r>
      <w:r w:rsidR="002371E0" w:rsidRPr="00D45EF8">
        <w:rPr>
          <w:rFonts w:cs="Arial"/>
          <w:sz w:val="20"/>
        </w:rPr>
        <w:t xml:space="preserve">and </w:t>
      </w:r>
      <w:r w:rsidR="00876018" w:rsidRPr="00D45EF8">
        <w:rPr>
          <w:rFonts w:cs="Arial"/>
          <w:sz w:val="20"/>
        </w:rPr>
        <w:t>21.9</w:t>
      </w:r>
    </w:p>
    <w:p w14:paraId="79A05136" w14:textId="65BDBEF3" w:rsidR="00BE0A6D" w:rsidRPr="00D45EF8" w:rsidRDefault="00BE0A6D" w:rsidP="00C21F2C">
      <w:pPr>
        <w:widowControl w:val="0"/>
        <w:spacing w:before="120" w:after="120" w:line="240" w:lineRule="auto"/>
        <w:ind w:left="720"/>
        <w:outlineLvl w:val="1"/>
        <w:rPr>
          <w:rFonts w:cs="Arial"/>
          <w:bCs/>
          <w:iCs/>
          <w:sz w:val="20"/>
          <w:lang w:eastAsia="en-US"/>
        </w:rPr>
      </w:pPr>
      <w:r w:rsidRPr="00D45EF8">
        <w:rPr>
          <w:rFonts w:cs="Arial"/>
          <w:bCs/>
          <w:iCs/>
          <w:sz w:val="20"/>
          <w:lang w:eastAsia="en-US"/>
        </w:rPr>
        <w:t>and any cross-references to tho</w:t>
      </w:r>
      <w:r w:rsidR="00B71156">
        <w:rPr>
          <w:rFonts w:cs="Arial"/>
          <w:bCs/>
          <w:iCs/>
          <w:sz w:val="20"/>
          <w:lang w:eastAsia="en-US"/>
        </w:rPr>
        <w:t>se provisions are also deleted.</w:t>
      </w:r>
    </w:p>
    <w:p w14:paraId="138BC1B4" w14:textId="09852214" w:rsidR="00CA32F4" w:rsidRPr="00D45EF8" w:rsidRDefault="00C068C5" w:rsidP="00C21F2C">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bookmarkStart w:id="46" w:name="_Ref487635357"/>
      <w:r>
        <w:rPr>
          <w:rFonts w:cs="Arial"/>
          <w:bCs/>
          <w:iCs/>
          <w:sz w:val="20"/>
          <w:lang w:eastAsia="en-US"/>
        </w:rPr>
        <w:t>In</w:t>
      </w:r>
      <w:r w:rsidR="00BE0A6D" w:rsidRPr="00D45EF8">
        <w:rPr>
          <w:rFonts w:cs="Arial"/>
          <w:bCs/>
          <w:iCs/>
          <w:sz w:val="20"/>
          <w:lang w:eastAsia="en-US"/>
        </w:rPr>
        <w:t xml:space="preserve"> the following provisions, references to the "Commissioner", “Commissioners” or “Co-ordinating Commissioner”</w:t>
      </w:r>
      <w:r w:rsidR="00FB4BC6" w:rsidRPr="00D45EF8">
        <w:rPr>
          <w:rFonts w:cs="Arial"/>
          <w:bCs/>
          <w:iCs/>
          <w:sz w:val="20"/>
          <w:lang w:eastAsia="en-US"/>
        </w:rPr>
        <w:t xml:space="preserve"> (as applicable)</w:t>
      </w:r>
      <w:r w:rsidR="00D45EF8">
        <w:rPr>
          <w:rFonts w:cs="Arial"/>
          <w:bCs/>
          <w:iCs/>
          <w:sz w:val="20"/>
          <w:lang w:eastAsia="en-US"/>
        </w:rPr>
        <w:t>:</w:t>
      </w:r>
    </w:p>
    <w:bookmarkEnd w:id="46"/>
    <w:p w14:paraId="5EB83F77" w14:textId="168D5B3C" w:rsidR="00C068C5" w:rsidRPr="00C068C5" w:rsidRDefault="00C068C5" w:rsidP="00C21F2C">
      <w:pPr>
        <w:widowControl w:val="0"/>
        <w:numPr>
          <w:ilvl w:val="2"/>
          <w:numId w:val="23"/>
        </w:numPr>
        <w:tabs>
          <w:tab w:val="clear" w:pos="2836"/>
          <w:tab w:val="num" w:pos="1644"/>
        </w:tabs>
        <w:spacing w:before="120" w:after="120" w:line="240" w:lineRule="auto"/>
        <w:ind w:left="1644" w:hanging="935"/>
        <w:outlineLvl w:val="1"/>
        <w:rPr>
          <w:rFonts w:cs="Arial"/>
          <w:bCs/>
          <w:iCs/>
          <w:sz w:val="20"/>
          <w:lang w:eastAsia="en-US"/>
        </w:rPr>
      </w:pPr>
      <w:r w:rsidRPr="00C068C5">
        <w:rPr>
          <w:rFonts w:cs="Arial"/>
          <w:bCs/>
          <w:iCs/>
          <w:sz w:val="20"/>
          <w:lang w:eastAsia="en-US"/>
        </w:rPr>
        <w:t xml:space="preserve">will </w:t>
      </w:r>
      <w:r w:rsidRPr="00C068C5">
        <w:rPr>
          <w:sz w:val="20"/>
          <w:lang w:eastAsia="en-US"/>
        </w:rPr>
        <w:t>continue</w:t>
      </w:r>
      <w:r w:rsidRPr="00C068C5">
        <w:rPr>
          <w:rFonts w:cs="Arial"/>
          <w:bCs/>
          <w:iCs/>
          <w:sz w:val="20"/>
          <w:lang w:eastAsia="en-US"/>
        </w:rPr>
        <w:t xml:space="preserve"> to refer to the </w:t>
      </w:r>
      <w:r w:rsidR="00641412">
        <w:rPr>
          <w:rFonts w:cs="Arial"/>
          <w:bCs/>
          <w:iCs/>
          <w:sz w:val="20"/>
          <w:lang w:eastAsia="en-US"/>
        </w:rPr>
        <w:t xml:space="preserve">relevant </w:t>
      </w:r>
      <w:r w:rsidRPr="00C068C5">
        <w:rPr>
          <w:rFonts w:cs="Arial"/>
          <w:bCs/>
          <w:iCs/>
          <w:sz w:val="20"/>
          <w:lang w:eastAsia="en-US"/>
        </w:rPr>
        <w:t>Commissioner:</w:t>
      </w:r>
    </w:p>
    <w:p w14:paraId="5CBE401B" w14:textId="6083E269" w:rsidR="00BE0A6D" w:rsidRPr="00D45EF8" w:rsidRDefault="00BE0A6D" w:rsidP="00C21F2C">
      <w:pPr>
        <w:widowControl w:val="0"/>
        <w:tabs>
          <w:tab w:val="left" w:pos="709"/>
          <w:tab w:val="right" w:pos="9617"/>
        </w:tabs>
        <w:spacing w:before="120" w:after="120" w:line="240" w:lineRule="auto"/>
        <w:ind w:left="680"/>
        <w:outlineLvl w:val="1"/>
        <w:rPr>
          <w:rFonts w:cs="Arial"/>
          <w:bCs/>
          <w:iCs/>
          <w:sz w:val="20"/>
          <w:lang w:eastAsia="en-US"/>
        </w:rPr>
      </w:pPr>
      <w:r w:rsidRPr="00D45EF8">
        <w:rPr>
          <w:rFonts w:cs="Arial"/>
          <w:b/>
          <w:bCs/>
          <w:iCs/>
          <w:sz w:val="20"/>
          <w:lang w:eastAsia="en-US"/>
        </w:rPr>
        <w:t>Service Conditions (SC):</w:t>
      </w:r>
      <w:r w:rsidR="007F6FE8" w:rsidRPr="00D45EF8">
        <w:rPr>
          <w:rFonts w:cs="Arial"/>
          <w:b/>
          <w:bCs/>
          <w:iCs/>
          <w:sz w:val="20"/>
          <w:lang w:eastAsia="en-US"/>
        </w:rPr>
        <w:t xml:space="preserve"> </w:t>
      </w:r>
      <w:r w:rsidR="002371E0" w:rsidRPr="00D45EF8">
        <w:rPr>
          <w:rFonts w:cs="Arial"/>
          <w:bCs/>
          <w:iCs/>
          <w:sz w:val="20"/>
          <w:lang w:eastAsia="en-US"/>
        </w:rPr>
        <w:t>5.1;</w:t>
      </w:r>
      <w:r w:rsidR="008C5276">
        <w:rPr>
          <w:rFonts w:cs="Arial"/>
          <w:bCs/>
          <w:iCs/>
          <w:sz w:val="20"/>
          <w:lang w:eastAsia="en-US"/>
        </w:rPr>
        <w:t xml:space="preserve"> 6.1</w:t>
      </w:r>
      <w:r w:rsidR="00273B0B">
        <w:rPr>
          <w:rFonts w:cs="Arial"/>
          <w:bCs/>
          <w:iCs/>
          <w:sz w:val="20"/>
          <w:lang w:eastAsia="en-US"/>
        </w:rPr>
        <w:t>6</w:t>
      </w:r>
      <w:r w:rsidR="008C5276">
        <w:rPr>
          <w:rFonts w:cs="Arial"/>
          <w:bCs/>
          <w:iCs/>
          <w:sz w:val="20"/>
          <w:lang w:eastAsia="en-US"/>
        </w:rPr>
        <w:t>;</w:t>
      </w:r>
      <w:r w:rsidR="002371E0" w:rsidRPr="00D45EF8">
        <w:rPr>
          <w:rFonts w:cs="Arial"/>
          <w:bCs/>
          <w:iCs/>
          <w:sz w:val="20"/>
          <w:lang w:eastAsia="en-US"/>
        </w:rPr>
        <w:t xml:space="preserve"> </w:t>
      </w:r>
      <w:r w:rsidR="00662D3A" w:rsidRPr="00D45EF8">
        <w:rPr>
          <w:rFonts w:cs="Arial"/>
          <w:bCs/>
          <w:iCs/>
          <w:sz w:val="20"/>
          <w:lang w:eastAsia="en-US"/>
        </w:rPr>
        <w:t>1</w:t>
      </w:r>
      <w:r w:rsidR="003C5567" w:rsidRPr="00D45EF8">
        <w:rPr>
          <w:rFonts w:cs="Arial"/>
          <w:bCs/>
          <w:iCs/>
          <w:sz w:val="20"/>
          <w:lang w:eastAsia="en-US"/>
        </w:rPr>
        <w:t>3.</w:t>
      </w:r>
      <w:r w:rsidR="00273B0B">
        <w:rPr>
          <w:rFonts w:cs="Arial"/>
          <w:bCs/>
          <w:iCs/>
          <w:sz w:val="20"/>
          <w:lang w:eastAsia="en-US"/>
        </w:rPr>
        <w:t>7</w:t>
      </w:r>
      <w:r w:rsidR="002371E0" w:rsidRPr="00D45EF8">
        <w:rPr>
          <w:rFonts w:cs="Arial"/>
          <w:bCs/>
          <w:iCs/>
          <w:sz w:val="20"/>
          <w:lang w:eastAsia="en-US"/>
        </w:rPr>
        <w:t>; 23.2;</w:t>
      </w:r>
      <w:r w:rsidR="00FF0C5B" w:rsidRPr="00D45EF8">
        <w:rPr>
          <w:rFonts w:cs="Arial"/>
          <w:bCs/>
          <w:iCs/>
          <w:sz w:val="20"/>
          <w:lang w:eastAsia="en-US"/>
        </w:rPr>
        <w:t xml:space="preserve"> 24.3</w:t>
      </w:r>
      <w:r w:rsidR="002371E0" w:rsidRPr="00D45EF8">
        <w:rPr>
          <w:rFonts w:cs="Arial"/>
          <w:bCs/>
          <w:iCs/>
          <w:sz w:val="20"/>
          <w:lang w:eastAsia="en-US"/>
        </w:rPr>
        <w:t xml:space="preserve">; </w:t>
      </w:r>
      <w:r w:rsidR="00FF0C5B" w:rsidRPr="00D45EF8">
        <w:rPr>
          <w:rFonts w:cs="Arial"/>
          <w:bCs/>
          <w:iCs/>
          <w:sz w:val="20"/>
          <w:lang w:eastAsia="en-US"/>
        </w:rPr>
        <w:t>28.6</w:t>
      </w:r>
      <w:r w:rsidR="002371E0" w:rsidRPr="00D45EF8">
        <w:rPr>
          <w:rFonts w:cs="Arial"/>
          <w:bCs/>
          <w:iCs/>
          <w:sz w:val="20"/>
          <w:lang w:eastAsia="en-US"/>
        </w:rPr>
        <w:t>;</w:t>
      </w:r>
      <w:r w:rsidR="00FF0C5B" w:rsidRPr="00D45EF8">
        <w:rPr>
          <w:rFonts w:cs="Arial"/>
          <w:bCs/>
          <w:iCs/>
          <w:sz w:val="20"/>
          <w:lang w:eastAsia="en-US"/>
        </w:rPr>
        <w:t xml:space="preserve"> </w:t>
      </w:r>
      <w:r w:rsidRPr="00D45EF8">
        <w:rPr>
          <w:rFonts w:cs="Arial"/>
          <w:bCs/>
          <w:iCs/>
          <w:sz w:val="20"/>
          <w:lang w:eastAsia="en-US"/>
        </w:rPr>
        <w:t xml:space="preserve">and </w:t>
      </w:r>
      <w:bookmarkStart w:id="47" w:name="_Hlk158984798"/>
      <w:r w:rsidR="00355F15" w:rsidRPr="00D45EF8">
        <w:rPr>
          <w:rFonts w:cs="Arial"/>
          <w:bCs/>
          <w:iCs/>
          <w:sz w:val="20"/>
          <w:lang w:eastAsia="en-US"/>
        </w:rPr>
        <w:t>30.</w:t>
      </w:r>
      <w:r w:rsidR="00273B0B">
        <w:rPr>
          <w:rFonts w:cs="Arial"/>
          <w:bCs/>
          <w:iCs/>
          <w:sz w:val="20"/>
          <w:lang w:eastAsia="en-US"/>
        </w:rPr>
        <w:t>8</w:t>
      </w:r>
      <w:bookmarkEnd w:id="47"/>
    </w:p>
    <w:p w14:paraId="00F98ADA" w14:textId="04BBC5DF" w:rsidR="00CA32F4" w:rsidRPr="00D45EF8" w:rsidRDefault="00BE0A6D" w:rsidP="00C21F2C">
      <w:pPr>
        <w:widowControl w:val="0"/>
        <w:tabs>
          <w:tab w:val="left" w:pos="709"/>
        </w:tabs>
        <w:spacing w:before="120" w:after="120" w:line="240" w:lineRule="auto"/>
        <w:ind w:left="680"/>
        <w:outlineLvl w:val="1"/>
        <w:rPr>
          <w:rFonts w:cs="Arial"/>
          <w:bCs/>
          <w:iCs/>
          <w:sz w:val="20"/>
          <w:lang w:eastAsia="en-US"/>
        </w:rPr>
      </w:pPr>
      <w:r w:rsidRPr="00D45EF8">
        <w:rPr>
          <w:rFonts w:cs="Arial"/>
          <w:b/>
          <w:bCs/>
          <w:iCs/>
          <w:sz w:val="20"/>
          <w:lang w:eastAsia="en-US"/>
        </w:rPr>
        <w:t>General Conditions (GC):</w:t>
      </w:r>
      <w:r w:rsidRPr="00D45EF8">
        <w:rPr>
          <w:rFonts w:cs="Arial"/>
          <w:bCs/>
          <w:iCs/>
          <w:sz w:val="20"/>
          <w:lang w:eastAsia="en-US"/>
        </w:rPr>
        <w:t xml:space="preserve"> </w:t>
      </w:r>
      <w:r w:rsidR="00CA32F4" w:rsidRPr="00D45EF8">
        <w:rPr>
          <w:rFonts w:cs="Arial"/>
          <w:bCs/>
          <w:iCs/>
          <w:sz w:val="20"/>
          <w:lang w:eastAsia="en-US"/>
        </w:rPr>
        <w:t>21.13</w:t>
      </w:r>
    </w:p>
    <w:p w14:paraId="592E8B96" w14:textId="0BD0C544" w:rsidR="00D45EF8" w:rsidRPr="00D45EF8" w:rsidRDefault="00CA32F4" w:rsidP="00C21F2C">
      <w:pPr>
        <w:widowControl w:val="0"/>
        <w:numPr>
          <w:ilvl w:val="2"/>
          <w:numId w:val="23"/>
        </w:numPr>
        <w:tabs>
          <w:tab w:val="clear" w:pos="2836"/>
          <w:tab w:val="num" w:pos="1644"/>
        </w:tabs>
        <w:spacing w:before="120" w:after="120" w:line="240" w:lineRule="auto"/>
        <w:ind w:left="1644" w:hanging="935"/>
        <w:outlineLvl w:val="1"/>
        <w:rPr>
          <w:sz w:val="20"/>
          <w:lang w:eastAsia="en-US"/>
        </w:rPr>
      </w:pPr>
      <w:r w:rsidRPr="00D45EF8">
        <w:rPr>
          <w:sz w:val="20"/>
          <w:lang w:eastAsia="en-US"/>
        </w:rPr>
        <w:t xml:space="preserve">will </w:t>
      </w:r>
      <w:r w:rsidR="00C068C5">
        <w:rPr>
          <w:sz w:val="20"/>
          <w:lang w:eastAsia="en-US"/>
        </w:rPr>
        <w:t>refer to the Commissioner and the Provider:</w:t>
      </w:r>
    </w:p>
    <w:p w14:paraId="4F3B1EB6" w14:textId="2BFA517A" w:rsidR="00E92099" w:rsidRDefault="00E92099" w:rsidP="00C21F2C">
      <w:pPr>
        <w:pStyle w:val="Level3"/>
        <w:numPr>
          <w:ilvl w:val="0"/>
          <w:numId w:val="0"/>
        </w:numPr>
        <w:spacing w:before="120" w:after="120" w:line="240" w:lineRule="auto"/>
        <w:ind w:left="1814" w:hanging="1134"/>
        <w:rPr>
          <w:b/>
          <w:sz w:val="20"/>
          <w:lang w:eastAsia="en-US"/>
        </w:rPr>
      </w:pPr>
      <w:r>
        <w:rPr>
          <w:b/>
          <w:sz w:val="20"/>
          <w:lang w:eastAsia="en-US"/>
        </w:rPr>
        <w:t xml:space="preserve">Service Conditions (SC): </w:t>
      </w:r>
      <w:r w:rsidR="008C5276">
        <w:rPr>
          <w:sz w:val="20"/>
          <w:lang w:eastAsia="en-US"/>
        </w:rPr>
        <w:t>3.1</w:t>
      </w:r>
      <w:r w:rsidR="00273B0B">
        <w:rPr>
          <w:sz w:val="20"/>
          <w:lang w:eastAsia="en-US"/>
        </w:rPr>
        <w:t>7</w:t>
      </w:r>
      <w:r w:rsidR="008C5276">
        <w:rPr>
          <w:sz w:val="20"/>
          <w:lang w:eastAsia="en-US"/>
        </w:rPr>
        <w:t xml:space="preserve"> </w:t>
      </w:r>
    </w:p>
    <w:p w14:paraId="09AE2161" w14:textId="0C3E5B24" w:rsidR="00FF37D0" w:rsidRPr="00D45EF8" w:rsidRDefault="00D45EF8" w:rsidP="00C21F2C">
      <w:pPr>
        <w:pStyle w:val="Level3"/>
        <w:numPr>
          <w:ilvl w:val="0"/>
          <w:numId w:val="0"/>
        </w:numPr>
        <w:spacing w:before="120" w:after="120" w:line="240" w:lineRule="auto"/>
        <w:ind w:left="1814" w:hanging="1134"/>
        <w:rPr>
          <w:sz w:val="20"/>
          <w:lang w:eastAsia="en-US"/>
        </w:rPr>
      </w:pPr>
      <w:r w:rsidRPr="00256161">
        <w:rPr>
          <w:b/>
          <w:sz w:val="20"/>
          <w:lang w:eastAsia="en-US"/>
        </w:rPr>
        <w:t>General Conditions (GC):</w:t>
      </w:r>
      <w:r w:rsidR="00B71156">
        <w:rPr>
          <w:sz w:val="20"/>
          <w:lang w:eastAsia="en-US"/>
        </w:rPr>
        <w:t xml:space="preserve"> 21.18; 22.4; 23.3</w:t>
      </w:r>
    </w:p>
    <w:p w14:paraId="6D565A71" w14:textId="3908E51F" w:rsidR="00BB3DA6" w:rsidRDefault="00BE0A6D" w:rsidP="00C21F2C">
      <w:pPr>
        <w:widowControl w:val="0"/>
        <w:spacing w:before="120" w:after="120" w:line="240" w:lineRule="auto"/>
        <w:ind w:left="680"/>
        <w:outlineLvl w:val="1"/>
        <w:rPr>
          <w:rFonts w:cs="Arial"/>
          <w:bCs/>
          <w:iCs/>
          <w:sz w:val="20"/>
          <w:lang w:eastAsia="en-US"/>
        </w:rPr>
      </w:pPr>
      <w:r w:rsidRPr="009A0E16">
        <w:rPr>
          <w:rFonts w:cs="Arial"/>
          <w:bCs/>
          <w:iCs/>
          <w:sz w:val="20"/>
          <w:lang w:eastAsia="en-US"/>
        </w:rPr>
        <w:t xml:space="preserve">and any reference in those provisions to a request or notice being given by a </w:t>
      </w:r>
      <w:proofErr w:type="gramStart"/>
      <w:r w:rsidRPr="009A0E16">
        <w:rPr>
          <w:rFonts w:cs="Arial"/>
          <w:bCs/>
          <w:iCs/>
          <w:sz w:val="20"/>
          <w:lang w:eastAsia="en-US"/>
        </w:rPr>
        <w:t>Commissioner</w:t>
      </w:r>
      <w:proofErr w:type="gramEnd"/>
      <w:r w:rsidRPr="009A0E16">
        <w:rPr>
          <w:rFonts w:cs="Arial"/>
          <w:bCs/>
          <w:iCs/>
          <w:sz w:val="20"/>
          <w:lang w:eastAsia="en-US"/>
        </w:rPr>
        <w:t xml:space="preserve"> will be deemed to apply where such a request or notice is given directly</w:t>
      </w:r>
      <w:r w:rsidR="00230364">
        <w:rPr>
          <w:rFonts w:cs="Arial"/>
          <w:bCs/>
          <w:iCs/>
          <w:sz w:val="20"/>
          <w:lang w:eastAsia="en-US"/>
        </w:rPr>
        <w:t>,</w:t>
      </w:r>
      <w:r w:rsidRPr="009A0E16">
        <w:rPr>
          <w:rFonts w:cs="Arial"/>
          <w:bCs/>
          <w:iCs/>
          <w:sz w:val="20"/>
          <w:lang w:eastAsia="en-US"/>
        </w:rPr>
        <w:t xml:space="preserve"> or is passed on</w:t>
      </w:r>
      <w:r w:rsidR="00230364">
        <w:rPr>
          <w:rFonts w:cs="Arial"/>
          <w:bCs/>
          <w:iCs/>
          <w:sz w:val="20"/>
          <w:lang w:eastAsia="en-US"/>
        </w:rPr>
        <w:t>,</w:t>
      </w:r>
      <w:r w:rsidRPr="009A0E16">
        <w:rPr>
          <w:rFonts w:cs="Arial"/>
          <w:bCs/>
          <w:iCs/>
          <w:sz w:val="20"/>
          <w:lang w:eastAsia="en-US"/>
        </w:rPr>
        <w:t xml:space="preserve"> to the Sub-Contractor by the</w:t>
      </w:r>
      <w:r w:rsidR="005D144E">
        <w:rPr>
          <w:rFonts w:cs="Arial"/>
          <w:bCs/>
          <w:iCs/>
          <w:sz w:val="20"/>
          <w:lang w:eastAsia="en-US"/>
        </w:rPr>
        <w:t xml:space="preserve"> Co-ordinating</w:t>
      </w:r>
      <w:r w:rsidRPr="009A0E16">
        <w:rPr>
          <w:rFonts w:cs="Arial"/>
          <w:bCs/>
          <w:iCs/>
          <w:sz w:val="20"/>
          <w:lang w:eastAsia="en-US"/>
        </w:rPr>
        <w:t xml:space="preserve"> Head Provider.</w:t>
      </w:r>
    </w:p>
    <w:p w14:paraId="48881671" w14:textId="7E806C6B" w:rsidR="00BE0A6D" w:rsidRPr="009A0E16" w:rsidRDefault="00BE0A6D" w:rsidP="00C21F2C">
      <w:pPr>
        <w:widowControl w:val="0"/>
        <w:numPr>
          <w:ilvl w:val="1"/>
          <w:numId w:val="23"/>
        </w:numPr>
        <w:tabs>
          <w:tab w:val="clear" w:pos="1843"/>
          <w:tab w:val="num" w:pos="720"/>
        </w:tabs>
        <w:spacing w:before="120" w:after="120" w:line="240" w:lineRule="auto"/>
        <w:ind w:left="720" w:hanging="720"/>
        <w:outlineLvl w:val="1"/>
        <w:rPr>
          <w:rFonts w:cs="Arial"/>
          <w:bCs/>
          <w:iCs/>
          <w:sz w:val="20"/>
          <w:lang w:eastAsia="en-US"/>
        </w:rPr>
      </w:pPr>
      <w:bookmarkStart w:id="48" w:name="_Ref487187032"/>
      <w:r w:rsidRPr="009A0E16">
        <w:rPr>
          <w:rFonts w:cs="Arial"/>
          <w:bCs/>
          <w:iCs/>
          <w:sz w:val="20"/>
          <w:lang w:eastAsia="en-US"/>
        </w:rPr>
        <w:t xml:space="preserve">The following </w:t>
      </w:r>
      <w:r w:rsidR="005A2A75">
        <w:rPr>
          <w:rFonts w:cs="Arial"/>
          <w:bCs/>
          <w:iCs/>
          <w:sz w:val="20"/>
          <w:lang w:eastAsia="en-US"/>
        </w:rPr>
        <w:t>provisions</w:t>
      </w:r>
      <w:r w:rsidRPr="009A0E16">
        <w:rPr>
          <w:rFonts w:cs="Arial"/>
          <w:bCs/>
          <w:iCs/>
          <w:sz w:val="20"/>
          <w:lang w:eastAsia="en-US"/>
        </w:rPr>
        <w:t xml:space="preserve"> will be amended as set out or described below:</w:t>
      </w:r>
      <w:bookmarkEnd w:id="48"/>
    </w:p>
    <w:p w14:paraId="27D1CC49" w14:textId="1A785D1E" w:rsidR="00BE0A6D" w:rsidRPr="009A0E16" w:rsidRDefault="00BE0A6D" w:rsidP="00C21F2C">
      <w:pPr>
        <w:widowControl w:val="0"/>
        <w:spacing w:before="120" w:after="120" w:line="240" w:lineRule="auto"/>
        <w:ind w:left="720"/>
        <w:outlineLvl w:val="1"/>
        <w:rPr>
          <w:rFonts w:cs="Arial"/>
          <w:b/>
          <w:bCs/>
          <w:iCs/>
          <w:sz w:val="20"/>
          <w:lang w:eastAsia="en-US"/>
        </w:rPr>
      </w:pPr>
      <w:r w:rsidRPr="009A0E16">
        <w:rPr>
          <w:rFonts w:cs="Arial"/>
          <w:b/>
          <w:bCs/>
          <w:iCs/>
          <w:sz w:val="20"/>
          <w:lang w:eastAsia="en-US"/>
        </w:rPr>
        <w:t>Service Cond</w:t>
      </w:r>
      <w:r w:rsidR="00B71156">
        <w:rPr>
          <w:rFonts w:cs="Arial"/>
          <w:b/>
          <w:bCs/>
          <w:iCs/>
          <w:sz w:val="20"/>
          <w:lang w:eastAsia="en-US"/>
        </w:rPr>
        <w:t>itions:</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following provisions will be amended as set out or described below - SCs"/>
        <w:tblDescription w:val="The following provisions will be amended as set out or described below - SCs"/>
      </w:tblPr>
      <w:tblGrid>
        <w:gridCol w:w="2410"/>
        <w:gridCol w:w="5953"/>
      </w:tblGrid>
      <w:tr w:rsidR="00837E70" w:rsidRPr="009A0E16" w14:paraId="2332BFA2" w14:textId="77777777" w:rsidTr="004A6AF6">
        <w:trPr>
          <w:trHeight w:val="919"/>
        </w:trPr>
        <w:tc>
          <w:tcPr>
            <w:tcW w:w="2410" w:type="dxa"/>
            <w:tcBorders>
              <w:top w:val="single" w:sz="4" w:space="0" w:color="auto"/>
              <w:left w:val="single" w:sz="4" w:space="0" w:color="auto"/>
              <w:bottom w:val="single" w:sz="4" w:space="0" w:color="auto"/>
              <w:right w:val="single" w:sz="4" w:space="0" w:color="auto"/>
            </w:tcBorders>
          </w:tcPr>
          <w:p w14:paraId="1559FD69" w14:textId="77777777" w:rsidR="00837E70" w:rsidRPr="00B71156" w:rsidRDefault="00837E70" w:rsidP="00C21F2C">
            <w:pPr>
              <w:pStyle w:val="MRNoHead2"/>
              <w:spacing w:before="120" w:after="120" w:line="240" w:lineRule="auto"/>
              <w:jc w:val="left"/>
              <w:rPr>
                <w:rFonts w:ascii="Arial" w:hAnsi="Arial" w:cs="Arial"/>
                <w:b w:val="0"/>
                <w:sz w:val="20"/>
              </w:rPr>
            </w:pPr>
            <w:r w:rsidRPr="009A0E16">
              <w:rPr>
                <w:rFonts w:ascii="Arial" w:hAnsi="Arial" w:cs="Arial"/>
                <w:b w:val="0"/>
                <w:sz w:val="20"/>
              </w:rPr>
              <w:t>Service Standards (SC3)</w:t>
            </w:r>
          </w:p>
        </w:tc>
        <w:tc>
          <w:tcPr>
            <w:tcW w:w="5953" w:type="dxa"/>
            <w:tcBorders>
              <w:top w:val="single" w:sz="4" w:space="0" w:color="auto"/>
              <w:left w:val="single" w:sz="4" w:space="0" w:color="auto"/>
              <w:bottom w:val="single" w:sz="4" w:space="0" w:color="auto"/>
              <w:right w:val="single" w:sz="4" w:space="0" w:color="auto"/>
            </w:tcBorders>
          </w:tcPr>
          <w:p w14:paraId="385B5759" w14:textId="7D18D37E" w:rsidR="00837E70" w:rsidRPr="009A0E16" w:rsidRDefault="00837E70" w:rsidP="00C21F2C">
            <w:pPr>
              <w:pStyle w:val="Level2"/>
              <w:numPr>
                <w:ilvl w:val="0"/>
                <w:numId w:val="0"/>
              </w:numPr>
              <w:tabs>
                <w:tab w:val="left" w:pos="851"/>
              </w:tabs>
              <w:spacing w:before="120" w:after="120"/>
              <w:ind w:left="34"/>
              <w:rPr>
                <w:rFonts w:cs="Arial"/>
                <w:bCs/>
                <w:iCs/>
                <w:sz w:val="20"/>
                <w:lang w:eastAsia="en-US"/>
              </w:rPr>
            </w:pPr>
            <w:r w:rsidRPr="009A0E16">
              <w:rPr>
                <w:rFonts w:cs="Arial"/>
                <w:sz w:val="20"/>
              </w:rPr>
              <w:t xml:space="preserve">The provisions of SC3.2A or </w:t>
            </w:r>
            <w:r w:rsidR="00036F10">
              <w:rPr>
                <w:rFonts w:cs="Arial"/>
                <w:sz w:val="20"/>
              </w:rPr>
              <w:t>SC</w:t>
            </w:r>
            <w:r w:rsidRPr="009A0E16">
              <w:rPr>
                <w:rFonts w:cs="Arial"/>
                <w:sz w:val="20"/>
              </w:rPr>
              <w:t>3.2B (as applicable) will also apply to this Sub-Contract if failure by the Sub-Contractor to comply with SC3.1 is directly attributable to</w:t>
            </w:r>
            <w:r w:rsidR="00B82E0E">
              <w:rPr>
                <w:rFonts w:cs="Arial"/>
                <w:sz w:val="20"/>
              </w:rPr>
              <w:t>,</w:t>
            </w:r>
            <w:r w:rsidRPr="009A0E16">
              <w:rPr>
                <w:rFonts w:cs="Arial"/>
                <w:sz w:val="20"/>
              </w:rPr>
              <w:t xml:space="preserve"> or caused by</w:t>
            </w:r>
            <w:r w:rsidR="00B82E0E">
              <w:rPr>
                <w:rFonts w:cs="Arial"/>
                <w:sz w:val="20"/>
              </w:rPr>
              <w:t>,</w:t>
            </w:r>
            <w:r w:rsidRPr="009A0E16">
              <w:rPr>
                <w:rFonts w:cs="Arial"/>
                <w:sz w:val="20"/>
              </w:rPr>
              <w:t xml:space="preserve"> an act or omission of </w:t>
            </w:r>
            <w:r w:rsidR="00C21343">
              <w:rPr>
                <w:rFonts w:cs="Arial"/>
                <w:sz w:val="20"/>
              </w:rPr>
              <w:t>a</w:t>
            </w:r>
            <w:r w:rsidRPr="009A0E16">
              <w:rPr>
                <w:rFonts w:cs="Arial"/>
                <w:sz w:val="20"/>
              </w:rPr>
              <w:t xml:space="preserve"> </w:t>
            </w:r>
            <w:proofErr w:type="gramStart"/>
            <w:r w:rsidRPr="009A0E16">
              <w:rPr>
                <w:rFonts w:cs="Arial"/>
                <w:sz w:val="20"/>
              </w:rPr>
              <w:t>Commissioner</w:t>
            </w:r>
            <w:proofErr w:type="gramEnd"/>
            <w:r w:rsidRPr="009A0E16">
              <w:rPr>
                <w:rFonts w:cs="Arial"/>
                <w:sz w:val="20"/>
              </w:rPr>
              <w:t>.</w:t>
            </w:r>
          </w:p>
        </w:tc>
      </w:tr>
      <w:tr w:rsidR="001B2312" w:rsidRPr="009A0E16" w14:paraId="28FFC4A3" w14:textId="77777777" w:rsidTr="004A6AF6">
        <w:trPr>
          <w:trHeight w:val="919"/>
        </w:trPr>
        <w:tc>
          <w:tcPr>
            <w:tcW w:w="2410" w:type="dxa"/>
            <w:tcBorders>
              <w:top w:val="single" w:sz="4" w:space="0" w:color="auto"/>
              <w:left w:val="single" w:sz="4" w:space="0" w:color="auto"/>
              <w:bottom w:val="single" w:sz="4" w:space="0" w:color="auto"/>
              <w:right w:val="single" w:sz="4" w:space="0" w:color="auto"/>
            </w:tcBorders>
          </w:tcPr>
          <w:p w14:paraId="46B184EB" w14:textId="7EE3CB24" w:rsidR="001B2312" w:rsidRPr="009A0E16" w:rsidRDefault="001B2312" w:rsidP="00C21F2C">
            <w:pPr>
              <w:pStyle w:val="MRNoHead2"/>
              <w:spacing w:before="120" w:after="120" w:line="240" w:lineRule="auto"/>
              <w:jc w:val="left"/>
              <w:rPr>
                <w:rFonts w:ascii="Arial" w:hAnsi="Arial" w:cs="Arial"/>
                <w:b w:val="0"/>
                <w:sz w:val="20"/>
              </w:rPr>
            </w:pPr>
            <w:r>
              <w:rPr>
                <w:rFonts w:ascii="Arial" w:hAnsi="Arial" w:cs="Arial"/>
                <w:b w:val="0"/>
                <w:sz w:val="20"/>
              </w:rPr>
              <w:t>Co-operation (SC4)</w:t>
            </w:r>
          </w:p>
        </w:tc>
        <w:tc>
          <w:tcPr>
            <w:tcW w:w="5953" w:type="dxa"/>
            <w:tcBorders>
              <w:top w:val="single" w:sz="4" w:space="0" w:color="auto"/>
              <w:left w:val="single" w:sz="4" w:space="0" w:color="auto"/>
              <w:bottom w:val="single" w:sz="4" w:space="0" w:color="auto"/>
              <w:right w:val="single" w:sz="4" w:space="0" w:color="auto"/>
            </w:tcBorders>
          </w:tcPr>
          <w:p w14:paraId="2344FF38" w14:textId="603BC4C3" w:rsidR="001B2312" w:rsidRPr="009A0E16" w:rsidRDefault="001B2312" w:rsidP="00C21F2C">
            <w:pPr>
              <w:pStyle w:val="Level2"/>
              <w:numPr>
                <w:ilvl w:val="0"/>
                <w:numId w:val="0"/>
              </w:numPr>
              <w:tabs>
                <w:tab w:val="left" w:pos="851"/>
              </w:tabs>
              <w:spacing w:before="120" w:after="120"/>
              <w:ind w:left="34"/>
              <w:rPr>
                <w:rFonts w:cs="Arial"/>
                <w:sz w:val="20"/>
              </w:rPr>
            </w:pPr>
            <w:r>
              <w:rPr>
                <w:rFonts w:cs="Arial"/>
                <w:sz w:val="20"/>
              </w:rPr>
              <w:t>SC4.8</w:t>
            </w:r>
            <w:r w:rsidR="00DB38A3">
              <w:rPr>
                <w:rFonts w:cs="Arial"/>
                <w:sz w:val="20"/>
              </w:rPr>
              <w:t xml:space="preserve"> </w:t>
            </w:r>
            <w:r>
              <w:rPr>
                <w:rFonts w:cs="Arial"/>
                <w:sz w:val="20"/>
              </w:rPr>
              <w:t>will not apply to the Sub-</w:t>
            </w:r>
            <w:proofErr w:type="gramStart"/>
            <w:r>
              <w:rPr>
                <w:rFonts w:cs="Arial"/>
                <w:sz w:val="20"/>
              </w:rPr>
              <w:t>Contract</w:t>
            </w:r>
            <w:proofErr w:type="gramEnd"/>
            <w:r w:rsidR="00BB3DA6">
              <w:rPr>
                <w:rFonts w:cs="Arial"/>
                <w:sz w:val="20"/>
              </w:rPr>
              <w:t xml:space="preserve"> </w:t>
            </w:r>
            <w:r>
              <w:rPr>
                <w:rFonts w:cs="Arial"/>
                <w:sz w:val="20"/>
              </w:rPr>
              <w:t xml:space="preserve">but the Sub-Contractor </w:t>
            </w:r>
            <w:r w:rsidR="001031EE">
              <w:rPr>
                <w:rFonts w:cs="Arial"/>
                <w:sz w:val="20"/>
              </w:rPr>
              <w:t>acknowledges the Head Providers’</w:t>
            </w:r>
            <w:r>
              <w:rPr>
                <w:rFonts w:cs="Arial"/>
                <w:sz w:val="20"/>
              </w:rPr>
              <w:t xml:space="preserve"> obligations under </w:t>
            </w:r>
            <w:r w:rsidR="00BB3DA6">
              <w:rPr>
                <w:rFonts w:cs="Arial"/>
                <w:sz w:val="20"/>
              </w:rPr>
              <w:t xml:space="preserve">SC4.8 of </w:t>
            </w:r>
            <w:r>
              <w:rPr>
                <w:rFonts w:cs="Arial"/>
                <w:sz w:val="20"/>
              </w:rPr>
              <w:t>the Head Contract</w:t>
            </w:r>
            <w:r w:rsidR="001031EE">
              <w:rPr>
                <w:rFonts w:cs="Arial"/>
                <w:sz w:val="20"/>
              </w:rPr>
              <w:t>s</w:t>
            </w:r>
            <w:r>
              <w:rPr>
                <w:rFonts w:cs="Arial"/>
                <w:sz w:val="20"/>
              </w:rPr>
              <w:t xml:space="preserve"> and will provide all reasonable assistance to the Head Provider</w:t>
            </w:r>
            <w:r w:rsidR="001031EE">
              <w:rPr>
                <w:rFonts w:cs="Arial"/>
                <w:sz w:val="20"/>
              </w:rPr>
              <w:t>s</w:t>
            </w:r>
            <w:r>
              <w:rPr>
                <w:rFonts w:cs="Arial"/>
                <w:sz w:val="20"/>
              </w:rPr>
              <w:t xml:space="preserve"> to comply with this provision.</w:t>
            </w:r>
          </w:p>
        </w:tc>
      </w:tr>
      <w:tr w:rsidR="00837E70" w:rsidRPr="009A0E16" w14:paraId="5A99B861"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65408709" w14:textId="3AD1FE49" w:rsidR="00837E70" w:rsidRPr="005F53DC" w:rsidRDefault="00791F02" w:rsidP="00C21F2C">
            <w:pPr>
              <w:pStyle w:val="MRNoHead2"/>
              <w:spacing w:before="120" w:after="120" w:line="240" w:lineRule="auto"/>
              <w:jc w:val="left"/>
              <w:rPr>
                <w:rFonts w:ascii="Arial" w:hAnsi="Arial" w:cs="Arial"/>
                <w:b w:val="0"/>
                <w:sz w:val="20"/>
              </w:rPr>
            </w:pPr>
            <w:r w:rsidRPr="009A0E16">
              <w:rPr>
                <w:rFonts w:ascii="Arial" w:hAnsi="Arial" w:cs="Arial"/>
                <w:b w:val="0"/>
                <w:sz w:val="20"/>
              </w:rPr>
              <w:lastRenderedPageBreak/>
              <w:t>Choice</w:t>
            </w:r>
            <w:r w:rsidR="001D0B1B">
              <w:rPr>
                <w:rFonts w:ascii="Arial" w:hAnsi="Arial" w:cs="Arial"/>
                <w:b w:val="0"/>
                <w:sz w:val="20"/>
              </w:rPr>
              <w:t xml:space="preserve"> and</w:t>
            </w:r>
            <w:r w:rsidRPr="009A0E16">
              <w:rPr>
                <w:rFonts w:ascii="Arial" w:hAnsi="Arial" w:cs="Arial"/>
                <w:b w:val="0"/>
                <w:sz w:val="20"/>
              </w:rPr>
              <w:t xml:space="preserve"> Referral (SC6)</w:t>
            </w:r>
          </w:p>
        </w:tc>
        <w:tc>
          <w:tcPr>
            <w:tcW w:w="5953" w:type="dxa"/>
            <w:tcBorders>
              <w:top w:val="single" w:sz="4" w:space="0" w:color="auto"/>
              <w:left w:val="single" w:sz="4" w:space="0" w:color="auto"/>
              <w:bottom w:val="single" w:sz="4" w:space="0" w:color="auto"/>
              <w:right w:val="single" w:sz="4" w:space="0" w:color="auto"/>
            </w:tcBorders>
          </w:tcPr>
          <w:p w14:paraId="77895808" w14:textId="6A642176" w:rsidR="00791F02" w:rsidRPr="009A0E16" w:rsidRDefault="00791F02" w:rsidP="00C21F2C">
            <w:pPr>
              <w:pStyle w:val="Level2"/>
              <w:numPr>
                <w:ilvl w:val="1"/>
                <w:numId w:val="28"/>
              </w:numPr>
              <w:tabs>
                <w:tab w:val="left" w:pos="175"/>
              </w:tabs>
              <w:spacing w:before="120" w:after="120"/>
              <w:ind w:left="0" w:hanging="5496"/>
              <w:rPr>
                <w:rFonts w:cs="Arial"/>
                <w:sz w:val="20"/>
              </w:rPr>
            </w:pPr>
            <w:r w:rsidRPr="009A0E16">
              <w:rPr>
                <w:rFonts w:cs="Arial"/>
                <w:sz w:val="20"/>
              </w:rPr>
              <w:t>The Sub-Contractor must provide all information as required by the Head Provider</w:t>
            </w:r>
            <w:r w:rsidR="001031EE">
              <w:rPr>
                <w:rFonts w:cs="Arial"/>
                <w:sz w:val="20"/>
              </w:rPr>
              <w:t>s</w:t>
            </w:r>
            <w:r w:rsidRPr="009A0E16">
              <w:rPr>
                <w:rFonts w:cs="Arial"/>
                <w:sz w:val="20"/>
              </w:rPr>
              <w:t xml:space="preserve"> regarding relevant </w:t>
            </w:r>
            <w:r w:rsidR="00491D78">
              <w:rPr>
                <w:rFonts w:cs="Arial"/>
                <w:sz w:val="20"/>
              </w:rPr>
              <w:t>Sub-Contract Services</w:t>
            </w:r>
            <w:r w:rsidRPr="009A0E16">
              <w:rPr>
                <w:rFonts w:cs="Arial"/>
                <w:sz w:val="20"/>
              </w:rPr>
              <w:t xml:space="preserve"> and appointment slots in such manner to enable the Head Provider</w:t>
            </w:r>
            <w:r w:rsidR="00F22FF8">
              <w:rPr>
                <w:rFonts w:cs="Arial"/>
                <w:sz w:val="20"/>
              </w:rPr>
              <w:t>s</w:t>
            </w:r>
            <w:r w:rsidRPr="009A0E16">
              <w:rPr>
                <w:rFonts w:cs="Arial"/>
                <w:sz w:val="20"/>
              </w:rPr>
              <w:t xml:space="preserve"> to comply with its obligations under SC6.2 </w:t>
            </w:r>
            <w:r w:rsidR="00273B0B">
              <w:rPr>
                <w:rFonts w:cs="Arial"/>
                <w:sz w:val="20"/>
              </w:rPr>
              <w:t xml:space="preserve">to </w:t>
            </w:r>
            <w:r w:rsidRPr="009A0E16">
              <w:rPr>
                <w:rFonts w:cs="Arial"/>
                <w:sz w:val="20"/>
              </w:rPr>
              <w:t>SC6.</w:t>
            </w:r>
            <w:r w:rsidR="00273B0B">
              <w:rPr>
                <w:rFonts w:cs="Arial"/>
                <w:sz w:val="20"/>
              </w:rPr>
              <w:t>8</w:t>
            </w:r>
            <w:r w:rsidRPr="009A0E16">
              <w:rPr>
                <w:rFonts w:cs="Arial"/>
                <w:sz w:val="20"/>
              </w:rPr>
              <w:t>.</w:t>
            </w:r>
          </w:p>
          <w:p w14:paraId="71801B06" w14:textId="1E64AB9F" w:rsidR="00837E70" w:rsidRPr="009A0E16" w:rsidRDefault="00791F02" w:rsidP="00C21F2C">
            <w:pPr>
              <w:pStyle w:val="Level2"/>
              <w:numPr>
                <w:ilvl w:val="0"/>
                <w:numId w:val="0"/>
              </w:numPr>
              <w:tabs>
                <w:tab w:val="left" w:pos="175"/>
              </w:tabs>
              <w:spacing w:before="120" w:after="120"/>
              <w:ind w:left="33"/>
              <w:rPr>
                <w:rFonts w:cs="Arial"/>
                <w:bCs/>
                <w:iCs/>
                <w:sz w:val="20"/>
                <w:lang w:eastAsia="en-US"/>
              </w:rPr>
            </w:pPr>
            <w:r w:rsidRPr="009A0E16">
              <w:rPr>
                <w:rFonts w:cs="Arial"/>
                <w:sz w:val="20"/>
              </w:rPr>
              <w:t>The Sub-Contractor ackn</w:t>
            </w:r>
            <w:r w:rsidR="00DF15EB">
              <w:rPr>
                <w:rFonts w:cs="Arial"/>
                <w:sz w:val="20"/>
              </w:rPr>
              <w:t>owledges the provisions of SC6.</w:t>
            </w:r>
            <w:r w:rsidR="00831734">
              <w:rPr>
                <w:rFonts w:cs="Arial"/>
                <w:sz w:val="20"/>
              </w:rPr>
              <w:t>13</w:t>
            </w:r>
            <w:r w:rsidRPr="009A0E16">
              <w:rPr>
                <w:rFonts w:cs="Arial"/>
                <w:sz w:val="20"/>
              </w:rPr>
              <w:t>.2</w:t>
            </w:r>
            <w:r w:rsidR="00BB3DA6">
              <w:rPr>
                <w:rFonts w:cs="Arial"/>
                <w:sz w:val="20"/>
              </w:rPr>
              <w:t xml:space="preserve"> of the Head Contract</w:t>
            </w:r>
            <w:r w:rsidR="001031EE">
              <w:rPr>
                <w:rFonts w:cs="Arial"/>
                <w:sz w:val="20"/>
              </w:rPr>
              <w:t>s</w:t>
            </w:r>
            <w:r w:rsidRPr="009A0E16">
              <w:rPr>
                <w:rFonts w:cs="Arial"/>
                <w:sz w:val="20"/>
              </w:rPr>
              <w:t xml:space="preserve"> and will not by any act or omission cause the Head Provider</w:t>
            </w:r>
            <w:r w:rsidR="001031EE">
              <w:rPr>
                <w:rFonts w:cs="Arial"/>
                <w:sz w:val="20"/>
              </w:rPr>
              <w:t>s</w:t>
            </w:r>
            <w:r w:rsidRPr="009A0E16">
              <w:rPr>
                <w:rFonts w:cs="Arial"/>
                <w:sz w:val="20"/>
              </w:rPr>
              <w:t xml:space="preserve"> to be in breach of it.</w:t>
            </w:r>
          </w:p>
        </w:tc>
      </w:tr>
      <w:tr w:rsidR="00837E70" w:rsidRPr="009A0E16" w14:paraId="535961BA"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2017043B" w14:textId="25151322" w:rsidR="00837E70" w:rsidRPr="00B71156" w:rsidRDefault="00791F02" w:rsidP="00C21F2C">
            <w:pPr>
              <w:pStyle w:val="MRNoHead2"/>
              <w:spacing w:before="120" w:after="120" w:line="240" w:lineRule="auto"/>
              <w:jc w:val="left"/>
              <w:rPr>
                <w:rFonts w:ascii="Arial" w:hAnsi="Arial" w:cs="Arial"/>
                <w:b w:val="0"/>
                <w:sz w:val="20"/>
              </w:rPr>
            </w:pPr>
            <w:r w:rsidRPr="009A0E16">
              <w:rPr>
                <w:rFonts w:ascii="Arial" w:hAnsi="Arial" w:cs="Arial"/>
                <w:b w:val="0"/>
                <w:sz w:val="20"/>
              </w:rPr>
              <w:t>Personalised Care (SC10)</w:t>
            </w:r>
          </w:p>
        </w:tc>
        <w:tc>
          <w:tcPr>
            <w:tcW w:w="5953" w:type="dxa"/>
            <w:tcBorders>
              <w:top w:val="single" w:sz="4" w:space="0" w:color="auto"/>
              <w:left w:val="single" w:sz="4" w:space="0" w:color="auto"/>
              <w:bottom w:val="single" w:sz="4" w:space="0" w:color="auto"/>
              <w:right w:val="single" w:sz="4" w:space="0" w:color="auto"/>
            </w:tcBorders>
          </w:tcPr>
          <w:p w14:paraId="2E0A11CB" w14:textId="31E1415E" w:rsidR="00837E70" w:rsidRPr="009A0E16" w:rsidRDefault="00791F02" w:rsidP="00C21F2C">
            <w:pPr>
              <w:pStyle w:val="Level2"/>
              <w:numPr>
                <w:ilvl w:val="0"/>
                <w:numId w:val="0"/>
              </w:numPr>
              <w:tabs>
                <w:tab w:val="left" w:pos="175"/>
              </w:tabs>
              <w:spacing w:before="120" w:after="120"/>
              <w:rPr>
                <w:rFonts w:cs="Arial"/>
                <w:bCs/>
                <w:iCs/>
                <w:sz w:val="20"/>
                <w:lang w:eastAsia="en-US"/>
              </w:rPr>
            </w:pPr>
            <w:r w:rsidRPr="009A0E16">
              <w:rPr>
                <w:rFonts w:cs="Arial"/>
                <w:sz w:val="20"/>
              </w:rPr>
              <w:t xml:space="preserve">The Sub-Contractor </w:t>
            </w:r>
            <w:r w:rsidR="003424A5" w:rsidRPr="009A0E16">
              <w:rPr>
                <w:rFonts w:cs="Arial"/>
                <w:sz w:val="20"/>
              </w:rPr>
              <w:t>must</w:t>
            </w:r>
            <w:r w:rsidRPr="009A0E16">
              <w:rPr>
                <w:rFonts w:cs="Arial"/>
                <w:sz w:val="20"/>
              </w:rPr>
              <w:t xml:space="preserve"> co-operate with requests relating to Education, </w:t>
            </w:r>
            <w:proofErr w:type="gramStart"/>
            <w:r w:rsidRPr="009A0E16">
              <w:rPr>
                <w:rFonts w:cs="Arial"/>
                <w:sz w:val="20"/>
              </w:rPr>
              <w:t>Health</w:t>
            </w:r>
            <w:proofErr w:type="gramEnd"/>
            <w:r w:rsidRPr="009A0E16">
              <w:rPr>
                <w:rFonts w:cs="Arial"/>
                <w:sz w:val="20"/>
              </w:rPr>
              <w:t xml:space="preserve"> and Car</w:t>
            </w:r>
            <w:r w:rsidR="008A05F0">
              <w:rPr>
                <w:rFonts w:cs="Arial"/>
                <w:sz w:val="20"/>
              </w:rPr>
              <w:t>e Needs Assessments under SC10.</w:t>
            </w:r>
            <w:r w:rsidR="00E25F4A">
              <w:rPr>
                <w:rFonts w:cs="Arial"/>
                <w:sz w:val="20"/>
              </w:rPr>
              <w:t>7</w:t>
            </w:r>
            <w:r w:rsidR="00E25F4A" w:rsidRPr="009A0E16">
              <w:rPr>
                <w:rFonts w:cs="Arial"/>
                <w:sz w:val="20"/>
              </w:rPr>
              <w:t xml:space="preserve"> </w:t>
            </w:r>
            <w:r w:rsidRPr="009A0E16">
              <w:rPr>
                <w:rFonts w:cs="Arial"/>
                <w:sz w:val="20"/>
              </w:rPr>
              <w:t>whether that request is made directly of the Sub-Contractor or indirectly via the Head Provider</w:t>
            </w:r>
            <w:r w:rsidR="001031EE">
              <w:rPr>
                <w:rFonts w:cs="Arial"/>
                <w:sz w:val="20"/>
              </w:rPr>
              <w:t>s</w:t>
            </w:r>
            <w:r w:rsidR="00647402" w:rsidRPr="009A0E16">
              <w:rPr>
                <w:rFonts w:cs="Arial"/>
                <w:sz w:val="20"/>
              </w:rPr>
              <w:t>.</w:t>
            </w:r>
          </w:p>
        </w:tc>
      </w:tr>
      <w:tr w:rsidR="00791F02" w:rsidRPr="009A0E16" w14:paraId="5F7BCCD3" w14:textId="77777777" w:rsidTr="004A6AF6">
        <w:trPr>
          <w:trHeight w:val="274"/>
        </w:trPr>
        <w:tc>
          <w:tcPr>
            <w:tcW w:w="2410" w:type="dxa"/>
            <w:tcBorders>
              <w:top w:val="single" w:sz="4" w:space="0" w:color="auto"/>
              <w:left w:val="single" w:sz="4" w:space="0" w:color="auto"/>
              <w:bottom w:val="single" w:sz="4" w:space="0" w:color="auto"/>
              <w:right w:val="single" w:sz="4" w:space="0" w:color="auto"/>
            </w:tcBorders>
          </w:tcPr>
          <w:p w14:paraId="0D646413" w14:textId="5198F106" w:rsidR="00791F02" w:rsidRPr="009A0E16" w:rsidRDefault="006C26A3" w:rsidP="00C21F2C">
            <w:pPr>
              <w:pStyle w:val="MRNoHead2"/>
              <w:spacing w:before="120" w:after="120" w:line="240" w:lineRule="auto"/>
              <w:jc w:val="left"/>
              <w:rPr>
                <w:rFonts w:ascii="Arial" w:hAnsi="Arial" w:cs="Arial"/>
                <w:b w:val="0"/>
                <w:sz w:val="20"/>
              </w:rPr>
            </w:pPr>
            <w:r w:rsidRPr="00B71156">
              <w:rPr>
                <w:rFonts w:ascii="Arial" w:hAnsi="Arial" w:cs="Arial"/>
                <w:b w:val="0"/>
                <w:sz w:val="20"/>
              </w:rPr>
              <w:t>Information Requirements (SC28)</w:t>
            </w:r>
          </w:p>
        </w:tc>
        <w:tc>
          <w:tcPr>
            <w:tcW w:w="5953" w:type="dxa"/>
            <w:tcBorders>
              <w:top w:val="single" w:sz="4" w:space="0" w:color="auto"/>
              <w:left w:val="single" w:sz="4" w:space="0" w:color="auto"/>
              <w:bottom w:val="single" w:sz="4" w:space="0" w:color="auto"/>
              <w:right w:val="single" w:sz="4" w:space="0" w:color="auto"/>
            </w:tcBorders>
          </w:tcPr>
          <w:p w14:paraId="5F5FF5E2" w14:textId="77777777" w:rsidR="006C26A3" w:rsidRPr="009A0E16" w:rsidRDefault="006C26A3" w:rsidP="00C21F2C">
            <w:pPr>
              <w:pStyle w:val="Level2"/>
              <w:numPr>
                <w:ilvl w:val="0"/>
                <w:numId w:val="0"/>
              </w:numPr>
              <w:tabs>
                <w:tab w:val="left" w:pos="175"/>
              </w:tabs>
              <w:spacing w:before="120" w:after="120"/>
              <w:rPr>
                <w:rFonts w:cs="Arial"/>
                <w:sz w:val="20"/>
              </w:rPr>
            </w:pPr>
            <w:r w:rsidRPr="009A0E16">
              <w:rPr>
                <w:rFonts w:cs="Arial"/>
                <w:sz w:val="20"/>
              </w:rPr>
              <w:t>Where there is more than one Commissioner, the Sub-Contractor will provide information in such a way that each dataset that it provides under this Sub-Contract contains the ODS code and/or other appropriate identifiers for each relevant Commissioner.</w:t>
            </w:r>
          </w:p>
          <w:p w14:paraId="7F68B5CA" w14:textId="0EB49709" w:rsidR="006C26A3" w:rsidRPr="009A0E16" w:rsidRDefault="006C26A3" w:rsidP="00C21F2C">
            <w:pPr>
              <w:pStyle w:val="Level2"/>
              <w:numPr>
                <w:ilvl w:val="0"/>
                <w:numId w:val="0"/>
              </w:numPr>
              <w:tabs>
                <w:tab w:val="left" w:pos="175"/>
              </w:tabs>
              <w:spacing w:before="120" w:after="120"/>
              <w:rPr>
                <w:rFonts w:cs="Arial"/>
                <w:sz w:val="20"/>
              </w:rPr>
            </w:pPr>
            <w:r w:rsidRPr="009A0E16">
              <w:rPr>
                <w:rFonts w:cs="Arial"/>
                <w:sz w:val="20"/>
              </w:rPr>
              <w:t>Information to be provided by the Sub-Contractor under SC28 and Schedule 6A (Reporting Requirements) must be provided to the Head Provider</w:t>
            </w:r>
            <w:r w:rsidR="003C22A7">
              <w:rPr>
                <w:rFonts w:cs="Arial"/>
                <w:sz w:val="20"/>
              </w:rPr>
              <w:t>s</w:t>
            </w:r>
            <w:r w:rsidRPr="009A0E16">
              <w:rPr>
                <w:rFonts w:cs="Arial"/>
                <w:sz w:val="20"/>
              </w:rPr>
              <w:t xml:space="preserve"> in aggregated form or disaggregated form as the Head Provider</w:t>
            </w:r>
            <w:r w:rsidR="003C22A7">
              <w:rPr>
                <w:rFonts w:cs="Arial"/>
                <w:sz w:val="20"/>
              </w:rPr>
              <w:t>s</w:t>
            </w:r>
            <w:r w:rsidRPr="009A0E16">
              <w:rPr>
                <w:rFonts w:cs="Arial"/>
                <w:sz w:val="20"/>
              </w:rPr>
              <w:t xml:space="preserve"> may direct.</w:t>
            </w:r>
          </w:p>
          <w:p w14:paraId="53D2F7DD" w14:textId="2F911E7C" w:rsidR="00791F02" w:rsidRPr="009A0E16" w:rsidRDefault="006C26A3" w:rsidP="00C21F2C">
            <w:pPr>
              <w:pStyle w:val="Level2"/>
              <w:numPr>
                <w:ilvl w:val="0"/>
                <w:numId w:val="0"/>
              </w:numPr>
              <w:tabs>
                <w:tab w:val="left" w:pos="0"/>
              </w:tabs>
              <w:spacing w:before="120" w:after="120"/>
              <w:rPr>
                <w:rFonts w:cs="Arial"/>
                <w:sz w:val="20"/>
              </w:rPr>
            </w:pPr>
            <w:r w:rsidRPr="009A0E16">
              <w:rPr>
                <w:rFonts w:cs="Arial"/>
                <w:sz w:val="20"/>
              </w:rPr>
              <w:t>Any obligations to report to SUS are outside the terms of this Sub-Contract unless expressly stated otherwise in this Sub-Contract.</w:t>
            </w:r>
          </w:p>
        </w:tc>
      </w:tr>
      <w:tr w:rsidR="006C26A3" w:rsidRPr="009A0E16" w14:paraId="78DEFB59"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2B6D97F1" w14:textId="77777777" w:rsidR="006C26A3" w:rsidRPr="009A0E16" w:rsidRDefault="006C26A3" w:rsidP="00C21F2C">
            <w:pPr>
              <w:pStyle w:val="MRNoHead2"/>
              <w:spacing w:before="120" w:after="120" w:line="240" w:lineRule="auto"/>
              <w:jc w:val="left"/>
              <w:rPr>
                <w:rFonts w:ascii="Arial" w:hAnsi="Arial" w:cs="Arial"/>
                <w:b w:val="0"/>
                <w:sz w:val="20"/>
              </w:rPr>
            </w:pPr>
            <w:r w:rsidRPr="009A0E16">
              <w:rPr>
                <w:rFonts w:ascii="Arial" w:hAnsi="Arial" w:cs="Arial"/>
                <w:b w:val="0"/>
                <w:sz w:val="20"/>
              </w:rPr>
              <w:t>Managing Activity and Referrals (SC29)</w:t>
            </w:r>
          </w:p>
        </w:tc>
        <w:tc>
          <w:tcPr>
            <w:tcW w:w="5953" w:type="dxa"/>
            <w:tcBorders>
              <w:top w:val="single" w:sz="4" w:space="0" w:color="auto"/>
              <w:left w:val="single" w:sz="4" w:space="0" w:color="auto"/>
              <w:bottom w:val="single" w:sz="4" w:space="0" w:color="auto"/>
              <w:right w:val="single" w:sz="4" w:space="0" w:color="auto"/>
            </w:tcBorders>
          </w:tcPr>
          <w:p w14:paraId="266AB180" w14:textId="2FA3A98C" w:rsidR="006C26A3" w:rsidRPr="009A0E16" w:rsidRDefault="006C26A3" w:rsidP="00C21F2C">
            <w:pPr>
              <w:pStyle w:val="Level2"/>
              <w:numPr>
                <w:ilvl w:val="0"/>
                <w:numId w:val="0"/>
              </w:numPr>
              <w:tabs>
                <w:tab w:val="left" w:pos="175"/>
              </w:tabs>
              <w:spacing w:before="120" w:after="120"/>
              <w:ind w:left="33"/>
              <w:rPr>
                <w:rFonts w:cs="Arial"/>
                <w:sz w:val="20"/>
              </w:rPr>
            </w:pPr>
            <w:r w:rsidRPr="009A0E16">
              <w:rPr>
                <w:rFonts w:cs="Arial"/>
                <w:sz w:val="20"/>
              </w:rPr>
              <w:t xml:space="preserve">The Sub-Contractor must adhere to any Referral and treatment protocols that may be agreed between </w:t>
            </w:r>
            <w:r w:rsidR="00C21343">
              <w:rPr>
                <w:rFonts w:cs="Arial"/>
                <w:sz w:val="20"/>
              </w:rPr>
              <w:t>any one or more</w:t>
            </w:r>
            <w:r w:rsidRPr="009A0E16">
              <w:rPr>
                <w:rFonts w:cs="Arial"/>
                <w:sz w:val="20"/>
              </w:rPr>
              <w:t xml:space="preserve"> Head Provider</w:t>
            </w:r>
            <w:r w:rsidR="003C22A7">
              <w:rPr>
                <w:rFonts w:cs="Arial"/>
                <w:sz w:val="20"/>
              </w:rPr>
              <w:t>s</w:t>
            </w:r>
            <w:r w:rsidRPr="009A0E16">
              <w:rPr>
                <w:rFonts w:cs="Arial"/>
                <w:sz w:val="20"/>
              </w:rPr>
              <w:t xml:space="preserve"> and </w:t>
            </w:r>
            <w:r w:rsidR="00C21343">
              <w:rPr>
                <w:rFonts w:cs="Arial"/>
                <w:sz w:val="20"/>
              </w:rPr>
              <w:t>any one or more</w:t>
            </w:r>
            <w:r w:rsidRPr="009A0E16">
              <w:rPr>
                <w:rFonts w:cs="Arial"/>
                <w:sz w:val="20"/>
              </w:rPr>
              <w:t xml:space="preserve"> </w:t>
            </w:r>
            <w:proofErr w:type="gramStart"/>
            <w:r w:rsidRPr="009A0E16">
              <w:rPr>
                <w:rFonts w:cs="Arial"/>
                <w:sz w:val="20"/>
              </w:rPr>
              <w:t>Commissioner</w:t>
            </w:r>
            <w:r w:rsidR="00C21343">
              <w:rPr>
                <w:rFonts w:cs="Arial"/>
                <w:sz w:val="20"/>
              </w:rPr>
              <w:t>s</w:t>
            </w:r>
            <w:proofErr w:type="gramEnd"/>
            <w:r w:rsidRPr="009A0E16">
              <w:rPr>
                <w:rFonts w:cs="Arial"/>
                <w:sz w:val="20"/>
              </w:rPr>
              <w:t xml:space="preserve"> and which are relevant to the </w:t>
            </w:r>
            <w:r w:rsidR="00491D78">
              <w:rPr>
                <w:rFonts w:cs="Arial"/>
                <w:sz w:val="20"/>
              </w:rPr>
              <w:t>Sub-Contract Services</w:t>
            </w:r>
            <w:r w:rsidRPr="009A0E16">
              <w:rPr>
                <w:rFonts w:cs="Arial"/>
                <w:sz w:val="20"/>
              </w:rPr>
              <w:t xml:space="preserve"> and notified to the Sub-Contractor.</w:t>
            </w:r>
          </w:p>
          <w:p w14:paraId="7B2FEE89" w14:textId="46237BF5" w:rsidR="006C26A3" w:rsidRPr="009A0E16" w:rsidRDefault="006C26A3" w:rsidP="00C21F2C">
            <w:pPr>
              <w:pStyle w:val="Level2"/>
              <w:numPr>
                <w:ilvl w:val="0"/>
                <w:numId w:val="0"/>
              </w:numPr>
              <w:tabs>
                <w:tab w:val="left" w:pos="175"/>
              </w:tabs>
              <w:spacing w:before="120" w:after="120"/>
              <w:ind w:left="33"/>
              <w:rPr>
                <w:rFonts w:cs="Arial"/>
                <w:sz w:val="20"/>
              </w:rPr>
            </w:pPr>
            <w:r w:rsidRPr="009A0E16">
              <w:rPr>
                <w:rFonts w:cs="Arial"/>
                <w:sz w:val="20"/>
              </w:rPr>
              <w:t xml:space="preserve">If the Sub-Contractor requests Prior Approval in accordance with a Prior Approval Scheme and the </w:t>
            </w:r>
            <w:r w:rsidR="00C21343">
              <w:rPr>
                <w:rFonts w:cs="Arial"/>
                <w:sz w:val="20"/>
              </w:rPr>
              <w:t xml:space="preserve">relevant </w:t>
            </w:r>
            <w:r w:rsidRPr="009A0E16">
              <w:rPr>
                <w:rFonts w:cs="Arial"/>
                <w:sz w:val="20"/>
              </w:rPr>
              <w:t xml:space="preserve">Head Provider or Commissioner, as appropriate, fails to respond within the time period specified in the Prior Approval Scheme </w:t>
            </w:r>
            <w:proofErr w:type="gramStart"/>
            <w:r w:rsidRPr="009A0E16">
              <w:rPr>
                <w:rFonts w:cs="Arial"/>
                <w:sz w:val="20"/>
              </w:rPr>
              <w:t>then</w:t>
            </w:r>
            <w:proofErr w:type="gramEnd"/>
            <w:r w:rsidRPr="009A0E16">
              <w:rPr>
                <w:rFonts w:cs="Arial"/>
                <w:sz w:val="20"/>
              </w:rPr>
              <w:t xml:space="preserve"> Prior Approval wil</w:t>
            </w:r>
            <w:r w:rsidR="00B71156">
              <w:rPr>
                <w:rFonts w:cs="Arial"/>
                <w:sz w:val="20"/>
              </w:rPr>
              <w:t>l be deemed to have been given.</w:t>
            </w:r>
          </w:p>
        </w:tc>
      </w:tr>
      <w:tr w:rsidR="006C26A3" w:rsidRPr="009A0E16" w14:paraId="75C1A23C" w14:textId="77777777" w:rsidTr="004A6AF6">
        <w:trPr>
          <w:trHeight w:val="1194"/>
        </w:trPr>
        <w:tc>
          <w:tcPr>
            <w:tcW w:w="2410" w:type="dxa"/>
            <w:tcBorders>
              <w:top w:val="single" w:sz="4" w:space="0" w:color="auto"/>
              <w:left w:val="single" w:sz="4" w:space="0" w:color="auto"/>
              <w:bottom w:val="single" w:sz="4" w:space="0" w:color="auto"/>
              <w:right w:val="single" w:sz="4" w:space="0" w:color="auto"/>
            </w:tcBorders>
          </w:tcPr>
          <w:p w14:paraId="1D5D6FA8" w14:textId="77777777" w:rsidR="006C26A3" w:rsidRPr="009A0E16" w:rsidRDefault="006C26A3" w:rsidP="00C21F2C">
            <w:pPr>
              <w:pStyle w:val="MRNoHead2"/>
              <w:spacing w:before="120" w:after="120" w:line="240" w:lineRule="auto"/>
              <w:jc w:val="left"/>
              <w:rPr>
                <w:rFonts w:ascii="Arial" w:hAnsi="Arial" w:cs="Arial"/>
                <w:b w:val="0"/>
                <w:sz w:val="20"/>
              </w:rPr>
            </w:pPr>
            <w:r w:rsidRPr="009A0E16">
              <w:rPr>
                <w:rFonts w:ascii="Arial" w:hAnsi="Arial" w:cs="Arial"/>
                <w:b w:val="0"/>
                <w:sz w:val="20"/>
              </w:rPr>
              <w:t>Emergency Preparedness, Resilience and Response (SC30)</w:t>
            </w:r>
          </w:p>
        </w:tc>
        <w:tc>
          <w:tcPr>
            <w:tcW w:w="5953" w:type="dxa"/>
            <w:tcBorders>
              <w:top w:val="single" w:sz="4" w:space="0" w:color="auto"/>
              <w:left w:val="single" w:sz="4" w:space="0" w:color="auto"/>
              <w:bottom w:val="single" w:sz="4" w:space="0" w:color="auto"/>
              <w:right w:val="single" w:sz="4" w:space="0" w:color="auto"/>
            </w:tcBorders>
          </w:tcPr>
          <w:p w14:paraId="24915048" w14:textId="2BB075AA" w:rsidR="006C26A3" w:rsidRPr="009A0E16" w:rsidRDefault="006C26A3" w:rsidP="00C21F2C">
            <w:pPr>
              <w:pStyle w:val="Level2"/>
              <w:numPr>
                <w:ilvl w:val="0"/>
                <w:numId w:val="0"/>
              </w:numPr>
              <w:spacing w:before="120" w:after="120"/>
              <w:ind w:left="33"/>
              <w:rPr>
                <w:rFonts w:cs="Arial"/>
                <w:sz w:val="20"/>
              </w:rPr>
            </w:pPr>
            <w:r w:rsidRPr="009A0E16">
              <w:rPr>
                <w:rFonts w:cs="Arial"/>
                <w:sz w:val="20"/>
              </w:rPr>
              <w:t>SC30.</w:t>
            </w:r>
            <w:r w:rsidR="00273B0B">
              <w:rPr>
                <w:rFonts w:cs="Arial"/>
                <w:sz w:val="20"/>
              </w:rPr>
              <w:t>9</w:t>
            </w:r>
            <w:r w:rsidRPr="009A0E16">
              <w:rPr>
                <w:rFonts w:cs="Arial"/>
                <w:sz w:val="20"/>
              </w:rPr>
              <w:t xml:space="preserve">.2 and </w:t>
            </w:r>
            <w:r w:rsidR="002202E8">
              <w:rPr>
                <w:rFonts w:cs="Arial"/>
                <w:sz w:val="20"/>
              </w:rPr>
              <w:t>SC</w:t>
            </w:r>
            <w:r w:rsidRPr="009A0E16">
              <w:rPr>
                <w:rFonts w:cs="Arial"/>
                <w:sz w:val="20"/>
              </w:rPr>
              <w:t>30.</w:t>
            </w:r>
            <w:r w:rsidR="00273B0B">
              <w:rPr>
                <w:rFonts w:cs="Arial"/>
                <w:sz w:val="20"/>
              </w:rPr>
              <w:t>12</w:t>
            </w:r>
            <w:r w:rsidRPr="009A0E16">
              <w:rPr>
                <w:rFonts w:cs="Arial"/>
                <w:sz w:val="20"/>
              </w:rPr>
              <w:t xml:space="preserve">.1 will not apply if </w:t>
            </w:r>
            <w:r w:rsidR="00C21343">
              <w:rPr>
                <w:rFonts w:cs="Arial"/>
                <w:sz w:val="20"/>
              </w:rPr>
              <w:t>a</w:t>
            </w:r>
            <w:r w:rsidRPr="009A0E16">
              <w:rPr>
                <w:rFonts w:cs="Arial"/>
                <w:sz w:val="20"/>
              </w:rPr>
              <w:t xml:space="preserve"> </w:t>
            </w:r>
            <w:proofErr w:type="gramStart"/>
            <w:r w:rsidRPr="009A0E16">
              <w:rPr>
                <w:rFonts w:cs="Arial"/>
                <w:sz w:val="20"/>
              </w:rPr>
              <w:t>Commissioner</w:t>
            </w:r>
            <w:proofErr w:type="gramEnd"/>
            <w:r w:rsidRPr="009A0E16">
              <w:rPr>
                <w:rFonts w:cs="Arial"/>
                <w:sz w:val="20"/>
              </w:rPr>
              <w:t xml:space="preserve"> exercises its rights to insist that </w:t>
            </w:r>
            <w:r w:rsidR="003C22A7">
              <w:rPr>
                <w:rFonts w:cs="Arial"/>
                <w:sz w:val="20"/>
              </w:rPr>
              <w:t xml:space="preserve">one or more of </w:t>
            </w:r>
            <w:r w:rsidRPr="009A0E16">
              <w:rPr>
                <w:rFonts w:cs="Arial"/>
                <w:sz w:val="20"/>
              </w:rPr>
              <w:t>the Head Provider</w:t>
            </w:r>
            <w:r w:rsidR="003C22A7">
              <w:rPr>
                <w:rFonts w:cs="Arial"/>
                <w:sz w:val="20"/>
              </w:rPr>
              <w:t>s</w:t>
            </w:r>
            <w:r w:rsidRPr="009A0E16">
              <w:rPr>
                <w:rFonts w:cs="Arial"/>
                <w:sz w:val="20"/>
              </w:rPr>
              <w:t xml:space="preserve"> suspen</w:t>
            </w:r>
            <w:r w:rsidR="003C22A7">
              <w:rPr>
                <w:rFonts w:cs="Arial"/>
                <w:sz w:val="20"/>
              </w:rPr>
              <w:t>d</w:t>
            </w:r>
            <w:r w:rsidR="000A7B6B" w:rsidRPr="009A0E16">
              <w:rPr>
                <w:rFonts w:cs="Arial"/>
                <w:sz w:val="20"/>
              </w:rPr>
              <w:t xml:space="preserve"> the </w:t>
            </w:r>
            <w:r w:rsidR="00491D78">
              <w:rPr>
                <w:rFonts w:cs="Arial"/>
                <w:sz w:val="20"/>
              </w:rPr>
              <w:t>Sub-Contract Services</w:t>
            </w:r>
            <w:r w:rsidR="000A7B6B" w:rsidRPr="009A0E16">
              <w:rPr>
                <w:rFonts w:cs="Arial"/>
                <w:sz w:val="20"/>
              </w:rPr>
              <w:t>.</w:t>
            </w:r>
          </w:p>
        </w:tc>
      </w:tr>
      <w:tr w:rsidR="006C26A3" w:rsidRPr="009A0E16" w14:paraId="65A2E251"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7BDF1B13" w14:textId="5458B174" w:rsidR="006C26A3" w:rsidRPr="00B71156" w:rsidRDefault="006C26A3" w:rsidP="00C21F2C">
            <w:pPr>
              <w:pStyle w:val="MRNoHead2"/>
              <w:spacing w:before="120" w:after="120" w:line="240" w:lineRule="auto"/>
              <w:jc w:val="left"/>
              <w:rPr>
                <w:rFonts w:ascii="Arial" w:hAnsi="Arial" w:cs="Arial"/>
                <w:b w:val="0"/>
                <w:sz w:val="20"/>
              </w:rPr>
            </w:pPr>
            <w:r w:rsidRPr="009A0E16">
              <w:rPr>
                <w:rFonts w:ascii="Arial" w:hAnsi="Arial" w:cs="Arial"/>
                <w:b w:val="0"/>
                <w:sz w:val="20"/>
              </w:rPr>
              <w:t>Duty of Candour (SC35)</w:t>
            </w:r>
          </w:p>
        </w:tc>
        <w:tc>
          <w:tcPr>
            <w:tcW w:w="5953" w:type="dxa"/>
            <w:tcBorders>
              <w:top w:val="single" w:sz="4" w:space="0" w:color="auto"/>
              <w:left w:val="single" w:sz="4" w:space="0" w:color="auto"/>
              <w:bottom w:val="single" w:sz="4" w:space="0" w:color="auto"/>
              <w:right w:val="single" w:sz="4" w:space="0" w:color="auto"/>
            </w:tcBorders>
          </w:tcPr>
          <w:p w14:paraId="391E9765" w14:textId="7FAB44CF" w:rsidR="006C26A3" w:rsidRPr="009A0E16" w:rsidRDefault="006C26A3" w:rsidP="00C21F2C">
            <w:pPr>
              <w:pStyle w:val="Level2"/>
              <w:numPr>
                <w:ilvl w:val="0"/>
                <w:numId w:val="0"/>
              </w:numPr>
              <w:tabs>
                <w:tab w:val="left" w:pos="851"/>
              </w:tabs>
              <w:spacing w:before="120" w:after="120"/>
              <w:rPr>
                <w:rFonts w:cs="Arial"/>
                <w:sz w:val="20"/>
              </w:rPr>
            </w:pPr>
            <w:r w:rsidRPr="009A0E16">
              <w:rPr>
                <w:rFonts w:cs="Arial"/>
                <w:sz w:val="20"/>
              </w:rPr>
              <w:t>Notwithstanding any other provision of this Sub-Contract, if an incident requiring reporting or a Notifiable Safety Incident occurs, the Sub-Contractor must inform the Head Provider</w:t>
            </w:r>
            <w:r w:rsidR="003C22A7">
              <w:rPr>
                <w:rFonts w:cs="Arial"/>
                <w:sz w:val="20"/>
              </w:rPr>
              <w:t>s</w:t>
            </w:r>
            <w:r w:rsidRPr="009A0E16">
              <w:rPr>
                <w:rFonts w:cs="Arial"/>
                <w:sz w:val="20"/>
              </w:rPr>
              <w:t xml:space="preserve"> within 3 Operational Days of the occurrence or immediately if a death or serious injury results and must keep the Head Provider</w:t>
            </w:r>
            <w:r w:rsidR="003C22A7">
              <w:rPr>
                <w:rFonts w:cs="Arial"/>
                <w:sz w:val="20"/>
              </w:rPr>
              <w:t>s</w:t>
            </w:r>
            <w:r w:rsidRPr="009A0E16">
              <w:rPr>
                <w:rFonts w:cs="Arial"/>
                <w:sz w:val="20"/>
              </w:rPr>
              <w:t xml:space="preserve"> up to date with all developments and subsequent actions the Sub-Contractor takes and </w:t>
            </w:r>
            <w:r w:rsidR="009B2A9B" w:rsidRPr="009A0E16">
              <w:rPr>
                <w:rFonts w:cs="Arial"/>
                <w:sz w:val="20"/>
              </w:rPr>
              <w:t>must</w:t>
            </w:r>
            <w:r w:rsidRPr="009A0E16">
              <w:rPr>
                <w:rFonts w:cs="Arial"/>
                <w:sz w:val="20"/>
              </w:rPr>
              <w:t xml:space="preserve"> take all reasonable actions as</w:t>
            </w:r>
            <w:r w:rsidR="00B71156">
              <w:rPr>
                <w:rFonts w:cs="Arial"/>
                <w:sz w:val="20"/>
              </w:rPr>
              <w:t xml:space="preserve"> directed by the </w:t>
            </w:r>
            <w:r w:rsidR="003C22A7">
              <w:rPr>
                <w:rFonts w:cs="Arial"/>
                <w:sz w:val="20"/>
              </w:rPr>
              <w:t xml:space="preserve">Co-ordinating </w:t>
            </w:r>
            <w:r w:rsidR="00B71156">
              <w:rPr>
                <w:rFonts w:cs="Arial"/>
                <w:sz w:val="20"/>
              </w:rPr>
              <w:t>Head Provider.</w:t>
            </w:r>
          </w:p>
        </w:tc>
      </w:tr>
      <w:tr w:rsidR="009922AE" w:rsidRPr="009A0E16" w14:paraId="479B885C"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6C76FD41" w14:textId="1A62F306" w:rsidR="009922AE" w:rsidRPr="009A0E16" w:rsidRDefault="009922AE" w:rsidP="00C21F2C">
            <w:pPr>
              <w:pStyle w:val="MRNoHead2"/>
              <w:spacing w:before="120" w:after="120" w:line="240" w:lineRule="auto"/>
              <w:jc w:val="left"/>
              <w:rPr>
                <w:rFonts w:ascii="Arial" w:hAnsi="Arial" w:cs="Arial"/>
                <w:b w:val="0"/>
                <w:sz w:val="20"/>
              </w:rPr>
            </w:pPr>
            <w:r w:rsidRPr="009A0E16">
              <w:rPr>
                <w:rFonts w:ascii="Arial" w:hAnsi="Arial" w:cs="Arial"/>
                <w:b w:val="0"/>
                <w:sz w:val="20"/>
              </w:rPr>
              <w:t>Local Quality Requirements (SC37)</w:t>
            </w:r>
          </w:p>
        </w:tc>
        <w:tc>
          <w:tcPr>
            <w:tcW w:w="5953" w:type="dxa"/>
            <w:tcBorders>
              <w:top w:val="single" w:sz="4" w:space="0" w:color="auto"/>
              <w:left w:val="single" w:sz="4" w:space="0" w:color="auto"/>
              <w:bottom w:val="single" w:sz="4" w:space="0" w:color="auto"/>
              <w:right w:val="single" w:sz="4" w:space="0" w:color="auto"/>
            </w:tcBorders>
          </w:tcPr>
          <w:p w14:paraId="2BDE9FB3" w14:textId="0906A239" w:rsidR="009922AE" w:rsidRPr="009A0E16" w:rsidRDefault="009922AE" w:rsidP="00C21F2C">
            <w:pPr>
              <w:pStyle w:val="Level2"/>
              <w:numPr>
                <w:ilvl w:val="0"/>
                <w:numId w:val="0"/>
              </w:numPr>
              <w:spacing w:before="120" w:after="120"/>
              <w:rPr>
                <w:rFonts w:cs="Arial"/>
                <w:sz w:val="20"/>
              </w:rPr>
            </w:pPr>
            <w:bookmarkStart w:id="49" w:name="_Ref400539035"/>
            <w:r w:rsidRPr="009A0E16">
              <w:rPr>
                <w:rFonts w:cs="Arial"/>
                <w:sz w:val="20"/>
              </w:rPr>
              <w:t xml:space="preserve">In agreeing the Local Quality </w:t>
            </w:r>
            <w:proofErr w:type="gramStart"/>
            <w:r w:rsidRPr="009A0E16">
              <w:rPr>
                <w:rFonts w:cs="Arial"/>
                <w:sz w:val="20"/>
              </w:rPr>
              <w:t>Requirements  before</w:t>
            </w:r>
            <w:proofErr w:type="gramEnd"/>
            <w:r w:rsidRPr="009A0E16">
              <w:rPr>
                <w:rFonts w:cs="Arial"/>
                <w:sz w:val="20"/>
              </w:rPr>
              <w:t xml:space="preserve"> the start of each </w:t>
            </w:r>
            <w:r w:rsidR="00600092">
              <w:rPr>
                <w:rFonts w:cs="Arial"/>
                <w:sz w:val="20"/>
              </w:rPr>
              <w:t>Sub-</w:t>
            </w:r>
            <w:r w:rsidRPr="009A0E16">
              <w:rPr>
                <w:rFonts w:cs="Arial"/>
                <w:sz w:val="20"/>
              </w:rPr>
              <w:t>Contract Year the Parties will ensure that they reflect variations to the Head Contract</w:t>
            </w:r>
            <w:r w:rsidR="003C22A7">
              <w:rPr>
                <w:rFonts w:cs="Arial"/>
                <w:sz w:val="20"/>
              </w:rPr>
              <w:t>s</w:t>
            </w:r>
            <w:r w:rsidRPr="009A0E16">
              <w:rPr>
                <w:rFonts w:cs="Arial"/>
                <w:sz w:val="20"/>
              </w:rPr>
              <w:t xml:space="preserve"> as relevant to the </w:t>
            </w:r>
            <w:r w:rsidR="00491D78">
              <w:rPr>
                <w:rFonts w:cs="Arial"/>
                <w:sz w:val="20"/>
              </w:rPr>
              <w:t>Sub-Contract Services</w:t>
            </w:r>
            <w:bookmarkEnd w:id="49"/>
            <w:r w:rsidRPr="009A0E16">
              <w:rPr>
                <w:rFonts w:cs="Arial"/>
                <w:sz w:val="20"/>
              </w:rPr>
              <w:t>.</w:t>
            </w:r>
          </w:p>
          <w:p w14:paraId="16A15DE3" w14:textId="77777777" w:rsidR="009922AE" w:rsidRPr="009A0E16" w:rsidRDefault="009922AE" w:rsidP="00C21F2C">
            <w:pPr>
              <w:pStyle w:val="Level2"/>
              <w:numPr>
                <w:ilvl w:val="0"/>
                <w:numId w:val="0"/>
              </w:numPr>
              <w:spacing w:before="120" w:after="120"/>
              <w:rPr>
                <w:rFonts w:cs="Arial"/>
                <w:sz w:val="20"/>
              </w:rPr>
            </w:pPr>
            <w:r w:rsidRPr="009A0E16">
              <w:rPr>
                <w:rFonts w:cs="Arial"/>
                <w:sz w:val="20"/>
              </w:rPr>
              <w:t>The text in brackets at the end of SC37.3 will be deemed deleted for the purposes of this Sub-Contract.</w:t>
            </w:r>
          </w:p>
        </w:tc>
      </w:tr>
    </w:tbl>
    <w:p w14:paraId="34CB026C" w14:textId="77777777" w:rsidR="00BE0A6D" w:rsidRPr="009A0E16" w:rsidRDefault="00BE0A6D" w:rsidP="00C21F2C">
      <w:pPr>
        <w:keepNext/>
        <w:spacing w:before="120" w:after="120" w:line="240" w:lineRule="auto"/>
        <w:ind w:left="680"/>
        <w:rPr>
          <w:rFonts w:cs="Arial"/>
          <w:b/>
          <w:bCs/>
          <w:iCs/>
          <w:sz w:val="20"/>
          <w:lang w:eastAsia="en-US"/>
        </w:rPr>
      </w:pPr>
      <w:r w:rsidRPr="009A0E16">
        <w:rPr>
          <w:rFonts w:cs="Arial"/>
          <w:b/>
          <w:bCs/>
          <w:iCs/>
          <w:sz w:val="20"/>
          <w:lang w:eastAsia="en-US"/>
        </w:rPr>
        <w:lastRenderedPageBreak/>
        <w:t>General Conditions:</w:t>
      </w:r>
    </w:p>
    <w:tbl>
      <w:tblPr>
        <w:tblStyle w:val="TableGrid"/>
        <w:tblW w:w="0" w:type="auto"/>
        <w:tblInd w:w="817" w:type="dxa"/>
        <w:tblLayout w:type="fixed"/>
        <w:tblLook w:val="04A0" w:firstRow="1" w:lastRow="0" w:firstColumn="1" w:lastColumn="0" w:noHBand="0" w:noVBand="1"/>
        <w:tblCaption w:val="The following provisions will be amended as set out or described below - GCs"/>
        <w:tblDescription w:val="The following provisions will be amended as set out or described below - GCs"/>
      </w:tblPr>
      <w:tblGrid>
        <w:gridCol w:w="2410"/>
        <w:gridCol w:w="6018"/>
      </w:tblGrid>
      <w:tr w:rsidR="00723FC5" w:rsidRPr="009A0E16" w14:paraId="5D8D6174" w14:textId="77777777" w:rsidTr="004215E2">
        <w:tc>
          <w:tcPr>
            <w:tcW w:w="2410" w:type="dxa"/>
          </w:tcPr>
          <w:p w14:paraId="12190C62" w14:textId="3B49918A" w:rsidR="00723FC5" w:rsidRPr="009A0E16" w:rsidRDefault="00723FC5" w:rsidP="00C21F2C">
            <w:pPr>
              <w:pStyle w:val="Level2"/>
              <w:numPr>
                <w:ilvl w:val="0"/>
                <w:numId w:val="0"/>
              </w:numPr>
              <w:spacing w:before="120" w:after="120"/>
              <w:jc w:val="left"/>
              <w:rPr>
                <w:rFonts w:cs="Arial"/>
                <w:b/>
                <w:bCs/>
                <w:iCs/>
                <w:sz w:val="20"/>
                <w:lang w:eastAsia="en-US"/>
              </w:rPr>
            </w:pPr>
            <w:r w:rsidRPr="00B71156">
              <w:rPr>
                <w:rFonts w:cs="Arial"/>
                <w:sz w:val="20"/>
              </w:rPr>
              <w:t>Staff (GC5)</w:t>
            </w:r>
          </w:p>
        </w:tc>
        <w:tc>
          <w:tcPr>
            <w:tcW w:w="6018" w:type="dxa"/>
          </w:tcPr>
          <w:p w14:paraId="134828F7" w14:textId="1FC7A6CF" w:rsidR="0096138B" w:rsidRPr="009A0E16" w:rsidRDefault="0096138B" w:rsidP="00C21F2C">
            <w:pPr>
              <w:pStyle w:val="Level2"/>
              <w:numPr>
                <w:ilvl w:val="0"/>
                <w:numId w:val="0"/>
              </w:numPr>
              <w:spacing w:before="120" w:after="120"/>
              <w:rPr>
                <w:rFonts w:cs="Arial"/>
                <w:sz w:val="20"/>
              </w:rPr>
            </w:pPr>
            <w:r w:rsidRPr="009A0E16">
              <w:rPr>
                <w:rFonts w:cs="Arial"/>
                <w:sz w:val="20"/>
              </w:rPr>
              <w:t>Any indemnity given to the Head Provider</w:t>
            </w:r>
            <w:r w:rsidR="00D74A43">
              <w:rPr>
                <w:rFonts w:cs="Arial"/>
                <w:sz w:val="20"/>
              </w:rPr>
              <w:t>s</w:t>
            </w:r>
            <w:r w:rsidRPr="009A0E16">
              <w:rPr>
                <w:rFonts w:cs="Arial"/>
                <w:sz w:val="20"/>
              </w:rPr>
              <w:t xml:space="preserve"> by the Sub-Contractor pursuant to GC5.</w:t>
            </w:r>
            <w:r w:rsidR="0075141E">
              <w:rPr>
                <w:rFonts w:cs="Arial"/>
                <w:sz w:val="20"/>
              </w:rPr>
              <w:t>14</w:t>
            </w:r>
            <w:r w:rsidRPr="009A0E16">
              <w:rPr>
                <w:rFonts w:cs="Arial"/>
                <w:sz w:val="20"/>
              </w:rPr>
              <w:t xml:space="preserve">, </w:t>
            </w:r>
            <w:r w:rsidR="00536C2D">
              <w:rPr>
                <w:rFonts w:cs="Arial"/>
                <w:sz w:val="20"/>
              </w:rPr>
              <w:t>GC</w:t>
            </w:r>
            <w:r w:rsidR="005E18F4">
              <w:rPr>
                <w:rFonts w:cs="Arial"/>
                <w:sz w:val="20"/>
              </w:rPr>
              <w:t>5.</w:t>
            </w:r>
            <w:r w:rsidR="0075141E">
              <w:rPr>
                <w:rFonts w:cs="Arial"/>
                <w:sz w:val="20"/>
              </w:rPr>
              <w:t>15</w:t>
            </w:r>
            <w:r w:rsidRPr="009A0E16">
              <w:rPr>
                <w:rFonts w:cs="Arial"/>
                <w:sz w:val="20"/>
              </w:rPr>
              <w:t xml:space="preserve"> and </w:t>
            </w:r>
            <w:r w:rsidR="00536C2D">
              <w:rPr>
                <w:rFonts w:cs="Arial"/>
                <w:sz w:val="20"/>
              </w:rPr>
              <w:t>GC</w:t>
            </w:r>
            <w:r w:rsidRPr="009A0E16">
              <w:rPr>
                <w:rFonts w:cs="Arial"/>
                <w:sz w:val="20"/>
              </w:rPr>
              <w:t>5.</w:t>
            </w:r>
            <w:r w:rsidR="0075141E">
              <w:rPr>
                <w:rFonts w:cs="Arial"/>
                <w:sz w:val="20"/>
              </w:rPr>
              <w:t>17</w:t>
            </w:r>
            <w:r w:rsidRPr="009A0E16">
              <w:rPr>
                <w:rFonts w:cs="Arial"/>
                <w:sz w:val="20"/>
              </w:rPr>
              <w:t xml:space="preserve"> of the </w:t>
            </w:r>
            <w:r w:rsidR="003E27C4" w:rsidRPr="009A0E16">
              <w:rPr>
                <w:rFonts w:cs="Arial"/>
                <w:sz w:val="20"/>
              </w:rPr>
              <w:t>Head Contract</w:t>
            </w:r>
            <w:r w:rsidR="00D74A43">
              <w:rPr>
                <w:rFonts w:cs="Arial"/>
                <w:sz w:val="20"/>
              </w:rPr>
              <w:t>s</w:t>
            </w:r>
            <w:r w:rsidRPr="009A0E16">
              <w:rPr>
                <w:rFonts w:cs="Arial"/>
                <w:sz w:val="20"/>
              </w:rPr>
              <w:t xml:space="preserve"> (as incorporated into this Sub-Contract) will also apply in favour of the </w:t>
            </w:r>
            <w:r w:rsidR="004A433D">
              <w:rPr>
                <w:rFonts w:cs="Arial"/>
                <w:sz w:val="20"/>
              </w:rPr>
              <w:t xml:space="preserve">relevant </w:t>
            </w:r>
            <w:r w:rsidRPr="009A0E16">
              <w:rPr>
                <w:rFonts w:cs="Arial"/>
                <w:sz w:val="20"/>
              </w:rPr>
              <w:t>Commissioner and the Sub-Contractor will be deemed to have provided an indemnity in ident</w:t>
            </w:r>
            <w:r w:rsidR="00B71156">
              <w:rPr>
                <w:rFonts w:cs="Arial"/>
                <w:sz w:val="20"/>
              </w:rPr>
              <w:t xml:space="preserve">ical terms to the </w:t>
            </w:r>
            <w:r w:rsidR="004A433D">
              <w:rPr>
                <w:rFonts w:cs="Arial"/>
                <w:sz w:val="20"/>
              </w:rPr>
              <w:t xml:space="preserve">relevant </w:t>
            </w:r>
            <w:r w:rsidR="00B71156">
              <w:rPr>
                <w:rFonts w:cs="Arial"/>
                <w:sz w:val="20"/>
              </w:rPr>
              <w:t>Commissioner.</w:t>
            </w:r>
          </w:p>
          <w:p w14:paraId="52584FC4" w14:textId="36F7DF67" w:rsidR="0096138B" w:rsidRPr="009A0E16" w:rsidRDefault="002F2CE7" w:rsidP="00C21F2C">
            <w:pPr>
              <w:pStyle w:val="Level2"/>
              <w:numPr>
                <w:ilvl w:val="0"/>
                <w:numId w:val="0"/>
              </w:numPr>
              <w:spacing w:before="120" w:after="120"/>
              <w:ind w:left="34"/>
              <w:rPr>
                <w:rFonts w:cs="Arial"/>
                <w:sz w:val="20"/>
              </w:rPr>
            </w:pPr>
            <w:bookmarkStart w:id="50" w:name="_Ref351484486"/>
            <w:r w:rsidRPr="009A0E16">
              <w:rPr>
                <w:rFonts w:cs="Arial"/>
                <w:sz w:val="20"/>
              </w:rPr>
              <w:t xml:space="preserve">The following paragraphs </w:t>
            </w:r>
            <w:r w:rsidRPr="009A0E16">
              <w:rPr>
                <w:rFonts w:cs="Arial"/>
                <w:sz w:val="20"/>
              </w:rPr>
              <w:fldChar w:fldCharType="begin"/>
            </w:r>
            <w:r w:rsidRPr="009A0E16">
              <w:rPr>
                <w:rFonts w:cs="Arial"/>
                <w:sz w:val="20"/>
              </w:rPr>
              <w:instrText xml:space="preserve"> REF _Ref406165676 \r \h </w:instrText>
            </w:r>
            <w:r w:rsidR="009A0E16" w:rsidRPr="009A0E16">
              <w:rPr>
                <w:rFonts w:cs="Arial"/>
                <w:sz w:val="20"/>
              </w:rPr>
              <w:instrText xml:space="preserve"> \* MERGEFORMAT </w:instrText>
            </w:r>
            <w:r w:rsidRPr="009A0E16">
              <w:rPr>
                <w:rFonts w:cs="Arial"/>
                <w:sz w:val="20"/>
              </w:rPr>
            </w:r>
            <w:r w:rsidRPr="009A0E16">
              <w:rPr>
                <w:rFonts w:cs="Arial"/>
                <w:sz w:val="20"/>
              </w:rPr>
              <w:fldChar w:fldCharType="separate"/>
            </w:r>
            <w:r w:rsidR="00A900D0">
              <w:rPr>
                <w:rFonts w:cs="Arial"/>
                <w:sz w:val="20"/>
              </w:rPr>
              <w:t>1</w:t>
            </w:r>
            <w:r w:rsidRPr="009A0E16">
              <w:rPr>
                <w:rFonts w:cs="Arial"/>
                <w:sz w:val="20"/>
              </w:rPr>
              <w:fldChar w:fldCharType="end"/>
            </w:r>
            <w:r w:rsidRPr="009A0E16">
              <w:rPr>
                <w:rFonts w:cs="Arial"/>
                <w:sz w:val="20"/>
              </w:rPr>
              <w:t xml:space="preserve"> to </w:t>
            </w:r>
            <w:r w:rsidRPr="009A0E16">
              <w:rPr>
                <w:rFonts w:cs="Arial"/>
                <w:sz w:val="20"/>
              </w:rPr>
              <w:fldChar w:fldCharType="begin"/>
            </w:r>
            <w:r w:rsidRPr="009A0E16">
              <w:rPr>
                <w:rFonts w:cs="Arial"/>
                <w:sz w:val="20"/>
              </w:rPr>
              <w:instrText xml:space="preserve"> REF _Ref406165694 \r \h </w:instrText>
            </w:r>
            <w:r w:rsidR="009A0E16" w:rsidRPr="009A0E16">
              <w:rPr>
                <w:rFonts w:cs="Arial"/>
                <w:sz w:val="20"/>
              </w:rPr>
              <w:instrText xml:space="preserve"> \* MERGEFORMAT </w:instrText>
            </w:r>
            <w:r w:rsidRPr="009A0E16">
              <w:rPr>
                <w:rFonts w:cs="Arial"/>
                <w:sz w:val="20"/>
              </w:rPr>
            </w:r>
            <w:r w:rsidRPr="009A0E16">
              <w:rPr>
                <w:rFonts w:cs="Arial"/>
                <w:sz w:val="20"/>
              </w:rPr>
              <w:fldChar w:fldCharType="separate"/>
            </w:r>
            <w:r w:rsidR="00A900D0">
              <w:rPr>
                <w:rFonts w:cs="Arial"/>
                <w:sz w:val="20"/>
              </w:rPr>
              <w:t>5</w:t>
            </w:r>
            <w:r w:rsidRPr="009A0E16">
              <w:rPr>
                <w:rFonts w:cs="Arial"/>
                <w:sz w:val="20"/>
              </w:rPr>
              <w:fldChar w:fldCharType="end"/>
            </w:r>
            <w:r w:rsidR="0096138B" w:rsidRPr="009A0E16">
              <w:rPr>
                <w:rFonts w:cs="Arial"/>
                <w:sz w:val="20"/>
              </w:rPr>
              <w:t xml:space="preserve"> will only apply where any employees of </w:t>
            </w:r>
            <w:r w:rsidR="00D74A43">
              <w:rPr>
                <w:rFonts w:cs="Arial"/>
                <w:sz w:val="20"/>
              </w:rPr>
              <w:t xml:space="preserve">one or more of </w:t>
            </w:r>
            <w:r w:rsidR="0096138B" w:rsidRPr="009A0E16">
              <w:rPr>
                <w:rFonts w:cs="Arial"/>
                <w:sz w:val="20"/>
              </w:rPr>
              <w:t>the Head Provider</w:t>
            </w:r>
            <w:r w:rsidR="00D74A43">
              <w:rPr>
                <w:rFonts w:cs="Arial"/>
                <w:sz w:val="20"/>
              </w:rPr>
              <w:t>s</w:t>
            </w:r>
            <w:r w:rsidR="0096138B" w:rsidRPr="009A0E16">
              <w:rPr>
                <w:rFonts w:cs="Arial"/>
                <w:sz w:val="20"/>
              </w:rPr>
              <w:t xml:space="preserve"> transfer to the Sub-Contractor or a </w:t>
            </w:r>
            <w:r w:rsidRPr="009A0E16">
              <w:rPr>
                <w:rFonts w:cs="Arial"/>
                <w:sz w:val="20"/>
              </w:rPr>
              <w:t>Sub-Sub-Contractor</w:t>
            </w:r>
            <w:r w:rsidR="0096138B" w:rsidRPr="009A0E16">
              <w:rPr>
                <w:rFonts w:cs="Arial"/>
                <w:sz w:val="20"/>
              </w:rPr>
              <w:t xml:space="preserve"> under TUPE on or before</w:t>
            </w:r>
            <w:r w:rsidRPr="009A0E16">
              <w:rPr>
                <w:rFonts w:cs="Arial"/>
                <w:sz w:val="20"/>
              </w:rPr>
              <w:t xml:space="preserve"> the Service Commencement Date: </w:t>
            </w:r>
          </w:p>
          <w:p w14:paraId="20F8E959" w14:textId="2C6445AD" w:rsidR="0096138B" w:rsidRPr="009A0E16" w:rsidRDefault="0096138B" w:rsidP="00C21F2C">
            <w:pPr>
              <w:pStyle w:val="Level2"/>
              <w:numPr>
                <w:ilvl w:val="0"/>
                <w:numId w:val="31"/>
              </w:numPr>
              <w:spacing w:before="120" w:after="120"/>
              <w:ind w:left="317" w:hanging="283"/>
              <w:rPr>
                <w:rFonts w:cs="Arial"/>
                <w:sz w:val="20"/>
              </w:rPr>
            </w:pPr>
            <w:bookmarkStart w:id="51" w:name="_Ref406165676"/>
            <w:r w:rsidRPr="009A0E16">
              <w:rPr>
                <w:rFonts w:cs="Arial"/>
                <w:sz w:val="20"/>
              </w:rPr>
              <w:t xml:space="preserve">The Transferring Employees will transfer to the Sub-Contractor or any </w:t>
            </w:r>
            <w:r w:rsidR="002F2CE7" w:rsidRPr="009A0E16">
              <w:rPr>
                <w:rFonts w:cs="Arial"/>
                <w:sz w:val="20"/>
              </w:rPr>
              <w:t>Sub-Sub-Contractor</w:t>
            </w:r>
            <w:r w:rsidRPr="009A0E16">
              <w:rPr>
                <w:rFonts w:cs="Arial"/>
                <w:sz w:val="20"/>
              </w:rPr>
              <w:t xml:space="preserve"> under TUPE and/or COSOP on the Service Commencement Date and </w:t>
            </w:r>
            <w:r w:rsidR="00E90986" w:rsidRPr="009A0E16">
              <w:rPr>
                <w:rFonts w:cs="Arial"/>
                <w:sz w:val="20"/>
              </w:rPr>
              <w:t xml:space="preserve">paragraphs </w:t>
            </w:r>
            <w:r w:rsidR="00E90986" w:rsidRPr="009A0E16">
              <w:rPr>
                <w:rFonts w:cs="Arial"/>
                <w:sz w:val="20"/>
              </w:rPr>
              <w:fldChar w:fldCharType="begin"/>
            </w:r>
            <w:r w:rsidR="00E90986" w:rsidRPr="009A0E16">
              <w:rPr>
                <w:rFonts w:cs="Arial"/>
                <w:sz w:val="20"/>
              </w:rPr>
              <w:instrText xml:space="preserve"> REF _Ref403559507 \r \h </w:instrText>
            </w:r>
            <w:r w:rsidR="009A0E16" w:rsidRPr="009A0E16">
              <w:rPr>
                <w:rFonts w:cs="Arial"/>
                <w:sz w:val="20"/>
              </w:rPr>
              <w:instrText xml:space="preserve"> \* MERGEFORMAT </w:instrText>
            </w:r>
            <w:r w:rsidR="00E90986" w:rsidRPr="009A0E16">
              <w:rPr>
                <w:rFonts w:cs="Arial"/>
                <w:sz w:val="20"/>
              </w:rPr>
            </w:r>
            <w:r w:rsidR="00E90986" w:rsidRPr="009A0E16">
              <w:rPr>
                <w:rFonts w:cs="Arial"/>
                <w:sz w:val="20"/>
              </w:rPr>
              <w:fldChar w:fldCharType="separate"/>
            </w:r>
            <w:r w:rsidR="00A900D0">
              <w:rPr>
                <w:rFonts w:cs="Arial"/>
                <w:sz w:val="20"/>
              </w:rPr>
              <w:t>2</w:t>
            </w:r>
            <w:r w:rsidR="00E90986" w:rsidRPr="009A0E16">
              <w:rPr>
                <w:rFonts w:cs="Arial"/>
                <w:sz w:val="20"/>
              </w:rPr>
              <w:fldChar w:fldCharType="end"/>
            </w:r>
            <w:r w:rsidR="00E90986" w:rsidRPr="009A0E16">
              <w:rPr>
                <w:rFonts w:cs="Arial"/>
                <w:sz w:val="20"/>
              </w:rPr>
              <w:t xml:space="preserve">  to </w:t>
            </w:r>
            <w:r w:rsidR="00E90986" w:rsidRPr="009A0E16">
              <w:rPr>
                <w:rFonts w:cs="Arial"/>
                <w:sz w:val="20"/>
              </w:rPr>
              <w:fldChar w:fldCharType="begin"/>
            </w:r>
            <w:r w:rsidR="00E90986" w:rsidRPr="009A0E16">
              <w:rPr>
                <w:rFonts w:cs="Arial"/>
                <w:sz w:val="20"/>
              </w:rPr>
              <w:instrText xml:space="preserve"> REF _Ref406165694 \r \h </w:instrText>
            </w:r>
            <w:r w:rsidR="009A0E16" w:rsidRPr="009A0E16">
              <w:rPr>
                <w:rFonts w:cs="Arial"/>
                <w:sz w:val="20"/>
              </w:rPr>
              <w:instrText xml:space="preserve"> \* MERGEFORMAT </w:instrText>
            </w:r>
            <w:r w:rsidR="00E90986" w:rsidRPr="009A0E16">
              <w:rPr>
                <w:rFonts w:cs="Arial"/>
                <w:sz w:val="20"/>
              </w:rPr>
            </w:r>
            <w:r w:rsidR="00E90986" w:rsidRPr="009A0E16">
              <w:rPr>
                <w:rFonts w:cs="Arial"/>
                <w:sz w:val="20"/>
              </w:rPr>
              <w:fldChar w:fldCharType="separate"/>
            </w:r>
            <w:r w:rsidR="00A900D0">
              <w:rPr>
                <w:rFonts w:cs="Arial"/>
                <w:sz w:val="20"/>
              </w:rPr>
              <w:t>5</w:t>
            </w:r>
            <w:r w:rsidR="00E90986" w:rsidRPr="009A0E16">
              <w:rPr>
                <w:rFonts w:cs="Arial"/>
                <w:sz w:val="20"/>
              </w:rPr>
              <w:fldChar w:fldCharType="end"/>
            </w:r>
            <w:r w:rsidR="00E90986" w:rsidRPr="009A0E16">
              <w:rPr>
                <w:rFonts w:cs="Arial"/>
                <w:sz w:val="20"/>
              </w:rPr>
              <w:t xml:space="preserve"> </w:t>
            </w:r>
            <w:r w:rsidRPr="009A0E16">
              <w:rPr>
                <w:rFonts w:cs="Arial"/>
                <w:sz w:val="20"/>
              </w:rPr>
              <w:t xml:space="preserve"> will apply.</w:t>
            </w:r>
            <w:bookmarkEnd w:id="51"/>
          </w:p>
          <w:p w14:paraId="081CB854" w14:textId="53DFC6F4" w:rsidR="0096138B" w:rsidRPr="009A0E16" w:rsidRDefault="0096138B" w:rsidP="00C21F2C">
            <w:pPr>
              <w:pStyle w:val="Level2"/>
              <w:numPr>
                <w:ilvl w:val="0"/>
                <w:numId w:val="31"/>
              </w:numPr>
              <w:spacing w:before="120" w:after="120"/>
              <w:ind w:left="317" w:hanging="283"/>
              <w:rPr>
                <w:rFonts w:cs="Arial"/>
                <w:sz w:val="20"/>
              </w:rPr>
            </w:pPr>
            <w:bookmarkStart w:id="52" w:name="_Ref403559507"/>
            <w:bookmarkEnd w:id="50"/>
            <w:r w:rsidRPr="009A0E16">
              <w:rPr>
                <w:rFonts w:cs="Arial"/>
                <w:sz w:val="20"/>
              </w:rPr>
              <w:t xml:space="preserve">The </w:t>
            </w:r>
            <w:r w:rsidR="00D74A43">
              <w:rPr>
                <w:rFonts w:cs="Arial"/>
                <w:sz w:val="20"/>
              </w:rPr>
              <w:t xml:space="preserve">relevant </w:t>
            </w:r>
            <w:r w:rsidRPr="009A0E16">
              <w:rPr>
                <w:rFonts w:cs="Arial"/>
                <w:sz w:val="20"/>
              </w:rPr>
              <w:t>Head Provider will on or before the Service Commencement Date:</w:t>
            </w:r>
            <w:bookmarkEnd w:id="52"/>
          </w:p>
          <w:p w14:paraId="50D81C72" w14:textId="77777777" w:rsidR="0096138B" w:rsidRPr="009A0E16" w:rsidRDefault="0096138B" w:rsidP="00C21F2C">
            <w:pPr>
              <w:pStyle w:val="Level3"/>
              <w:numPr>
                <w:ilvl w:val="2"/>
                <w:numId w:val="30"/>
              </w:numPr>
              <w:tabs>
                <w:tab w:val="clear" w:pos="1560"/>
                <w:tab w:val="num" w:pos="742"/>
              </w:tabs>
              <w:spacing w:before="120" w:after="120" w:line="240" w:lineRule="auto"/>
              <w:ind w:left="742" w:hanging="425"/>
              <w:rPr>
                <w:rFonts w:cs="Arial"/>
                <w:sz w:val="20"/>
              </w:rPr>
            </w:pPr>
            <w:r w:rsidRPr="009A0E16">
              <w:rPr>
                <w:rFonts w:cs="Arial"/>
                <w:sz w:val="20"/>
              </w:rPr>
              <w:t xml:space="preserve">discharge all financial obligations owing to the Transferring Employees in respect of the period on or before the Service Commencement </w:t>
            </w:r>
            <w:proofErr w:type="gramStart"/>
            <w:r w:rsidRPr="009A0E16">
              <w:rPr>
                <w:rFonts w:cs="Arial"/>
                <w:sz w:val="20"/>
              </w:rPr>
              <w:t>Date;</w:t>
            </w:r>
            <w:proofErr w:type="gramEnd"/>
          </w:p>
          <w:p w14:paraId="0DC82885" w14:textId="0024F50C" w:rsidR="0096138B" w:rsidRPr="009A0E16" w:rsidRDefault="0096138B" w:rsidP="00C21F2C">
            <w:pPr>
              <w:pStyle w:val="Level3"/>
              <w:numPr>
                <w:ilvl w:val="2"/>
                <w:numId w:val="30"/>
              </w:numPr>
              <w:tabs>
                <w:tab w:val="clear" w:pos="1560"/>
                <w:tab w:val="num" w:pos="742"/>
              </w:tabs>
              <w:spacing w:before="120" w:after="120" w:line="240" w:lineRule="auto"/>
              <w:ind w:left="742" w:hanging="425"/>
              <w:rPr>
                <w:rFonts w:cs="Arial"/>
                <w:sz w:val="20"/>
              </w:rPr>
            </w:pPr>
            <w:r w:rsidRPr="009A0E16">
              <w:rPr>
                <w:rFonts w:cs="Arial"/>
                <w:sz w:val="20"/>
              </w:rPr>
              <w:t>procure that a</w:t>
            </w:r>
            <w:r w:rsidR="00D74A43">
              <w:rPr>
                <w:rFonts w:cs="Arial"/>
                <w:sz w:val="20"/>
              </w:rPr>
              <w:t>ny loans or advances made by that</w:t>
            </w:r>
            <w:r w:rsidRPr="009A0E16">
              <w:rPr>
                <w:rFonts w:cs="Arial"/>
                <w:sz w:val="20"/>
              </w:rPr>
              <w:t xml:space="preserve"> Head Provider to the Transferring Employees before the Service Commencement Date are repaid to </w:t>
            </w:r>
            <w:proofErr w:type="gramStart"/>
            <w:r w:rsidRPr="009A0E16">
              <w:rPr>
                <w:rFonts w:cs="Arial"/>
                <w:sz w:val="20"/>
              </w:rPr>
              <w:t>it;</w:t>
            </w:r>
            <w:proofErr w:type="gramEnd"/>
          </w:p>
          <w:p w14:paraId="52C72765" w14:textId="77777777" w:rsidR="0096138B" w:rsidRPr="009A0E16" w:rsidRDefault="0096138B" w:rsidP="00C21F2C">
            <w:pPr>
              <w:pStyle w:val="Level3"/>
              <w:numPr>
                <w:ilvl w:val="2"/>
                <w:numId w:val="30"/>
              </w:numPr>
              <w:tabs>
                <w:tab w:val="clear" w:pos="1560"/>
                <w:tab w:val="num" w:pos="742"/>
              </w:tabs>
              <w:spacing w:before="120" w:after="120" w:line="240" w:lineRule="auto"/>
              <w:ind w:left="742" w:hanging="425"/>
              <w:rPr>
                <w:rFonts w:cs="Arial"/>
                <w:sz w:val="20"/>
              </w:rPr>
            </w:pPr>
            <w:r w:rsidRPr="009A0E16">
              <w:rPr>
                <w:rFonts w:cs="Arial"/>
                <w:sz w:val="20"/>
              </w:rPr>
              <w:t>account to the proper authority for all PAYE tax deductions, pensions contributions and national insurance contributions payable in respect of the Transferring Employees in the period before the Service Commencement Date; and</w:t>
            </w:r>
          </w:p>
          <w:p w14:paraId="3D3F268F" w14:textId="205E82E1" w:rsidR="0096138B" w:rsidRPr="009A0E16" w:rsidRDefault="0096138B" w:rsidP="00C21F2C">
            <w:pPr>
              <w:pStyle w:val="Level3"/>
              <w:numPr>
                <w:ilvl w:val="2"/>
                <w:numId w:val="30"/>
              </w:numPr>
              <w:tabs>
                <w:tab w:val="clear" w:pos="1560"/>
                <w:tab w:val="num" w:pos="742"/>
              </w:tabs>
              <w:spacing w:before="120" w:after="120" w:line="240" w:lineRule="auto"/>
              <w:ind w:left="742" w:hanging="425"/>
              <w:rPr>
                <w:rFonts w:cs="Arial"/>
                <w:sz w:val="20"/>
              </w:rPr>
            </w:pPr>
            <w:r w:rsidRPr="009A0E16">
              <w:rPr>
                <w:rFonts w:cs="Arial"/>
                <w:sz w:val="20"/>
              </w:rPr>
              <w:t>pay the Sub-Contractor the amount which would be payable to each of the Transferring Employees in lieu of accrued but untaken holiday entitlement as a</w:t>
            </w:r>
            <w:r w:rsidR="007640AB">
              <w:rPr>
                <w:rFonts w:cs="Arial"/>
                <w:sz w:val="20"/>
              </w:rPr>
              <w:t>t the Service Commencement Date</w:t>
            </w:r>
            <w:r w:rsidR="00B71156">
              <w:rPr>
                <w:rFonts w:cs="Arial"/>
                <w:sz w:val="20"/>
              </w:rPr>
              <w:t>.</w:t>
            </w:r>
          </w:p>
          <w:p w14:paraId="3AB6FFC3" w14:textId="3ACF2301" w:rsidR="0096138B" w:rsidRPr="009A0E16" w:rsidRDefault="0096138B" w:rsidP="00C21F2C">
            <w:pPr>
              <w:pStyle w:val="Level2"/>
              <w:numPr>
                <w:ilvl w:val="0"/>
                <w:numId w:val="31"/>
              </w:numPr>
              <w:spacing w:before="120" w:after="120"/>
              <w:ind w:left="317" w:hanging="283"/>
              <w:rPr>
                <w:rFonts w:cs="Arial"/>
                <w:sz w:val="20"/>
              </w:rPr>
            </w:pPr>
            <w:bookmarkStart w:id="53" w:name="_Ref176926198"/>
            <w:r w:rsidRPr="009A0E16">
              <w:rPr>
                <w:rFonts w:cs="Arial"/>
                <w:sz w:val="20"/>
              </w:rPr>
              <w:t xml:space="preserve">The </w:t>
            </w:r>
            <w:bookmarkEnd w:id="53"/>
            <w:r w:rsidR="00D74A43">
              <w:rPr>
                <w:rFonts w:cs="Arial"/>
                <w:sz w:val="20"/>
              </w:rPr>
              <w:t xml:space="preserve">relevant </w:t>
            </w:r>
            <w:r w:rsidRPr="009A0E16">
              <w:rPr>
                <w:rFonts w:cs="Arial"/>
                <w:sz w:val="20"/>
              </w:rPr>
              <w:t>Head Provider will comply with its obligations under TUPE and</w:t>
            </w:r>
            <w:r w:rsidR="00E90986" w:rsidRPr="009A0E16">
              <w:rPr>
                <w:rFonts w:cs="Arial"/>
                <w:sz w:val="20"/>
              </w:rPr>
              <w:t>/or</w:t>
            </w:r>
            <w:r w:rsidRPr="009A0E16">
              <w:rPr>
                <w:rFonts w:cs="Arial"/>
                <w:sz w:val="20"/>
              </w:rPr>
              <w:t xml:space="preserve"> COSOP in relation to the Transferring Employees by operation of TUPE and/or COSOP and will ensure a smooth transfer of the Transferring Employees to the Sub-Contractor or </w:t>
            </w:r>
            <w:r w:rsidR="00E90986" w:rsidRPr="009A0E16">
              <w:rPr>
                <w:rFonts w:cs="Arial"/>
                <w:sz w:val="20"/>
              </w:rPr>
              <w:t>Sub-Sub-C</w:t>
            </w:r>
            <w:r w:rsidRPr="009A0E16">
              <w:rPr>
                <w:rFonts w:cs="Arial"/>
                <w:sz w:val="20"/>
              </w:rPr>
              <w:t>ontractor.</w:t>
            </w:r>
          </w:p>
          <w:p w14:paraId="197E9E14" w14:textId="5319161C" w:rsidR="0096138B" w:rsidRPr="009A0E16" w:rsidRDefault="0096138B" w:rsidP="00C21F2C">
            <w:pPr>
              <w:pStyle w:val="Level2"/>
              <w:numPr>
                <w:ilvl w:val="0"/>
                <w:numId w:val="31"/>
              </w:numPr>
              <w:spacing w:before="120" w:after="120"/>
              <w:ind w:left="317" w:hanging="283"/>
              <w:rPr>
                <w:rFonts w:cs="Arial"/>
                <w:sz w:val="20"/>
              </w:rPr>
            </w:pPr>
            <w:r w:rsidRPr="009A0E16">
              <w:rPr>
                <w:rFonts w:cs="Arial"/>
                <w:sz w:val="20"/>
              </w:rPr>
              <w:t xml:space="preserve">The </w:t>
            </w:r>
            <w:r w:rsidR="00D74A43">
              <w:rPr>
                <w:rFonts w:cs="Arial"/>
                <w:sz w:val="20"/>
              </w:rPr>
              <w:t xml:space="preserve">relevant </w:t>
            </w:r>
            <w:r w:rsidRPr="009A0E16">
              <w:rPr>
                <w:rFonts w:cs="Arial"/>
                <w:sz w:val="20"/>
              </w:rPr>
              <w:t>Head Provider will indemnify and keep indemnified the Sub-Contractor in relation to any Losses arising out of or in connection with any claim which arises as a resu</w:t>
            </w:r>
            <w:r w:rsidR="00D74A43">
              <w:rPr>
                <w:rFonts w:cs="Arial"/>
                <w:sz w:val="20"/>
              </w:rPr>
              <w:t>lt of any act or omission of that</w:t>
            </w:r>
            <w:r w:rsidRPr="009A0E16">
              <w:rPr>
                <w:rFonts w:cs="Arial"/>
                <w:sz w:val="20"/>
              </w:rPr>
              <w:t xml:space="preserve"> Head Provider in relation to the Transferring Employees or relevant Head Provider employees transferring to the Sub-Contractor under </w:t>
            </w:r>
            <w:r w:rsidR="00E90986" w:rsidRPr="009A0E16">
              <w:rPr>
                <w:rFonts w:cs="Arial"/>
                <w:sz w:val="20"/>
              </w:rPr>
              <w:t xml:space="preserve">paragraph </w:t>
            </w:r>
            <w:r w:rsidR="00E90986" w:rsidRPr="009A0E16">
              <w:rPr>
                <w:rFonts w:cs="Arial"/>
                <w:sz w:val="20"/>
              </w:rPr>
              <w:fldChar w:fldCharType="begin"/>
            </w:r>
            <w:r w:rsidR="00E90986" w:rsidRPr="009A0E16">
              <w:rPr>
                <w:rFonts w:cs="Arial"/>
                <w:sz w:val="20"/>
              </w:rPr>
              <w:instrText xml:space="preserve"> REF _Ref406165694 \r \h </w:instrText>
            </w:r>
            <w:r w:rsidR="009A0E16" w:rsidRPr="009A0E16">
              <w:rPr>
                <w:rFonts w:cs="Arial"/>
                <w:sz w:val="20"/>
              </w:rPr>
              <w:instrText xml:space="preserve"> \* MERGEFORMAT </w:instrText>
            </w:r>
            <w:r w:rsidR="00E90986" w:rsidRPr="009A0E16">
              <w:rPr>
                <w:rFonts w:cs="Arial"/>
                <w:sz w:val="20"/>
              </w:rPr>
            </w:r>
            <w:r w:rsidR="00E90986" w:rsidRPr="009A0E16">
              <w:rPr>
                <w:rFonts w:cs="Arial"/>
                <w:sz w:val="20"/>
              </w:rPr>
              <w:fldChar w:fldCharType="separate"/>
            </w:r>
            <w:r w:rsidR="00A900D0">
              <w:rPr>
                <w:rFonts w:cs="Arial"/>
                <w:sz w:val="20"/>
              </w:rPr>
              <w:t>5</w:t>
            </w:r>
            <w:r w:rsidR="00E90986" w:rsidRPr="009A0E16">
              <w:rPr>
                <w:rFonts w:cs="Arial"/>
                <w:sz w:val="20"/>
              </w:rPr>
              <w:fldChar w:fldCharType="end"/>
            </w:r>
            <w:r w:rsidRPr="009A0E16">
              <w:rPr>
                <w:rFonts w:cs="Arial"/>
                <w:sz w:val="20"/>
              </w:rPr>
              <w:t xml:space="preserve"> prior to the Service Commencement Date</w:t>
            </w:r>
            <w:r w:rsidR="00BF4B1A">
              <w:rPr>
                <w:rFonts w:cs="Arial"/>
                <w:sz w:val="20"/>
              </w:rPr>
              <w:t>,</w:t>
            </w:r>
            <w:r w:rsidRPr="009A0E16">
              <w:rPr>
                <w:rFonts w:cs="Arial"/>
                <w:sz w:val="20"/>
              </w:rPr>
              <w:t xml:space="preserve"> save for where such act or omission results from complying with the instructions of the Sub-Contractor or </w:t>
            </w:r>
            <w:r w:rsidR="00E90986" w:rsidRPr="009A0E16">
              <w:rPr>
                <w:rFonts w:cs="Arial"/>
                <w:sz w:val="20"/>
              </w:rPr>
              <w:t>Sub-Sub-Contractor</w:t>
            </w:r>
            <w:r w:rsidRPr="009A0E16">
              <w:rPr>
                <w:rFonts w:cs="Arial"/>
                <w:sz w:val="20"/>
              </w:rPr>
              <w:t xml:space="preserve"> and save for where the Sub-Contractor or </w:t>
            </w:r>
            <w:r w:rsidR="00E90986" w:rsidRPr="009A0E16">
              <w:rPr>
                <w:rFonts w:cs="Arial"/>
                <w:sz w:val="20"/>
              </w:rPr>
              <w:t>Sub-Sub-Contractor</w:t>
            </w:r>
            <w:r w:rsidRPr="009A0E16">
              <w:rPr>
                <w:rFonts w:cs="Arial"/>
                <w:sz w:val="20"/>
              </w:rPr>
              <w:t xml:space="preserve"> fail to comply with its obligatio</w:t>
            </w:r>
            <w:r w:rsidR="00B71156">
              <w:rPr>
                <w:rFonts w:cs="Arial"/>
                <w:sz w:val="20"/>
              </w:rPr>
              <w:t>ns under regulation 13 of TUPE.</w:t>
            </w:r>
          </w:p>
          <w:p w14:paraId="29832E9F" w14:textId="59A645B3" w:rsidR="0096138B" w:rsidRPr="009A0E16" w:rsidRDefault="0096138B" w:rsidP="00C21F2C">
            <w:pPr>
              <w:pStyle w:val="Level2"/>
              <w:numPr>
                <w:ilvl w:val="0"/>
                <w:numId w:val="31"/>
              </w:numPr>
              <w:spacing w:before="120" w:after="120"/>
              <w:ind w:left="317" w:hanging="283"/>
              <w:rPr>
                <w:rFonts w:cs="Arial"/>
                <w:sz w:val="20"/>
              </w:rPr>
            </w:pPr>
            <w:bookmarkStart w:id="54" w:name="_Ref400717643"/>
            <w:bookmarkStart w:id="55" w:name="_Ref406165694"/>
            <w:r w:rsidRPr="009A0E16">
              <w:rPr>
                <w:rFonts w:cs="Arial"/>
                <w:sz w:val="20"/>
              </w:rPr>
              <w:t>If any person who is an employee of the</w:t>
            </w:r>
            <w:r w:rsidR="00D74A43">
              <w:rPr>
                <w:rFonts w:cs="Arial"/>
                <w:sz w:val="20"/>
              </w:rPr>
              <w:t xml:space="preserve"> relevant</w:t>
            </w:r>
            <w:r w:rsidRPr="009A0E16">
              <w:rPr>
                <w:rFonts w:cs="Arial"/>
                <w:sz w:val="20"/>
              </w:rPr>
              <w:t xml:space="preserve"> Head Provider who is not a Transferring Employee claims or it is determined that their contract of employme</w:t>
            </w:r>
            <w:r w:rsidR="00D74A43">
              <w:rPr>
                <w:rFonts w:cs="Arial"/>
                <w:sz w:val="20"/>
              </w:rPr>
              <w:t>nt has been transferred from that</w:t>
            </w:r>
            <w:r w:rsidRPr="009A0E16">
              <w:rPr>
                <w:rFonts w:cs="Arial"/>
                <w:sz w:val="20"/>
              </w:rPr>
              <w:t xml:space="preserve"> Head Provider to the Sub-Contractor or </w:t>
            </w:r>
            <w:r w:rsidR="00E90986" w:rsidRPr="009A0E16">
              <w:rPr>
                <w:rFonts w:cs="Arial"/>
                <w:sz w:val="20"/>
              </w:rPr>
              <w:t>Sub-Sub-Contractor</w:t>
            </w:r>
            <w:r w:rsidRPr="009A0E16">
              <w:rPr>
                <w:rFonts w:cs="Arial"/>
                <w:sz w:val="20"/>
              </w:rPr>
              <w:t xml:space="preserve"> pursuant to TUPE, or claims that their employment would have so transferred had they not resigned</w:t>
            </w:r>
            <w:bookmarkEnd w:id="54"/>
            <w:r w:rsidRPr="009A0E16">
              <w:rPr>
                <w:rFonts w:cs="Arial"/>
                <w:sz w:val="20"/>
              </w:rPr>
              <w:t>, the Sub-</w:t>
            </w:r>
            <w:r w:rsidRPr="009A0E16">
              <w:rPr>
                <w:rFonts w:cs="Arial"/>
                <w:sz w:val="20"/>
              </w:rPr>
              <w:lastRenderedPageBreak/>
              <w:t xml:space="preserve">Contractor or </w:t>
            </w:r>
            <w:r w:rsidR="00E90986" w:rsidRPr="009A0E16">
              <w:rPr>
                <w:rFonts w:cs="Arial"/>
                <w:sz w:val="20"/>
              </w:rPr>
              <w:t>Sub-Sub-Contractor</w:t>
            </w:r>
            <w:r w:rsidRPr="009A0E16">
              <w:rPr>
                <w:rFonts w:cs="Arial"/>
                <w:sz w:val="20"/>
              </w:rPr>
              <w:t xml:space="preserve"> must employ that person in accordance with its obligations and duties under TUPE and will be responsible for all liabilities arising in respect of any such person from the Service Commen</w:t>
            </w:r>
            <w:r w:rsidR="00D74A43">
              <w:rPr>
                <w:rFonts w:cs="Arial"/>
                <w:sz w:val="20"/>
              </w:rPr>
              <w:t>cement Date unless that</w:t>
            </w:r>
            <w:r w:rsidRPr="009A0E16">
              <w:rPr>
                <w:rFonts w:cs="Arial"/>
                <w:sz w:val="20"/>
              </w:rPr>
              <w:t xml:space="preserve"> Head Provider offers employment to such person and the offer is accepted.</w:t>
            </w:r>
            <w:bookmarkEnd w:id="55"/>
          </w:p>
          <w:p w14:paraId="28A05CEF" w14:textId="0A2E23B3" w:rsidR="0096138B" w:rsidRPr="009A0E16" w:rsidRDefault="001917A1" w:rsidP="00C21F2C">
            <w:pPr>
              <w:pStyle w:val="Level2"/>
              <w:numPr>
                <w:ilvl w:val="0"/>
                <w:numId w:val="0"/>
              </w:numPr>
              <w:spacing w:before="120" w:after="120"/>
              <w:ind w:left="34"/>
              <w:rPr>
                <w:rFonts w:cs="Arial"/>
                <w:sz w:val="20"/>
              </w:rPr>
            </w:pPr>
            <w:r w:rsidRPr="009A0E16">
              <w:rPr>
                <w:rFonts w:cs="Arial"/>
                <w:sz w:val="20"/>
              </w:rPr>
              <w:t xml:space="preserve">Paragraphs </w:t>
            </w:r>
            <w:r w:rsidRPr="009A0E16">
              <w:rPr>
                <w:rFonts w:cs="Arial"/>
                <w:sz w:val="20"/>
              </w:rPr>
              <w:fldChar w:fldCharType="begin"/>
            </w:r>
            <w:r w:rsidRPr="009A0E16">
              <w:rPr>
                <w:rFonts w:cs="Arial"/>
                <w:sz w:val="20"/>
              </w:rPr>
              <w:instrText xml:space="preserve"> REF _Ref406165912 \r \h </w:instrText>
            </w:r>
            <w:r w:rsidR="009A0E16" w:rsidRPr="009A0E16">
              <w:rPr>
                <w:rFonts w:cs="Arial"/>
                <w:sz w:val="20"/>
              </w:rPr>
              <w:instrText xml:space="preserve"> \* MERGEFORMAT </w:instrText>
            </w:r>
            <w:r w:rsidRPr="009A0E16">
              <w:rPr>
                <w:rFonts w:cs="Arial"/>
                <w:sz w:val="20"/>
              </w:rPr>
            </w:r>
            <w:r w:rsidRPr="009A0E16">
              <w:rPr>
                <w:rFonts w:cs="Arial"/>
                <w:sz w:val="20"/>
              </w:rPr>
              <w:fldChar w:fldCharType="separate"/>
            </w:r>
            <w:r w:rsidR="00A900D0">
              <w:rPr>
                <w:rFonts w:cs="Arial"/>
                <w:sz w:val="20"/>
              </w:rPr>
              <w:t>6</w:t>
            </w:r>
            <w:r w:rsidRPr="009A0E16">
              <w:rPr>
                <w:rFonts w:cs="Arial"/>
                <w:sz w:val="20"/>
              </w:rPr>
              <w:fldChar w:fldCharType="end"/>
            </w:r>
            <w:r w:rsidRPr="009A0E16">
              <w:rPr>
                <w:rFonts w:cs="Arial"/>
                <w:sz w:val="20"/>
              </w:rPr>
              <w:t xml:space="preserve"> to </w:t>
            </w:r>
            <w:r w:rsidRPr="009A0E16">
              <w:rPr>
                <w:rFonts w:cs="Arial"/>
                <w:sz w:val="20"/>
              </w:rPr>
              <w:fldChar w:fldCharType="begin"/>
            </w:r>
            <w:r w:rsidRPr="009A0E16">
              <w:rPr>
                <w:rFonts w:cs="Arial"/>
                <w:sz w:val="20"/>
              </w:rPr>
              <w:instrText xml:space="preserve"> REF _Ref527968039 \r \h </w:instrText>
            </w:r>
            <w:r w:rsidR="009A0E16" w:rsidRPr="009A0E16">
              <w:rPr>
                <w:rFonts w:cs="Arial"/>
                <w:sz w:val="20"/>
              </w:rPr>
              <w:instrText xml:space="preserve"> \* MERGEFORMAT </w:instrText>
            </w:r>
            <w:r w:rsidRPr="009A0E16">
              <w:rPr>
                <w:rFonts w:cs="Arial"/>
                <w:sz w:val="20"/>
              </w:rPr>
            </w:r>
            <w:r w:rsidRPr="009A0E16">
              <w:rPr>
                <w:rFonts w:cs="Arial"/>
                <w:sz w:val="20"/>
              </w:rPr>
              <w:fldChar w:fldCharType="separate"/>
            </w:r>
            <w:r w:rsidR="00A900D0">
              <w:rPr>
                <w:rFonts w:cs="Arial"/>
                <w:sz w:val="20"/>
              </w:rPr>
              <w:t>10</w:t>
            </w:r>
            <w:r w:rsidRPr="009A0E16">
              <w:rPr>
                <w:rFonts w:cs="Arial"/>
                <w:sz w:val="20"/>
              </w:rPr>
              <w:fldChar w:fldCharType="end"/>
            </w:r>
            <w:r w:rsidR="0096138B" w:rsidRPr="009A0E16">
              <w:rPr>
                <w:rFonts w:cs="Arial"/>
                <w:sz w:val="20"/>
              </w:rPr>
              <w:t xml:space="preserve"> will only apply where any employees of the Sub-Contractor or a </w:t>
            </w:r>
            <w:r w:rsidR="002F2CE7" w:rsidRPr="009A0E16">
              <w:rPr>
                <w:rFonts w:cs="Arial"/>
                <w:sz w:val="20"/>
              </w:rPr>
              <w:t>Sub-Sub-Contractor</w:t>
            </w:r>
            <w:r w:rsidR="0096138B" w:rsidRPr="009A0E16">
              <w:rPr>
                <w:rFonts w:cs="Arial"/>
                <w:sz w:val="20"/>
              </w:rPr>
              <w:t xml:space="preserve"> transfer to </w:t>
            </w:r>
            <w:r w:rsidR="00D74A43">
              <w:rPr>
                <w:rFonts w:cs="Arial"/>
                <w:sz w:val="20"/>
              </w:rPr>
              <w:t xml:space="preserve">one or more of </w:t>
            </w:r>
            <w:r w:rsidR="0096138B" w:rsidRPr="009A0E16">
              <w:rPr>
                <w:rFonts w:cs="Arial"/>
                <w:sz w:val="20"/>
              </w:rPr>
              <w:t>the Head Provider</w:t>
            </w:r>
            <w:r w:rsidR="00D74A43">
              <w:rPr>
                <w:rFonts w:cs="Arial"/>
                <w:sz w:val="20"/>
              </w:rPr>
              <w:t>s</w:t>
            </w:r>
            <w:r w:rsidR="0096138B" w:rsidRPr="009A0E16">
              <w:rPr>
                <w:rFonts w:cs="Arial"/>
                <w:sz w:val="20"/>
              </w:rPr>
              <w:t xml:space="preserve"> on or immediately following the expiry or earlier termination of this Sub-Contract in whole or in part.</w:t>
            </w:r>
          </w:p>
          <w:p w14:paraId="2B1A0821" w14:textId="47176BB9" w:rsidR="0096138B" w:rsidRPr="009A0E16" w:rsidRDefault="0096138B" w:rsidP="00C21F2C">
            <w:pPr>
              <w:pStyle w:val="Level2"/>
              <w:numPr>
                <w:ilvl w:val="0"/>
                <w:numId w:val="31"/>
              </w:numPr>
              <w:spacing w:before="120" w:after="120"/>
              <w:ind w:left="317" w:hanging="283"/>
              <w:rPr>
                <w:rFonts w:cs="Arial"/>
                <w:sz w:val="20"/>
              </w:rPr>
            </w:pPr>
            <w:bookmarkStart w:id="56" w:name="_Ref406165912"/>
            <w:r w:rsidRPr="009A0E16">
              <w:rPr>
                <w:rFonts w:cs="Arial"/>
                <w:sz w:val="20"/>
              </w:rPr>
              <w:t xml:space="preserve">The Subsequent Transferring Employees will transfer to the </w:t>
            </w:r>
            <w:r w:rsidR="00D74A43">
              <w:rPr>
                <w:rFonts w:cs="Arial"/>
                <w:sz w:val="20"/>
              </w:rPr>
              <w:t xml:space="preserve">relevant </w:t>
            </w:r>
            <w:r w:rsidRPr="009A0E16">
              <w:rPr>
                <w:rFonts w:cs="Arial"/>
                <w:sz w:val="20"/>
              </w:rPr>
              <w:t xml:space="preserve">Head Provider under TUPE and/or COSOP on the Subsequent Service Transfer Date and </w:t>
            </w:r>
            <w:r w:rsidR="001917A1" w:rsidRPr="009A0E16">
              <w:rPr>
                <w:rFonts w:cs="Arial"/>
                <w:sz w:val="20"/>
              </w:rPr>
              <w:t xml:space="preserve">paragraphs </w:t>
            </w:r>
            <w:r w:rsidR="001917A1" w:rsidRPr="009A0E16">
              <w:rPr>
                <w:rFonts w:cs="Arial"/>
                <w:sz w:val="20"/>
              </w:rPr>
              <w:fldChar w:fldCharType="begin"/>
            </w:r>
            <w:r w:rsidR="001917A1" w:rsidRPr="009A0E16">
              <w:rPr>
                <w:rFonts w:cs="Arial"/>
                <w:sz w:val="20"/>
              </w:rPr>
              <w:instrText xml:space="preserve"> REF _Ref527968087 \r \h </w:instrText>
            </w:r>
            <w:r w:rsidR="009A0E16" w:rsidRPr="009A0E16">
              <w:rPr>
                <w:rFonts w:cs="Arial"/>
                <w:sz w:val="20"/>
              </w:rPr>
              <w:instrText xml:space="preserve"> \* MERGEFORMAT </w:instrText>
            </w:r>
            <w:r w:rsidR="001917A1" w:rsidRPr="009A0E16">
              <w:rPr>
                <w:rFonts w:cs="Arial"/>
                <w:sz w:val="20"/>
              </w:rPr>
            </w:r>
            <w:r w:rsidR="001917A1" w:rsidRPr="009A0E16">
              <w:rPr>
                <w:rFonts w:cs="Arial"/>
                <w:sz w:val="20"/>
              </w:rPr>
              <w:fldChar w:fldCharType="separate"/>
            </w:r>
            <w:r w:rsidR="00A900D0">
              <w:rPr>
                <w:rFonts w:cs="Arial"/>
                <w:sz w:val="20"/>
              </w:rPr>
              <w:t>7</w:t>
            </w:r>
            <w:r w:rsidR="001917A1" w:rsidRPr="009A0E16">
              <w:rPr>
                <w:rFonts w:cs="Arial"/>
                <w:sz w:val="20"/>
              </w:rPr>
              <w:fldChar w:fldCharType="end"/>
            </w:r>
            <w:r w:rsidR="001917A1" w:rsidRPr="009A0E16">
              <w:rPr>
                <w:rFonts w:cs="Arial"/>
                <w:sz w:val="20"/>
              </w:rPr>
              <w:t xml:space="preserve"> to </w:t>
            </w:r>
            <w:r w:rsidR="001917A1" w:rsidRPr="009A0E16">
              <w:rPr>
                <w:rFonts w:cs="Arial"/>
                <w:sz w:val="20"/>
              </w:rPr>
              <w:fldChar w:fldCharType="begin"/>
            </w:r>
            <w:r w:rsidR="001917A1" w:rsidRPr="009A0E16">
              <w:rPr>
                <w:rFonts w:cs="Arial"/>
                <w:sz w:val="20"/>
              </w:rPr>
              <w:instrText xml:space="preserve"> REF _Ref527968039 \r \h </w:instrText>
            </w:r>
            <w:r w:rsidR="009A0E16" w:rsidRPr="009A0E16">
              <w:rPr>
                <w:rFonts w:cs="Arial"/>
                <w:sz w:val="20"/>
              </w:rPr>
              <w:instrText xml:space="preserve"> \* MERGEFORMAT </w:instrText>
            </w:r>
            <w:r w:rsidR="001917A1" w:rsidRPr="009A0E16">
              <w:rPr>
                <w:rFonts w:cs="Arial"/>
                <w:sz w:val="20"/>
              </w:rPr>
            </w:r>
            <w:r w:rsidR="001917A1" w:rsidRPr="009A0E16">
              <w:rPr>
                <w:rFonts w:cs="Arial"/>
                <w:sz w:val="20"/>
              </w:rPr>
              <w:fldChar w:fldCharType="separate"/>
            </w:r>
            <w:r w:rsidR="00A900D0">
              <w:rPr>
                <w:rFonts w:cs="Arial"/>
                <w:sz w:val="20"/>
              </w:rPr>
              <w:t>10</w:t>
            </w:r>
            <w:r w:rsidR="001917A1" w:rsidRPr="009A0E16">
              <w:rPr>
                <w:rFonts w:cs="Arial"/>
                <w:sz w:val="20"/>
              </w:rPr>
              <w:fldChar w:fldCharType="end"/>
            </w:r>
            <w:r w:rsidRPr="009A0E16">
              <w:rPr>
                <w:rFonts w:cs="Arial"/>
                <w:sz w:val="20"/>
              </w:rPr>
              <w:t xml:space="preserve"> will apply.</w:t>
            </w:r>
            <w:bookmarkEnd w:id="56"/>
          </w:p>
          <w:p w14:paraId="20B6A285" w14:textId="77777777" w:rsidR="0096138B" w:rsidRPr="009A0E16" w:rsidRDefault="0096138B" w:rsidP="00C21F2C">
            <w:pPr>
              <w:pStyle w:val="Level2"/>
              <w:numPr>
                <w:ilvl w:val="0"/>
                <w:numId w:val="31"/>
              </w:numPr>
              <w:spacing w:before="120" w:after="120"/>
              <w:ind w:left="317" w:hanging="283"/>
              <w:rPr>
                <w:rFonts w:cs="Arial"/>
                <w:sz w:val="20"/>
              </w:rPr>
            </w:pPr>
            <w:bookmarkStart w:id="57" w:name="_Ref527968087"/>
            <w:bookmarkStart w:id="58" w:name="_Ref403559521"/>
            <w:r w:rsidRPr="009A0E16">
              <w:rPr>
                <w:rFonts w:cs="Arial"/>
                <w:sz w:val="20"/>
              </w:rPr>
              <w:t xml:space="preserve">The Sub-Contractor will or will procure that a </w:t>
            </w:r>
            <w:r w:rsidR="002F2CE7" w:rsidRPr="009A0E16">
              <w:rPr>
                <w:rFonts w:cs="Arial"/>
                <w:sz w:val="20"/>
              </w:rPr>
              <w:t>Sub-Sub-Contractor</w:t>
            </w:r>
            <w:r w:rsidRPr="009A0E16">
              <w:rPr>
                <w:rFonts w:cs="Arial"/>
                <w:sz w:val="20"/>
              </w:rPr>
              <w:t xml:space="preserve"> will on or before the Subsequent Service Transfer Date:</w:t>
            </w:r>
            <w:bookmarkEnd w:id="57"/>
          </w:p>
          <w:p w14:paraId="19859B90" w14:textId="77777777" w:rsidR="0096138B" w:rsidRPr="009A0E16" w:rsidRDefault="0096138B" w:rsidP="00C21F2C">
            <w:pPr>
              <w:pStyle w:val="Level3"/>
              <w:numPr>
                <w:ilvl w:val="2"/>
                <w:numId w:val="35"/>
              </w:numPr>
              <w:tabs>
                <w:tab w:val="clear" w:pos="1560"/>
                <w:tab w:val="num" w:pos="742"/>
              </w:tabs>
              <w:spacing w:before="120" w:after="120" w:line="240" w:lineRule="auto"/>
              <w:ind w:left="742" w:hanging="425"/>
              <w:rPr>
                <w:rFonts w:cs="Arial"/>
                <w:sz w:val="20"/>
              </w:rPr>
            </w:pPr>
            <w:r w:rsidRPr="009A0E16">
              <w:rPr>
                <w:rFonts w:cs="Arial"/>
                <w:sz w:val="20"/>
              </w:rPr>
              <w:t xml:space="preserve">discharge all financial obligations owing to the Subsequent Transferring Employees in respect of the period on or before the Subsequent Service </w:t>
            </w:r>
            <w:r w:rsidR="00E53F87">
              <w:rPr>
                <w:rFonts w:cs="Arial"/>
                <w:sz w:val="20"/>
              </w:rPr>
              <w:t>Transfer</w:t>
            </w:r>
            <w:r w:rsidR="00E53F87" w:rsidRPr="009A0E16">
              <w:rPr>
                <w:rFonts w:cs="Arial"/>
                <w:sz w:val="20"/>
              </w:rPr>
              <w:t xml:space="preserve"> </w:t>
            </w:r>
            <w:proofErr w:type="gramStart"/>
            <w:r w:rsidRPr="009A0E16">
              <w:rPr>
                <w:rFonts w:cs="Arial"/>
                <w:sz w:val="20"/>
              </w:rPr>
              <w:t>Date;</w:t>
            </w:r>
            <w:proofErr w:type="gramEnd"/>
          </w:p>
          <w:p w14:paraId="35ADB596" w14:textId="77777777" w:rsidR="0096138B" w:rsidRPr="009A0E16" w:rsidRDefault="0096138B" w:rsidP="00C21F2C">
            <w:pPr>
              <w:pStyle w:val="Level3"/>
              <w:numPr>
                <w:ilvl w:val="2"/>
                <w:numId w:val="35"/>
              </w:numPr>
              <w:tabs>
                <w:tab w:val="clear" w:pos="1560"/>
                <w:tab w:val="num" w:pos="742"/>
              </w:tabs>
              <w:spacing w:before="120" w:after="120" w:line="240" w:lineRule="auto"/>
              <w:ind w:left="742" w:hanging="425"/>
              <w:rPr>
                <w:rFonts w:cs="Arial"/>
                <w:sz w:val="20"/>
              </w:rPr>
            </w:pPr>
            <w:r w:rsidRPr="009A0E16">
              <w:rPr>
                <w:rFonts w:cs="Arial"/>
                <w:sz w:val="20"/>
              </w:rPr>
              <w:t xml:space="preserve">procure that any loans or advances made by the Sub-Contractor or a </w:t>
            </w:r>
            <w:r w:rsidR="002F2CE7" w:rsidRPr="009A0E16">
              <w:rPr>
                <w:rFonts w:cs="Arial"/>
                <w:sz w:val="20"/>
              </w:rPr>
              <w:t>Sub-Sub-Contractor</w:t>
            </w:r>
            <w:r w:rsidRPr="009A0E16">
              <w:rPr>
                <w:rFonts w:cs="Arial"/>
                <w:sz w:val="20"/>
              </w:rPr>
              <w:t xml:space="preserve"> to the Subsequent Transferring Employees on or before the Subsequent Service Transfer Date are repaid to </w:t>
            </w:r>
            <w:proofErr w:type="gramStart"/>
            <w:r w:rsidRPr="009A0E16">
              <w:rPr>
                <w:rFonts w:cs="Arial"/>
                <w:sz w:val="20"/>
              </w:rPr>
              <w:t>it;</w:t>
            </w:r>
            <w:proofErr w:type="gramEnd"/>
          </w:p>
          <w:p w14:paraId="641BFFE6" w14:textId="77777777" w:rsidR="0096138B" w:rsidRPr="009A0E16" w:rsidRDefault="0096138B" w:rsidP="00C21F2C">
            <w:pPr>
              <w:pStyle w:val="Level3"/>
              <w:numPr>
                <w:ilvl w:val="2"/>
                <w:numId w:val="35"/>
              </w:numPr>
              <w:tabs>
                <w:tab w:val="clear" w:pos="1560"/>
                <w:tab w:val="num" w:pos="742"/>
              </w:tabs>
              <w:spacing w:before="120" w:after="120" w:line="240" w:lineRule="auto"/>
              <w:ind w:left="742" w:hanging="425"/>
              <w:rPr>
                <w:rFonts w:cs="Arial"/>
                <w:sz w:val="20"/>
              </w:rPr>
            </w:pPr>
            <w:r w:rsidRPr="009A0E16">
              <w:rPr>
                <w:rFonts w:cs="Arial"/>
                <w:sz w:val="20"/>
              </w:rPr>
              <w:t>account to the proper authority for all PAYE tax deductions, pensions contributions and national insurance contributions payable in respect of the Subsequent Transferring Employees in the period before the Subsequent Service Transfer Date; and</w:t>
            </w:r>
          </w:p>
          <w:p w14:paraId="2135148A" w14:textId="1F039E91" w:rsidR="0096138B" w:rsidRPr="009A0E16" w:rsidRDefault="0096138B" w:rsidP="00C21F2C">
            <w:pPr>
              <w:pStyle w:val="Level3"/>
              <w:numPr>
                <w:ilvl w:val="2"/>
                <w:numId w:val="35"/>
              </w:numPr>
              <w:tabs>
                <w:tab w:val="clear" w:pos="1560"/>
                <w:tab w:val="num" w:pos="742"/>
              </w:tabs>
              <w:spacing w:before="120" w:after="120" w:line="240" w:lineRule="auto"/>
              <w:ind w:left="742" w:hanging="425"/>
              <w:rPr>
                <w:rFonts w:cs="Arial"/>
                <w:sz w:val="20"/>
              </w:rPr>
            </w:pPr>
            <w:r w:rsidRPr="009A0E16">
              <w:rPr>
                <w:rFonts w:cs="Arial"/>
                <w:sz w:val="20"/>
              </w:rPr>
              <w:t xml:space="preserve">pay the </w:t>
            </w:r>
            <w:r w:rsidR="00D74A43">
              <w:rPr>
                <w:rFonts w:cs="Arial"/>
                <w:sz w:val="20"/>
              </w:rPr>
              <w:t xml:space="preserve">relevant </w:t>
            </w:r>
            <w:r w:rsidRPr="009A0E16">
              <w:rPr>
                <w:rFonts w:cs="Arial"/>
                <w:sz w:val="20"/>
              </w:rPr>
              <w:t>Head Provider the amount which would be payable to each of the Subsequent Transferring Employees in lieu of accrued but untaken holiday entitlement as at the Subsequent Service Transfer Date.</w:t>
            </w:r>
          </w:p>
          <w:p w14:paraId="0C61C0E3" w14:textId="63E14653" w:rsidR="0096138B" w:rsidRPr="009A0E16" w:rsidRDefault="0096138B" w:rsidP="00C21F2C">
            <w:pPr>
              <w:pStyle w:val="Level2"/>
              <w:numPr>
                <w:ilvl w:val="0"/>
                <w:numId w:val="31"/>
              </w:numPr>
              <w:spacing w:before="120" w:after="120"/>
              <w:ind w:left="317" w:hanging="283"/>
              <w:rPr>
                <w:rFonts w:cs="Arial"/>
                <w:sz w:val="20"/>
              </w:rPr>
            </w:pPr>
            <w:r w:rsidRPr="009A0E16">
              <w:rPr>
                <w:rFonts w:cs="Arial"/>
                <w:sz w:val="20"/>
              </w:rPr>
              <w:t xml:space="preserve">The Sub-Contractor will or will procure that a </w:t>
            </w:r>
            <w:r w:rsidR="002F2CE7" w:rsidRPr="009A0E16">
              <w:rPr>
                <w:rFonts w:cs="Arial"/>
                <w:sz w:val="20"/>
              </w:rPr>
              <w:t>Sub-Sub-Contractor</w:t>
            </w:r>
            <w:r w:rsidRPr="009A0E16">
              <w:rPr>
                <w:rFonts w:cs="Arial"/>
                <w:sz w:val="20"/>
              </w:rPr>
              <w:t xml:space="preserve"> will comply with their respective obligations under TUPE and COSOP in relation to the Subsequent Transferring Employees and will ensure a smooth transfer of the Subsequent Transferring Employees to the </w:t>
            </w:r>
            <w:r w:rsidR="00D74A43">
              <w:rPr>
                <w:rFonts w:cs="Arial"/>
                <w:sz w:val="20"/>
              </w:rPr>
              <w:t xml:space="preserve">relevant </w:t>
            </w:r>
            <w:r w:rsidRPr="009A0E16">
              <w:rPr>
                <w:rFonts w:cs="Arial"/>
                <w:sz w:val="20"/>
              </w:rPr>
              <w:t>Head Provider.</w:t>
            </w:r>
          </w:p>
          <w:p w14:paraId="1D317446" w14:textId="2995759D" w:rsidR="0096138B" w:rsidRPr="009A0E16" w:rsidRDefault="0096138B" w:rsidP="00C21F2C">
            <w:pPr>
              <w:pStyle w:val="Level2"/>
              <w:numPr>
                <w:ilvl w:val="0"/>
                <w:numId w:val="31"/>
              </w:numPr>
              <w:spacing w:before="120" w:after="120"/>
              <w:ind w:left="317" w:hanging="283"/>
              <w:rPr>
                <w:rFonts w:cs="Arial"/>
                <w:sz w:val="20"/>
              </w:rPr>
            </w:pPr>
            <w:r w:rsidRPr="009A0E16">
              <w:rPr>
                <w:rFonts w:cs="Arial"/>
                <w:sz w:val="20"/>
              </w:rPr>
              <w:t xml:space="preserve">The Sub-Contractor will or will procure that a </w:t>
            </w:r>
            <w:r w:rsidR="002F2CE7" w:rsidRPr="009A0E16">
              <w:rPr>
                <w:rFonts w:cs="Arial"/>
                <w:sz w:val="20"/>
              </w:rPr>
              <w:t>Sub-Sub-Contractor</w:t>
            </w:r>
            <w:r w:rsidRPr="009A0E16">
              <w:rPr>
                <w:rFonts w:cs="Arial"/>
                <w:sz w:val="20"/>
              </w:rPr>
              <w:t xml:space="preserve"> will indemnify and keep indemnified the </w:t>
            </w:r>
            <w:r w:rsidR="00D74A43">
              <w:rPr>
                <w:rFonts w:cs="Arial"/>
                <w:sz w:val="20"/>
              </w:rPr>
              <w:t xml:space="preserve">relevant </w:t>
            </w:r>
            <w:r w:rsidRPr="009A0E16">
              <w:rPr>
                <w:rFonts w:cs="Arial"/>
                <w:sz w:val="20"/>
              </w:rPr>
              <w:t xml:space="preserve">Head Provider in relation to any Losses arising out of or in connection with any claim which arises as a result of any act or omission of the Sub-Contractor or </w:t>
            </w:r>
            <w:r w:rsidR="002F2CE7" w:rsidRPr="009A0E16">
              <w:rPr>
                <w:rFonts w:cs="Arial"/>
                <w:sz w:val="20"/>
              </w:rPr>
              <w:t>Sub-Sub-Contractor</w:t>
            </w:r>
            <w:r w:rsidRPr="009A0E16">
              <w:rPr>
                <w:rFonts w:cs="Arial"/>
                <w:sz w:val="20"/>
              </w:rPr>
              <w:t xml:space="preserve"> in relation to the Subsequent Transferring Employees prior to the Subsequent Service Transfer Date save for where such act or omission results from complying with the instructions of </w:t>
            </w:r>
            <w:r w:rsidR="00D74A43">
              <w:rPr>
                <w:rFonts w:cs="Arial"/>
                <w:sz w:val="20"/>
              </w:rPr>
              <w:t xml:space="preserve">that </w:t>
            </w:r>
            <w:r w:rsidRPr="009A0E16">
              <w:rPr>
                <w:rFonts w:cs="Arial"/>
                <w:sz w:val="20"/>
              </w:rPr>
              <w:t>Head</w:t>
            </w:r>
            <w:r w:rsidR="00D74A43">
              <w:rPr>
                <w:rFonts w:cs="Arial"/>
                <w:sz w:val="20"/>
              </w:rPr>
              <w:t xml:space="preserve"> Provider and save for where that</w:t>
            </w:r>
            <w:r w:rsidRPr="009A0E16">
              <w:rPr>
                <w:rFonts w:cs="Arial"/>
                <w:sz w:val="20"/>
              </w:rPr>
              <w:t xml:space="preserve"> Head Provider fails to comply with its obligations under regulation 13 of TUPE.</w:t>
            </w:r>
          </w:p>
          <w:p w14:paraId="0D465090" w14:textId="04ADBC6C" w:rsidR="00723FC5" w:rsidRPr="009A0E16" w:rsidRDefault="0096138B" w:rsidP="00C21F2C">
            <w:pPr>
              <w:pStyle w:val="Level2"/>
              <w:numPr>
                <w:ilvl w:val="0"/>
                <w:numId w:val="31"/>
              </w:numPr>
              <w:spacing w:before="120" w:after="120"/>
              <w:ind w:left="317" w:hanging="283"/>
              <w:rPr>
                <w:rFonts w:cs="Arial"/>
                <w:b/>
                <w:bCs/>
                <w:iCs/>
                <w:sz w:val="20"/>
                <w:lang w:eastAsia="en-US"/>
              </w:rPr>
            </w:pPr>
            <w:bookmarkStart w:id="59" w:name="_Ref406165944"/>
            <w:bookmarkStart w:id="60" w:name="_Ref527968039"/>
            <w:r w:rsidRPr="009A0E16">
              <w:rPr>
                <w:rFonts w:cs="Arial"/>
                <w:sz w:val="20"/>
              </w:rPr>
              <w:t xml:space="preserve">The Sub-Contractor will or will procure that a </w:t>
            </w:r>
            <w:r w:rsidR="002F2CE7" w:rsidRPr="009A0E16">
              <w:rPr>
                <w:rFonts w:cs="Arial"/>
                <w:sz w:val="20"/>
              </w:rPr>
              <w:t>Sub-Sub-Contractor</w:t>
            </w:r>
            <w:r w:rsidRPr="009A0E16">
              <w:rPr>
                <w:rFonts w:cs="Arial"/>
                <w:sz w:val="20"/>
              </w:rPr>
              <w:t xml:space="preserve"> will indemnify and keep indemnified the </w:t>
            </w:r>
            <w:r w:rsidR="00D74A43">
              <w:rPr>
                <w:rFonts w:cs="Arial"/>
                <w:sz w:val="20"/>
              </w:rPr>
              <w:t xml:space="preserve">relevant </w:t>
            </w:r>
            <w:r w:rsidRPr="009A0E16">
              <w:rPr>
                <w:rFonts w:cs="Arial"/>
                <w:sz w:val="20"/>
              </w:rPr>
              <w:t xml:space="preserve">Head Provider in relation </w:t>
            </w:r>
            <w:proofErr w:type="gramStart"/>
            <w:r w:rsidRPr="009A0E16">
              <w:rPr>
                <w:rFonts w:cs="Arial"/>
                <w:sz w:val="20"/>
              </w:rPr>
              <w:t>to  any</w:t>
            </w:r>
            <w:proofErr w:type="gramEnd"/>
            <w:r w:rsidRPr="009A0E16">
              <w:rPr>
                <w:rFonts w:cs="Arial"/>
                <w:sz w:val="20"/>
              </w:rPr>
              <w:t xml:space="preserve"> person who is an employee of the Sub-Contractor or </w:t>
            </w:r>
            <w:r w:rsidR="002F2CE7" w:rsidRPr="009A0E16">
              <w:rPr>
                <w:rFonts w:cs="Arial"/>
                <w:sz w:val="20"/>
              </w:rPr>
              <w:t>Sub-Sub-Contractor</w:t>
            </w:r>
            <w:r w:rsidRPr="009A0E16">
              <w:rPr>
                <w:rFonts w:cs="Arial"/>
                <w:sz w:val="20"/>
              </w:rPr>
              <w:t xml:space="preserve"> who is not a </w:t>
            </w:r>
            <w:r w:rsidRPr="009A0E16">
              <w:rPr>
                <w:rFonts w:cs="Arial"/>
                <w:sz w:val="20"/>
              </w:rPr>
              <w:lastRenderedPageBreak/>
              <w:t xml:space="preserve">Subsequent Transferring Employee is found to or </w:t>
            </w:r>
            <w:r w:rsidR="00D74A43">
              <w:rPr>
                <w:rFonts w:cs="Arial"/>
                <w:sz w:val="20"/>
              </w:rPr>
              <w:t>it is alleged to transfer to that</w:t>
            </w:r>
            <w:r w:rsidRPr="009A0E16">
              <w:rPr>
                <w:rFonts w:cs="Arial"/>
                <w:sz w:val="20"/>
              </w:rPr>
              <w:t xml:space="preserve"> Head Provider under TUPE and/or COSOP</w:t>
            </w:r>
            <w:bookmarkEnd w:id="59"/>
            <w:r w:rsidRPr="009A0E16">
              <w:rPr>
                <w:rFonts w:cs="Arial"/>
                <w:sz w:val="20"/>
              </w:rPr>
              <w:t>.</w:t>
            </w:r>
            <w:bookmarkEnd w:id="58"/>
            <w:bookmarkEnd w:id="60"/>
          </w:p>
        </w:tc>
      </w:tr>
      <w:tr w:rsidR="00723FC5" w:rsidRPr="009A0E16" w14:paraId="4680E98C" w14:textId="77777777" w:rsidTr="004215E2">
        <w:tc>
          <w:tcPr>
            <w:tcW w:w="2410" w:type="dxa"/>
          </w:tcPr>
          <w:p w14:paraId="480B3662" w14:textId="1099D745" w:rsidR="00723FC5" w:rsidRPr="00B71156" w:rsidRDefault="0096138B" w:rsidP="00C21F2C">
            <w:pPr>
              <w:pStyle w:val="Level2"/>
              <w:numPr>
                <w:ilvl w:val="0"/>
                <w:numId w:val="0"/>
              </w:numPr>
              <w:spacing w:before="120" w:after="120"/>
              <w:jc w:val="left"/>
              <w:rPr>
                <w:rFonts w:cs="Arial"/>
                <w:sz w:val="20"/>
              </w:rPr>
            </w:pPr>
            <w:r w:rsidRPr="00B71156">
              <w:rPr>
                <w:rFonts w:cs="Arial"/>
                <w:sz w:val="20"/>
              </w:rPr>
              <w:lastRenderedPageBreak/>
              <w:t>Assignment and Sub-Contracting (GC12)</w:t>
            </w:r>
          </w:p>
        </w:tc>
        <w:tc>
          <w:tcPr>
            <w:tcW w:w="6018" w:type="dxa"/>
          </w:tcPr>
          <w:p w14:paraId="71322BA2" w14:textId="77777777" w:rsidR="0096138B" w:rsidRPr="009A0E16" w:rsidRDefault="0096138B" w:rsidP="00C21F2C">
            <w:pPr>
              <w:pStyle w:val="Level2"/>
              <w:numPr>
                <w:ilvl w:val="0"/>
                <w:numId w:val="0"/>
              </w:numPr>
              <w:tabs>
                <w:tab w:val="left" w:pos="851"/>
              </w:tabs>
              <w:spacing w:before="120" w:after="120"/>
              <w:ind w:left="34"/>
              <w:rPr>
                <w:rFonts w:cs="Arial"/>
                <w:sz w:val="20"/>
              </w:rPr>
            </w:pPr>
            <w:r w:rsidRPr="009A0E16">
              <w:rPr>
                <w:rFonts w:cs="Arial"/>
                <w:sz w:val="20"/>
              </w:rPr>
              <w:t xml:space="preserve">The approval of any </w:t>
            </w:r>
            <w:r w:rsidR="00393855">
              <w:rPr>
                <w:rFonts w:cs="Arial"/>
                <w:sz w:val="20"/>
              </w:rPr>
              <w:t>sub-</w:t>
            </w:r>
            <w:r w:rsidRPr="009A0E16">
              <w:rPr>
                <w:rFonts w:cs="Arial"/>
                <w:sz w:val="20"/>
              </w:rPr>
              <w:t>sub-contracting arrangement</w:t>
            </w:r>
            <w:r w:rsidR="00393855">
              <w:rPr>
                <w:rFonts w:cs="Arial"/>
                <w:sz w:val="20"/>
              </w:rPr>
              <w:t>s</w:t>
            </w:r>
            <w:r w:rsidRPr="009A0E16">
              <w:rPr>
                <w:rFonts w:cs="Arial"/>
                <w:sz w:val="20"/>
              </w:rPr>
              <w:t xml:space="preserve"> will be subject to:</w:t>
            </w:r>
          </w:p>
          <w:p w14:paraId="2CC0E47B" w14:textId="59F9C186" w:rsidR="0096138B" w:rsidRPr="009A0E16" w:rsidRDefault="0096138B" w:rsidP="00C21F2C">
            <w:pPr>
              <w:pStyle w:val="Level2"/>
              <w:numPr>
                <w:ilvl w:val="0"/>
                <w:numId w:val="41"/>
              </w:numPr>
              <w:spacing w:before="120" w:after="120"/>
              <w:rPr>
                <w:rFonts w:cs="Arial"/>
                <w:sz w:val="20"/>
              </w:rPr>
            </w:pPr>
            <w:r w:rsidRPr="009A0E16">
              <w:rPr>
                <w:rFonts w:cs="Arial"/>
                <w:sz w:val="20"/>
              </w:rPr>
              <w:t>the approval of the Commissioner</w:t>
            </w:r>
            <w:r w:rsidR="004A433D">
              <w:rPr>
                <w:rFonts w:cs="Arial"/>
                <w:sz w:val="20"/>
              </w:rPr>
              <w:t>s</w:t>
            </w:r>
            <w:r w:rsidRPr="009A0E16">
              <w:rPr>
                <w:rFonts w:cs="Arial"/>
                <w:sz w:val="20"/>
              </w:rPr>
              <w:t>; and</w:t>
            </w:r>
          </w:p>
          <w:p w14:paraId="7F0A1B9F" w14:textId="18222CC4" w:rsidR="00723FC5" w:rsidRPr="009A0E16" w:rsidRDefault="0096138B" w:rsidP="00C21F2C">
            <w:pPr>
              <w:pStyle w:val="Level2"/>
              <w:numPr>
                <w:ilvl w:val="0"/>
                <w:numId w:val="41"/>
              </w:numPr>
              <w:spacing w:before="120" w:after="120"/>
              <w:rPr>
                <w:rFonts w:cs="Arial"/>
                <w:sz w:val="20"/>
              </w:rPr>
            </w:pPr>
            <w:r w:rsidRPr="009A0E16">
              <w:rPr>
                <w:rFonts w:cs="Arial"/>
                <w:sz w:val="20"/>
              </w:rPr>
              <w:t xml:space="preserve">the approval by the </w:t>
            </w:r>
            <w:r w:rsidR="00D74A43">
              <w:rPr>
                <w:rFonts w:cs="Arial"/>
                <w:sz w:val="20"/>
              </w:rPr>
              <w:t xml:space="preserve">Co-ordinating </w:t>
            </w:r>
            <w:r w:rsidRPr="009A0E16">
              <w:rPr>
                <w:rFonts w:cs="Arial"/>
                <w:sz w:val="20"/>
              </w:rPr>
              <w:t xml:space="preserve">Head Provider of the terms of the </w:t>
            </w:r>
            <w:r w:rsidR="00167ECC" w:rsidRPr="009A0E16">
              <w:rPr>
                <w:rFonts w:cs="Arial"/>
                <w:sz w:val="20"/>
              </w:rPr>
              <w:t>Sub-Sub-Contract</w:t>
            </w:r>
            <w:r w:rsidR="00E056D8">
              <w:rPr>
                <w:rFonts w:cs="Arial"/>
                <w:sz w:val="20"/>
              </w:rPr>
              <w:t>,</w:t>
            </w:r>
            <w:r w:rsidRPr="009A0E16">
              <w:rPr>
                <w:rFonts w:cs="Arial"/>
                <w:sz w:val="20"/>
              </w:rPr>
              <w:t xml:space="preserve"> which must be consistent with the terms of this Sub-Contract. </w:t>
            </w:r>
            <w:r w:rsidR="0036349A">
              <w:rPr>
                <w:rFonts w:cs="Arial"/>
                <w:sz w:val="20"/>
              </w:rPr>
              <w:t xml:space="preserve"> </w:t>
            </w:r>
            <w:r w:rsidRPr="009A0E16">
              <w:rPr>
                <w:rFonts w:cs="Arial"/>
                <w:sz w:val="20"/>
              </w:rPr>
              <w:t>The Sub-Contractor confirms and agrees with the Head Provider</w:t>
            </w:r>
            <w:r w:rsidR="00D74A43">
              <w:rPr>
                <w:rFonts w:cs="Arial"/>
                <w:sz w:val="20"/>
              </w:rPr>
              <w:t>s</w:t>
            </w:r>
            <w:r w:rsidRPr="009A0E16">
              <w:rPr>
                <w:rFonts w:cs="Arial"/>
                <w:sz w:val="20"/>
              </w:rPr>
              <w:t xml:space="preserve"> that </w:t>
            </w:r>
            <w:r w:rsidR="00E056D8">
              <w:rPr>
                <w:rFonts w:cs="Arial"/>
                <w:sz w:val="20"/>
              </w:rPr>
              <w:t xml:space="preserve">under </w:t>
            </w:r>
            <w:r w:rsidRPr="009A0E16">
              <w:rPr>
                <w:rFonts w:cs="Arial"/>
                <w:sz w:val="20"/>
              </w:rPr>
              <w:t xml:space="preserve">the terms of any </w:t>
            </w:r>
            <w:r w:rsidR="00167ECC" w:rsidRPr="009A0E16">
              <w:rPr>
                <w:rFonts w:cs="Arial"/>
                <w:sz w:val="20"/>
              </w:rPr>
              <w:t>Sub-Sub-Contract</w:t>
            </w:r>
            <w:r w:rsidR="007104C4">
              <w:rPr>
                <w:rFonts w:cs="Arial"/>
                <w:sz w:val="20"/>
              </w:rPr>
              <w:t xml:space="preserve">, the </w:t>
            </w:r>
            <w:r w:rsidR="00E056D8">
              <w:rPr>
                <w:rFonts w:cs="Arial"/>
                <w:sz w:val="20"/>
              </w:rPr>
              <w:t>Sub-Contractor must carry out its respective obligations, and will impose such obligations on the Sub-Sub-Contractor, in</w:t>
            </w:r>
            <w:r w:rsidRPr="009A0E16">
              <w:rPr>
                <w:rFonts w:cs="Arial"/>
                <w:sz w:val="20"/>
              </w:rPr>
              <w:t xml:space="preserve"> </w:t>
            </w:r>
            <w:r w:rsidR="00E056D8">
              <w:rPr>
                <w:rFonts w:cs="Arial"/>
                <w:sz w:val="20"/>
              </w:rPr>
              <w:t>order to</w:t>
            </w:r>
            <w:r w:rsidRPr="009A0E16">
              <w:rPr>
                <w:rFonts w:cs="Arial"/>
                <w:sz w:val="20"/>
              </w:rPr>
              <w:t xml:space="preserve"> ensure that the Head Provider</w:t>
            </w:r>
            <w:r w:rsidR="00D74A43">
              <w:rPr>
                <w:rFonts w:cs="Arial"/>
                <w:sz w:val="20"/>
              </w:rPr>
              <w:t>s can meet all their</w:t>
            </w:r>
            <w:r w:rsidRPr="009A0E16">
              <w:rPr>
                <w:rFonts w:cs="Arial"/>
                <w:sz w:val="20"/>
              </w:rPr>
              <w:t xml:space="preserve"> obligations under the Head Contract</w:t>
            </w:r>
            <w:r w:rsidR="00D74A43">
              <w:rPr>
                <w:rFonts w:cs="Arial"/>
                <w:sz w:val="20"/>
              </w:rPr>
              <w:t>s</w:t>
            </w:r>
            <w:r w:rsidRPr="009A0E16">
              <w:rPr>
                <w:rFonts w:cs="Arial"/>
                <w:sz w:val="20"/>
              </w:rPr>
              <w:t xml:space="preserve"> to the extent they relate to the </w:t>
            </w:r>
            <w:r w:rsidR="00491D78">
              <w:rPr>
                <w:rFonts w:cs="Arial"/>
                <w:sz w:val="20"/>
              </w:rPr>
              <w:t>Sub-Contract Services</w:t>
            </w:r>
            <w:r w:rsidRPr="009A0E16">
              <w:rPr>
                <w:rFonts w:cs="Arial"/>
                <w:sz w:val="20"/>
              </w:rPr>
              <w:t xml:space="preserve"> including</w:t>
            </w:r>
            <w:r w:rsidR="00E056D8">
              <w:rPr>
                <w:rFonts w:cs="Arial"/>
                <w:sz w:val="20"/>
              </w:rPr>
              <w:t>,</w:t>
            </w:r>
            <w:r w:rsidRPr="009A0E16">
              <w:rPr>
                <w:rFonts w:cs="Arial"/>
                <w:sz w:val="20"/>
              </w:rPr>
              <w:t xml:space="preserve"> without limitation</w:t>
            </w:r>
            <w:r w:rsidR="00E056D8">
              <w:rPr>
                <w:rFonts w:cs="Arial"/>
                <w:sz w:val="20"/>
              </w:rPr>
              <w:t>,</w:t>
            </w:r>
            <w:r w:rsidRPr="009A0E16">
              <w:rPr>
                <w:rFonts w:cs="Arial"/>
                <w:sz w:val="20"/>
              </w:rPr>
              <w:t xml:space="preserve"> those under GC24.</w:t>
            </w:r>
          </w:p>
          <w:p w14:paraId="41D293E7" w14:textId="2DCC8187" w:rsidR="0096138B" w:rsidRPr="009A0E16" w:rsidRDefault="0096138B" w:rsidP="00C21F2C">
            <w:pPr>
              <w:pStyle w:val="Level2"/>
              <w:numPr>
                <w:ilvl w:val="0"/>
                <w:numId w:val="0"/>
              </w:numPr>
              <w:spacing w:before="120" w:after="120"/>
              <w:ind w:left="34"/>
              <w:rPr>
                <w:rFonts w:cs="Arial"/>
                <w:b/>
                <w:bCs/>
                <w:iCs/>
                <w:sz w:val="20"/>
                <w:lang w:eastAsia="en-US"/>
              </w:rPr>
            </w:pPr>
            <w:bookmarkStart w:id="61" w:name="_Ref406680270"/>
            <w:r w:rsidRPr="009A0E16">
              <w:rPr>
                <w:rFonts w:cs="Arial"/>
                <w:sz w:val="20"/>
              </w:rPr>
              <w:t>Otherwise than as part of a statutory reorganisation where</w:t>
            </w:r>
            <w:r w:rsidR="00D74A43">
              <w:rPr>
                <w:rFonts w:cs="Arial"/>
                <w:sz w:val="20"/>
              </w:rPr>
              <w:t xml:space="preserve"> one or more of</w:t>
            </w:r>
            <w:r w:rsidRPr="009A0E16">
              <w:rPr>
                <w:rFonts w:cs="Arial"/>
                <w:sz w:val="20"/>
              </w:rPr>
              <w:t xml:space="preserve"> the Head Provider</w:t>
            </w:r>
            <w:r w:rsidR="00D74A43">
              <w:rPr>
                <w:rFonts w:cs="Arial"/>
                <w:sz w:val="20"/>
              </w:rPr>
              <w:t>s is</w:t>
            </w:r>
            <w:r w:rsidRPr="009A0E16">
              <w:rPr>
                <w:rFonts w:cs="Arial"/>
                <w:sz w:val="20"/>
              </w:rPr>
              <w:t xml:space="preserve"> a public body, or as part of an intra-group reorganisation where</w:t>
            </w:r>
            <w:r w:rsidR="00D74A43">
              <w:rPr>
                <w:rFonts w:cs="Arial"/>
                <w:sz w:val="20"/>
              </w:rPr>
              <w:t xml:space="preserve"> one or more of</w:t>
            </w:r>
            <w:r w:rsidRPr="009A0E16">
              <w:rPr>
                <w:rFonts w:cs="Arial"/>
                <w:sz w:val="20"/>
              </w:rPr>
              <w:t xml:space="preserve"> the Head Provider</w:t>
            </w:r>
            <w:r w:rsidR="00D74A43">
              <w:rPr>
                <w:rFonts w:cs="Arial"/>
                <w:sz w:val="20"/>
              </w:rPr>
              <w:t>s</w:t>
            </w:r>
            <w:r w:rsidRPr="009A0E16">
              <w:rPr>
                <w:rFonts w:cs="Arial"/>
                <w:sz w:val="20"/>
              </w:rPr>
              <w:t xml:space="preserve"> is part of a group of companies, the Head Provider</w:t>
            </w:r>
            <w:r w:rsidR="00D74A43">
              <w:rPr>
                <w:rFonts w:cs="Arial"/>
                <w:sz w:val="20"/>
              </w:rPr>
              <w:t>s</w:t>
            </w:r>
            <w:r w:rsidRPr="009A0E16">
              <w:rPr>
                <w:rFonts w:cs="Arial"/>
                <w:sz w:val="20"/>
              </w:rPr>
              <w:t xml:space="preserve"> may not tran</w:t>
            </w:r>
            <w:r w:rsidR="00D74A43">
              <w:rPr>
                <w:rFonts w:cs="Arial"/>
                <w:sz w:val="20"/>
              </w:rPr>
              <w:t>sfer or assign all or any of their</w:t>
            </w:r>
            <w:r w:rsidRPr="009A0E16">
              <w:rPr>
                <w:rFonts w:cs="Arial"/>
                <w:sz w:val="20"/>
              </w:rPr>
              <w:t xml:space="preserve"> rights or obligations under this Sub-Contract except with the prior written approval of the Sub-Contractor unless this Sub-Contract expressly states otherwise.</w:t>
            </w:r>
            <w:bookmarkEnd w:id="61"/>
          </w:p>
        </w:tc>
      </w:tr>
      <w:tr w:rsidR="00723FC5" w:rsidRPr="009A0E16" w14:paraId="1B0B0562" w14:textId="77777777" w:rsidTr="004215E2">
        <w:tc>
          <w:tcPr>
            <w:tcW w:w="2410" w:type="dxa"/>
          </w:tcPr>
          <w:p w14:paraId="59D23D73" w14:textId="3DDA0C0B" w:rsidR="00723FC5" w:rsidRPr="009A0E16" w:rsidRDefault="00B31A3A" w:rsidP="00C21F2C">
            <w:pPr>
              <w:pStyle w:val="Level2"/>
              <w:numPr>
                <w:ilvl w:val="0"/>
                <w:numId w:val="0"/>
              </w:numPr>
              <w:spacing w:before="120" w:after="120"/>
              <w:jc w:val="left"/>
              <w:rPr>
                <w:rFonts w:cs="Arial"/>
                <w:b/>
                <w:bCs/>
                <w:iCs/>
                <w:sz w:val="20"/>
                <w:lang w:eastAsia="en-US"/>
              </w:rPr>
            </w:pPr>
            <w:r w:rsidRPr="00B71156">
              <w:rPr>
                <w:rFonts w:cs="Arial"/>
                <w:sz w:val="20"/>
              </w:rPr>
              <w:t>Variations (GC13)</w:t>
            </w:r>
          </w:p>
        </w:tc>
        <w:tc>
          <w:tcPr>
            <w:tcW w:w="6018" w:type="dxa"/>
          </w:tcPr>
          <w:p w14:paraId="718C4296" w14:textId="3B1E37C1" w:rsidR="00B31A3A" w:rsidRPr="009A0E16" w:rsidRDefault="00B31A3A" w:rsidP="00C21F2C">
            <w:pPr>
              <w:pStyle w:val="Level2"/>
              <w:numPr>
                <w:ilvl w:val="0"/>
                <w:numId w:val="0"/>
              </w:numPr>
              <w:spacing w:before="120" w:after="120"/>
              <w:ind w:left="34"/>
              <w:rPr>
                <w:rFonts w:cs="Arial"/>
                <w:sz w:val="20"/>
              </w:rPr>
            </w:pPr>
            <w:r w:rsidRPr="009A0E16">
              <w:rPr>
                <w:rFonts w:cs="Arial"/>
                <w:sz w:val="20"/>
              </w:rPr>
              <w:t>The Sub-Contractor acknowledges that the Head Contract</w:t>
            </w:r>
            <w:r w:rsidR="00D74A43">
              <w:rPr>
                <w:rFonts w:cs="Arial"/>
                <w:sz w:val="20"/>
              </w:rPr>
              <w:t>s</w:t>
            </w:r>
            <w:r w:rsidRPr="009A0E16">
              <w:rPr>
                <w:rFonts w:cs="Arial"/>
                <w:sz w:val="20"/>
              </w:rPr>
              <w:t xml:space="preserve"> cannot be varied except in accordance with GC13.  The Sub-Contractor agrees that:</w:t>
            </w:r>
          </w:p>
          <w:p w14:paraId="2CE35E38" w14:textId="5DA071DB" w:rsidR="00B31A3A" w:rsidRPr="009A0E16" w:rsidRDefault="00573C42" w:rsidP="00C21F2C">
            <w:pPr>
              <w:pStyle w:val="Level2"/>
              <w:numPr>
                <w:ilvl w:val="0"/>
                <w:numId w:val="36"/>
              </w:numPr>
              <w:spacing w:before="120" w:after="120"/>
              <w:ind w:left="317" w:hanging="317"/>
              <w:rPr>
                <w:rFonts w:cs="Arial"/>
                <w:sz w:val="20"/>
              </w:rPr>
            </w:pPr>
            <w:r w:rsidRPr="009A0E16">
              <w:rPr>
                <w:rFonts w:cs="Arial"/>
                <w:sz w:val="20"/>
              </w:rPr>
              <w:t>it</w:t>
            </w:r>
            <w:r w:rsidR="00B31A3A" w:rsidRPr="009A0E16">
              <w:rPr>
                <w:rFonts w:cs="Arial"/>
                <w:sz w:val="20"/>
              </w:rPr>
              <w:t xml:space="preserve"> will not seek to vary any element of this Sub-Contract where the corresponding provision in </w:t>
            </w:r>
            <w:r w:rsidR="000376F4">
              <w:rPr>
                <w:rFonts w:cs="Arial"/>
                <w:sz w:val="20"/>
              </w:rPr>
              <w:t xml:space="preserve">one or more of </w:t>
            </w:r>
            <w:r w:rsidR="00B31A3A" w:rsidRPr="009A0E16">
              <w:rPr>
                <w:rFonts w:cs="Arial"/>
                <w:sz w:val="20"/>
              </w:rPr>
              <w:t>the Head Contract</w:t>
            </w:r>
            <w:r w:rsidR="00D74A43">
              <w:rPr>
                <w:rFonts w:cs="Arial"/>
                <w:sz w:val="20"/>
              </w:rPr>
              <w:t>s</w:t>
            </w:r>
            <w:r w:rsidR="00B31A3A" w:rsidRPr="009A0E16">
              <w:rPr>
                <w:rFonts w:cs="Arial"/>
                <w:sz w:val="20"/>
              </w:rPr>
              <w:t xml:space="preserve"> cannot be varied unless the variation is essential to the delivery of the </w:t>
            </w:r>
            <w:r w:rsidR="00491D78">
              <w:rPr>
                <w:rFonts w:cs="Arial"/>
                <w:sz w:val="20"/>
              </w:rPr>
              <w:t xml:space="preserve">Sub-Contract </w:t>
            </w:r>
            <w:proofErr w:type="gramStart"/>
            <w:r w:rsidR="00491D78">
              <w:rPr>
                <w:rFonts w:cs="Arial"/>
                <w:sz w:val="20"/>
              </w:rPr>
              <w:t>Services</w:t>
            </w:r>
            <w:r w:rsidR="00B31A3A" w:rsidRPr="009A0E16">
              <w:rPr>
                <w:rFonts w:cs="Arial"/>
                <w:sz w:val="20"/>
              </w:rPr>
              <w:t>;</w:t>
            </w:r>
            <w:proofErr w:type="gramEnd"/>
          </w:p>
          <w:p w14:paraId="29A24936" w14:textId="4ED3ED8C" w:rsidR="00B31A3A" w:rsidRPr="009A0E16" w:rsidRDefault="00B31A3A" w:rsidP="00C21F2C">
            <w:pPr>
              <w:pStyle w:val="Level2"/>
              <w:numPr>
                <w:ilvl w:val="0"/>
                <w:numId w:val="36"/>
              </w:numPr>
              <w:spacing w:before="120" w:after="120"/>
              <w:ind w:left="317" w:hanging="283"/>
              <w:rPr>
                <w:rFonts w:cs="Arial"/>
                <w:sz w:val="20"/>
              </w:rPr>
            </w:pPr>
            <w:r w:rsidRPr="009A0E16">
              <w:rPr>
                <w:rFonts w:cs="Arial"/>
                <w:sz w:val="20"/>
              </w:rPr>
              <w:t>in proposing a Variation or responding to a Variation proposal</w:t>
            </w:r>
            <w:r w:rsidR="003D41F6">
              <w:rPr>
                <w:rFonts w:cs="Arial"/>
                <w:sz w:val="20"/>
              </w:rPr>
              <w:t>,</w:t>
            </w:r>
            <w:r w:rsidRPr="009A0E16">
              <w:rPr>
                <w:rFonts w:cs="Arial"/>
                <w:sz w:val="20"/>
              </w:rPr>
              <w:t xml:space="preserve"> it must ha</w:t>
            </w:r>
            <w:r w:rsidR="00D74A43">
              <w:rPr>
                <w:rFonts w:cs="Arial"/>
                <w:sz w:val="20"/>
              </w:rPr>
              <w:t>ve regard to the Head Providers’</w:t>
            </w:r>
            <w:r w:rsidRPr="009A0E16">
              <w:rPr>
                <w:rFonts w:cs="Arial"/>
                <w:sz w:val="20"/>
              </w:rPr>
              <w:t xml:space="preserve"> position under the Head </w:t>
            </w:r>
            <w:proofErr w:type="gramStart"/>
            <w:r w:rsidRPr="009A0E16">
              <w:rPr>
                <w:rFonts w:cs="Arial"/>
                <w:sz w:val="20"/>
              </w:rPr>
              <w:t>Contract</w:t>
            </w:r>
            <w:r w:rsidR="00D74A43">
              <w:rPr>
                <w:rFonts w:cs="Arial"/>
                <w:sz w:val="20"/>
              </w:rPr>
              <w:t>s</w:t>
            </w:r>
            <w:r w:rsidRPr="009A0E16">
              <w:rPr>
                <w:rFonts w:cs="Arial"/>
                <w:sz w:val="20"/>
              </w:rPr>
              <w:t>;</w:t>
            </w:r>
            <w:proofErr w:type="gramEnd"/>
          </w:p>
          <w:p w14:paraId="51DF5F4D" w14:textId="74DE3A63" w:rsidR="00B31A3A" w:rsidRPr="009A0E16" w:rsidRDefault="00B31A3A" w:rsidP="00C21F2C">
            <w:pPr>
              <w:pStyle w:val="Level2"/>
              <w:numPr>
                <w:ilvl w:val="0"/>
                <w:numId w:val="36"/>
              </w:numPr>
              <w:spacing w:before="120" w:after="120"/>
              <w:ind w:left="317" w:hanging="283"/>
              <w:rPr>
                <w:rFonts w:cs="Arial"/>
                <w:sz w:val="20"/>
              </w:rPr>
            </w:pPr>
            <w:r w:rsidRPr="009A0E16">
              <w:rPr>
                <w:rFonts w:cs="Arial"/>
                <w:sz w:val="20"/>
              </w:rPr>
              <w:t xml:space="preserve">should any variation be proposed under </w:t>
            </w:r>
            <w:r w:rsidR="00D74A43">
              <w:rPr>
                <w:rFonts w:cs="Arial"/>
                <w:sz w:val="20"/>
              </w:rPr>
              <w:t xml:space="preserve">one or more of </w:t>
            </w:r>
            <w:r w:rsidRPr="009A0E16">
              <w:rPr>
                <w:rFonts w:cs="Arial"/>
                <w:sz w:val="20"/>
              </w:rPr>
              <w:t>the Head Contract</w:t>
            </w:r>
            <w:r w:rsidR="00D74A43">
              <w:rPr>
                <w:rFonts w:cs="Arial"/>
                <w:sz w:val="20"/>
              </w:rPr>
              <w:t>s</w:t>
            </w:r>
            <w:r w:rsidRPr="009A0E16">
              <w:rPr>
                <w:rFonts w:cs="Arial"/>
                <w:sz w:val="20"/>
              </w:rPr>
              <w:t xml:space="preserve"> and that variation impacts on the Sub-Contracted Service</w:t>
            </w:r>
            <w:r w:rsidR="003D41F6">
              <w:rPr>
                <w:rFonts w:cs="Arial"/>
                <w:sz w:val="20"/>
              </w:rPr>
              <w:t>,</w:t>
            </w:r>
            <w:r w:rsidRPr="009A0E16">
              <w:rPr>
                <w:rFonts w:cs="Arial"/>
                <w:sz w:val="20"/>
              </w:rPr>
              <w:t xml:space="preserve"> the Sub-Contractor must:</w:t>
            </w:r>
          </w:p>
          <w:p w14:paraId="01580024" w14:textId="464DC57A" w:rsidR="00B31A3A" w:rsidRPr="009A0E16" w:rsidRDefault="00B31A3A" w:rsidP="00C21F2C">
            <w:pPr>
              <w:pStyle w:val="Level3"/>
              <w:numPr>
                <w:ilvl w:val="2"/>
                <w:numId w:val="37"/>
              </w:numPr>
              <w:tabs>
                <w:tab w:val="clear" w:pos="1560"/>
                <w:tab w:val="num" w:pos="742"/>
              </w:tabs>
              <w:spacing w:before="120" w:after="120" w:line="240" w:lineRule="auto"/>
              <w:ind w:left="742" w:hanging="425"/>
              <w:rPr>
                <w:rFonts w:cs="Arial"/>
                <w:sz w:val="20"/>
              </w:rPr>
            </w:pPr>
            <w:r w:rsidRPr="009A0E16">
              <w:rPr>
                <w:rFonts w:cs="Arial"/>
                <w:sz w:val="20"/>
              </w:rPr>
              <w:t>provide the Head Provider</w:t>
            </w:r>
            <w:r w:rsidR="000376F4">
              <w:rPr>
                <w:rFonts w:cs="Arial"/>
                <w:sz w:val="20"/>
              </w:rPr>
              <w:t>s</w:t>
            </w:r>
            <w:r w:rsidRPr="009A0E16">
              <w:rPr>
                <w:rFonts w:cs="Arial"/>
                <w:sz w:val="20"/>
              </w:rPr>
              <w:t xml:space="preserve"> with all information the Head Provider</w:t>
            </w:r>
            <w:r w:rsidR="000376F4">
              <w:rPr>
                <w:rFonts w:cs="Arial"/>
                <w:sz w:val="20"/>
              </w:rPr>
              <w:t>s reasonably require</w:t>
            </w:r>
            <w:r w:rsidRPr="009A0E16">
              <w:rPr>
                <w:rFonts w:cs="Arial"/>
                <w:sz w:val="20"/>
              </w:rPr>
              <w:t xml:space="preserve"> within the timescales requested by the Head Provider</w:t>
            </w:r>
            <w:r w:rsidR="000376F4">
              <w:rPr>
                <w:rFonts w:cs="Arial"/>
                <w:sz w:val="20"/>
              </w:rPr>
              <w:t>s</w:t>
            </w:r>
            <w:r w:rsidRPr="009A0E16">
              <w:rPr>
                <w:rFonts w:cs="Arial"/>
                <w:sz w:val="20"/>
              </w:rPr>
              <w:t xml:space="preserve"> to enable Head Provider</w:t>
            </w:r>
            <w:r w:rsidR="000376F4">
              <w:rPr>
                <w:rFonts w:cs="Arial"/>
                <w:sz w:val="20"/>
              </w:rPr>
              <w:t>s</w:t>
            </w:r>
            <w:r w:rsidRPr="009A0E16">
              <w:rPr>
                <w:rFonts w:cs="Arial"/>
                <w:sz w:val="20"/>
              </w:rPr>
              <w:t xml:space="preserve"> to respond to any variation proposed by </w:t>
            </w:r>
            <w:r w:rsidR="004A433D">
              <w:rPr>
                <w:rFonts w:cs="Arial"/>
                <w:sz w:val="20"/>
              </w:rPr>
              <w:t>a</w:t>
            </w:r>
            <w:r w:rsidRPr="009A0E16">
              <w:rPr>
                <w:rFonts w:cs="Arial"/>
                <w:sz w:val="20"/>
              </w:rPr>
              <w:t xml:space="preserve"> </w:t>
            </w:r>
            <w:proofErr w:type="gramStart"/>
            <w:r w:rsidRPr="009A0E16">
              <w:rPr>
                <w:rFonts w:cs="Arial"/>
                <w:sz w:val="20"/>
              </w:rPr>
              <w:t>Commissioner</w:t>
            </w:r>
            <w:proofErr w:type="gramEnd"/>
            <w:r w:rsidRPr="009A0E16">
              <w:rPr>
                <w:rFonts w:cs="Arial"/>
                <w:sz w:val="20"/>
              </w:rPr>
              <w:t>; and</w:t>
            </w:r>
          </w:p>
          <w:p w14:paraId="280A1F86" w14:textId="006C4385" w:rsidR="00B31A3A" w:rsidRPr="009A0E16" w:rsidRDefault="00B31A3A" w:rsidP="00C21F2C">
            <w:pPr>
              <w:pStyle w:val="Level3"/>
              <w:numPr>
                <w:ilvl w:val="2"/>
                <w:numId w:val="37"/>
              </w:numPr>
              <w:tabs>
                <w:tab w:val="clear" w:pos="1560"/>
                <w:tab w:val="num" w:pos="742"/>
              </w:tabs>
              <w:spacing w:before="120" w:after="120" w:line="240" w:lineRule="auto"/>
              <w:ind w:left="742" w:hanging="425"/>
              <w:rPr>
                <w:rFonts w:cs="Arial"/>
                <w:sz w:val="20"/>
              </w:rPr>
            </w:pPr>
            <w:r w:rsidRPr="009A0E16">
              <w:rPr>
                <w:rFonts w:cs="Arial"/>
                <w:sz w:val="20"/>
              </w:rPr>
              <w:t>use all reasonable endeavours to ensure the Head Provider</w:t>
            </w:r>
            <w:r w:rsidR="000376F4">
              <w:rPr>
                <w:rFonts w:cs="Arial"/>
                <w:sz w:val="20"/>
              </w:rPr>
              <w:t xml:space="preserve">s </w:t>
            </w:r>
            <w:proofErr w:type="gramStart"/>
            <w:r w:rsidR="000376F4">
              <w:rPr>
                <w:rFonts w:cs="Arial"/>
                <w:sz w:val="20"/>
              </w:rPr>
              <w:t>are</w:t>
            </w:r>
            <w:r w:rsidRPr="009A0E16">
              <w:rPr>
                <w:rFonts w:cs="Arial"/>
                <w:sz w:val="20"/>
              </w:rPr>
              <w:t xml:space="preserve"> able to</w:t>
            </w:r>
            <w:proofErr w:type="gramEnd"/>
            <w:r w:rsidRPr="009A0E16">
              <w:rPr>
                <w:rFonts w:cs="Arial"/>
                <w:sz w:val="20"/>
              </w:rPr>
              <w:t xml:space="preserve"> fulfil its obligations under GC13 of the Head Contract</w:t>
            </w:r>
            <w:r w:rsidR="000376F4">
              <w:rPr>
                <w:rFonts w:cs="Arial"/>
                <w:sz w:val="20"/>
              </w:rPr>
              <w:t>s</w:t>
            </w:r>
            <w:r w:rsidRPr="009A0E16">
              <w:rPr>
                <w:rFonts w:cs="Arial"/>
                <w:sz w:val="20"/>
              </w:rPr>
              <w:t xml:space="preserve"> to the extent any proposed variation relates to the </w:t>
            </w:r>
            <w:r w:rsidR="00491D78">
              <w:rPr>
                <w:rFonts w:cs="Arial"/>
                <w:sz w:val="20"/>
              </w:rPr>
              <w:t>Sub-Contract Services</w:t>
            </w:r>
            <w:r w:rsidRPr="009A0E16">
              <w:rPr>
                <w:rFonts w:cs="Arial"/>
                <w:sz w:val="20"/>
              </w:rPr>
              <w:t>.</w:t>
            </w:r>
          </w:p>
          <w:p w14:paraId="2768253C" w14:textId="5D95EC7B" w:rsidR="00B31A3A" w:rsidRPr="009A0E16" w:rsidRDefault="00B31A3A" w:rsidP="00C21F2C">
            <w:pPr>
              <w:pStyle w:val="Level2"/>
              <w:numPr>
                <w:ilvl w:val="0"/>
                <w:numId w:val="0"/>
              </w:numPr>
              <w:tabs>
                <w:tab w:val="left" w:pos="851"/>
              </w:tabs>
              <w:spacing w:before="120" w:after="120"/>
              <w:ind w:left="34"/>
              <w:rPr>
                <w:rFonts w:cs="Arial"/>
                <w:sz w:val="20"/>
              </w:rPr>
            </w:pPr>
            <w:r w:rsidRPr="009A0E16">
              <w:rPr>
                <w:rFonts w:cs="Arial"/>
                <w:sz w:val="20"/>
              </w:rPr>
              <w:t>If a proposed Variation would or might have the effect of changing the Price</w:t>
            </w:r>
            <w:r w:rsidR="003D41F6">
              <w:rPr>
                <w:rFonts w:cs="Arial"/>
                <w:sz w:val="20"/>
              </w:rPr>
              <w:t>,</w:t>
            </w:r>
            <w:r w:rsidRPr="009A0E16">
              <w:rPr>
                <w:rFonts w:cs="Arial"/>
                <w:sz w:val="20"/>
              </w:rPr>
              <w:t xml:space="preserve"> the Head Provider</w:t>
            </w:r>
            <w:r w:rsidR="000376F4">
              <w:rPr>
                <w:rFonts w:cs="Arial"/>
                <w:sz w:val="20"/>
              </w:rPr>
              <w:t>s</w:t>
            </w:r>
            <w:r w:rsidRPr="009A0E16">
              <w:rPr>
                <w:rFonts w:cs="Arial"/>
                <w:sz w:val="20"/>
              </w:rPr>
              <w:t xml:space="preserve"> and the Sub-Contractor must seek to agree that change in accordance with the principles underpinning the price agreed as at the Effective Date.</w:t>
            </w:r>
          </w:p>
          <w:p w14:paraId="61692DB3" w14:textId="018AC076" w:rsidR="00723FC5" w:rsidRPr="009A0E16" w:rsidRDefault="00B31A3A" w:rsidP="00C21F2C">
            <w:pPr>
              <w:pStyle w:val="Level2"/>
              <w:numPr>
                <w:ilvl w:val="0"/>
                <w:numId w:val="0"/>
              </w:numPr>
              <w:tabs>
                <w:tab w:val="left" w:pos="851"/>
              </w:tabs>
              <w:spacing w:before="120" w:after="120"/>
              <w:ind w:left="34"/>
              <w:rPr>
                <w:rFonts w:cs="Arial"/>
                <w:sz w:val="20"/>
              </w:rPr>
            </w:pPr>
            <w:r w:rsidRPr="009A0E16">
              <w:rPr>
                <w:rFonts w:cs="Arial"/>
                <w:sz w:val="20"/>
              </w:rPr>
              <w:t xml:space="preserve">The provisions of GC13.12 of the </w:t>
            </w:r>
            <w:r w:rsidR="003E27C4" w:rsidRPr="009A0E16">
              <w:rPr>
                <w:rFonts w:cs="Arial"/>
                <w:sz w:val="20"/>
              </w:rPr>
              <w:t>Head Contract</w:t>
            </w:r>
            <w:r w:rsidR="000376F4">
              <w:rPr>
                <w:rFonts w:cs="Arial"/>
                <w:sz w:val="20"/>
              </w:rPr>
              <w:t>s</w:t>
            </w:r>
            <w:r w:rsidRPr="009A0E16">
              <w:rPr>
                <w:rFonts w:cs="Arial"/>
                <w:sz w:val="20"/>
              </w:rPr>
              <w:t xml:space="preserve"> will also apply to this Sub-Contract if a proposed Variation could have a cost implication for </w:t>
            </w:r>
            <w:r w:rsidR="004A433D">
              <w:rPr>
                <w:rFonts w:cs="Arial"/>
                <w:sz w:val="20"/>
              </w:rPr>
              <w:t>a</w:t>
            </w:r>
            <w:r w:rsidRPr="009A0E16">
              <w:rPr>
                <w:rFonts w:cs="Arial"/>
                <w:sz w:val="20"/>
              </w:rPr>
              <w:t xml:space="preserve"> </w:t>
            </w:r>
            <w:proofErr w:type="gramStart"/>
            <w:r w:rsidRPr="009A0E16">
              <w:rPr>
                <w:rFonts w:cs="Arial"/>
                <w:sz w:val="20"/>
              </w:rPr>
              <w:t>Commissioner</w:t>
            </w:r>
            <w:proofErr w:type="gramEnd"/>
            <w:r w:rsidR="00954F56" w:rsidRPr="009A0E16">
              <w:rPr>
                <w:rFonts w:cs="Arial"/>
                <w:sz w:val="20"/>
              </w:rPr>
              <w:t>.</w:t>
            </w:r>
          </w:p>
        </w:tc>
      </w:tr>
      <w:tr w:rsidR="00723FC5" w:rsidRPr="009A0E16" w14:paraId="0B4BA6B3" w14:textId="77777777" w:rsidTr="004215E2">
        <w:tc>
          <w:tcPr>
            <w:tcW w:w="2410" w:type="dxa"/>
          </w:tcPr>
          <w:p w14:paraId="1EAACDD4" w14:textId="6641D631" w:rsidR="00723FC5" w:rsidRPr="00C068C5" w:rsidRDefault="00B31A3A" w:rsidP="00C21F2C">
            <w:pPr>
              <w:pStyle w:val="Level2"/>
              <w:numPr>
                <w:ilvl w:val="0"/>
                <w:numId w:val="0"/>
              </w:numPr>
              <w:spacing w:before="120" w:after="120"/>
              <w:jc w:val="left"/>
              <w:rPr>
                <w:rFonts w:cs="Arial"/>
                <w:bCs/>
                <w:iCs/>
                <w:sz w:val="20"/>
                <w:lang w:eastAsia="en-US"/>
              </w:rPr>
            </w:pPr>
            <w:r w:rsidRPr="00B71156">
              <w:rPr>
                <w:rFonts w:cs="Arial"/>
                <w:sz w:val="20"/>
              </w:rPr>
              <w:lastRenderedPageBreak/>
              <w:t>Dispute Resolution (GC14)</w:t>
            </w:r>
          </w:p>
        </w:tc>
        <w:tc>
          <w:tcPr>
            <w:tcW w:w="6018" w:type="dxa"/>
          </w:tcPr>
          <w:p w14:paraId="19A6F491" w14:textId="381AD364" w:rsidR="00B31A3A" w:rsidRPr="008373E1" w:rsidRDefault="00B31A3A" w:rsidP="00C21F2C">
            <w:pPr>
              <w:pStyle w:val="Level2"/>
              <w:numPr>
                <w:ilvl w:val="0"/>
                <w:numId w:val="0"/>
              </w:numPr>
              <w:spacing w:before="120" w:after="120"/>
              <w:jc w:val="left"/>
              <w:rPr>
                <w:rFonts w:cs="Arial"/>
                <w:sz w:val="20"/>
              </w:rPr>
            </w:pPr>
            <w:r w:rsidRPr="008373E1">
              <w:rPr>
                <w:rFonts w:cs="Arial"/>
                <w:sz w:val="20"/>
              </w:rPr>
              <w:t xml:space="preserve">If any Dispute arises under this Sub-Contract and the same or a similar Dispute arises under </w:t>
            </w:r>
            <w:r w:rsidR="000376F4">
              <w:rPr>
                <w:rFonts w:cs="Arial"/>
                <w:sz w:val="20"/>
              </w:rPr>
              <w:t xml:space="preserve">one or more of </w:t>
            </w:r>
            <w:r w:rsidRPr="008373E1">
              <w:rPr>
                <w:rFonts w:cs="Arial"/>
                <w:sz w:val="20"/>
              </w:rPr>
              <w:t>the Head Contract</w:t>
            </w:r>
            <w:r w:rsidR="000376F4">
              <w:rPr>
                <w:rFonts w:cs="Arial"/>
                <w:sz w:val="20"/>
              </w:rPr>
              <w:t>s</w:t>
            </w:r>
            <w:r w:rsidRPr="008373E1">
              <w:rPr>
                <w:rFonts w:cs="Arial"/>
                <w:sz w:val="20"/>
              </w:rPr>
              <w:t xml:space="preserve">, and/or if a Dispute arises under </w:t>
            </w:r>
            <w:r w:rsidR="000376F4">
              <w:rPr>
                <w:rFonts w:cs="Arial"/>
                <w:sz w:val="20"/>
              </w:rPr>
              <w:t xml:space="preserve">one or more of </w:t>
            </w:r>
            <w:r w:rsidRPr="008373E1">
              <w:rPr>
                <w:rFonts w:cs="Arial"/>
                <w:sz w:val="20"/>
              </w:rPr>
              <w:t>the Head Contract</w:t>
            </w:r>
            <w:r w:rsidR="000376F4">
              <w:rPr>
                <w:rFonts w:cs="Arial"/>
                <w:sz w:val="20"/>
              </w:rPr>
              <w:t>s</w:t>
            </w:r>
            <w:r w:rsidRPr="008373E1">
              <w:rPr>
                <w:rFonts w:cs="Arial"/>
                <w:sz w:val="20"/>
              </w:rPr>
              <w:t xml:space="preserve"> and that Dispute relates in any way to this Sub-Contract, the Sub-</w:t>
            </w:r>
            <w:proofErr w:type="gramStart"/>
            <w:r w:rsidRPr="008373E1">
              <w:rPr>
                <w:rFonts w:cs="Arial"/>
                <w:sz w:val="20"/>
              </w:rPr>
              <w:t>Contractor</w:t>
            </w:r>
            <w:proofErr w:type="gramEnd"/>
            <w:r w:rsidRPr="008373E1">
              <w:rPr>
                <w:rFonts w:cs="Arial"/>
                <w:sz w:val="20"/>
              </w:rPr>
              <w:t xml:space="preserve"> or the </w:t>
            </w:r>
            <w:r w:rsidR="00491D78" w:rsidRPr="008373E1">
              <w:rPr>
                <w:rFonts w:cs="Arial"/>
                <w:sz w:val="20"/>
              </w:rPr>
              <w:t>Sub-Contract Services</w:t>
            </w:r>
            <w:r w:rsidRPr="008373E1">
              <w:rPr>
                <w:rFonts w:cs="Arial"/>
                <w:sz w:val="20"/>
              </w:rPr>
              <w:t>:</w:t>
            </w:r>
          </w:p>
          <w:p w14:paraId="457B8F2B" w14:textId="1D9995AF" w:rsidR="00523DEC" w:rsidRPr="00523DEC" w:rsidRDefault="00B31A3A" w:rsidP="00C21F2C">
            <w:pPr>
              <w:pStyle w:val="Level2"/>
              <w:numPr>
                <w:ilvl w:val="0"/>
                <w:numId w:val="38"/>
              </w:numPr>
              <w:spacing w:before="120" w:after="120"/>
              <w:ind w:left="320" w:hanging="320"/>
              <w:jc w:val="left"/>
              <w:rPr>
                <w:rFonts w:cs="Arial"/>
                <w:sz w:val="20"/>
              </w:rPr>
            </w:pPr>
            <w:r w:rsidRPr="008373E1">
              <w:rPr>
                <w:rFonts w:cs="Arial"/>
                <w:sz w:val="20"/>
              </w:rPr>
              <w:t xml:space="preserve">the Sub-Contractor </w:t>
            </w:r>
            <w:r w:rsidR="00954F56" w:rsidRPr="008373E1">
              <w:rPr>
                <w:rFonts w:cs="Arial"/>
                <w:sz w:val="20"/>
              </w:rPr>
              <w:t>must,</w:t>
            </w:r>
            <w:r w:rsidRPr="008373E1">
              <w:rPr>
                <w:rFonts w:cs="Arial"/>
                <w:sz w:val="20"/>
              </w:rPr>
              <w:t xml:space="preserve"> if requested by the </w:t>
            </w:r>
            <w:r w:rsidR="000376F4">
              <w:rPr>
                <w:rFonts w:cs="Arial"/>
                <w:sz w:val="20"/>
              </w:rPr>
              <w:t xml:space="preserve">relevant </w:t>
            </w:r>
            <w:r w:rsidRPr="008373E1">
              <w:rPr>
                <w:rFonts w:cs="Arial"/>
                <w:sz w:val="20"/>
              </w:rPr>
              <w:t xml:space="preserve">Head Provider, negotiate with both the </w:t>
            </w:r>
            <w:r w:rsidR="004A433D">
              <w:rPr>
                <w:rFonts w:cs="Arial"/>
                <w:sz w:val="20"/>
              </w:rPr>
              <w:t xml:space="preserve">relevant </w:t>
            </w:r>
            <w:r w:rsidRPr="008373E1">
              <w:rPr>
                <w:rFonts w:cs="Arial"/>
                <w:sz w:val="20"/>
              </w:rPr>
              <w:t xml:space="preserve">Commissioner and </w:t>
            </w:r>
            <w:r w:rsidR="000376F4">
              <w:rPr>
                <w:rFonts w:cs="Arial"/>
                <w:sz w:val="20"/>
              </w:rPr>
              <w:t xml:space="preserve">that </w:t>
            </w:r>
            <w:r w:rsidRPr="008373E1">
              <w:rPr>
                <w:rFonts w:cs="Arial"/>
                <w:sz w:val="20"/>
              </w:rPr>
              <w:t xml:space="preserve">Head Provider and enter into mediation and/or expert determination with both the </w:t>
            </w:r>
            <w:r w:rsidR="004A433D">
              <w:rPr>
                <w:rFonts w:cs="Arial"/>
                <w:sz w:val="20"/>
              </w:rPr>
              <w:t xml:space="preserve">relevant </w:t>
            </w:r>
            <w:r w:rsidRPr="008373E1">
              <w:rPr>
                <w:rFonts w:cs="Arial"/>
                <w:sz w:val="20"/>
              </w:rPr>
              <w:t xml:space="preserve">Commissioner and </w:t>
            </w:r>
            <w:r w:rsidR="000376F4">
              <w:rPr>
                <w:rFonts w:cs="Arial"/>
                <w:sz w:val="20"/>
              </w:rPr>
              <w:t xml:space="preserve">that </w:t>
            </w:r>
            <w:r w:rsidRPr="008373E1">
              <w:rPr>
                <w:rFonts w:cs="Arial"/>
                <w:sz w:val="20"/>
              </w:rPr>
              <w:t xml:space="preserve">Head </w:t>
            </w:r>
            <w:proofErr w:type="gramStart"/>
            <w:r w:rsidRPr="008373E1">
              <w:rPr>
                <w:rFonts w:cs="Arial"/>
                <w:sz w:val="20"/>
              </w:rPr>
              <w:t>Provider</w:t>
            </w:r>
            <w:r w:rsidR="00954F56" w:rsidRPr="008373E1">
              <w:rPr>
                <w:rFonts w:cs="Arial"/>
                <w:sz w:val="20"/>
              </w:rPr>
              <w:t>;</w:t>
            </w:r>
            <w:proofErr w:type="gramEnd"/>
          </w:p>
          <w:p w14:paraId="06502D9F" w14:textId="40CD58FC" w:rsidR="00651A75" w:rsidRDefault="00B31A3A" w:rsidP="00C21F2C">
            <w:pPr>
              <w:pStyle w:val="Level2"/>
              <w:numPr>
                <w:ilvl w:val="0"/>
                <w:numId w:val="38"/>
              </w:numPr>
              <w:spacing w:before="120" w:after="120"/>
              <w:ind w:left="320" w:hanging="283"/>
              <w:jc w:val="left"/>
              <w:rPr>
                <w:rFonts w:cs="Arial"/>
                <w:sz w:val="20"/>
              </w:rPr>
            </w:pPr>
            <w:r w:rsidRPr="008373E1">
              <w:rPr>
                <w:rFonts w:cs="Arial"/>
                <w:sz w:val="20"/>
              </w:rPr>
              <w:t xml:space="preserve">the Sub-Contractor </w:t>
            </w:r>
            <w:r w:rsidR="00954F56" w:rsidRPr="008373E1">
              <w:rPr>
                <w:rFonts w:cs="Arial"/>
                <w:sz w:val="20"/>
              </w:rPr>
              <w:t>must</w:t>
            </w:r>
            <w:r w:rsidRPr="008373E1">
              <w:rPr>
                <w:rFonts w:cs="Arial"/>
                <w:sz w:val="20"/>
              </w:rPr>
              <w:t xml:space="preserve"> provide any assis</w:t>
            </w:r>
            <w:r w:rsidR="000376F4">
              <w:rPr>
                <w:rFonts w:cs="Arial"/>
                <w:sz w:val="20"/>
              </w:rPr>
              <w:t>tance reasonably required by that</w:t>
            </w:r>
            <w:r w:rsidRPr="008373E1">
              <w:rPr>
                <w:rFonts w:cs="Arial"/>
                <w:sz w:val="20"/>
              </w:rPr>
              <w:t xml:space="preserve"> Head Provider in pursuance of a resolution of that Dispute or those Disputes;</w:t>
            </w:r>
            <w:r w:rsidR="00954F56" w:rsidRPr="008373E1">
              <w:rPr>
                <w:rFonts w:cs="Arial"/>
                <w:sz w:val="20"/>
              </w:rPr>
              <w:t xml:space="preserve"> and</w:t>
            </w:r>
          </w:p>
          <w:p w14:paraId="3D2D3B60" w14:textId="3FB16283" w:rsidR="00723FC5" w:rsidRPr="00651A75" w:rsidRDefault="00B31A3A" w:rsidP="00C21F2C">
            <w:pPr>
              <w:pStyle w:val="Level2"/>
              <w:numPr>
                <w:ilvl w:val="0"/>
                <w:numId w:val="38"/>
              </w:numPr>
              <w:spacing w:before="120" w:after="120"/>
              <w:ind w:left="320" w:hanging="283"/>
              <w:jc w:val="left"/>
              <w:rPr>
                <w:rFonts w:cs="Arial"/>
                <w:sz w:val="20"/>
              </w:rPr>
            </w:pPr>
            <w:r w:rsidRPr="00651A75">
              <w:rPr>
                <w:rFonts w:cs="Arial"/>
                <w:sz w:val="20"/>
              </w:rPr>
              <w:t>the Sub-Contractor agrees to be bound by the resolution agreed or determined under the</w:t>
            </w:r>
            <w:r w:rsidR="000376F4">
              <w:rPr>
                <w:rFonts w:cs="Arial"/>
                <w:sz w:val="20"/>
              </w:rPr>
              <w:t xml:space="preserve"> relevant</w:t>
            </w:r>
            <w:r w:rsidRPr="00651A75">
              <w:rPr>
                <w:rFonts w:cs="Arial"/>
                <w:sz w:val="20"/>
              </w:rPr>
              <w:t xml:space="preserve"> Head Contract to the extent that it relates in any way to </w:t>
            </w:r>
            <w:r w:rsidR="006F5614" w:rsidRPr="00651A75">
              <w:rPr>
                <w:rFonts w:cs="Arial"/>
                <w:sz w:val="20"/>
              </w:rPr>
              <w:t>t</w:t>
            </w:r>
            <w:r w:rsidRPr="00651A75">
              <w:rPr>
                <w:rFonts w:cs="Arial"/>
                <w:sz w:val="20"/>
              </w:rPr>
              <w:t>his Sub-Contract, the Sub-</w:t>
            </w:r>
            <w:proofErr w:type="gramStart"/>
            <w:r w:rsidRPr="00651A75">
              <w:rPr>
                <w:rFonts w:cs="Arial"/>
                <w:sz w:val="20"/>
              </w:rPr>
              <w:t>Contractor</w:t>
            </w:r>
            <w:proofErr w:type="gramEnd"/>
            <w:r w:rsidRPr="00651A75">
              <w:rPr>
                <w:rFonts w:cs="Arial"/>
                <w:sz w:val="20"/>
              </w:rPr>
              <w:t xml:space="preserve"> or the </w:t>
            </w:r>
            <w:r w:rsidR="00491D78" w:rsidRPr="00651A75">
              <w:rPr>
                <w:rFonts w:cs="Arial"/>
                <w:sz w:val="20"/>
              </w:rPr>
              <w:t>Sub-Contract Services</w:t>
            </w:r>
            <w:r w:rsidRPr="00651A75">
              <w:rPr>
                <w:rFonts w:cs="Arial"/>
                <w:sz w:val="20"/>
              </w:rPr>
              <w:t>.</w:t>
            </w:r>
          </w:p>
        </w:tc>
      </w:tr>
      <w:tr w:rsidR="00723FC5" w:rsidRPr="009A0E16" w14:paraId="097F821F" w14:textId="77777777" w:rsidTr="004215E2">
        <w:tc>
          <w:tcPr>
            <w:tcW w:w="2410" w:type="dxa"/>
          </w:tcPr>
          <w:p w14:paraId="661FC3E2" w14:textId="62BE4D79" w:rsidR="00723FC5" w:rsidRPr="008373E1" w:rsidRDefault="00B31A3A" w:rsidP="00C21F2C">
            <w:pPr>
              <w:pStyle w:val="Level2"/>
              <w:numPr>
                <w:ilvl w:val="0"/>
                <w:numId w:val="0"/>
              </w:numPr>
              <w:spacing w:before="120" w:after="120"/>
              <w:jc w:val="left"/>
              <w:rPr>
                <w:rFonts w:cs="Arial"/>
                <w:sz w:val="20"/>
              </w:rPr>
            </w:pPr>
            <w:r w:rsidRPr="008373E1">
              <w:rPr>
                <w:rFonts w:cs="Arial"/>
                <w:sz w:val="20"/>
              </w:rPr>
              <w:t>Suspension (GC16)</w:t>
            </w:r>
          </w:p>
        </w:tc>
        <w:tc>
          <w:tcPr>
            <w:tcW w:w="6018" w:type="dxa"/>
          </w:tcPr>
          <w:p w14:paraId="6BAA90BD" w14:textId="4939B0D7" w:rsidR="00723FC5" w:rsidRPr="008373E1" w:rsidRDefault="00B31A3A" w:rsidP="00C21F2C">
            <w:pPr>
              <w:pStyle w:val="Level2"/>
              <w:numPr>
                <w:ilvl w:val="0"/>
                <w:numId w:val="0"/>
              </w:numPr>
              <w:spacing w:before="120" w:after="120"/>
              <w:jc w:val="left"/>
              <w:rPr>
                <w:rFonts w:cs="Arial"/>
                <w:sz w:val="20"/>
              </w:rPr>
            </w:pPr>
            <w:r w:rsidRPr="008373E1">
              <w:rPr>
                <w:rFonts w:cs="Arial"/>
                <w:sz w:val="20"/>
              </w:rPr>
              <w:t xml:space="preserve">Where the Sub-Contractor </w:t>
            </w:r>
            <w:r w:rsidR="00954F56" w:rsidRPr="008373E1">
              <w:rPr>
                <w:rFonts w:cs="Arial"/>
                <w:sz w:val="20"/>
              </w:rPr>
              <w:t xml:space="preserve">is required </w:t>
            </w:r>
            <w:r w:rsidRPr="008373E1">
              <w:rPr>
                <w:rFonts w:cs="Arial"/>
                <w:sz w:val="20"/>
              </w:rPr>
              <w:t>to deliver to the Head Provider</w:t>
            </w:r>
            <w:r w:rsidR="000376F4">
              <w:rPr>
                <w:rFonts w:cs="Arial"/>
                <w:sz w:val="20"/>
              </w:rPr>
              <w:t>s</w:t>
            </w:r>
            <w:r w:rsidRPr="008373E1">
              <w:rPr>
                <w:rFonts w:cs="Arial"/>
                <w:sz w:val="20"/>
              </w:rPr>
              <w:t xml:space="preserve"> all materials, papers, documents and operating manuals owned by the Head Provider</w:t>
            </w:r>
            <w:r w:rsidR="000376F4">
              <w:rPr>
                <w:rFonts w:cs="Arial"/>
                <w:sz w:val="20"/>
              </w:rPr>
              <w:t>s</w:t>
            </w:r>
            <w:r w:rsidRPr="008373E1">
              <w:rPr>
                <w:rFonts w:cs="Arial"/>
                <w:sz w:val="20"/>
              </w:rPr>
              <w:t xml:space="preserve"> this will be deemed to include any materials, papers, documents and operating manuals owned by </w:t>
            </w:r>
            <w:r w:rsidR="004A433D">
              <w:rPr>
                <w:rFonts w:cs="Arial"/>
                <w:sz w:val="20"/>
              </w:rPr>
              <w:t>a</w:t>
            </w:r>
            <w:r w:rsidRPr="008373E1">
              <w:rPr>
                <w:rFonts w:cs="Arial"/>
                <w:sz w:val="20"/>
              </w:rPr>
              <w:t xml:space="preserve"> </w:t>
            </w:r>
            <w:proofErr w:type="gramStart"/>
            <w:r w:rsidRPr="008373E1">
              <w:rPr>
                <w:rFonts w:cs="Arial"/>
                <w:sz w:val="20"/>
              </w:rPr>
              <w:t>Commissioner</w:t>
            </w:r>
            <w:proofErr w:type="gramEnd"/>
            <w:r w:rsidRPr="008373E1">
              <w:rPr>
                <w:rFonts w:cs="Arial"/>
                <w:sz w:val="20"/>
              </w:rPr>
              <w:t xml:space="preserve"> and provided to the Sub-Contractor in respect of the </w:t>
            </w:r>
            <w:r w:rsidR="00491D78" w:rsidRPr="008373E1">
              <w:rPr>
                <w:rFonts w:cs="Arial"/>
                <w:sz w:val="20"/>
              </w:rPr>
              <w:t>Sub-Contract Services</w:t>
            </w:r>
            <w:r w:rsidRPr="008373E1">
              <w:rPr>
                <w:rFonts w:cs="Arial"/>
                <w:sz w:val="20"/>
              </w:rPr>
              <w:t>.</w:t>
            </w:r>
          </w:p>
        </w:tc>
      </w:tr>
      <w:tr w:rsidR="00B31A3A" w:rsidRPr="009A0E16" w14:paraId="4AD2C3D0" w14:textId="77777777" w:rsidTr="004215E2">
        <w:tc>
          <w:tcPr>
            <w:tcW w:w="2410" w:type="dxa"/>
          </w:tcPr>
          <w:p w14:paraId="1BFE92EB" w14:textId="39AF12EB" w:rsidR="00B31A3A" w:rsidRPr="008373E1" w:rsidRDefault="00B31A3A" w:rsidP="00C21F2C">
            <w:pPr>
              <w:pStyle w:val="Level2"/>
              <w:numPr>
                <w:ilvl w:val="0"/>
                <w:numId w:val="0"/>
              </w:numPr>
              <w:spacing w:before="120" w:after="120"/>
              <w:jc w:val="left"/>
              <w:rPr>
                <w:rFonts w:cs="Arial"/>
                <w:sz w:val="20"/>
              </w:rPr>
            </w:pPr>
            <w:r w:rsidRPr="008373E1">
              <w:rPr>
                <w:rFonts w:cs="Arial"/>
                <w:sz w:val="20"/>
              </w:rPr>
              <w:t>Termination (GC17)</w:t>
            </w:r>
          </w:p>
        </w:tc>
        <w:tc>
          <w:tcPr>
            <w:tcW w:w="6018" w:type="dxa"/>
          </w:tcPr>
          <w:p w14:paraId="1056FD3E" w14:textId="0BAC03EC" w:rsidR="00B31A3A" w:rsidRPr="009A0E16" w:rsidRDefault="00B31A3A" w:rsidP="00C21F2C">
            <w:pPr>
              <w:pStyle w:val="Level2"/>
              <w:numPr>
                <w:ilvl w:val="0"/>
                <w:numId w:val="39"/>
              </w:numPr>
              <w:spacing w:before="120" w:after="120"/>
              <w:ind w:left="317" w:hanging="283"/>
              <w:rPr>
                <w:rFonts w:cs="Arial"/>
                <w:sz w:val="20"/>
              </w:rPr>
            </w:pPr>
            <w:bookmarkStart w:id="62" w:name="_Ref406680225"/>
            <w:r w:rsidRPr="009A0E16">
              <w:rPr>
                <w:rFonts w:cs="Arial"/>
                <w:sz w:val="20"/>
              </w:rPr>
              <w:t xml:space="preserve">The Sub-Contractor may terminate this Sub-Contract with immediate effect by written notice to the </w:t>
            </w:r>
            <w:r w:rsidR="000376F4">
              <w:rPr>
                <w:rFonts w:cs="Arial"/>
                <w:sz w:val="20"/>
              </w:rPr>
              <w:t xml:space="preserve">Co-ordinating </w:t>
            </w:r>
            <w:r w:rsidRPr="009A0E16">
              <w:rPr>
                <w:rFonts w:cs="Arial"/>
                <w:sz w:val="20"/>
              </w:rPr>
              <w:t>Head Provider:</w:t>
            </w:r>
            <w:bookmarkEnd w:id="62"/>
          </w:p>
          <w:p w14:paraId="743DEC04" w14:textId="0AE47C19" w:rsidR="00B31A3A" w:rsidRPr="009A0E16" w:rsidRDefault="00B31A3A" w:rsidP="00C21F2C">
            <w:pPr>
              <w:pStyle w:val="Level2"/>
              <w:numPr>
                <w:ilvl w:val="1"/>
                <w:numId w:val="39"/>
              </w:numPr>
              <w:spacing w:before="120" w:after="120"/>
              <w:ind w:left="742" w:hanging="425"/>
              <w:rPr>
                <w:rFonts w:cs="Arial"/>
                <w:sz w:val="20"/>
              </w:rPr>
            </w:pPr>
            <w:r w:rsidRPr="009A0E16">
              <w:rPr>
                <w:rFonts w:cs="Arial"/>
                <w:sz w:val="20"/>
              </w:rPr>
              <w:t>subject to any express provision of this Sub-Contract to the contrary if</w:t>
            </w:r>
            <w:r w:rsidR="00712A5B">
              <w:rPr>
                <w:rFonts w:cs="Arial"/>
                <w:sz w:val="20"/>
              </w:rPr>
              <w:t>,</w:t>
            </w:r>
            <w:r w:rsidRPr="009A0E16">
              <w:rPr>
                <w:rFonts w:cs="Arial"/>
                <w:sz w:val="20"/>
              </w:rPr>
              <w:t xml:space="preserve"> at any time</w:t>
            </w:r>
            <w:r w:rsidR="00712A5B">
              <w:rPr>
                <w:rFonts w:cs="Arial"/>
                <w:sz w:val="20"/>
              </w:rPr>
              <w:t>,</w:t>
            </w:r>
            <w:r w:rsidRPr="009A0E16">
              <w:rPr>
                <w:rFonts w:cs="Arial"/>
                <w:sz w:val="20"/>
              </w:rPr>
              <w:t xml:space="preserve"> the aggregate undisputed amount due to the Sub-Contractor from </w:t>
            </w:r>
            <w:r w:rsidR="000376F4">
              <w:rPr>
                <w:rFonts w:cs="Arial"/>
                <w:sz w:val="20"/>
              </w:rPr>
              <w:t>one or more of the</w:t>
            </w:r>
            <w:r w:rsidRPr="009A0E16">
              <w:rPr>
                <w:rFonts w:cs="Arial"/>
                <w:sz w:val="20"/>
              </w:rPr>
              <w:t xml:space="preserve"> Head Provider</w:t>
            </w:r>
            <w:r w:rsidR="000376F4">
              <w:rPr>
                <w:rFonts w:cs="Arial"/>
                <w:sz w:val="20"/>
              </w:rPr>
              <w:t>s</w:t>
            </w:r>
            <w:r w:rsidRPr="009A0E16">
              <w:rPr>
                <w:rFonts w:cs="Arial"/>
                <w:sz w:val="20"/>
              </w:rPr>
              <w:t xml:space="preserve"> exceeds the equivalent of 3 times the average monthly income to the Sub-Contractor under this Sub-Contract and full payment is not made within 20 Operational Days (or 40 Operational Days if the reason for non-payment is due to the failure of the </w:t>
            </w:r>
            <w:r w:rsidR="008F74E0">
              <w:rPr>
                <w:rFonts w:cs="Arial"/>
                <w:sz w:val="20"/>
              </w:rPr>
              <w:t xml:space="preserve">relevant </w:t>
            </w:r>
            <w:r w:rsidRPr="009A0E16">
              <w:rPr>
                <w:rFonts w:cs="Arial"/>
                <w:sz w:val="20"/>
              </w:rPr>
              <w:t>Commissioner to pay the</w:t>
            </w:r>
            <w:r w:rsidR="000376F4">
              <w:rPr>
                <w:rFonts w:cs="Arial"/>
                <w:sz w:val="20"/>
              </w:rPr>
              <w:t xml:space="preserve"> relevant</w:t>
            </w:r>
            <w:r w:rsidRPr="009A0E16">
              <w:rPr>
                <w:rFonts w:cs="Arial"/>
                <w:sz w:val="20"/>
              </w:rPr>
              <w:t xml:space="preserve"> Head Provider under the </w:t>
            </w:r>
            <w:r w:rsidR="000376F4">
              <w:rPr>
                <w:rFonts w:cs="Arial"/>
                <w:sz w:val="20"/>
              </w:rPr>
              <w:t xml:space="preserve">relevant </w:t>
            </w:r>
            <w:r w:rsidRPr="009A0E16">
              <w:rPr>
                <w:rFonts w:cs="Arial"/>
                <w:sz w:val="20"/>
              </w:rPr>
              <w:t xml:space="preserve">Head Contract) of receipt of written notice from the Sub-Contractor referring to this </w:t>
            </w:r>
            <w:r w:rsidR="001A4CEF" w:rsidRPr="009A0E16">
              <w:rPr>
                <w:rFonts w:cs="Arial"/>
                <w:sz w:val="20"/>
              </w:rPr>
              <w:t xml:space="preserve">paragraph </w:t>
            </w:r>
            <w:r w:rsidRPr="009A0E16">
              <w:rPr>
                <w:rFonts w:cs="Arial"/>
                <w:sz w:val="20"/>
              </w:rPr>
              <w:t xml:space="preserve">and requiring payment to be made; or </w:t>
            </w:r>
          </w:p>
          <w:p w14:paraId="06945403" w14:textId="1C7BCFF0" w:rsidR="00B31A3A" w:rsidRPr="009A0E16" w:rsidRDefault="00B31A3A" w:rsidP="00C21F2C">
            <w:pPr>
              <w:pStyle w:val="Level2"/>
              <w:numPr>
                <w:ilvl w:val="1"/>
                <w:numId w:val="39"/>
              </w:numPr>
              <w:spacing w:before="120" w:after="120"/>
              <w:ind w:left="742" w:hanging="425"/>
              <w:rPr>
                <w:rFonts w:cs="Arial"/>
                <w:sz w:val="20"/>
              </w:rPr>
            </w:pPr>
            <w:r w:rsidRPr="009A0E16">
              <w:rPr>
                <w:rFonts w:cs="Arial"/>
                <w:sz w:val="20"/>
              </w:rPr>
              <w:t xml:space="preserve">if </w:t>
            </w:r>
            <w:r w:rsidR="000376F4">
              <w:rPr>
                <w:rFonts w:cs="Arial"/>
                <w:sz w:val="20"/>
              </w:rPr>
              <w:t xml:space="preserve">one or more of </w:t>
            </w:r>
            <w:r w:rsidRPr="009A0E16">
              <w:rPr>
                <w:rFonts w:cs="Arial"/>
                <w:sz w:val="20"/>
              </w:rPr>
              <w:t>the Head Provider</w:t>
            </w:r>
            <w:r w:rsidR="000376F4">
              <w:rPr>
                <w:rFonts w:cs="Arial"/>
                <w:sz w:val="20"/>
              </w:rPr>
              <w:t>s</w:t>
            </w:r>
            <w:r w:rsidRPr="009A0E16">
              <w:rPr>
                <w:rFonts w:cs="Arial"/>
                <w:sz w:val="20"/>
              </w:rPr>
              <w:t xml:space="preserve"> is in persistent material breach of any of its obligations under this Sub-Contract so as to have a material and adverse effect on the ability of the Sub-Contractor to provide the </w:t>
            </w:r>
            <w:r w:rsidR="00491D78">
              <w:rPr>
                <w:rFonts w:cs="Arial"/>
                <w:sz w:val="20"/>
              </w:rPr>
              <w:t>Sub-Contract Services</w:t>
            </w:r>
            <w:r w:rsidRPr="009A0E16">
              <w:rPr>
                <w:rFonts w:cs="Arial"/>
                <w:sz w:val="20"/>
              </w:rPr>
              <w:t xml:space="preserve">, and the </w:t>
            </w:r>
            <w:r w:rsidR="000376F4">
              <w:rPr>
                <w:rFonts w:cs="Arial"/>
                <w:sz w:val="20"/>
              </w:rPr>
              <w:t xml:space="preserve">relevant </w:t>
            </w:r>
            <w:r w:rsidRPr="009A0E16">
              <w:rPr>
                <w:rFonts w:cs="Arial"/>
                <w:sz w:val="20"/>
              </w:rPr>
              <w:t>Head Provider fails to remedy that breach w</w:t>
            </w:r>
            <w:r w:rsidR="000376F4">
              <w:rPr>
                <w:rFonts w:cs="Arial"/>
                <w:sz w:val="20"/>
              </w:rPr>
              <w:t>ithin 40 Operational Days of that</w:t>
            </w:r>
            <w:r w:rsidRPr="009A0E16">
              <w:rPr>
                <w:rFonts w:cs="Arial"/>
                <w:sz w:val="20"/>
              </w:rPr>
              <w:t xml:space="preserve"> Head Provider’s receipt of the Sub-Contractor’s written notice identifying the breach; or</w:t>
            </w:r>
          </w:p>
          <w:p w14:paraId="0367A2A1" w14:textId="60A03911" w:rsidR="00B31A3A" w:rsidRPr="009A0E16" w:rsidRDefault="00B31A3A" w:rsidP="00C21F2C">
            <w:pPr>
              <w:pStyle w:val="Level2"/>
              <w:numPr>
                <w:ilvl w:val="1"/>
                <w:numId w:val="39"/>
              </w:numPr>
              <w:spacing w:before="120" w:after="120"/>
              <w:ind w:left="742" w:hanging="425"/>
              <w:rPr>
                <w:rFonts w:cs="Arial"/>
                <w:sz w:val="20"/>
              </w:rPr>
            </w:pPr>
            <w:r w:rsidRPr="009A0E16">
              <w:rPr>
                <w:rFonts w:cs="Arial"/>
                <w:sz w:val="20"/>
              </w:rPr>
              <w:t xml:space="preserve">if </w:t>
            </w:r>
            <w:r w:rsidR="000376F4">
              <w:rPr>
                <w:rFonts w:cs="Arial"/>
                <w:sz w:val="20"/>
              </w:rPr>
              <w:t xml:space="preserve">one or more of </w:t>
            </w:r>
            <w:r w:rsidRPr="009A0E16">
              <w:rPr>
                <w:rFonts w:cs="Arial"/>
                <w:sz w:val="20"/>
              </w:rPr>
              <w:t>the Head Provider</w:t>
            </w:r>
            <w:r w:rsidR="000376F4">
              <w:rPr>
                <w:rFonts w:cs="Arial"/>
                <w:sz w:val="20"/>
              </w:rPr>
              <w:t>s</w:t>
            </w:r>
            <w:r w:rsidRPr="009A0E16">
              <w:rPr>
                <w:rFonts w:cs="Arial"/>
                <w:sz w:val="20"/>
              </w:rPr>
              <w:t xml:space="preserve"> breaches the terms of </w:t>
            </w:r>
            <w:r w:rsidR="001A4CEF" w:rsidRPr="009A0E16">
              <w:rPr>
                <w:rFonts w:cs="Arial"/>
                <w:sz w:val="20"/>
              </w:rPr>
              <w:t>GC12 in relation to the transfer or assignment of its rights or obligations</w:t>
            </w:r>
            <w:r w:rsidR="00712A5B">
              <w:rPr>
                <w:rFonts w:cs="Arial"/>
                <w:sz w:val="20"/>
              </w:rPr>
              <w:t xml:space="preserve"> under this Sub-Contract</w:t>
            </w:r>
            <w:r w:rsidRPr="009A0E16">
              <w:rPr>
                <w:rFonts w:cs="Arial"/>
                <w:sz w:val="20"/>
              </w:rPr>
              <w:t>; or</w:t>
            </w:r>
          </w:p>
          <w:p w14:paraId="39D69C0F" w14:textId="05C71795" w:rsidR="00B31A3A" w:rsidRDefault="005C703C" w:rsidP="00C21F2C">
            <w:pPr>
              <w:pStyle w:val="Level2"/>
              <w:numPr>
                <w:ilvl w:val="1"/>
                <w:numId w:val="39"/>
              </w:numPr>
              <w:spacing w:before="120" w:after="120"/>
              <w:ind w:left="742" w:hanging="425"/>
              <w:rPr>
                <w:rFonts w:cs="Arial"/>
                <w:sz w:val="20"/>
              </w:rPr>
            </w:pPr>
            <w:r w:rsidRPr="009A0E16">
              <w:rPr>
                <w:rFonts w:cs="Arial"/>
                <w:sz w:val="20"/>
              </w:rPr>
              <w:t xml:space="preserve">if </w:t>
            </w:r>
            <w:r w:rsidR="00B31A3A" w:rsidRPr="009A0E16">
              <w:rPr>
                <w:rFonts w:cs="Arial"/>
                <w:sz w:val="20"/>
              </w:rPr>
              <w:t xml:space="preserve">any warranty given by </w:t>
            </w:r>
            <w:r w:rsidR="000376F4">
              <w:rPr>
                <w:rFonts w:cs="Arial"/>
                <w:sz w:val="20"/>
              </w:rPr>
              <w:t xml:space="preserve">one or more of </w:t>
            </w:r>
            <w:r w:rsidR="00B31A3A" w:rsidRPr="009A0E16">
              <w:rPr>
                <w:rFonts w:cs="Arial"/>
                <w:sz w:val="20"/>
              </w:rPr>
              <w:t>the Head Provider</w:t>
            </w:r>
            <w:r w:rsidR="000376F4">
              <w:rPr>
                <w:rFonts w:cs="Arial"/>
                <w:sz w:val="20"/>
              </w:rPr>
              <w:t>s</w:t>
            </w:r>
            <w:r w:rsidR="00B31A3A" w:rsidRPr="009A0E16">
              <w:rPr>
                <w:rFonts w:cs="Arial"/>
                <w:sz w:val="20"/>
              </w:rPr>
              <w:t xml:space="preserve"> under GC25.2</w:t>
            </w:r>
            <w:r w:rsidR="00712A5B">
              <w:rPr>
                <w:rFonts w:cs="Arial"/>
                <w:sz w:val="20"/>
              </w:rPr>
              <w:t>,</w:t>
            </w:r>
            <w:r w:rsidR="00B31A3A" w:rsidRPr="009A0E16">
              <w:rPr>
                <w:rFonts w:cs="Arial"/>
                <w:sz w:val="20"/>
              </w:rPr>
              <w:t xml:space="preserve"> as it applies to this Sub-Contract</w:t>
            </w:r>
            <w:r w:rsidR="00712A5B">
              <w:rPr>
                <w:rFonts w:cs="Arial"/>
                <w:sz w:val="20"/>
              </w:rPr>
              <w:t>,</w:t>
            </w:r>
            <w:r w:rsidR="00B31A3A" w:rsidRPr="009A0E16">
              <w:rPr>
                <w:rFonts w:cs="Arial"/>
                <w:sz w:val="20"/>
              </w:rPr>
              <w:t xml:space="preserve"> is found to be materially untrue or misleading.</w:t>
            </w:r>
          </w:p>
          <w:p w14:paraId="016334A3" w14:textId="131E203A" w:rsidR="008F74E0" w:rsidRPr="00CF193C" w:rsidRDefault="008F74E0" w:rsidP="00C21F2C">
            <w:pPr>
              <w:pStyle w:val="Level2"/>
              <w:numPr>
                <w:ilvl w:val="0"/>
                <w:numId w:val="0"/>
              </w:numPr>
              <w:spacing w:before="120" w:after="120"/>
              <w:ind w:left="317"/>
              <w:jc w:val="left"/>
              <w:rPr>
                <w:rFonts w:cs="Arial"/>
                <w:sz w:val="20"/>
              </w:rPr>
            </w:pPr>
            <w:r w:rsidRPr="00CF193C">
              <w:rPr>
                <w:rFonts w:cs="Arial"/>
                <w:i/>
                <w:sz w:val="20"/>
              </w:rPr>
              <w:lastRenderedPageBreak/>
              <w:t>Guidance: the Sub-Contract has been drafted on the basis that the Sub-Contractor may terminate automatically on the occurrence of any of the above circumstances in relation to one or more than one Head Providers or Head Contracts.</w:t>
            </w:r>
            <w:r w:rsidR="00B250E4" w:rsidRPr="00CF193C">
              <w:rPr>
                <w:rFonts w:cs="Arial"/>
                <w:i/>
                <w:sz w:val="20"/>
              </w:rPr>
              <w:t xml:space="preserve"> </w:t>
            </w:r>
            <w:r w:rsidRPr="00CF193C">
              <w:rPr>
                <w:rFonts w:cs="Arial"/>
                <w:i/>
                <w:sz w:val="20"/>
              </w:rPr>
              <w:t xml:space="preserve"> If this is not to be the case, i.e. if the Sub-Contractor should only have the right to terminate in part on the occurrence of any of the above circumstances in relation to one Head Provider or Head Contract, this clause should be amended to reflect the agreed position.</w:t>
            </w:r>
          </w:p>
          <w:p w14:paraId="792DAD4F" w14:textId="4D42A16C" w:rsidR="00B31A3A" w:rsidRPr="009A0E16" w:rsidRDefault="00B31A3A" w:rsidP="00C21F2C">
            <w:pPr>
              <w:pStyle w:val="Level2"/>
              <w:numPr>
                <w:ilvl w:val="0"/>
                <w:numId w:val="39"/>
              </w:numPr>
              <w:spacing w:before="120" w:after="120"/>
              <w:ind w:left="317" w:hanging="283"/>
              <w:rPr>
                <w:rFonts w:cs="Arial"/>
                <w:sz w:val="20"/>
              </w:rPr>
            </w:pPr>
            <w:r w:rsidRPr="009A0E16">
              <w:rPr>
                <w:rFonts w:cs="Arial"/>
                <w:sz w:val="20"/>
              </w:rPr>
              <w:t xml:space="preserve">In addition to the rights of the </w:t>
            </w:r>
            <w:r w:rsidR="000376F4">
              <w:rPr>
                <w:rFonts w:cs="Arial"/>
                <w:sz w:val="20"/>
              </w:rPr>
              <w:t xml:space="preserve">Co-ordinating </w:t>
            </w:r>
            <w:r w:rsidRPr="009A0E16">
              <w:rPr>
                <w:rFonts w:cs="Arial"/>
                <w:sz w:val="20"/>
              </w:rPr>
              <w:t xml:space="preserve">Head Provider under GC17 </w:t>
            </w:r>
            <w:r w:rsidR="00431B03">
              <w:rPr>
                <w:rFonts w:cs="Arial"/>
                <w:sz w:val="20"/>
              </w:rPr>
              <w:t>(</w:t>
            </w:r>
            <w:r w:rsidRPr="009A0E16">
              <w:rPr>
                <w:rFonts w:cs="Arial"/>
                <w:sz w:val="20"/>
              </w:rPr>
              <w:t>as incorporated into this Sub-Contract</w:t>
            </w:r>
            <w:r w:rsidR="00431B03">
              <w:rPr>
                <w:rFonts w:cs="Arial"/>
                <w:sz w:val="20"/>
              </w:rPr>
              <w:t>)</w:t>
            </w:r>
            <w:r w:rsidRPr="009A0E16">
              <w:rPr>
                <w:rFonts w:cs="Arial"/>
                <w:sz w:val="20"/>
              </w:rPr>
              <w:t xml:space="preserve"> the </w:t>
            </w:r>
            <w:r w:rsidR="000376F4">
              <w:rPr>
                <w:rFonts w:cs="Arial"/>
                <w:sz w:val="20"/>
              </w:rPr>
              <w:t xml:space="preserve">Co-ordinating </w:t>
            </w:r>
            <w:r w:rsidRPr="009A0E16">
              <w:rPr>
                <w:rFonts w:cs="Arial"/>
                <w:sz w:val="20"/>
              </w:rPr>
              <w:t>Head Provider may terminate this Sub-Contract or any affected Sub-Contracted Service, with immediate effect, by written notice to the Sub-Contractor if:</w:t>
            </w:r>
          </w:p>
          <w:p w14:paraId="685EA2F0" w14:textId="5EB0AFEB" w:rsidR="00B31A3A" w:rsidRPr="009A0E16" w:rsidRDefault="000376F4" w:rsidP="00C21F2C">
            <w:pPr>
              <w:pStyle w:val="Level2"/>
              <w:numPr>
                <w:ilvl w:val="1"/>
                <w:numId w:val="39"/>
              </w:numPr>
              <w:spacing w:before="120" w:after="120"/>
              <w:ind w:left="742" w:hanging="425"/>
              <w:rPr>
                <w:rFonts w:cs="Arial"/>
                <w:sz w:val="20"/>
              </w:rPr>
            </w:pPr>
            <w:r>
              <w:rPr>
                <w:rFonts w:cs="Arial"/>
                <w:sz w:val="20"/>
              </w:rPr>
              <w:t xml:space="preserve">one or more of </w:t>
            </w:r>
            <w:r w:rsidR="00B31A3A" w:rsidRPr="009A0E16">
              <w:rPr>
                <w:rFonts w:cs="Arial"/>
                <w:sz w:val="20"/>
              </w:rPr>
              <w:t>the Head Contract</w:t>
            </w:r>
            <w:r>
              <w:rPr>
                <w:rFonts w:cs="Arial"/>
                <w:sz w:val="20"/>
              </w:rPr>
              <w:t>s</w:t>
            </w:r>
            <w:r w:rsidR="00B31A3A" w:rsidRPr="009A0E16">
              <w:rPr>
                <w:rFonts w:cs="Arial"/>
                <w:sz w:val="20"/>
              </w:rPr>
              <w:t xml:space="preserve"> terminates in whole or part for any reason whatsoever; or</w:t>
            </w:r>
          </w:p>
          <w:p w14:paraId="119DB91E" w14:textId="586C6C7D" w:rsidR="00B31A3A" w:rsidRPr="009A0E16" w:rsidRDefault="000376F4" w:rsidP="00C21F2C">
            <w:pPr>
              <w:pStyle w:val="Level2"/>
              <w:numPr>
                <w:ilvl w:val="1"/>
                <w:numId w:val="39"/>
              </w:numPr>
              <w:spacing w:before="120" w:after="120"/>
              <w:ind w:left="742" w:hanging="425"/>
              <w:rPr>
                <w:rFonts w:cs="Arial"/>
                <w:sz w:val="20"/>
              </w:rPr>
            </w:pPr>
            <w:r>
              <w:rPr>
                <w:rFonts w:cs="Arial"/>
                <w:sz w:val="20"/>
              </w:rPr>
              <w:t xml:space="preserve">one or more of </w:t>
            </w:r>
            <w:r w:rsidR="00B31A3A" w:rsidRPr="009A0E16">
              <w:rPr>
                <w:rFonts w:cs="Arial"/>
                <w:sz w:val="20"/>
              </w:rPr>
              <w:t>the Head Contract</w:t>
            </w:r>
            <w:r>
              <w:rPr>
                <w:rFonts w:cs="Arial"/>
                <w:sz w:val="20"/>
              </w:rPr>
              <w:t>s</w:t>
            </w:r>
            <w:r w:rsidR="00B31A3A" w:rsidRPr="009A0E16">
              <w:rPr>
                <w:rFonts w:cs="Arial"/>
                <w:sz w:val="20"/>
              </w:rPr>
              <w:t xml:space="preserve"> expires and is not renewed for any reason whatsoever; or</w:t>
            </w:r>
          </w:p>
          <w:p w14:paraId="6F41AACA" w14:textId="5CF14D67" w:rsidR="00B31A3A" w:rsidRPr="000376F4" w:rsidRDefault="008F74E0" w:rsidP="00C21F2C">
            <w:pPr>
              <w:pStyle w:val="Level2"/>
              <w:numPr>
                <w:ilvl w:val="1"/>
                <w:numId w:val="39"/>
              </w:numPr>
              <w:spacing w:before="120" w:after="120"/>
              <w:ind w:left="742" w:hanging="425"/>
              <w:rPr>
                <w:rFonts w:cs="Arial"/>
                <w:b/>
                <w:bCs/>
                <w:iCs/>
                <w:sz w:val="20"/>
                <w:lang w:eastAsia="en-US"/>
              </w:rPr>
            </w:pPr>
            <w:r>
              <w:rPr>
                <w:rFonts w:cs="Arial"/>
                <w:sz w:val="20"/>
              </w:rPr>
              <w:t>a</w:t>
            </w:r>
            <w:r w:rsidR="00B31A3A" w:rsidRPr="009A0E16">
              <w:rPr>
                <w:rFonts w:cs="Arial"/>
                <w:sz w:val="20"/>
              </w:rPr>
              <w:t xml:space="preserve"> </w:t>
            </w:r>
            <w:proofErr w:type="gramStart"/>
            <w:r w:rsidR="00B31A3A" w:rsidRPr="009A0E16">
              <w:rPr>
                <w:rFonts w:cs="Arial"/>
                <w:sz w:val="20"/>
              </w:rPr>
              <w:t>Commissioner</w:t>
            </w:r>
            <w:proofErr w:type="gramEnd"/>
            <w:r w:rsidR="00B31A3A" w:rsidRPr="009A0E16">
              <w:rPr>
                <w:rFonts w:cs="Arial"/>
                <w:sz w:val="20"/>
              </w:rPr>
              <w:t xml:space="preserve"> directs </w:t>
            </w:r>
            <w:r w:rsidR="000376F4">
              <w:rPr>
                <w:rFonts w:cs="Arial"/>
                <w:sz w:val="20"/>
              </w:rPr>
              <w:t xml:space="preserve">one or more of </w:t>
            </w:r>
            <w:r w:rsidR="00B31A3A" w:rsidRPr="009A0E16">
              <w:rPr>
                <w:rFonts w:cs="Arial"/>
                <w:sz w:val="20"/>
              </w:rPr>
              <w:t>the Head Provider</w:t>
            </w:r>
            <w:r w:rsidR="000376F4">
              <w:rPr>
                <w:rFonts w:cs="Arial"/>
                <w:sz w:val="20"/>
              </w:rPr>
              <w:t>s</w:t>
            </w:r>
            <w:r w:rsidR="00B31A3A" w:rsidRPr="009A0E16">
              <w:rPr>
                <w:rFonts w:cs="Arial"/>
                <w:sz w:val="20"/>
              </w:rPr>
              <w:t xml:space="preserve"> to remove or replace the Sub-Contractor or terminate this Sub-Contract or any affected Sub-Contracted Service in accordance with the Commissioner’s rights under the Head Contract</w:t>
            </w:r>
            <w:r w:rsidR="000376F4">
              <w:rPr>
                <w:rFonts w:cs="Arial"/>
                <w:sz w:val="20"/>
              </w:rPr>
              <w:t>s</w:t>
            </w:r>
            <w:r w:rsidR="00B31A3A" w:rsidRPr="009A0E16">
              <w:rPr>
                <w:rFonts w:cs="Arial"/>
                <w:sz w:val="20"/>
              </w:rPr>
              <w:t>.</w:t>
            </w:r>
          </w:p>
          <w:p w14:paraId="6AD364E6" w14:textId="41E05FAF" w:rsidR="000376F4" w:rsidRPr="000376F4" w:rsidRDefault="000376F4" w:rsidP="00C21F2C">
            <w:pPr>
              <w:widowControl w:val="0"/>
              <w:spacing w:before="120" w:after="120" w:line="240" w:lineRule="auto"/>
              <w:ind w:left="680"/>
              <w:jc w:val="left"/>
              <w:outlineLvl w:val="1"/>
              <w:rPr>
                <w:rFonts w:cs="Arial"/>
                <w:sz w:val="20"/>
              </w:rPr>
            </w:pPr>
            <w:r w:rsidRPr="00CF193C">
              <w:rPr>
                <w:rFonts w:cs="Arial"/>
                <w:i/>
                <w:sz w:val="20"/>
              </w:rPr>
              <w:t>Guidance: the Sub-Contract has been drafted on the basis that it will terminate automatically on termination of one of the Head Contracts.</w:t>
            </w:r>
            <w:r w:rsidR="00B250E4" w:rsidRPr="00CF193C">
              <w:rPr>
                <w:rFonts w:cs="Arial"/>
                <w:i/>
                <w:sz w:val="20"/>
              </w:rPr>
              <w:t xml:space="preserve"> </w:t>
            </w:r>
            <w:r w:rsidRPr="00CF193C">
              <w:rPr>
                <w:rFonts w:cs="Arial"/>
                <w:i/>
                <w:sz w:val="20"/>
              </w:rPr>
              <w:t xml:space="preserve"> If this is not to be the case, i.e. if the Sub-Contract should only terminate in part if one of the Head Contracts is terminated, or if there should simply be a right to terminate on the termination of one of the Head Contracts (rather than termination happening automatically), this clause should be amended to reflect the agreed position.</w:t>
            </w:r>
          </w:p>
        </w:tc>
      </w:tr>
      <w:tr w:rsidR="00B31A3A" w:rsidRPr="009A0E16" w14:paraId="058F40BB" w14:textId="77777777" w:rsidTr="004215E2">
        <w:tc>
          <w:tcPr>
            <w:tcW w:w="2410" w:type="dxa"/>
          </w:tcPr>
          <w:p w14:paraId="5C5DC9A7" w14:textId="52A33A86" w:rsidR="00B31A3A" w:rsidRPr="008373E1" w:rsidRDefault="00B31A3A" w:rsidP="00C21F2C">
            <w:pPr>
              <w:pStyle w:val="Level2"/>
              <w:numPr>
                <w:ilvl w:val="0"/>
                <w:numId w:val="0"/>
              </w:numPr>
              <w:spacing w:before="120" w:after="120"/>
              <w:jc w:val="left"/>
              <w:rPr>
                <w:rFonts w:cs="Arial"/>
                <w:sz w:val="20"/>
              </w:rPr>
            </w:pPr>
            <w:r w:rsidRPr="008373E1">
              <w:rPr>
                <w:rFonts w:cs="Arial"/>
                <w:sz w:val="20"/>
              </w:rPr>
              <w:lastRenderedPageBreak/>
              <w:t>Consequence of Expiry or Termination (GC18)</w:t>
            </w:r>
          </w:p>
        </w:tc>
        <w:tc>
          <w:tcPr>
            <w:tcW w:w="6018" w:type="dxa"/>
          </w:tcPr>
          <w:p w14:paraId="150DFACA" w14:textId="225502A4" w:rsidR="00B31A3A" w:rsidRPr="009A0E16" w:rsidRDefault="00B31A3A" w:rsidP="00C21F2C">
            <w:pPr>
              <w:pStyle w:val="Level2"/>
              <w:numPr>
                <w:ilvl w:val="0"/>
                <w:numId w:val="0"/>
              </w:numPr>
              <w:spacing w:before="120" w:after="120"/>
              <w:ind w:left="34"/>
              <w:rPr>
                <w:rFonts w:cs="Arial"/>
                <w:sz w:val="20"/>
              </w:rPr>
            </w:pPr>
            <w:r w:rsidRPr="009A0E16">
              <w:rPr>
                <w:rFonts w:cs="Arial"/>
                <w:sz w:val="20"/>
              </w:rPr>
              <w:t xml:space="preserve">The provisions of GC18.2 of the </w:t>
            </w:r>
            <w:r w:rsidR="003E27C4" w:rsidRPr="009A0E16">
              <w:rPr>
                <w:rFonts w:cs="Arial"/>
                <w:sz w:val="20"/>
              </w:rPr>
              <w:t>Head Contract</w:t>
            </w:r>
            <w:r w:rsidR="000376F4">
              <w:rPr>
                <w:rFonts w:cs="Arial"/>
                <w:sz w:val="20"/>
              </w:rPr>
              <w:t>s</w:t>
            </w:r>
            <w:r w:rsidRPr="009A0E16">
              <w:rPr>
                <w:rFonts w:cs="Arial"/>
                <w:sz w:val="20"/>
              </w:rPr>
              <w:t xml:space="preserve"> will also apply to this Sub-Contract if </w:t>
            </w:r>
            <w:r w:rsidR="008F74E0">
              <w:rPr>
                <w:rFonts w:cs="Arial"/>
                <w:sz w:val="20"/>
              </w:rPr>
              <w:t>a</w:t>
            </w:r>
            <w:r w:rsidRPr="009A0E16">
              <w:rPr>
                <w:rFonts w:cs="Arial"/>
                <w:sz w:val="20"/>
              </w:rPr>
              <w:t xml:space="preserve"> </w:t>
            </w:r>
            <w:proofErr w:type="gramStart"/>
            <w:r w:rsidRPr="009A0E16">
              <w:rPr>
                <w:rFonts w:cs="Arial"/>
                <w:sz w:val="20"/>
              </w:rPr>
              <w:t>Commissioner</w:t>
            </w:r>
            <w:proofErr w:type="gramEnd"/>
            <w:r w:rsidRPr="009A0E16">
              <w:rPr>
                <w:rFonts w:cs="Arial"/>
                <w:sz w:val="20"/>
              </w:rPr>
              <w:t xml:space="preserve"> procures any terminated </w:t>
            </w:r>
            <w:r w:rsidR="00491D78">
              <w:rPr>
                <w:rFonts w:cs="Arial"/>
                <w:sz w:val="20"/>
              </w:rPr>
              <w:t>Sub-Contract Services</w:t>
            </w:r>
            <w:r w:rsidRPr="009A0E16">
              <w:rPr>
                <w:rFonts w:cs="Arial"/>
                <w:sz w:val="20"/>
              </w:rPr>
              <w:t xml:space="preserve"> from an alternative provider and the cost of doing so (to the extent reasonable) exceeds the amount that would have been payable by </w:t>
            </w:r>
            <w:r w:rsidR="008F74E0">
              <w:rPr>
                <w:rFonts w:cs="Arial"/>
                <w:sz w:val="20"/>
              </w:rPr>
              <w:t>that</w:t>
            </w:r>
            <w:r w:rsidRPr="009A0E16">
              <w:rPr>
                <w:rFonts w:cs="Arial"/>
                <w:sz w:val="20"/>
              </w:rPr>
              <w:t xml:space="preserve"> Commissioner to the </w:t>
            </w:r>
            <w:r w:rsidR="008F74E0">
              <w:rPr>
                <w:rFonts w:cs="Arial"/>
                <w:sz w:val="20"/>
              </w:rPr>
              <w:t xml:space="preserve">relevant </w:t>
            </w:r>
            <w:r w:rsidRPr="009A0E16">
              <w:rPr>
                <w:rFonts w:cs="Arial"/>
                <w:sz w:val="20"/>
              </w:rPr>
              <w:t>Head Provider</w:t>
            </w:r>
            <w:r w:rsidR="000376F4">
              <w:rPr>
                <w:rFonts w:cs="Arial"/>
                <w:sz w:val="20"/>
              </w:rPr>
              <w:t>s</w:t>
            </w:r>
            <w:r w:rsidRPr="009A0E16">
              <w:rPr>
                <w:rFonts w:cs="Arial"/>
                <w:sz w:val="20"/>
              </w:rPr>
              <w:t xml:space="preserve"> for providing or procuring the provision of the same Sub-Contract Service</w:t>
            </w:r>
            <w:r w:rsidR="00E92099">
              <w:rPr>
                <w:rFonts w:cs="Arial"/>
                <w:sz w:val="20"/>
              </w:rPr>
              <w:t>s</w:t>
            </w:r>
            <w:r w:rsidRPr="009A0E16">
              <w:rPr>
                <w:rFonts w:cs="Arial"/>
                <w:sz w:val="20"/>
              </w:rPr>
              <w:t>.</w:t>
            </w:r>
          </w:p>
          <w:p w14:paraId="3C4A32E5" w14:textId="243B77B3" w:rsidR="00B31A3A" w:rsidRPr="000376F4" w:rsidRDefault="00B31A3A" w:rsidP="00C21F2C">
            <w:pPr>
              <w:pStyle w:val="Level2"/>
              <w:numPr>
                <w:ilvl w:val="0"/>
                <w:numId w:val="0"/>
              </w:numPr>
              <w:spacing w:before="120" w:after="120"/>
              <w:ind w:left="34"/>
              <w:rPr>
                <w:rFonts w:cs="Arial"/>
                <w:sz w:val="20"/>
              </w:rPr>
            </w:pPr>
            <w:r w:rsidRPr="009A0E16">
              <w:rPr>
                <w:rFonts w:cs="Arial"/>
                <w:sz w:val="20"/>
              </w:rPr>
              <w:t>Where the Sub-Contractor</w:t>
            </w:r>
            <w:r w:rsidR="005C703C" w:rsidRPr="009A0E16">
              <w:rPr>
                <w:rFonts w:cs="Arial"/>
                <w:sz w:val="20"/>
              </w:rPr>
              <w:t xml:space="preserve"> is required</w:t>
            </w:r>
            <w:r w:rsidRPr="009A0E16">
              <w:rPr>
                <w:rFonts w:cs="Arial"/>
                <w:sz w:val="20"/>
              </w:rPr>
              <w:t xml:space="preserve"> to return to the Head Provider</w:t>
            </w:r>
            <w:r w:rsidR="000376F4">
              <w:rPr>
                <w:rFonts w:cs="Arial"/>
                <w:sz w:val="20"/>
              </w:rPr>
              <w:t>s</w:t>
            </w:r>
            <w:r w:rsidRPr="009A0E16">
              <w:rPr>
                <w:rFonts w:cs="Arial"/>
                <w:sz w:val="20"/>
              </w:rPr>
              <w:t xml:space="preserve"> materials, papers, documents and operating manuals owned by the Head Provider</w:t>
            </w:r>
            <w:r w:rsidR="000376F4">
              <w:rPr>
                <w:rFonts w:cs="Arial"/>
                <w:sz w:val="20"/>
              </w:rPr>
              <w:t>s</w:t>
            </w:r>
            <w:r w:rsidRPr="009A0E16">
              <w:rPr>
                <w:rFonts w:cs="Arial"/>
                <w:sz w:val="20"/>
              </w:rPr>
              <w:t xml:space="preserve"> this will be deemed to include any materials, papers, documents and operating manuals owned by </w:t>
            </w:r>
            <w:r w:rsidR="008F74E0">
              <w:rPr>
                <w:rFonts w:cs="Arial"/>
                <w:sz w:val="20"/>
              </w:rPr>
              <w:t>a</w:t>
            </w:r>
            <w:r w:rsidRPr="009A0E16">
              <w:rPr>
                <w:rFonts w:cs="Arial"/>
                <w:sz w:val="20"/>
              </w:rPr>
              <w:t xml:space="preserve"> </w:t>
            </w:r>
            <w:proofErr w:type="gramStart"/>
            <w:r w:rsidRPr="009A0E16">
              <w:rPr>
                <w:rFonts w:cs="Arial"/>
                <w:sz w:val="20"/>
              </w:rPr>
              <w:t>Commissioner</w:t>
            </w:r>
            <w:proofErr w:type="gramEnd"/>
            <w:r w:rsidRPr="009A0E16">
              <w:rPr>
                <w:rFonts w:cs="Arial"/>
                <w:sz w:val="20"/>
              </w:rPr>
              <w:t xml:space="preserve"> and provided to the Sub-Contractor in respect of the </w:t>
            </w:r>
            <w:r w:rsidR="00491D78">
              <w:rPr>
                <w:rFonts w:cs="Arial"/>
                <w:sz w:val="20"/>
              </w:rPr>
              <w:t>Sub-Contract Services</w:t>
            </w:r>
            <w:r w:rsidRPr="009A0E16">
              <w:rPr>
                <w:rFonts w:cs="Arial"/>
                <w:sz w:val="20"/>
              </w:rPr>
              <w:t>.</w:t>
            </w:r>
          </w:p>
        </w:tc>
      </w:tr>
      <w:tr w:rsidR="00B31A3A" w:rsidRPr="009A0E16" w14:paraId="364AF53B" w14:textId="77777777" w:rsidTr="004215E2">
        <w:tc>
          <w:tcPr>
            <w:tcW w:w="2410" w:type="dxa"/>
          </w:tcPr>
          <w:p w14:paraId="61931FC9" w14:textId="5B75D618" w:rsidR="00B31A3A" w:rsidRPr="008373E1" w:rsidRDefault="00B31A3A" w:rsidP="00C21F2C">
            <w:pPr>
              <w:pStyle w:val="Level2"/>
              <w:numPr>
                <w:ilvl w:val="0"/>
                <w:numId w:val="0"/>
              </w:numPr>
              <w:spacing w:before="120" w:after="120"/>
              <w:jc w:val="left"/>
              <w:rPr>
                <w:rFonts w:cs="Arial"/>
                <w:sz w:val="20"/>
              </w:rPr>
            </w:pPr>
            <w:r w:rsidRPr="008373E1">
              <w:rPr>
                <w:rFonts w:cs="Arial"/>
                <w:sz w:val="20"/>
              </w:rPr>
              <w:t>Confidential Information of the Parties (GC20)</w:t>
            </w:r>
          </w:p>
        </w:tc>
        <w:tc>
          <w:tcPr>
            <w:tcW w:w="6018" w:type="dxa"/>
          </w:tcPr>
          <w:p w14:paraId="64373DCE" w14:textId="2B424A13" w:rsidR="00B31A3A" w:rsidRPr="00D92961" w:rsidRDefault="00D92961" w:rsidP="00C21F2C">
            <w:pPr>
              <w:pStyle w:val="Level2"/>
              <w:numPr>
                <w:ilvl w:val="0"/>
                <w:numId w:val="0"/>
              </w:numPr>
              <w:spacing w:before="120" w:after="120"/>
              <w:ind w:left="51"/>
              <w:rPr>
                <w:rFonts w:cs="Arial"/>
                <w:iCs/>
                <w:sz w:val="20"/>
                <w:lang w:eastAsia="en-US"/>
              </w:rPr>
            </w:pPr>
            <w:r w:rsidRPr="00D92961">
              <w:rPr>
                <w:rFonts w:cs="Arial"/>
                <w:sz w:val="20"/>
              </w:rPr>
              <w:t xml:space="preserve">Notwithstanding GC20, the Head Provider will be entitled to disclose information in its possession that relates to this Sub-Contract (including the Price) or its subject matter, or any negotiations relating to it or the Sub-Contractor, to the Commissioner or other third party as may be required under the Head Contract, to NHS England or to any ICB of which the Head Provider is a partner (to the extent reasonably required for the activities of the ICB and ensuring that such members are subject to similar confidentiality obligations as described in GC20).  The Sub-Contractor acknowledges the further rights of disclosure that </w:t>
            </w:r>
            <w:r w:rsidRPr="00D92961">
              <w:rPr>
                <w:rFonts w:cs="Arial"/>
                <w:sz w:val="20"/>
              </w:rPr>
              <w:lastRenderedPageBreak/>
              <w:t>the Commissioner or other third party has in relation to such information under the Head Contract.</w:t>
            </w:r>
          </w:p>
        </w:tc>
      </w:tr>
      <w:tr w:rsidR="00B31A3A" w:rsidRPr="009A0E16" w14:paraId="67D6EA65" w14:textId="77777777" w:rsidTr="004215E2">
        <w:tc>
          <w:tcPr>
            <w:tcW w:w="2410" w:type="dxa"/>
          </w:tcPr>
          <w:p w14:paraId="6E196C2B" w14:textId="21589312" w:rsidR="00B31A3A" w:rsidRPr="002720D7" w:rsidRDefault="00B31A3A" w:rsidP="00C21F2C">
            <w:pPr>
              <w:pStyle w:val="Level2"/>
              <w:numPr>
                <w:ilvl w:val="0"/>
                <w:numId w:val="0"/>
              </w:numPr>
              <w:spacing w:before="120" w:after="120"/>
              <w:jc w:val="left"/>
              <w:rPr>
                <w:rFonts w:cs="Arial"/>
                <w:sz w:val="20"/>
              </w:rPr>
            </w:pPr>
            <w:r w:rsidRPr="002720D7">
              <w:rPr>
                <w:rFonts w:cs="Arial"/>
                <w:sz w:val="20"/>
              </w:rPr>
              <w:lastRenderedPageBreak/>
              <w:t>Patient Confidentiality, Data Protection, Freedom of Information and Transparency (GC21)</w:t>
            </w:r>
          </w:p>
        </w:tc>
        <w:tc>
          <w:tcPr>
            <w:tcW w:w="6018" w:type="dxa"/>
          </w:tcPr>
          <w:p w14:paraId="5C6794C0" w14:textId="5A970F79" w:rsidR="00B31A3A" w:rsidRPr="00D92961" w:rsidRDefault="00B31A3A" w:rsidP="00C21F2C">
            <w:pPr>
              <w:pStyle w:val="Level2"/>
              <w:numPr>
                <w:ilvl w:val="0"/>
                <w:numId w:val="0"/>
              </w:numPr>
              <w:tabs>
                <w:tab w:val="left" w:pos="851"/>
              </w:tabs>
              <w:spacing w:before="120" w:after="120"/>
              <w:ind w:left="31"/>
              <w:rPr>
                <w:rFonts w:cs="Arial"/>
                <w:sz w:val="20"/>
              </w:rPr>
            </w:pPr>
            <w:r w:rsidRPr="00D92961">
              <w:rPr>
                <w:rFonts w:cs="Arial"/>
                <w:sz w:val="20"/>
              </w:rPr>
              <w:t xml:space="preserve">The provisions of GC21.13 of the </w:t>
            </w:r>
            <w:r w:rsidR="00DA7DD9" w:rsidRPr="00D92961">
              <w:rPr>
                <w:rFonts w:cs="Arial"/>
                <w:sz w:val="20"/>
              </w:rPr>
              <w:t>Head Contract</w:t>
            </w:r>
            <w:r w:rsidR="00D05640" w:rsidRPr="00D92961">
              <w:rPr>
                <w:rFonts w:cs="Arial"/>
                <w:sz w:val="20"/>
              </w:rPr>
              <w:t xml:space="preserve">s </w:t>
            </w:r>
            <w:r w:rsidRPr="00D92961">
              <w:rPr>
                <w:rFonts w:cs="Arial"/>
                <w:sz w:val="20"/>
              </w:rPr>
              <w:t>will also apply to this Sub-Contract if such information is required by the Commissioner.</w:t>
            </w:r>
          </w:p>
          <w:p w14:paraId="17D550A5" w14:textId="17D8CBA1" w:rsidR="00B31A3A" w:rsidRPr="00D92961" w:rsidRDefault="00B31A3A" w:rsidP="00C21F2C">
            <w:pPr>
              <w:pStyle w:val="Level2"/>
              <w:numPr>
                <w:ilvl w:val="0"/>
                <w:numId w:val="0"/>
              </w:numPr>
              <w:spacing w:before="120" w:after="120"/>
              <w:rPr>
                <w:rFonts w:cs="Arial"/>
                <w:sz w:val="20"/>
              </w:rPr>
            </w:pPr>
            <w:r w:rsidRPr="00D92961">
              <w:rPr>
                <w:rFonts w:cs="Arial"/>
                <w:sz w:val="20"/>
              </w:rPr>
              <w:t>The Sub-Contractor acknowledges that the Head Provider</w:t>
            </w:r>
            <w:r w:rsidR="000376F4" w:rsidRPr="00D92961">
              <w:rPr>
                <w:rFonts w:cs="Arial"/>
                <w:sz w:val="20"/>
              </w:rPr>
              <w:t>s</w:t>
            </w:r>
            <w:r w:rsidRPr="00D92961">
              <w:rPr>
                <w:rFonts w:cs="Arial"/>
                <w:sz w:val="20"/>
              </w:rPr>
              <w:t xml:space="preserve"> may be</w:t>
            </w:r>
            <w:r w:rsidR="00714D65" w:rsidRPr="00D92961">
              <w:rPr>
                <w:rFonts w:cs="Arial"/>
                <w:sz w:val="20"/>
              </w:rPr>
              <w:t>,</w:t>
            </w:r>
            <w:r w:rsidRPr="00D92961">
              <w:rPr>
                <w:rFonts w:cs="Arial"/>
                <w:sz w:val="20"/>
              </w:rPr>
              <w:t xml:space="preserve"> and </w:t>
            </w:r>
            <w:r w:rsidR="008F74E0" w:rsidRPr="00D92961">
              <w:rPr>
                <w:rFonts w:cs="Arial"/>
                <w:sz w:val="20"/>
              </w:rPr>
              <w:t>each</w:t>
            </w:r>
            <w:r w:rsidRPr="00D92961">
              <w:rPr>
                <w:rFonts w:cs="Arial"/>
                <w:sz w:val="20"/>
              </w:rPr>
              <w:t xml:space="preserve"> Commissioner is</w:t>
            </w:r>
            <w:r w:rsidR="00714D65" w:rsidRPr="00D92961">
              <w:rPr>
                <w:rFonts w:cs="Arial"/>
                <w:sz w:val="20"/>
              </w:rPr>
              <w:t>,</w:t>
            </w:r>
            <w:r w:rsidRPr="00D92961">
              <w:rPr>
                <w:rFonts w:cs="Arial"/>
                <w:sz w:val="20"/>
              </w:rPr>
              <w:t xml:space="preserve"> subject to the requirement of the FOIA.  The Sub-Contractor must assist and co-operate with the Head Provider</w:t>
            </w:r>
            <w:r w:rsidR="000376F4" w:rsidRPr="00D92961">
              <w:rPr>
                <w:rFonts w:cs="Arial"/>
                <w:sz w:val="20"/>
              </w:rPr>
              <w:t>s to enable them</w:t>
            </w:r>
            <w:r w:rsidRPr="00D92961">
              <w:rPr>
                <w:rFonts w:cs="Arial"/>
                <w:sz w:val="20"/>
              </w:rPr>
              <w:t xml:space="preserve"> to comply with its disclosure obligations under FOIA, if any, and to meet its obligations to</w:t>
            </w:r>
            <w:r w:rsidR="004D3662" w:rsidRPr="00D92961">
              <w:rPr>
                <w:rFonts w:cs="Arial"/>
                <w:sz w:val="20"/>
              </w:rPr>
              <w:t xml:space="preserve"> </w:t>
            </w:r>
            <w:r w:rsidR="008F74E0" w:rsidRPr="00D92961">
              <w:rPr>
                <w:rFonts w:cs="Arial"/>
                <w:sz w:val="20"/>
              </w:rPr>
              <w:t>a</w:t>
            </w:r>
            <w:r w:rsidR="004D3662" w:rsidRPr="00D92961">
              <w:rPr>
                <w:rFonts w:cs="Arial"/>
                <w:sz w:val="20"/>
              </w:rPr>
              <w:t xml:space="preserve"> Commissioner under GC21.18</w:t>
            </w:r>
            <w:r w:rsidR="00C50495" w:rsidRPr="00D92961">
              <w:rPr>
                <w:rFonts w:cs="Arial"/>
                <w:sz w:val="20"/>
              </w:rPr>
              <w:t xml:space="preserve"> of the Head Contract</w:t>
            </w:r>
            <w:r w:rsidR="00D55B38" w:rsidRPr="00D92961">
              <w:rPr>
                <w:rFonts w:cs="Arial"/>
                <w:sz w:val="20"/>
              </w:rPr>
              <w:t>s</w:t>
            </w:r>
            <w:r w:rsidR="00C50495" w:rsidRPr="00D92961">
              <w:rPr>
                <w:rFonts w:cs="Arial"/>
                <w:sz w:val="20"/>
              </w:rPr>
              <w:t>.</w:t>
            </w:r>
          </w:p>
          <w:p w14:paraId="6D837972" w14:textId="57C38B06" w:rsidR="00B31A3A" w:rsidRPr="00D92961" w:rsidRDefault="00B31A3A" w:rsidP="00C21F2C">
            <w:pPr>
              <w:pStyle w:val="Level2"/>
              <w:numPr>
                <w:ilvl w:val="0"/>
                <w:numId w:val="0"/>
              </w:numPr>
              <w:spacing w:before="120" w:after="120"/>
              <w:ind w:left="34"/>
              <w:rPr>
                <w:rFonts w:cs="Arial"/>
                <w:iCs/>
                <w:sz w:val="20"/>
                <w:lang w:eastAsia="en-US"/>
              </w:rPr>
            </w:pPr>
            <w:r w:rsidRPr="00D92961">
              <w:rPr>
                <w:rFonts w:cs="Arial"/>
                <w:sz w:val="20"/>
              </w:rPr>
              <w:t>GC21.</w:t>
            </w:r>
            <w:r w:rsidR="00500E6C" w:rsidRPr="00D92961">
              <w:rPr>
                <w:rFonts w:cs="Arial"/>
                <w:sz w:val="20"/>
              </w:rPr>
              <w:t>18</w:t>
            </w:r>
            <w:r w:rsidRPr="00D92961">
              <w:rPr>
                <w:rFonts w:cs="Arial"/>
                <w:sz w:val="20"/>
              </w:rPr>
              <w:t xml:space="preserve"> to GC21.2</w:t>
            </w:r>
            <w:r w:rsidR="004D3662" w:rsidRPr="00D92961">
              <w:rPr>
                <w:rFonts w:cs="Arial"/>
                <w:sz w:val="20"/>
              </w:rPr>
              <w:t>2</w:t>
            </w:r>
            <w:r w:rsidRPr="00D92961">
              <w:rPr>
                <w:rFonts w:cs="Arial"/>
                <w:sz w:val="20"/>
              </w:rPr>
              <w:t xml:space="preserve"> </w:t>
            </w:r>
            <w:r w:rsidR="00FA56E5" w:rsidRPr="00D92961">
              <w:rPr>
                <w:rFonts w:cs="Arial"/>
                <w:iCs/>
                <w:sz w:val="20"/>
                <w:lang w:eastAsia="en-US"/>
              </w:rPr>
              <w:t xml:space="preserve">will only apply </w:t>
            </w:r>
            <w:r w:rsidR="002720D7" w:rsidRPr="00D92961">
              <w:rPr>
                <w:rFonts w:cs="Arial"/>
                <w:iCs/>
                <w:sz w:val="20"/>
                <w:lang w:eastAsia="en-US"/>
              </w:rPr>
              <w:t xml:space="preserve">to this Sub-Contract </w:t>
            </w:r>
            <w:r w:rsidR="00FA56E5" w:rsidRPr="00D92961">
              <w:rPr>
                <w:rFonts w:cs="Arial"/>
                <w:iCs/>
                <w:sz w:val="20"/>
                <w:lang w:eastAsia="en-US"/>
              </w:rPr>
              <w:t xml:space="preserve">if </w:t>
            </w:r>
            <w:r w:rsidR="00D55B38" w:rsidRPr="00D92961">
              <w:rPr>
                <w:rFonts w:cs="Arial"/>
                <w:iCs/>
                <w:sz w:val="20"/>
                <w:lang w:eastAsia="en-US"/>
              </w:rPr>
              <w:t xml:space="preserve">any of the </w:t>
            </w:r>
            <w:r w:rsidR="00FA56E5" w:rsidRPr="00D92961">
              <w:rPr>
                <w:rFonts w:cs="Arial"/>
                <w:iCs/>
                <w:sz w:val="20"/>
                <w:lang w:eastAsia="en-US"/>
              </w:rPr>
              <w:t>Head Provider</w:t>
            </w:r>
            <w:r w:rsidR="00D55B38" w:rsidRPr="00D92961">
              <w:rPr>
                <w:rFonts w:cs="Arial"/>
                <w:iCs/>
                <w:sz w:val="20"/>
                <w:lang w:eastAsia="en-US"/>
              </w:rPr>
              <w:t>s</w:t>
            </w:r>
            <w:r w:rsidR="00FA56E5" w:rsidRPr="00D92961">
              <w:rPr>
                <w:rFonts w:cs="Arial"/>
                <w:iCs/>
                <w:sz w:val="20"/>
                <w:lang w:eastAsia="en-US"/>
              </w:rPr>
              <w:t xml:space="preserve"> or the Sub-Contractor is a public body.</w:t>
            </w:r>
          </w:p>
        </w:tc>
      </w:tr>
      <w:tr w:rsidR="00B31A3A" w:rsidRPr="009A0E16" w14:paraId="2B7D46E1" w14:textId="77777777" w:rsidTr="004215E2">
        <w:tc>
          <w:tcPr>
            <w:tcW w:w="2410" w:type="dxa"/>
          </w:tcPr>
          <w:p w14:paraId="68218BD0" w14:textId="37E98F54" w:rsidR="00B31A3A" w:rsidRPr="00C068C5" w:rsidRDefault="008C3A47" w:rsidP="00C21F2C">
            <w:pPr>
              <w:pStyle w:val="Level2"/>
              <w:numPr>
                <w:ilvl w:val="0"/>
                <w:numId w:val="0"/>
              </w:numPr>
              <w:spacing w:before="120" w:after="120"/>
              <w:jc w:val="left"/>
              <w:rPr>
                <w:rFonts w:cs="Arial"/>
                <w:bCs/>
                <w:iCs/>
                <w:sz w:val="20"/>
                <w:lang w:eastAsia="en-US"/>
              </w:rPr>
            </w:pPr>
            <w:r w:rsidRPr="00C50495">
              <w:rPr>
                <w:rFonts w:cs="Arial"/>
                <w:sz w:val="20"/>
              </w:rPr>
              <w:t>Intellectual Property (GC22)</w:t>
            </w:r>
          </w:p>
        </w:tc>
        <w:tc>
          <w:tcPr>
            <w:tcW w:w="6018" w:type="dxa"/>
          </w:tcPr>
          <w:p w14:paraId="69FD9363" w14:textId="5F57701E" w:rsidR="008C3A47" w:rsidRPr="00C50495" w:rsidRDefault="008C3A47" w:rsidP="00C21F2C">
            <w:pPr>
              <w:pStyle w:val="Level2"/>
              <w:numPr>
                <w:ilvl w:val="0"/>
                <w:numId w:val="0"/>
              </w:numPr>
              <w:spacing w:before="120" w:after="120"/>
              <w:rPr>
                <w:rFonts w:cs="Arial"/>
                <w:sz w:val="20"/>
              </w:rPr>
            </w:pPr>
            <w:r w:rsidRPr="00C50495">
              <w:rPr>
                <w:rFonts w:cs="Arial"/>
                <w:sz w:val="20"/>
              </w:rPr>
              <w:t xml:space="preserve">The licence of </w:t>
            </w:r>
            <w:r w:rsidR="00D03157">
              <w:rPr>
                <w:rFonts w:cs="Arial"/>
                <w:sz w:val="20"/>
              </w:rPr>
              <w:t xml:space="preserve">Sub-Contractor </w:t>
            </w:r>
            <w:r w:rsidRPr="00C50495">
              <w:rPr>
                <w:rFonts w:cs="Arial"/>
                <w:sz w:val="20"/>
              </w:rPr>
              <w:t xml:space="preserve">Deliverables granted by the </w:t>
            </w:r>
            <w:r w:rsidR="00D03157">
              <w:rPr>
                <w:rFonts w:cs="Arial"/>
                <w:sz w:val="20"/>
              </w:rPr>
              <w:t>Sub-Contractor</w:t>
            </w:r>
            <w:r w:rsidR="003C1FC7">
              <w:rPr>
                <w:rFonts w:cs="Arial"/>
                <w:sz w:val="20"/>
              </w:rPr>
              <w:t xml:space="preserve"> </w:t>
            </w:r>
            <w:r w:rsidRPr="00C50495">
              <w:rPr>
                <w:rFonts w:cs="Arial"/>
                <w:sz w:val="20"/>
              </w:rPr>
              <w:t>under GC22.2 will apply in favour of the Commissioners for the purposes set out in GC22.2, and to the Head Provider</w:t>
            </w:r>
            <w:r w:rsidR="00D55B38">
              <w:rPr>
                <w:rFonts w:cs="Arial"/>
                <w:sz w:val="20"/>
              </w:rPr>
              <w:t>s</w:t>
            </w:r>
            <w:r w:rsidRPr="00C50495">
              <w:rPr>
                <w:rFonts w:cs="Arial"/>
                <w:sz w:val="20"/>
              </w:rPr>
              <w:t xml:space="preserve"> for the purposes of receiving the </w:t>
            </w:r>
            <w:r w:rsidR="00491D78" w:rsidRPr="00C50495">
              <w:rPr>
                <w:rFonts w:cs="Arial"/>
                <w:sz w:val="20"/>
              </w:rPr>
              <w:t>Sub-Contract Services</w:t>
            </w:r>
            <w:r w:rsidRPr="00C50495">
              <w:rPr>
                <w:rFonts w:cs="Arial"/>
                <w:sz w:val="20"/>
              </w:rPr>
              <w:t xml:space="preserve"> and performing </w:t>
            </w:r>
            <w:r w:rsidR="00E25F4A">
              <w:rPr>
                <w:rFonts w:cs="Arial"/>
                <w:sz w:val="20"/>
              </w:rPr>
              <w:t>their</w:t>
            </w:r>
            <w:r w:rsidR="00E25F4A" w:rsidRPr="00C50495">
              <w:rPr>
                <w:rFonts w:cs="Arial"/>
                <w:sz w:val="20"/>
              </w:rPr>
              <w:t xml:space="preserve"> </w:t>
            </w:r>
            <w:r w:rsidRPr="00C50495">
              <w:rPr>
                <w:rFonts w:cs="Arial"/>
                <w:sz w:val="20"/>
              </w:rPr>
              <w:t>obligations under the Head Contract</w:t>
            </w:r>
            <w:r w:rsidR="00D55B38">
              <w:rPr>
                <w:rFonts w:cs="Arial"/>
                <w:sz w:val="20"/>
              </w:rPr>
              <w:t>s</w:t>
            </w:r>
            <w:r w:rsidRPr="00C50495">
              <w:rPr>
                <w:rFonts w:cs="Arial"/>
                <w:sz w:val="20"/>
              </w:rPr>
              <w:t>.</w:t>
            </w:r>
          </w:p>
          <w:p w14:paraId="400C1B3A" w14:textId="77777777" w:rsidR="00B31A3A" w:rsidRPr="00C50495" w:rsidRDefault="008C3A47" w:rsidP="00C21F2C">
            <w:pPr>
              <w:pStyle w:val="Level2"/>
              <w:numPr>
                <w:ilvl w:val="0"/>
                <w:numId w:val="0"/>
              </w:numPr>
              <w:spacing w:before="120" w:after="120"/>
              <w:rPr>
                <w:rFonts w:cs="Arial"/>
                <w:sz w:val="20"/>
              </w:rPr>
            </w:pPr>
            <w:r w:rsidRPr="00C50495">
              <w:rPr>
                <w:rFonts w:cs="Arial"/>
                <w:sz w:val="20"/>
              </w:rPr>
              <w:t>GC22.3.2 will not apply to this Sub-Contract, notwithstanding that the Sub-Contractor may apply to NHS England's NHS Identity team for permission to use the NHS Identity where it does not otherwise have permission to use the NHS Identity.</w:t>
            </w:r>
          </w:p>
        </w:tc>
      </w:tr>
      <w:tr w:rsidR="00B31A3A" w:rsidRPr="009A0E16" w14:paraId="691743A9" w14:textId="77777777" w:rsidTr="004215E2">
        <w:tc>
          <w:tcPr>
            <w:tcW w:w="2410" w:type="dxa"/>
          </w:tcPr>
          <w:p w14:paraId="206213F1" w14:textId="4165B69C" w:rsidR="00B31A3A" w:rsidRPr="00C50495" w:rsidRDefault="008C3A47" w:rsidP="00C21F2C">
            <w:pPr>
              <w:pStyle w:val="Level2"/>
              <w:numPr>
                <w:ilvl w:val="0"/>
                <w:numId w:val="0"/>
              </w:numPr>
              <w:spacing w:before="120" w:after="120"/>
              <w:jc w:val="left"/>
              <w:rPr>
                <w:rFonts w:cs="Arial"/>
                <w:sz w:val="20"/>
              </w:rPr>
            </w:pPr>
            <w:r w:rsidRPr="00C50495">
              <w:rPr>
                <w:rFonts w:cs="Arial"/>
                <w:sz w:val="20"/>
              </w:rPr>
              <w:t>Third Party Rights (GC29)</w:t>
            </w:r>
          </w:p>
        </w:tc>
        <w:tc>
          <w:tcPr>
            <w:tcW w:w="6018" w:type="dxa"/>
          </w:tcPr>
          <w:p w14:paraId="6DA3C0DE" w14:textId="5C87B364" w:rsidR="008C3A47" w:rsidRPr="00C50495" w:rsidRDefault="008C3A47" w:rsidP="00C21F2C">
            <w:pPr>
              <w:pStyle w:val="Level2"/>
              <w:numPr>
                <w:ilvl w:val="0"/>
                <w:numId w:val="0"/>
              </w:numPr>
              <w:spacing w:before="120" w:after="120"/>
              <w:rPr>
                <w:rFonts w:cs="Arial"/>
                <w:sz w:val="20"/>
              </w:rPr>
            </w:pPr>
            <w:r w:rsidRPr="00C50495">
              <w:rPr>
                <w:rFonts w:cs="Arial"/>
                <w:sz w:val="20"/>
              </w:rPr>
              <w:t xml:space="preserve">Notwithstanding the provisions of GC29.1 of the </w:t>
            </w:r>
            <w:r w:rsidR="003E27C4" w:rsidRPr="00C50495">
              <w:rPr>
                <w:rFonts w:cs="Arial"/>
                <w:sz w:val="20"/>
              </w:rPr>
              <w:t>Head Contract</w:t>
            </w:r>
            <w:r w:rsidR="006C48C6">
              <w:rPr>
                <w:rFonts w:cs="Arial"/>
                <w:sz w:val="20"/>
              </w:rPr>
              <w:t>s</w:t>
            </w:r>
            <w:r w:rsidRPr="00C50495">
              <w:rPr>
                <w:rFonts w:cs="Arial"/>
                <w:sz w:val="20"/>
              </w:rPr>
              <w:t xml:space="preserve">, </w:t>
            </w:r>
            <w:r w:rsidR="008F74E0">
              <w:rPr>
                <w:rFonts w:cs="Arial"/>
                <w:sz w:val="20"/>
              </w:rPr>
              <w:t>a</w:t>
            </w:r>
            <w:r w:rsidRPr="00C50495">
              <w:rPr>
                <w:rFonts w:cs="Arial"/>
                <w:sz w:val="20"/>
              </w:rPr>
              <w:t xml:space="preserve"> </w:t>
            </w:r>
            <w:proofErr w:type="gramStart"/>
            <w:r w:rsidRPr="00C50495">
              <w:rPr>
                <w:rFonts w:cs="Arial"/>
                <w:sz w:val="20"/>
              </w:rPr>
              <w:t>Commissioner</w:t>
            </w:r>
            <w:proofErr w:type="gramEnd"/>
            <w:r w:rsidRPr="00C50495">
              <w:rPr>
                <w:rFonts w:cs="Arial"/>
                <w:sz w:val="20"/>
              </w:rPr>
              <w:t xml:space="preserve"> will be entitled to enforce or enjoy the benefit of this Sub-Contract</w:t>
            </w:r>
            <w:r w:rsidR="008F74E0">
              <w:rPr>
                <w:rFonts w:cs="Arial"/>
                <w:sz w:val="20"/>
              </w:rPr>
              <w:t xml:space="preserve"> to the extent applicable to that</w:t>
            </w:r>
            <w:r w:rsidRPr="00C50495">
              <w:rPr>
                <w:rFonts w:cs="Arial"/>
                <w:sz w:val="20"/>
              </w:rPr>
              <w:t xml:space="preserve"> Commissioner and</w:t>
            </w:r>
            <w:r w:rsidR="00FA1C9B" w:rsidRPr="00C50495">
              <w:rPr>
                <w:rFonts w:cs="Arial"/>
                <w:sz w:val="20"/>
              </w:rPr>
              <w:t>,</w:t>
            </w:r>
            <w:r w:rsidRPr="00C50495">
              <w:rPr>
                <w:rFonts w:cs="Arial"/>
                <w:sz w:val="20"/>
              </w:rPr>
              <w:t xml:space="preserve"> for the avoidance of doubt</w:t>
            </w:r>
            <w:r w:rsidR="00FA1C9B" w:rsidRPr="00C50495">
              <w:rPr>
                <w:rFonts w:cs="Arial"/>
                <w:sz w:val="20"/>
              </w:rPr>
              <w:t>,</w:t>
            </w:r>
            <w:r w:rsidRPr="00C50495">
              <w:rPr>
                <w:rFonts w:cs="Arial"/>
                <w:sz w:val="20"/>
              </w:rPr>
              <w:t xml:space="preserve"> any third party rights of </w:t>
            </w:r>
            <w:r w:rsidR="008F74E0">
              <w:rPr>
                <w:rFonts w:cs="Arial"/>
                <w:sz w:val="20"/>
              </w:rPr>
              <w:t>a</w:t>
            </w:r>
            <w:r w:rsidRPr="00C50495">
              <w:rPr>
                <w:rFonts w:cs="Arial"/>
                <w:sz w:val="20"/>
              </w:rPr>
              <w:t xml:space="preserve"> Commissioner will include all rights granted under the Head Contract</w:t>
            </w:r>
            <w:r w:rsidR="006C48C6">
              <w:rPr>
                <w:rFonts w:cs="Arial"/>
                <w:sz w:val="20"/>
              </w:rPr>
              <w:t>s</w:t>
            </w:r>
            <w:r w:rsidRPr="00C50495">
              <w:rPr>
                <w:rFonts w:cs="Arial"/>
                <w:sz w:val="20"/>
              </w:rPr>
              <w:t xml:space="preserve"> to the Commissioner to the extent they are relevant to the </w:t>
            </w:r>
            <w:r w:rsidR="00491D78" w:rsidRPr="00C50495">
              <w:rPr>
                <w:rFonts w:cs="Arial"/>
                <w:sz w:val="20"/>
              </w:rPr>
              <w:t>Sub-Contract Services</w:t>
            </w:r>
            <w:r w:rsidRPr="00C50495">
              <w:rPr>
                <w:rFonts w:cs="Arial"/>
                <w:sz w:val="20"/>
              </w:rPr>
              <w:t>.</w:t>
            </w:r>
          </w:p>
          <w:p w14:paraId="3E2AE6F4" w14:textId="575646BD" w:rsidR="008C3A47" w:rsidRPr="00C50495" w:rsidRDefault="008C3A47" w:rsidP="00C21F2C">
            <w:pPr>
              <w:pStyle w:val="Level2"/>
              <w:numPr>
                <w:ilvl w:val="0"/>
                <w:numId w:val="0"/>
              </w:numPr>
              <w:spacing w:before="120" w:after="120"/>
              <w:rPr>
                <w:rFonts w:cs="Arial"/>
                <w:sz w:val="20"/>
              </w:rPr>
            </w:pPr>
            <w:r w:rsidRPr="00C50495">
              <w:rPr>
                <w:rFonts w:cs="Arial"/>
                <w:sz w:val="20"/>
              </w:rPr>
              <w:t>Should</w:t>
            </w:r>
            <w:r w:rsidR="006C48C6">
              <w:rPr>
                <w:rFonts w:cs="Arial"/>
                <w:sz w:val="20"/>
              </w:rPr>
              <w:t xml:space="preserve"> one or more of</w:t>
            </w:r>
            <w:r w:rsidRPr="00C50495">
              <w:rPr>
                <w:rFonts w:cs="Arial"/>
                <w:sz w:val="20"/>
              </w:rPr>
              <w:t xml:space="preserve"> the Head Contract</w:t>
            </w:r>
            <w:r w:rsidR="006C48C6">
              <w:rPr>
                <w:rFonts w:cs="Arial"/>
                <w:sz w:val="20"/>
              </w:rPr>
              <w:t>s</w:t>
            </w:r>
            <w:r w:rsidRPr="00C50495">
              <w:rPr>
                <w:rFonts w:cs="Arial"/>
                <w:sz w:val="20"/>
              </w:rPr>
              <w:t xml:space="preserve"> be suspended for any reason and </w:t>
            </w:r>
            <w:r w:rsidR="008F74E0">
              <w:rPr>
                <w:rFonts w:cs="Arial"/>
                <w:sz w:val="20"/>
              </w:rPr>
              <w:t>the relevant</w:t>
            </w:r>
            <w:r w:rsidRPr="00C50495">
              <w:rPr>
                <w:rFonts w:cs="Arial"/>
                <w:sz w:val="20"/>
              </w:rPr>
              <w:t xml:space="preserve"> Commissioner determines</w:t>
            </w:r>
            <w:r w:rsidR="00FA1C9B" w:rsidRPr="00C50495">
              <w:rPr>
                <w:rFonts w:cs="Arial"/>
                <w:sz w:val="20"/>
              </w:rPr>
              <w:t>,</w:t>
            </w:r>
            <w:r w:rsidRPr="00C50495">
              <w:rPr>
                <w:rFonts w:cs="Arial"/>
                <w:sz w:val="20"/>
              </w:rPr>
              <w:t xml:space="preserve"> at its absolute discretion</w:t>
            </w:r>
            <w:r w:rsidR="00FA1C9B" w:rsidRPr="00C50495">
              <w:rPr>
                <w:rFonts w:cs="Arial"/>
                <w:sz w:val="20"/>
              </w:rPr>
              <w:t>,</w:t>
            </w:r>
            <w:r w:rsidRPr="00C50495">
              <w:rPr>
                <w:rFonts w:cs="Arial"/>
                <w:sz w:val="20"/>
              </w:rPr>
              <w:t xml:space="preserve"> that the Sub-Contractor should continue to provide the </w:t>
            </w:r>
            <w:r w:rsidR="00491D78" w:rsidRPr="00C50495">
              <w:rPr>
                <w:rFonts w:cs="Arial"/>
                <w:sz w:val="20"/>
              </w:rPr>
              <w:t>Sub-Contract Services</w:t>
            </w:r>
            <w:r w:rsidRPr="00C50495">
              <w:rPr>
                <w:rFonts w:cs="Arial"/>
                <w:sz w:val="20"/>
              </w:rPr>
              <w:t xml:space="preserve">, the Commissioner will be entitled to step into the role of the </w:t>
            </w:r>
            <w:r w:rsidR="006C48C6">
              <w:rPr>
                <w:rFonts w:cs="Arial"/>
                <w:sz w:val="20"/>
              </w:rPr>
              <w:t xml:space="preserve">relevant </w:t>
            </w:r>
            <w:r w:rsidRPr="00C50495">
              <w:rPr>
                <w:rFonts w:cs="Arial"/>
                <w:sz w:val="20"/>
              </w:rPr>
              <w:t xml:space="preserve">Head Provider under this Sub-Contract until such time as the suspension of the </w:t>
            </w:r>
            <w:r w:rsidR="006C48C6">
              <w:rPr>
                <w:rFonts w:cs="Arial"/>
                <w:sz w:val="20"/>
              </w:rPr>
              <w:t>relevant Head Contract ceases, that</w:t>
            </w:r>
            <w:r w:rsidRPr="00C50495">
              <w:rPr>
                <w:rFonts w:cs="Arial"/>
                <w:sz w:val="20"/>
              </w:rPr>
              <w:t xml:space="preserve"> Head Contract is terminated</w:t>
            </w:r>
            <w:r w:rsidR="00FA1C9B" w:rsidRPr="00C50495">
              <w:rPr>
                <w:rFonts w:cs="Arial"/>
                <w:sz w:val="20"/>
              </w:rPr>
              <w:t>,</w:t>
            </w:r>
            <w:r w:rsidRPr="00C50495">
              <w:rPr>
                <w:rFonts w:cs="Arial"/>
                <w:sz w:val="20"/>
              </w:rPr>
              <w:t xml:space="preserve"> or the Commissioner requests the suspension of the </w:t>
            </w:r>
            <w:r w:rsidR="00491D78" w:rsidRPr="00C50495">
              <w:rPr>
                <w:rFonts w:cs="Arial"/>
                <w:sz w:val="20"/>
              </w:rPr>
              <w:t>Sub-Contract Services</w:t>
            </w:r>
            <w:r w:rsidRPr="00C50495">
              <w:rPr>
                <w:rFonts w:cs="Arial"/>
                <w:sz w:val="20"/>
              </w:rPr>
              <w:t>.</w:t>
            </w:r>
          </w:p>
          <w:p w14:paraId="0EEB0479" w14:textId="5937B5ED" w:rsidR="00B31A3A" w:rsidRPr="00C50495" w:rsidRDefault="008C3A47" w:rsidP="00C21F2C">
            <w:pPr>
              <w:pStyle w:val="Level2"/>
              <w:numPr>
                <w:ilvl w:val="0"/>
                <w:numId w:val="0"/>
              </w:numPr>
              <w:spacing w:before="120" w:after="120"/>
              <w:rPr>
                <w:rFonts w:cs="Arial"/>
                <w:sz w:val="20"/>
              </w:rPr>
            </w:pPr>
            <w:r w:rsidRPr="00C50495">
              <w:rPr>
                <w:rFonts w:cs="Arial"/>
                <w:sz w:val="20"/>
              </w:rPr>
              <w:t xml:space="preserve">Should </w:t>
            </w:r>
            <w:r w:rsidR="006C48C6">
              <w:rPr>
                <w:rFonts w:cs="Arial"/>
                <w:sz w:val="20"/>
              </w:rPr>
              <w:t xml:space="preserve">one or more of </w:t>
            </w:r>
            <w:r w:rsidRPr="00C50495">
              <w:rPr>
                <w:rFonts w:cs="Arial"/>
                <w:sz w:val="20"/>
              </w:rPr>
              <w:t>the Head Contract</w:t>
            </w:r>
            <w:r w:rsidR="006C48C6">
              <w:rPr>
                <w:rFonts w:cs="Arial"/>
                <w:sz w:val="20"/>
              </w:rPr>
              <w:t>s</w:t>
            </w:r>
            <w:r w:rsidRPr="00C50495">
              <w:rPr>
                <w:rFonts w:cs="Arial"/>
                <w:sz w:val="20"/>
              </w:rPr>
              <w:t xml:space="preserve"> be terminated for any reason and the </w:t>
            </w:r>
            <w:r w:rsidR="00FD30C3">
              <w:rPr>
                <w:rFonts w:cs="Arial"/>
                <w:sz w:val="20"/>
              </w:rPr>
              <w:t xml:space="preserve">relevant </w:t>
            </w:r>
            <w:r w:rsidRPr="00C50495">
              <w:rPr>
                <w:rFonts w:cs="Arial"/>
                <w:sz w:val="20"/>
              </w:rPr>
              <w:t xml:space="preserve">Commissioner wishes to </w:t>
            </w:r>
            <w:proofErr w:type="gramStart"/>
            <w:r w:rsidRPr="00C50495">
              <w:rPr>
                <w:rFonts w:cs="Arial"/>
                <w:sz w:val="20"/>
              </w:rPr>
              <w:t>enter into</w:t>
            </w:r>
            <w:proofErr w:type="gramEnd"/>
            <w:r w:rsidRPr="00C50495">
              <w:rPr>
                <w:rFonts w:cs="Arial"/>
                <w:sz w:val="20"/>
              </w:rPr>
              <w:t xml:space="preserve"> a contract directly with the Sub-Contractor, the Sub-Contractor must use all reasonable endeavours to enter into such contract with the Commissioner on terms substantially the same as the terms set out in this Sub-Contract promptly following termination of the </w:t>
            </w:r>
            <w:r w:rsidR="006C48C6">
              <w:rPr>
                <w:rFonts w:cs="Arial"/>
                <w:sz w:val="20"/>
              </w:rPr>
              <w:t xml:space="preserve">relevant </w:t>
            </w:r>
            <w:r w:rsidRPr="00C50495">
              <w:rPr>
                <w:rFonts w:cs="Arial"/>
                <w:sz w:val="20"/>
              </w:rPr>
              <w:t>Head Contract.</w:t>
            </w:r>
          </w:p>
        </w:tc>
      </w:tr>
    </w:tbl>
    <w:p w14:paraId="598B26CD" w14:textId="53D2DFCA" w:rsidR="00532497" w:rsidRDefault="00532497" w:rsidP="00C21F2C">
      <w:pPr>
        <w:pStyle w:val="Level2"/>
        <w:numPr>
          <w:ilvl w:val="0"/>
          <w:numId w:val="0"/>
        </w:numPr>
        <w:spacing w:before="120" w:after="120"/>
        <w:ind w:left="1843"/>
        <w:rPr>
          <w:sz w:val="20"/>
          <w:lang w:eastAsia="en-US"/>
        </w:rPr>
      </w:pPr>
    </w:p>
    <w:p w14:paraId="5BE021EC" w14:textId="77777777" w:rsidR="00532497" w:rsidRDefault="00532497">
      <w:pPr>
        <w:spacing w:before="0" w:line="240" w:lineRule="auto"/>
        <w:jc w:val="left"/>
        <w:rPr>
          <w:sz w:val="20"/>
          <w:lang w:eastAsia="en-US"/>
        </w:rPr>
      </w:pPr>
      <w:r>
        <w:rPr>
          <w:sz w:val="20"/>
          <w:lang w:eastAsia="en-US"/>
        </w:rPr>
        <w:br w:type="page"/>
      </w:r>
    </w:p>
    <w:p w14:paraId="5BC6321B" w14:textId="76DFFDDB" w:rsidR="004D47CB" w:rsidRPr="00BB36CF" w:rsidRDefault="004D47CB" w:rsidP="00C21F2C">
      <w:pPr>
        <w:widowControl w:val="0"/>
        <w:numPr>
          <w:ilvl w:val="1"/>
          <w:numId w:val="46"/>
        </w:numPr>
        <w:tabs>
          <w:tab w:val="num" w:pos="720"/>
        </w:tabs>
        <w:spacing w:before="120" w:after="120" w:line="240" w:lineRule="auto"/>
        <w:ind w:left="720" w:hanging="720"/>
        <w:outlineLvl w:val="1"/>
        <w:rPr>
          <w:rFonts w:cs="Arial"/>
          <w:bCs/>
          <w:iCs/>
          <w:sz w:val="20"/>
          <w:lang w:eastAsia="en-US"/>
        </w:rPr>
      </w:pPr>
      <w:r w:rsidRPr="00BB36CF">
        <w:rPr>
          <w:rFonts w:cs="Arial"/>
          <w:bCs/>
          <w:iCs/>
          <w:sz w:val="20"/>
          <w:lang w:eastAsia="en-US"/>
        </w:rPr>
        <w:lastRenderedPageBreak/>
        <w:t>The following time</w:t>
      </w:r>
      <w:r w:rsidR="00703C2E" w:rsidRPr="00BB36CF">
        <w:rPr>
          <w:rFonts w:cs="Arial"/>
          <w:bCs/>
          <w:iCs/>
          <w:sz w:val="20"/>
          <w:lang w:eastAsia="en-US"/>
        </w:rPr>
        <w:t>scales</w:t>
      </w:r>
      <w:r w:rsidRPr="00BB36CF">
        <w:rPr>
          <w:rFonts w:cs="Arial"/>
          <w:bCs/>
          <w:iCs/>
          <w:sz w:val="20"/>
          <w:lang w:eastAsia="en-US"/>
        </w:rPr>
        <w:t xml:space="preserve"> are amended as set out below </w:t>
      </w:r>
      <w:proofErr w:type="gramStart"/>
      <w:r w:rsidRPr="00BB36CF">
        <w:rPr>
          <w:rFonts w:cs="Arial"/>
          <w:bCs/>
          <w:iCs/>
          <w:sz w:val="20"/>
          <w:lang w:eastAsia="en-US"/>
        </w:rPr>
        <w:t>in order to</w:t>
      </w:r>
      <w:proofErr w:type="gramEnd"/>
      <w:r w:rsidRPr="00BB36CF">
        <w:rPr>
          <w:rFonts w:cs="Arial"/>
          <w:bCs/>
          <w:iCs/>
          <w:sz w:val="20"/>
          <w:lang w:eastAsia="en-US"/>
        </w:rPr>
        <w:t xml:space="preserve"> allow for related actions under the Head Contract</w:t>
      </w:r>
      <w:r w:rsidR="001031EE">
        <w:rPr>
          <w:rFonts w:cs="Arial"/>
          <w:bCs/>
          <w:iCs/>
          <w:sz w:val="20"/>
          <w:lang w:eastAsia="en-US"/>
        </w:rPr>
        <w:t>s</w:t>
      </w:r>
      <w:r w:rsidRPr="00BB36CF">
        <w:rPr>
          <w:rFonts w:cs="Arial"/>
          <w:bCs/>
          <w:iCs/>
          <w:sz w:val="20"/>
          <w:lang w:eastAsia="en-US"/>
        </w:rPr>
        <w:t>:</w:t>
      </w:r>
    </w:p>
    <w:tbl>
      <w:tblPr>
        <w:tblStyle w:val="TableGrid"/>
        <w:tblW w:w="0" w:type="auto"/>
        <w:tblInd w:w="817" w:type="dxa"/>
        <w:tblLook w:val="04A0" w:firstRow="1" w:lastRow="0" w:firstColumn="1" w:lastColumn="0" w:noHBand="0" w:noVBand="1"/>
        <w:tblCaption w:val="Table"/>
      </w:tblPr>
      <w:tblGrid>
        <w:gridCol w:w="1295"/>
        <w:gridCol w:w="4432"/>
        <w:gridCol w:w="2475"/>
      </w:tblGrid>
      <w:tr w:rsidR="00DC4E2C" w:rsidRPr="00AC73B5" w14:paraId="134B716F" w14:textId="77777777" w:rsidTr="00E92099">
        <w:trPr>
          <w:tblHeader/>
        </w:trPr>
        <w:tc>
          <w:tcPr>
            <w:tcW w:w="1295" w:type="dxa"/>
          </w:tcPr>
          <w:p w14:paraId="19E223E9" w14:textId="77777777" w:rsidR="00DC4E2C" w:rsidRPr="00AC73B5" w:rsidRDefault="00DC4E2C" w:rsidP="00C21F2C">
            <w:pPr>
              <w:widowControl w:val="0"/>
              <w:spacing w:before="120" w:after="120" w:line="240" w:lineRule="auto"/>
              <w:jc w:val="left"/>
              <w:outlineLvl w:val="1"/>
              <w:rPr>
                <w:rFonts w:cs="Arial"/>
                <w:b/>
                <w:bCs/>
                <w:iCs/>
                <w:sz w:val="20"/>
                <w:lang w:eastAsia="en-US"/>
              </w:rPr>
            </w:pPr>
            <w:r w:rsidRPr="00AC73B5">
              <w:rPr>
                <w:rFonts w:cs="Arial"/>
                <w:b/>
                <w:bCs/>
                <w:iCs/>
                <w:sz w:val="20"/>
                <w:lang w:eastAsia="en-US"/>
              </w:rPr>
              <w:t>Provision</w:t>
            </w:r>
          </w:p>
        </w:tc>
        <w:tc>
          <w:tcPr>
            <w:tcW w:w="4432" w:type="dxa"/>
          </w:tcPr>
          <w:p w14:paraId="138854F9" w14:textId="77777777" w:rsidR="00DC4E2C" w:rsidRPr="00AC73B5" w:rsidRDefault="00DC4E2C" w:rsidP="00C21F2C">
            <w:pPr>
              <w:widowControl w:val="0"/>
              <w:spacing w:before="120" w:after="120" w:line="240" w:lineRule="auto"/>
              <w:jc w:val="left"/>
              <w:outlineLvl w:val="1"/>
              <w:rPr>
                <w:rFonts w:cs="Arial"/>
                <w:b/>
                <w:bCs/>
                <w:iCs/>
                <w:sz w:val="20"/>
                <w:lang w:eastAsia="en-US"/>
              </w:rPr>
            </w:pPr>
            <w:r w:rsidRPr="00AC73B5">
              <w:rPr>
                <w:rFonts w:cs="Arial"/>
                <w:b/>
                <w:bCs/>
                <w:iCs/>
                <w:sz w:val="20"/>
                <w:lang w:eastAsia="en-US"/>
              </w:rPr>
              <w:t>Timescale in the Service Conditions or General Conditions</w:t>
            </w:r>
          </w:p>
        </w:tc>
        <w:tc>
          <w:tcPr>
            <w:tcW w:w="2475" w:type="dxa"/>
          </w:tcPr>
          <w:p w14:paraId="70309831" w14:textId="77777777" w:rsidR="00DC4E2C" w:rsidRPr="00AC73B5" w:rsidRDefault="00DC4E2C" w:rsidP="00C21F2C">
            <w:pPr>
              <w:widowControl w:val="0"/>
              <w:spacing w:before="120" w:after="120" w:line="240" w:lineRule="auto"/>
              <w:jc w:val="left"/>
              <w:outlineLvl w:val="1"/>
              <w:rPr>
                <w:rFonts w:cs="Arial"/>
                <w:b/>
                <w:bCs/>
                <w:iCs/>
                <w:sz w:val="20"/>
                <w:lang w:eastAsia="en-US"/>
              </w:rPr>
            </w:pPr>
            <w:r w:rsidRPr="00AC73B5">
              <w:rPr>
                <w:rFonts w:cs="Arial"/>
                <w:b/>
                <w:bCs/>
                <w:iCs/>
                <w:sz w:val="20"/>
                <w:lang w:eastAsia="en-US"/>
              </w:rPr>
              <w:t>Amended timescale for this Sub-Contract</w:t>
            </w:r>
          </w:p>
        </w:tc>
      </w:tr>
      <w:tr w:rsidR="009F01C9" w:rsidRPr="00AC73B5" w14:paraId="1D545620" w14:textId="77777777" w:rsidTr="00E92099">
        <w:tc>
          <w:tcPr>
            <w:tcW w:w="1295" w:type="dxa"/>
          </w:tcPr>
          <w:p w14:paraId="28A16AC9" w14:textId="0C8A7234" w:rsidR="009F01C9" w:rsidRPr="00C50495" w:rsidRDefault="009F01C9" w:rsidP="00C21F2C">
            <w:pPr>
              <w:pStyle w:val="MRNoHead1"/>
              <w:spacing w:before="120" w:after="120" w:line="240" w:lineRule="auto"/>
              <w:jc w:val="left"/>
              <w:rPr>
                <w:rFonts w:cs="Arial"/>
                <w:b w:val="0"/>
                <w:sz w:val="20"/>
              </w:rPr>
            </w:pPr>
            <w:r w:rsidRPr="00C50495">
              <w:rPr>
                <w:rFonts w:ascii="Arial" w:hAnsi="Arial" w:cs="Arial"/>
                <w:b w:val="0"/>
                <w:sz w:val="20"/>
              </w:rPr>
              <w:t>SC7.4</w:t>
            </w:r>
            <w:r w:rsidR="00DA44D8">
              <w:rPr>
                <w:rFonts w:ascii="Arial" w:hAnsi="Arial" w:cs="Arial"/>
                <w:b w:val="0"/>
                <w:sz w:val="20"/>
              </w:rPr>
              <w:t>C</w:t>
            </w:r>
          </w:p>
        </w:tc>
        <w:tc>
          <w:tcPr>
            <w:tcW w:w="4432" w:type="dxa"/>
          </w:tcPr>
          <w:p w14:paraId="538A583E" w14:textId="77777777" w:rsidR="009F01C9" w:rsidRPr="00C50495" w:rsidRDefault="009F01C9" w:rsidP="00C21F2C">
            <w:pPr>
              <w:pStyle w:val="MRNoHead1"/>
              <w:spacing w:before="120" w:after="120" w:line="240" w:lineRule="auto"/>
              <w:jc w:val="left"/>
              <w:rPr>
                <w:rFonts w:cs="Arial"/>
                <w:b w:val="0"/>
                <w:sz w:val="20"/>
              </w:rPr>
            </w:pPr>
            <w:r w:rsidRPr="00C50495">
              <w:rPr>
                <w:rFonts w:ascii="Arial" w:hAnsi="Arial" w:cs="Arial"/>
                <w:b w:val="0"/>
                <w:sz w:val="20"/>
              </w:rPr>
              <w:t xml:space="preserve">20 Operational Days (for notice that the Sub-Contractor will stop providing </w:t>
            </w:r>
            <w:r w:rsidR="00C21D03" w:rsidRPr="00C50495">
              <w:rPr>
                <w:rFonts w:ascii="Arial" w:hAnsi="Arial" w:cs="Arial"/>
                <w:b w:val="0"/>
                <w:sz w:val="20"/>
              </w:rPr>
              <w:t>a</w:t>
            </w:r>
            <w:r w:rsidRPr="00C50495">
              <w:rPr>
                <w:rFonts w:ascii="Arial" w:hAnsi="Arial" w:cs="Arial"/>
                <w:b w:val="0"/>
                <w:sz w:val="20"/>
              </w:rPr>
              <w:t xml:space="preserve"> </w:t>
            </w:r>
            <w:r w:rsidR="00C21D03" w:rsidRPr="00C50495">
              <w:rPr>
                <w:rFonts w:ascii="Arial" w:hAnsi="Arial" w:cs="Arial"/>
                <w:b w:val="0"/>
                <w:sz w:val="20"/>
              </w:rPr>
              <w:t xml:space="preserve">Sub-Contracted </w:t>
            </w:r>
            <w:r w:rsidRPr="00C50495">
              <w:rPr>
                <w:rFonts w:ascii="Arial" w:hAnsi="Arial" w:cs="Arial"/>
                <w:b w:val="0"/>
                <w:sz w:val="20"/>
              </w:rPr>
              <w:t>Service</w:t>
            </w:r>
            <w:r w:rsidR="00C21D03" w:rsidRPr="00C50495">
              <w:rPr>
                <w:rFonts w:ascii="Arial" w:hAnsi="Arial" w:cs="Arial"/>
                <w:b w:val="0"/>
                <w:sz w:val="20"/>
              </w:rPr>
              <w:t xml:space="preserve"> to a Service User</w:t>
            </w:r>
            <w:r w:rsidRPr="00C50495">
              <w:rPr>
                <w:rFonts w:ascii="Arial" w:hAnsi="Arial" w:cs="Arial"/>
                <w:b w:val="0"/>
                <w:sz w:val="20"/>
              </w:rPr>
              <w:t>)</w:t>
            </w:r>
          </w:p>
        </w:tc>
        <w:tc>
          <w:tcPr>
            <w:tcW w:w="2475" w:type="dxa"/>
          </w:tcPr>
          <w:p w14:paraId="7D681757" w14:textId="77777777" w:rsidR="009F01C9" w:rsidRPr="00C50495" w:rsidRDefault="009F01C9" w:rsidP="00C21F2C">
            <w:pPr>
              <w:pStyle w:val="MRNoHead1"/>
              <w:spacing w:before="120" w:after="120" w:line="240" w:lineRule="auto"/>
              <w:jc w:val="left"/>
              <w:rPr>
                <w:rFonts w:cs="Arial"/>
                <w:b w:val="0"/>
                <w:sz w:val="20"/>
              </w:rPr>
            </w:pPr>
            <w:r w:rsidRPr="00C50495">
              <w:rPr>
                <w:rFonts w:ascii="Arial" w:hAnsi="Arial" w:cs="Arial"/>
                <w:b w:val="0"/>
                <w:sz w:val="20"/>
              </w:rPr>
              <w:t>16 Operational Days</w:t>
            </w:r>
          </w:p>
        </w:tc>
      </w:tr>
      <w:tr w:rsidR="009F01C9" w:rsidRPr="00AC73B5" w14:paraId="605150A6" w14:textId="77777777" w:rsidTr="00E92099">
        <w:tc>
          <w:tcPr>
            <w:tcW w:w="1295" w:type="dxa"/>
          </w:tcPr>
          <w:p w14:paraId="4778C44B" w14:textId="77777777" w:rsidR="009F01C9" w:rsidRPr="00C50495" w:rsidRDefault="009F01C9" w:rsidP="00C21F2C">
            <w:pPr>
              <w:pStyle w:val="MRNoHead1"/>
              <w:spacing w:before="120" w:after="120" w:line="240" w:lineRule="auto"/>
              <w:jc w:val="left"/>
              <w:rPr>
                <w:rFonts w:cs="Arial"/>
                <w:b w:val="0"/>
                <w:sz w:val="20"/>
              </w:rPr>
            </w:pPr>
            <w:r w:rsidRPr="00C50495">
              <w:rPr>
                <w:rFonts w:ascii="Arial" w:hAnsi="Arial" w:cs="Arial"/>
                <w:b w:val="0"/>
                <w:sz w:val="20"/>
              </w:rPr>
              <w:t>SC24.6</w:t>
            </w:r>
          </w:p>
        </w:tc>
        <w:tc>
          <w:tcPr>
            <w:tcW w:w="4432" w:type="dxa"/>
          </w:tcPr>
          <w:p w14:paraId="7F0F53B3" w14:textId="77777777" w:rsidR="009F01C9" w:rsidRPr="00C50495" w:rsidRDefault="009F01C9" w:rsidP="00C21F2C">
            <w:pPr>
              <w:pStyle w:val="MRNoHead1"/>
              <w:spacing w:before="120" w:after="120" w:line="240" w:lineRule="auto"/>
              <w:jc w:val="left"/>
              <w:rPr>
                <w:rFonts w:cs="Arial"/>
                <w:b w:val="0"/>
                <w:sz w:val="20"/>
              </w:rPr>
            </w:pPr>
            <w:r w:rsidRPr="00C50495">
              <w:rPr>
                <w:rFonts w:ascii="Arial" w:hAnsi="Arial" w:cs="Arial"/>
                <w:b w:val="0"/>
                <w:sz w:val="20"/>
              </w:rPr>
              <w:t>5 Operational Days (</w:t>
            </w:r>
            <w:r w:rsidR="009812F3" w:rsidRPr="00C50495">
              <w:rPr>
                <w:rFonts w:ascii="Arial" w:hAnsi="Arial" w:cs="Arial"/>
                <w:b w:val="0"/>
                <w:sz w:val="20"/>
              </w:rPr>
              <w:t>timescale in which the Sub-Contractor must</w:t>
            </w:r>
            <w:r w:rsidRPr="00C50495">
              <w:rPr>
                <w:rFonts w:ascii="Arial" w:hAnsi="Arial" w:cs="Arial"/>
                <w:b w:val="0"/>
                <w:sz w:val="20"/>
              </w:rPr>
              <w:t xml:space="preserve"> </w:t>
            </w:r>
            <w:r w:rsidR="009812F3" w:rsidRPr="00C50495">
              <w:rPr>
                <w:rFonts w:ascii="Arial" w:hAnsi="Arial" w:cs="Arial"/>
                <w:b w:val="0"/>
                <w:sz w:val="20"/>
              </w:rPr>
              <w:t xml:space="preserve">allow </w:t>
            </w:r>
            <w:r w:rsidRPr="00C50495">
              <w:rPr>
                <w:rFonts w:ascii="Arial" w:hAnsi="Arial" w:cs="Arial"/>
                <w:b w:val="0"/>
                <w:sz w:val="20"/>
              </w:rPr>
              <w:t xml:space="preserve">access </w:t>
            </w:r>
            <w:r w:rsidR="009812F3" w:rsidRPr="00C50495">
              <w:rPr>
                <w:rFonts w:ascii="Arial" w:hAnsi="Arial" w:cs="Arial"/>
                <w:b w:val="0"/>
                <w:sz w:val="20"/>
              </w:rPr>
              <w:t xml:space="preserve">to its property, premises, </w:t>
            </w:r>
            <w:proofErr w:type="gramStart"/>
            <w:r w:rsidR="009812F3" w:rsidRPr="00C50495">
              <w:rPr>
                <w:rFonts w:ascii="Arial" w:hAnsi="Arial" w:cs="Arial"/>
                <w:b w:val="0"/>
                <w:sz w:val="20"/>
              </w:rPr>
              <w:t>information</w:t>
            </w:r>
            <w:proofErr w:type="gramEnd"/>
            <w:r w:rsidR="009812F3" w:rsidRPr="00C50495">
              <w:rPr>
                <w:rFonts w:ascii="Arial" w:hAnsi="Arial" w:cs="Arial"/>
                <w:b w:val="0"/>
                <w:sz w:val="20"/>
              </w:rPr>
              <w:t xml:space="preserve"> and Staff </w:t>
            </w:r>
            <w:r w:rsidRPr="00C50495">
              <w:rPr>
                <w:rFonts w:ascii="Arial" w:hAnsi="Arial" w:cs="Arial"/>
                <w:b w:val="0"/>
                <w:sz w:val="20"/>
              </w:rPr>
              <w:t xml:space="preserve">following </w:t>
            </w:r>
            <w:r w:rsidR="009812F3" w:rsidRPr="00C50495">
              <w:rPr>
                <w:rFonts w:ascii="Arial" w:hAnsi="Arial" w:cs="Arial"/>
                <w:b w:val="0"/>
                <w:sz w:val="20"/>
              </w:rPr>
              <w:t>a request for access</w:t>
            </w:r>
            <w:r w:rsidRPr="00C50495">
              <w:rPr>
                <w:rFonts w:ascii="Arial" w:hAnsi="Arial" w:cs="Arial"/>
                <w:b w:val="0"/>
                <w:sz w:val="20"/>
              </w:rPr>
              <w:t>)</w:t>
            </w:r>
          </w:p>
        </w:tc>
        <w:tc>
          <w:tcPr>
            <w:tcW w:w="2475" w:type="dxa"/>
          </w:tcPr>
          <w:p w14:paraId="0A0AEDCC" w14:textId="77777777" w:rsidR="009F01C9" w:rsidRPr="00C50495" w:rsidRDefault="009F01C9" w:rsidP="00C21F2C">
            <w:pPr>
              <w:pStyle w:val="MRNoHead1"/>
              <w:spacing w:before="120" w:after="120" w:line="240" w:lineRule="auto"/>
              <w:jc w:val="left"/>
              <w:rPr>
                <w:rFonts w:cs="Arial"/>
                <w:b w:val="0"/>
                <w:sz w:val="20"/>
              </w:rPr>
            </w:pPr>
            <w:r w:rsidRPr="00C50495">
              <w:rPr>
                <w:rFonts w:ascii="Arial" w:hAnsi="Arial" w:cs="Arial"/>
                <w:b w:val="0"/>
                <w:sz w:val="20"/>
              </w:rPr>
              <w:t>4 Operational Days</w:t>
            </w:r>
          </w:p>
        </w:tc>
      </w:tr>
      <w:tr w:rsidR="005975A7" w:rsidRPr="00AC73B5" w14:paraId="6F79882A" w14:textId="77777777" w:rsidTr="00E92099">
        <w:tc>
          <w:tcPr>
            <w:tcW w:w="1295" w:type="dxa"/>
          </w:tcPr>
          <w:p w14:paraId="2A8FCA38" w14:textId="77777777" w:rsidR="005975A7" w:rsidRPr="00C50495" w:rsidRDefault="005975A7" w:rsidP="00C21F2C">
            <w:pPr>
              <w:pStyle w:val="MRNoHead1"/>
              <w:spacing w:before="120" w:after="120" w:line="240" w:lineRule="auto"/>
              <w:jc w:val="left"/>
              <w:rPr>
                <w:rFonts w:cs="Arial"/>
                <w:b w:val="0"/>
                <w:sz w:val="20"/>
              </w:rPr>
            </w:pPr>
            <w:r w:rsidRPr="00C50495">
              <w:rPr>
                <w:rFonts w:ascii="Arial" w:hAnsi="Arial" w:cs="Arial"/>
                <w:b w:val="0"/>
                <w:sz w:val="20"/>
              </w:rPr>
              <w:t>SC25.1</w:t>
            </w:r>
          </w:p>
        </w:tc>
        <w:tc>
          <w:tcPr>
            <w:tcW w:w="4432" w:type="dxa"/>
          </w:tcPr>
          <w:p w14:paraId="61D8FED0" w14:textId="2AD1F6B5" w:rsidR="003A4BDE" w:rsidRPr="00C50495" w:rsidRDefault="005975A7" w:rsidP="00C21F2C">
            <w:pPr>
              <w:pStyle w:val="MRNoHead1"/>
              <w:spacing w:before="120" w:after="120" w:line="240" w:lineRule="auto"/>
              <w:jc w:val="left"/>
              <w:rPr>
                <w:rFonts w:cs="Arial"/>
                <w:b w:val="0"/>
                <w:sz w:val="20"/>
              </w:rPr>
            </w:pPr>
            <w:r w:rsidRPr="00C50495">
              <w:rPr>
                <w:rFonts w:ascii="Arial" w:hAnsi="Arial" w:cs="Arial"/>
                <w:b w:val="0"/>
                <w:sz w:val="20"/>
              </w:rPr>
              <w:t>5 Operational days (</w:t>
            </w:r>
            <w:r w:rsidR="003A4BDE" w:rsidRPr="00C50495">
              <w:rPr>
                <w:rFonts w:ascii="Arial" w:hAnsi="Arial" w:cs="Arial"/>
                <w:b w:val="0"/>
                <w:sz w:val="20"/>
              </w:rPr>
              <w:t xml:space="preserve">for </w:t>
            </w:r>
            <w:r w:rsidR="009812F3" w:rsidRPr="00C50495">
              <w:rPr>
                <w:rFonts w:ascii="Arial" w:hAnsi="Arial" w:cs="Arial"/>
                <w:b w:val="0"/>
                <w:sz w:val="20"/>
              </w:rPr>
              <w:t xml:space="preserve">the </w:t>
            </w:r>
            <w:r w:rsidR="00BC32C7">
              <w:rPr>
                <w:rFonts w:ascii="Arial" w:hAnsi="Arial" w:cs="Arial"/>
                <w:b w:val="0"/>
                <w:sz w:val="20"/>
              </w:rPr>
              <w:t xml:space="preserve">Co-ordinating </w:t>
            </w:r>
            <w:r w:rsidRPr="00C50495">
              <w:rPr>
                <w:rFonts w:ascii="Arial" w:hAnsi="Arial" w:cs="Arial"/>
                <w:b w:val="0"/>
                <w:sz w:val="20"/>
              </w:rPr>
              <w:t>Head Provider to provide copies</w:t>
            </w:r>
            <w:r w:rsidR="00C82596" w:rsidRPr="00C50495">
              <w:rPr>
                <w:rFonts w:ascii="Arial" w:hAnsi="Arial" w:cs="Arial"/>
                <w:b w:val="0"/>
                <w:sz w:val="20"/>
              </w:rPr>
              <w:t xml:space="preserve"> of procedures and protocols implemented</w:t>
            </w:r>
            <w:r w:rsidRPr="00C50495">
              <w:rPr>
                <w:rFonts w:ascii="Arial" w:hAnsi="Arial" w:cs="Arial"/>
                <w:b w:val="0"/>
                <w:sz w:val="20"/>
              </w:rPr>
              <w:t>)</w:t>
            </w:r>
          </w:p>
        </w:tc>
        <w:tc>
          <w:tcPr>
            <w:tcW w:w="2475" w:type="dxa"/>
          </w:tcPr>
          <w:p w14:paraId="0FCE1147" w14:textId="35DBF602" w:rsidR="003A4BDE" w:rsidRPr="00CF193C" w:rsidRDefault="005975A7" w:rsidP="00C21F2C">
            <w:pPr>
              <w:pStyle w:val="MRNoHead1"/>
              <w:spacing w:before="120" w:after="120" w:line="240" w:lineRule="auto"/>
              <w:jc w:val="left"/>
              <w:rPr>
                <w:rFonts w:ascii="Arial" w:hAnsi="Arial" w:cs="Arial"/>
                <w:b w:val="0"/>
                <w:sz w:val="20"/>
              </w:rPr>
            </w:pPr>
            <w:r w:rsidRPr="00C50495">
              <w:rPr>
                <w:rFonts w:ascii="Arial" w:hAnsi="Arial" w:cs="Arial"/>
                <w:b w:val="0"/>
                <w:sz w:val="20"/>
              </w:rPr>
              <w:t>6 Operational Days</w:t>
            </w:r>
          </w:p>
        </w:tc>
      </w:tr>
      <w:tr w:rsidR="00CF193C" w:rsidRPr="00AC73B5" w14:paraId="5AF9C25C" w14:textId="77777777" w:rsidTr="00E92099">
        <w:tc>
          <w:tcPr>
            <w:tcW w:w="1295" w:type="dxa"/>
          </w:tcPr>
          <w:p w14:paraId="41FDF82C" w14:textId="6344C09D" w:rsidR="00CF193C" w:rsidRPr="00C50495" w:rsidRDefault="00CF193C" w:rsidP="00C21F2C">
            <w:pPr>
              <w:pStyle w:val="MRNoHead1"/>
              <w:spacing w:before="120" w:after="120" w:line="240" w:lineRule="auto"/>
              <w:jc w:val="left"/>
              <w:rPr>
                <w:rFonts w:ascii="Arial" w:hAnsi="Arial" w:cs="Arial"/>
                <w:b w:val="0"/>
                <w:sz w:val="20"/>
              </w:rPr>
            </w:pPr>
            <w:r w:rsidRPr="00C50495">
              <w:rPr>
                <w:rFonts w:ascii="Arial" w:hAnsi="Arial" w:cs="Arial"/>
                <w:b w:val="0"/>
                <w:sz w:val="20"/>
              </w:rPr>
              <w:t>SC25.1</w:t>
            </w:r>
          </w:p>
        </w:tc>
        <w:tc>
          <w:tcPr>
            <w:tcW w:w="4432" w:type="dxa"/>
          </w:tcPr>
          <w:p w14:paraId="472694EA" w14:textId="465600CE" w:rsidR="00CF193C" w:rsidRPr="00C50495" w:rsidRDefault="00CF193C" w:rsidP="00C21F2C">
            <w:pPr>
              <w:pStyle w:val="MRNoHead1"/>
              <w:spacing w:before="120" w:after="120" w:line="240" w:lineRule="auto"/>
              <w:jc w:val="left"/>
              <w:rPr>
                <w:rFonts w:ascii="Arial" w:hAnsi="Arial" w:cs="Arial"/>
                <w:b w:val="0"/>
                <w:sz w:val="20"/>
              </w:rPr>
            </w:pPr>
            <w:r w:rsidRPr="00C50495">
              <w:rPr>
                <w:rFonts w:ascii="Arial" w:hAnsi="Arial" w:cs="Arial"/>
                <w:b w:val="0"/>
                <w:sz w:val="20"/>
              </w:rPr>
              <w:t>5 Operational Days (for the Sub-Contractor to provide copies of procedures and protocols implemented)</w:t>
            </w:r>
          </w:p>
        </w:tc>
        <w:tc>
          <w:tcPr>
            <w:tcW w:w="2475" w:type="dxa"/>
          </w:tcPr>
          <w:p w14:paraId="2E2BA22F" w14:textId="343ECC37" w:rsidR="00CF193C" w:rsidRPr="00C50495" w:rsidRDefault="00CF193C" w:rsidP="00C21F2C">
            <w:pPr>
              <w:pStyle w:val="MRNoHead1"/>
              <w:spacing w:before="120" w:after="120" w:line="240" w:lineRule="auto"/>
              <w:jc w:val="left"/>
              <w:rPr>
                <w:rFonts w:ascii="Arial" w:hAnsi="Arial" w:cs="Arial"/>
                <w:b w:val="0"/>
                <w:sz w:val="20"/>
              </w:rPr>
            </w:pPr>
            <w:r w:rsidRPr="00C50495">
              <w:rPr>
                <w:rFonts w:ascii="Arial" w:hAnsi="Arial" w:cs="Arial"/>
                <w:b w:val="0"/>
                <w:sz w:val="20"/>
              </w:rPr>
              <w:t>4 Operational Days</w:t>
            </w:r>
          </w:p>
        </w:tc>
      </w:tr>
      <w:tr w:rsidR="00E00A88" w:rsidRPr="00AC73B5" w14:paraId="0EED320E" w14:textId="77777777" w:rsidTr="00E92099">
        <w:tc>
          <w:tcPr>
            <w:tcW w:w="1295" w:type="dxa"/>
          </w:tcPr>
          <w:p w14:paraId="24699604" w14:textId="77777777" w:rsidR="00E00A88" w:rsidRPr="00C50495" w:rsidRDefault="00E00A88" w:rsidP="00C21F2C">
            <w:pPr>
              <w:pStyle w:val="MRNoHead1"/>
              <w:spacing w:before="120" w:after="120" w:line="240" w:lineRule="auto"/>
              <w:jc w:val="left"/>
              <w:rPr>
                <w:rFonts w:cs="Arial"/>
                <w:b w:val="0"/>
                <w:sz w:val="20"/>
              </w:rPr>
            </w:pPr>
            <w:r w:rsidRPr="00C50495">
              <w:rPr>
                <w:rFonts w:ascii="Arial" w:hAnsi="Arial" w:cs="Arial"/>
                <w:b w:val="0"/>
                <w:sz w:val="20"/>
              </w:rPr>
              <w:t>SC28.11</w:t>
            </w:r>
          </w:p>
        </w:tc>
        <w:tc>
          <w:tcPr>
            <w:tcW w:w="4432" w:type="dxa"/>
          </w:tcPr>
          <w:p w14:paraId="5F47C33B" w14:textId="38AC6177" w:rsidR="00E00A88" w:rsidRPr="00C50495" w:rsidRDefault="00E00A88" w:rsidP="00C21F2C">
            <w:pPr>
              <w:pStyle w:val="MRNoHead1"/>
              <w:spacing w:before="120" w:after="120" w:line="240" w:lineRule="auto"/>
              <w:jc w:val="left"/>
              <w:rPr>
                <w:rFonts w:cs="Arial"/>
                <w:b w:val="0"/>
                <w:sz w:val="20"/>
              </w:rPr>
            </w:pPr>
            <w:r w:rsidRPr="00C50495">
              <w:rPr>
                <w:rFonts w:ascii="Arial" w:hAnsi="Arial" w:cs="Arial"/>
                <w:b w:val="0"/>
                <w:sz w:val="20"/>
              </w:rPr>
              <w:t xml:space="preserve">6 months (for </w:t>
            </w:r>
            <w:r w:rsidR="00EC6828">
              <w:rPr>
                <w:rFonts w:ascii="Arial" w:hAnsi="Arial" w:cs="Arial"/>
                <w:b w:val="0"/>
                <w:sz w:val="20"/>
              </w:rPr>
              <w:t xml:space="preserve">Co-ordinating </w:t>
            </w:r>
            <w:r w:rsidRPr="00C50495">
              <w:rPr>
                <w:rFonts w:ascii="Arial" w:hAnsi="Arial" w:cs="Arial"/>
                <w:b w:val="0"/>
                <w:sz w:val="20"/>
              </w:rPr>
              <w:t>Head Provider to make change to practice)</w:t>
            </w:r>
          </w:p>
        </w:tc>
        <w:tc>
          <w:tcPr>
            <w:tcW w:w="2475" w:type="dxa"/>
          </w:tcPr>
          <w:p w14:paraId="7542636D" w14:textId="1735F2FD" w:rsidR="00E00A88" w:rsidRPr="00C50495" w:rsidDel="003A4BDE" w:rsidRDefault="00C86A9E" w:rsidP="00C21F2C">
            <w:pPr>
              <w:pStyle w:val="MRNoHead1"/>
              <w:spacing w:before="120" w:after="120" w:line="240" w:lineRule="auto"/>
              <w:jc w:val="left"/>
              <w:rPr>
                <w:rFonts w:cs="Arial"/>
                <w:b w:val="0"/>
                <w:sz w:val="20"/>
              </w:rPr>
            </w:pPr>
            <w:r w:rsidRPr="00C50495">
              <w:rPr>
                <w:rFonts w:ascii="Arial" w:hAnsi="Arial" w:cs="Arial"/>
                <w:b w:val="0"/>
                <w:sz w:val="20"/>
              </w:rPr>
              <w:t>32</w:t>
            </w:r>
            <w:r w:rsidR="002E2063" w:rsidRPr="00C50495">
              <w:rPr>
                <w:rFonts w:ascii="Arial" w:hAnsi="Arial" w:cs="Arial"/>
                <w:b w:val="0"/>
                <w:sz w:val="20"/>
              </w:rPr>
              <w:t xml:space="preserve"> weeks </w:t>
            </w:r>
          </w:p>
        </w:tc>
      </w:tr>
      <w:tr w:rsidR="00CF193C" w:rsidRPr="00AC73B5" w14:paraId="5394AC37" w14:textId="77777777" w:rsidTr="00E92099">
        <w:tc>
          <w:tcPr>
            <w:tcW w:w="1295" w:type="dxa"/>
          </w:tcPr>
          <w:p w14:paraId="2777ECBC" w14:textId="493619A0" w:rsidR="00CF193C" w:rsidRPr="00C50495" w:rsidRDefault="00CF193C" w:rsidP="00C21F2C">
            <w:pPr>
              <w:pStyle w:val="MRNoHead1"/>
              <w:spacing w:before="120" w:after="120" w:line="240" w:lineRule="auto"/>
              <w:jc w:val="left"/>
              <w:rPr>
                <w:rFonts w:ascii="Arial" w:hAnsi="Arial" w:cs="Arial"/>
                <w:b w:val="0"/>
                <w:sz w:val="20"/>
              </w:rPr>
            </w:pPr>
            <w:r w:rsidRPr="00C50495">
              <w:rPr>
                <w:rFonts w:ascii="Arial" w:hAnsi="Arial" w:cs="Arial"/>
                <w:b w:val="0"/>
                <w:sz w:val="20"/>
              </w:rPr>
              <w:t>SC28.11</w:t>
            </w:r>
          </w:p>
        </w:tc>
        <w:tc>
          <w:tcPr>
            <w:tcW w:w="4432" w:type="dxa"/>
          </w:tcPr>
          <w:p w14:paraId="3EC1A4C4" w14:textId="4E9E83B0" w:rsidR="00CF193C" w:rsidRPr="00C50495" w:rsidRDefault="00CF193C" w:rsidP="00C21F2C">
            <w:pPr>
              <w:pStyle w:val="MRNoHead1"/>
              <w:spacing w:before="120" w:after="120" w:line="240" w:lineRule="auto"/>
              <w:jc w:val="left"/>
              <w:rPr>
                <w:rFonts w:ascii="Arial" w:hAnsi="Arial" w:cs="Arial"/>
                <w:b w:val="0"/>
                <w:sz w:val="20"/>
              </w:rPr>
            </w:pPr>
            <w:r w:rsidRPr="00C50495">
              <w:rPr>
                <w:rFonts w:ascii="Arial" w:hAnsi="Arial" w:cs="Arial"/>
                <w:b w:val="0"/>
                <w:sz w:val="20"/>
              </w:rPr>
              <w:t>6 months (for Sub-Contractor to make change to practice)</w:t>
            </w:r>
          </w:p>
        </w:tc>
        <w:tc>
          <w:tcPr>
            <w:tcW w:w="2475" w:type="dxa"/>
          </w:tcPr>
          <w:p w14:paraId="25DABD16" w14:textId="328DEAE1" w:rsidR="00CF193C" w:rsidRPr="00C50495" w:rsidRDefault="00CF193C" w:rsidP="00C21F2C">
            <w:pPr>
              <w:pStyle w:val="MRNoHead1"/>
              <w:spacing w:before="120" w:after="120" w:line="240" w:lineRule="auto"/>
              <w:jc w:val="left"/>
              <w:rPr>
                <w:rFonts w:ascii="Arial" w:hAnsi="Arial" w:cs="Arial"/>
                <w:b w:val="0"/>
                <w:sz w:val="20"/>
              </w:rPr>
            </w:pPr>
            <w:r w:rsidRPr="00C50495">
              <w:rPr>
                <w:rFonts w:ascii="Arial" w:hAnsi="Arial" w:cs="Arial"/>
                <w:b w:val="0"/>
                <w:sz w:val="20"/>
              </w:rPr>
              <w:t>20 weeks</w:t>
            </w:r>
          </w:p>
        </w:tc>
      </w:tr>
      <w:tr w:rsidR="00E00A88" w:rsidRPr="00AC73B5" w14:paraId="5D3F415A" w14:textId="77777777" w:rsidTr="00E92099">
        <w:tc>
          <w:tcPr>
            <w:tcW w:w="1295" w:type="dxa"/>
          </w:tcPr>
          <w:p w14:paraId="185B32A6" w14:textId="25D898ED" w:rsidR="00E00A88" w:rsidRPr="00E47F2A" w:rsidRDefault="00E00A88" w:rsidP="00C21F2C">
            <w:pPr>
              <w:pStyle w:val="MRNoHead1"/>
              <w:spacing w:before="120" w:after="120" w:line="240" w:lineRule="auto"/>
              <w:jc w:val="left"/>
              <w:rPr>
                <w:rFonts w:cs="Arial"/>
                <w:sz w:val="20"/>
              </w:rPr>
            </w:pPr>
            <w:r w:rsidRPr="00E47F2A">
              <w:rPr>
                <w:rFonts w:ascii="Arial" w:hAnsi="Arial" w:cs="Arial"/>
                <w:b w:val="0"/>
                <w:sz w:val="20"/>
              </w:rPr>
              <w:t>SC29.2</w:t>
            </w:r>
            <w:r w:rsidR="00273B0B">
              <w:rPr>
                <w:rFonts w:ascii="Arial" w:hAnsi="Arial" w:cs="Arial"/>
                <w:b w:val="0"/>
                <w:sz w:val="20"/>
              </w:rPr>
              <w:t>0</w:t>
            </w:r>
          </w:p>
        </w:tc>
        <w:tc>
          <w:tcPr>
            <w:tcW w:w="4432" w:type="dxa"/>
          </w:tcPr>
          <w:p w14:paraId="7DB2DBAC" w14:textId="3D2768A9" w:rsidR="00E00A88" w:rsidRPr="00E47F2A" w:rsidRDefault="00E00A88" w:rsidP="00C21F2C">
            <w:pPr>
              <w:pStyle w:val="MRNoHead1"/>
              <w:spacing w:before="120" w:after="120" w:line="240" w:lineRule="auto"/>
              <w:jc w:val="left"/>
              <w:rPr>
                <w:rFonts w:cs="Arial"/>
                <w:sz w:val="20"/>
              </w:rPr>
            </w:pPr>
            <w:r w:rsidRPr="00E47F2A">
              <w:rPr>
                <w:rFonts w:ascii="Arial" w:hAnsi="Arial" w:cs="Arial"/>
                <w:b w:val="0"/>
                <w:sz w:val="20"/>
              </w:rPr>
              <w:t>1 month notice (for the</w:t>
            </w:r>
            <w:r w:rsidR="00AA00E1">
              <w:rPr>
                <w:rFonts w:ascii="Arial" w:hAnsi="Arial" w:cs="Arial"/>
                <w:b w:val="0"/>
                <w:sz w:val="20"/>
              </w:rPr>
              <w:t xml:space="preserve"> Co-ordinating</w:t>
            </w:r>
            <w:r w:rsidRPr="00E47F2A">
              <w:rPr>
                <w:rFonts w:ascii="Arial" w:hAnsi="Arial" w:cs="Arial"/>
                <w:b w:val="0"/>
                <w:sz w:val="20"/>
              </w:rPr>
              <w:t xml:space="preserve"> </w:t>
            </w:r>
            <w:r w:rsidR="009608F1" w:rsidRPr="00E47F2A">
              <w:rPr>
                <w:rFonts w:ascii="Arial" w:hAnsi="Arial" w:cs="Arial"/>
                <w:b w:val="0"/>
                <w:sz w:val="20"/>
              </w:rPr>
              <w:t xml:space="preserve">Head </w:t>
            </w:r>
            <w:r w:rsidRPr="00E47F2A">
              <w:rPr>
                <w:rFonts w:ascii="Arial" w:hAnsi="Arial" w:cs="Arial"/>
                <w:b w:val="0"/>
                <w:sz w:val="20"/>
              </w:rPr>
              <w:t xml:space="preserve">Provider to </w:t>
            </w:r>
            <w:r w:rsidR="00186B3C" w:rsidRPr="00E47F2A">
              <w:rPr>
                <w:rFonts w:ascii="Arial" w:hAnsi="Arial" w:cs="Arial"/>
                <w:b w:val="0"/>
                <w:sz w:val="20"/>
              </w:rPr>
              <w:t>replace or change the Prior Approval Scheme)</w:t>
            </w:r>
          </w:p>
        </w:tc>
        <w:tc>
          <w:tcPr>
            <w:tcW w:w="2475" w:type="dxa"/>
          </w:tcPr>
          <w:p w14:paraId="51A25FBA" w14:textId="77777777" w:rsidR="00E00A88" w:rsidRPr="00E47F2A" w:rsidRDefault="00186B3C" w:rsidP="00C21F2C">
            <w:pPr>
              <w:pStyle w:val="MRNoHead1"/>
              <w:spacing w:before="120" w:after="120" w:line="240" w:lineRule="auto"/>
              <w:jc w:val="left"/>
              <w:rPr>
                <w:rFonts w:cs="Arial"/>
                <w:sz w:val="20"/>
              </w:rPr>
            </w:pPr>
            <w:r w:rsidRPr="00E47F2A">
              <w:rPr>
                <w:rFonts w:ascii="Arial" w:hAnsi="Arial" w:cs="Arial"/>
                <w:b w:val="0"/>
                <w:sz w:val="20"/>
              </w:rPr>
              <w:t xml:space="preserve">3 weeks </w:t>
            </w:r>
          </w:p>
        </w:tc>
      </w:tr>
      <w:tr w:rsidR="005975A7" w:rsidRPr="00AC73B5" w14:paraId="015A65C7" w14:textId="77777777" w:rsidTr="00E92099">
        <w:tc>
          <w:tcPr>
            <w:tcW w:w="1295" w:type="dxa"/>
          </w:tcPr>
          <w:p w14:paraId="5EBB1148" w14:textId="016F85E8" w:rsidR="005975A7" w:rsidRPr="00E47F2A" w:rsidRDefault="005975A7" w:rsidP="00C21F2C">
            <w:pPr>
              <w:pStyle w:val="MRNoHead1"/>
              <w:spacing w:before="120" w:after="120" w:line="240" w:lineRule="auto"/>
              <w:jc w:val="left"/>
              <w:rPr>
                <w:rFonts w:cs="Arial"/>
                <w:sz w:val="20"/>
              </w:rPr>
            </w:pPr>
            <w:r w:rsidRPr="00E47F2A">
              <w:rPr>
                <w:rFonts w:ascii="Arial" w:hAnsi="Arial" w:cs="Arial"/>
                <w:b w:val="0"/>
                <w:sz w:val="20"/>
              </w:rPr>
              <w:t>SC30.</w:t>
            </w:r>
            <w:r w:rsidR="00273B0B">
              <w:rPr>
                <w:rFonts w:ascii="Arial" w:hAnsi="Arial" w:cs="Arial"/>
                <w:b w:val="0"/>
                <w:sz w:val="20"/>
              </w:rPr>
              <w:t>5</w:t>
            </w:r>
          </w:p>
        </w:tc>
        <w:tc>
          <w:tcPr>
            <w:tcW w:w="4432" w:type="dxa"/>
          </w:tcPr>
          <w:p w14:paraId="4992CD19" w14:textId="2E70C589" w:rsidR="005975A7" w:rsidRPr="00E47F2A" w:rsidRDefault="005975A7" w:rsidP="00C21F2C">
            <w:pPr>
              <w:pStyle w:val="MRNoHead1"/>
              <w:spacing w:before="120" w:after="120" w:line="240" w:lineRule="auto"/>
              <w:jc w:val="left"/>
              <w:rPr>
                <w:rFonts w:cs="Arial"/>
                <w:sz w:val="20"/>
              </w:rPr>
            </w:pPr>
            <w:r w:rsidRPr="00E47F2A">
              <w:rPr>
                <w:rFonts w:ascii="Arial" w:hAnsi="Arial" w:cs="Arial"/>
                <w:b w:val="0"/>
                <w:sz w:val="20"/>
              </w:rPr>
              <w:t>5 Operational Days (</w:t>
            </w:r>
            <w:r w:rsidR="004F5E86" w:rsidRPr="00E47F2A">
              <w:rPr>
                <w:rFonts w:ascii="Arial" w:hAnsi="Arial" w:cs="Arial"/>
                <w:b w:val="0"/>
                <w:sz w:val="20"/>
              </w:rPr>
              <w:t>Sub-Contract</w:t>
            </w:r>
            <w:r w:rsidR="00224AE3" w:rsidRPr="00E47F2A">
              <w:rPr>
                <w:rFonts w:ascii="Arial" w:hAnsi="Arial" w:cs="Arial"/>
                <w:b w:val="0"/>
                <w:sz w:val="20"/>
              </w:rPr>
              <w:t>or</w:t>
            </w:r>
            <w:r w:rsidR="004F5E86" w:rsidRPr="00E47F2A">
              <w:rPr>
                <w:rFonts w:ascii="Arial" w:hAnsi="Arial" w:cs="Arial"/>
                <w:b w:val="0"/>
                <w:sz w:val="20"/>
              </w:rPr>
              <w:t xml:space="preserve"> to</w:t>
            </w:r>
            <w:r w:rsidRPr="00E47F2A">
              <w:rPr>
                <w:rFonts w:ascii="Arial" w:hAnsi="Arial" w:cs="Arial"/>
                <w:b w:val="0"/>
                <w:sz w:val="20"/>
              </w:rPr>
              <w:t xml:space="preserve"> notify </w:t>
            </w:r>
            <w:r w:rsidR="00AA00E1">
              <w:rPr>
                <w:rFonts w:ascii="Arial" w:hAnsi="Arial" w:cs="Arial"/>
                <w:b w:val="0"/>
                <w:sz w:val="20"/>
              </w:rPr>
              <w:t xml:space="preserve">Co-ordinating </w:t>
            </w:r>
            <w:r w:rsidR="007920E4" w:rsidRPr="00E47F2A">
              <w:rPr>
                <w:rFonts w:ascii="Arial" w:hAnsi="Arial" w:cs="Arial"/>
                <w:b w:val="0"/>
                <w:sz w:val="20"/>
              </w:rPr>
              <w:t xml:space="preserve">Head Provider </w:t>
            </w:r>
            <w:r w:rsidRPr="00E47F2A">
              <w:rPr>
                <w:rFonts w:ascii="Arial" w:hAnsi="Arial" w:cs="Arial"/>
                <w:b w:val="0"/>
                <w:sz w:val="20"/>
              </w:rPr>
              <w:t xml:space="preserve">of the activation of its </w:t>
            </w:r>
            <w:r w:rsidR="00273B0B">
              <w:rPr>
                <w:rFonts w:ascii="Arial" w:hAnsi="Arial" w:cs="Arial"/>
                <w:b w:val="0"/>
                <w:sz w:val="20"/>
              </w:rPr>
              <w:t xml:space="preserve">Business Continuity Plan </w:t>
            </w:r>
            <w:r w:rsidRPr="00E47F2A">
              <w:rPr>
                <w:rFonts w:ascii="Arial" w:hAnsi="Arial" w:cs="Arial"/>
                <w:b w:val="0"/>
                <w:sz w:val="20"/>
              </w:rPr>
              <w:t>etc</w:t>
            </w:r>
            <w:r w:rsidR="004F5E86" w:rsidRPr="00E47F2A">
              <w:rPr>
                <w:rFonts w:ascii="Arial" w:hAnsi="Arial" w:cs="Arial"/>
                <w:b w:val="0"/>
                <w:sz w:val="20"/>
              </w:rPr>
              <w:t>.</w:t>
            </w:r>
            <w:r w:rsidRPr="00E47F2A">
              <w:rPr>
                <w:rFonts w:ascii="Arial" w:hAnsi="Arial" w:cs="Arial"/>
                <w:b w:val="0"/>
                <w:sz w:val="20"/>
              </w:rPr>
              <w:t>)</w:t>
            </w:r>
          </w:p>
        </w:tc>
        <w:tc>
          <w:tcPr>
            <w:tcW w:w="2475" w:type="dxa"/>
          </w:tcPr>
          <w:p w14:paraId="1FD31F09" w14:textId="77777777" w:rsidR="005975A7" w:rsidRPr="00E47F2A" w:rsidRDefault="004F5E86" w:rsidP="00C21F2C">
            <w:pPr>
              <w:pStyle w:val="MRNoHead1"/>
              <w:spacing w:before="120" w:after="120" w:line="240" w:lineRule="auto"/>
              <w:jc w:val="left"/>
              <w:rPr>
                <w:rFonts w:cs="Arial"/>
                <w:sz w:val="20"/>
              </w:rPr>
            </w:pPr>
            <w:r w:rsidRPr="00E47F2A">
              <w:rPr>
                <w:rFonts w:ascii="Arial" w:hAnsi="Arial" w:cs="Arial"/>
                <w:b w:val="0"/>
                <w:sz w:val="20"/>
              </w:rPr>
              <w:t xml:space="preserve">4 </w:t>
            </w:r>
            <w:r w:rsidR="005975A7" w:rsidRPr="00E47F2A">
              <w:rPr>
                <w:rFonts w:ascii="Arial" w:hAnsi="Arial" w:cs="Arial"/>
                <w:b w:val="0"/>
                <w:sz w:val="20"/>
              </w:rPr>
              <w:t>Operational days</w:t>
            </w:r>
          </w:p>
        </w:tc>
      </w:tr>
      <w:tr w:rsidR="005975A7" w:rsidRPr="00AC73B5" w14:paraId="6EF5A74B" w14:textId="77777777" w:rsidTr="00E92099">
        <w:tc>
          <w:tcPr>
            <w:tcW w:w="1295" w:type="dxa"/>
          </w:tcPr>
          <w:p w14:paraId="03FF3E0A" w14:textId="77777777" w:rsidR="005975A7" w:rsidRPr="00D67FA2" w:rsidRDefault="005975A7" w:rsidP="00C21F2C">
            <w:pPr>
              <w:pStyle w:val="MRNoHead1"/>
              <w:spacing w:before="120" w:after="120" w:line="240" w:lineRule="auto"/>
              <w:jc w:val="left"/>
              <w:rPr>
                <w:rFonts w:cs="Arial"/>
                <w:sz w:val="20"/>
              </w:rPr>
            </w:pPr>
            <w:r w:rsidRPr="00D67FA2">
              <w:rPr>
                <w:rFonts w:ascii="Arial" w:hAnsi="Arial" w:cs="Arial"/>
                <w:b w:val="0"/>
                <w:sz w:val="20"/>
              </w:rPr>
              <w:t>SC32.6</w:t>
            </w:r>
          </w:p>
        </w:tc>
        <w:tc>
          <w:tcPr>
            <w:tcW w:w="4432" w:type="dxa"/>
          </w:tcPr>
          <w:p w14:paraId="71FBC8B1" w14:textId="77777777" w:rsidR="005975A7" w:rsidRPr="00D67FA2" w:rsidRDefault="005975A7" w:rsidP="00C21F2C">
            <w:pPr>
              <w:pStyle w:val="MRNoHead1"/>
              <w:spacing w:before="120" w:after="120" w:line="240" w:lineRule="auto"/>
              <w:jc w:val="left"/>
              <w:rPr>
                <w:rFonts w:cs="Arial"/>
                <w:sz w:val="20"/>
              </w:rPr>
            </w:pPr>
            <w:r w:rsidRPr="00D67FA2">
              <w:rPr>
                <w:rFonts w:ascii="Arial" w:hAnsi="Arial" w:cs="Arial"/>
                <w:b w:val="0"/>
                <w:sz w:val="20"/>
              </w:rPr>
              <w:t>10 Operational Days (for Sub-Contractor to provide evidence that it is addressing safeguarding concerns)</w:t>
            </w:r>
          </w:p>
        </w:tc>
        <w:tc>
          <w:tcPr>
            <w:tcW w:w="2475" w:type="dxa"/>
          </w:tcPr>
          <w:p w14:paraId="634F2970" w14:textId="77777777" w:rsidR="005975A7" w:rsidRPr="00D67FA2" w:rsidRDefault="005975A7" w:rsidP="00C21F2C">
            <w:pPr>
              <w:pStyle w:val="MRNoHead1"/>
              <w:spacing w:before="120" w:after="120" w:line="240" w:lineRule="auto"/>
              <w:jc w:val="left"/>
              <w:rPr>
                <w:rFonts w:cs="Arial"/>
                <w:sz w:val="20"/>
              </w:rPr>
            </w:pPr>
            <w:r w:rsidRPr="00D67FA2">
              <w:rPr>
                <w:rFonts w:ascii="Arial" w:hAnsi="Arial" w:cs="Arial"/>
                <w:b w:val="0"/>
                <w:sz w:val="20"/>
              </w:rPr>
              <w:t xml:space="preserve">8 Operational Days </w:t>
            </w:r>
          </w:p>
        </w:tc>
      </w:tr>
      <w:tr w:rsidR="0048448D" w:rsidRPr="00AC73B5" w14:paraId="64ADE4A8" w14:textId="77777777" w:rsidTr="00E92099">
        <w:tc>
          <w:tcPr>
            <w:tcW w:w="1295" w:type="dxa"/>
          </w:tcPr>
          <w:p w14:paraId="5189EEF3" w14:textId="3DF0650A" w:rsidR="0048448D" w:rsidRPr="000A5464" w:rsidRDefault="0048448D" w:rsidP="00C21F2C">
            <w:pPr>
              <w:pStyle w:val="MRNoHead1"/>
              <w:spacing w:before="120" w:after="120" w:line="240" w:lineRule="auto"/>
              <w:jc w:val="left"/>
              <w:rPr>
                <w:rFonts w:ascii="Arial" w:hAnsi="Arial" w:cs="Arial"/>
                <w:b w:val="0"/>
                <w:sz w:val="20"/>
              </w:rPr>
            </w:pPr>
            <w:r>
              <w:rPr>
                <w:rFonts w:ascii="Arial" w:hAnsi="Arial" w:cs="Arial"/>
                <w:b w:val="0"/>
                <w:sz w:val="20"/>
              </w:rPr>
              <w:t>GC5.1</w:t>
            </w:r>
            <w:r w:rsidR="00C17D2A">
              <w:rPr>
                <w:rFonts w:ascii="Arial" w:hAnsi="Arial" w:cs="Arial"/>
                <w:b w:val="0"/>
                <w:sz w:val="20"/>
              </w:rPr>
              <w:t>5</w:t>
            </w:r>
          </w:p>
        </w:tc>
        <w:tc>
          <w:tcPr>
            <w:tcW w:w="4432" w:type="dxa"/>
          </w:tcPr>
          <w:p w14:paraId="33A0CD26" w14:textId="77777777" w:rsidR="0048448D" w:rsidRPr="000A5464" w:rsidRDefault="0048448D" w:rsidP="00C21F2C">
            <w:pPr>
              <w:pStyle w:val="MRNoHead1"/>
              <w:spacing w:before="120" w:after="120" w:line="240" w:lineRule="auto"/>
              <w:jc w:val="left"/>
              <w:rPr>
                <w:rFonts w:ascii="Arial" w:hAnsi="Arial" w:cs="Arial"/>
                <w:b w:val="0"/>
                <w:sz w:val="20"/>
              </w:rPr>
            </w:pPr>
            <w:r>
              <w:rPr>
                <w:rFonts w:ascii="Arial" w:hAnsi="Arial" w:cs="Arial"/>
                <w:b w:val="0"/>
                <w:sz w:val="20"/>
              </w:rPr>
              <w:t>20 Operational Days (Sub-Contractor to provide information in accordance with Regulation 11(2) of TUPE)</w:t>
            </w:r>
          </w:p>
        </w:tc>
        <w:tc>
          <w:tcPr>
            <w:tcW w:w="2475" w:type="dxa"/>
          </w:tcPr>
          <w:p w14:paraId="3AEB01B9" w14:textId="77777777" w:rsidR="0048448D" w:rsidRPr="000A5464" w:rsidRDefault="0048448D" w:rsidP="00C21F2C">
            <w:pPr>
              <w:pStyle w:val="MRNoHead1"/>
              <w:spacing w:before="120" w:after="120" w:line="240" w:lineRule="auto"/>
              <w:jc w:val="left"/>
              <w:rPr>
                <w:rFonts w:ascii="Arial" w:hAnsi="Arial" w:cs="Arial"/>
                <w:b w:val="0"/>
                <w:sz w:val="20"/>
              </w:rPr>
            </w:pPr>
            <w:r>
              <w:rPr>
                <w:rFonts w:ascii="Arial" w:hAnsi="Arial" w:cs="Arial"/>
                <w:b w:val="0"/>
                <w:sz w:val="20"/>
              </w:rPr>
              <w:t>16 Operational Days</w:t>
            </w:r>
          </w:p>
        </w:tc>
      </w:tr>
      <w:tr w:rsidR="005C3839" w:rsidRPr="00AC73B5" w14:paraId="05ED1C48" w14:textId="77777777" w:rsidTr="00E92099">
        <w:tc>
          <w:tcPr>
            <w:tcW w:w="1295" w:type="dxa"/>
          </w:tcPr>
          <w:p w14:paraId="7E29E1AF" w14:textId="77777777" w:rsidR="005C3839" w:rsidRPr="000A5464" w:rsidRDefault="00761FD4" w:rsidP="00C21F2C">
            <w:pPr>
              <w:pStyle w:val="MRNoHead1"/>
              <w:spacing w:before="120" w:after="120" w:line="240" w:lineRule="auto"/>
              <w:jc w:val="left"/>
              <w:rPr>
                <w:rFonts w:ascii="Arial" w:hAnsi="Arial" w:cs="Arial"/>
                <w:b w:val="0"/>
                <w:sz w:val="20"/>
              </w:rPr>
            </w:pPr>
            <w:r>
              <w:rPr>
                <w:rFonts w:ascii="Arial" w:hAnsi="Arial" w:cs="Arial"/>
                <w:b w:val="0"/>
                <w:sz w:val="20"/>
              </w:rPr>
              <w:t>GC11.4</w:t>
            </w:r>
          </w:p>
        </w:tc>
        <w:tc>
          <w:tcPr>
            <w:tcW w:w="4432" w:type="dxa"/>
          </w:tcPr>
          <w:p w14:paraId="27C402EB" w14:textId="77777777" w:rsidR="005C3839" w:rsidRPr="000A5464" w:rsidRDefault="00761FD4" w:rsidP="00C21F2C">
            <w:pPr>
              <w:pStyle w:val="MRNoHead1"/>
              <w:spacing w:before="120" w:after="120" w:line="240" w:lineRule="auto"/>
              <w:jc w:val="left"/>
              <w:rPr>
                <w:rFonts w:ascii="Arial" w:hAnsi="Arial" w:cs="Arial"/>
                <w:b w:val="0"/>
                <w:sz w:val="20"/>
              </w:rPr>
            </w:pPr>
            <w:r>
              <w:rPr>
                <w:rFonts w:ascii="Arial" w:hAnsi="Arial" w:cs="Arial"/>
                <w:b w:val="0"/>
                <w:sz w:val="20"/>
              </w:rPr>
              <w:t>5 Operational Days (Sub-Contractor proof of Indemnity Arrangements)</w:t>
            </w:r>
          </w:p>
        </w:tc>
        <w:tc>
          <w:tcPr>
            <w:tcW w:w="2475" w:type="dxa"/>
          </w:tcPr>
          <w:p w14:paraId="25B0AD17" w14:textId="77777777" w:rsidR="005C3839" w:rsidRPr="000A5464" w:rsidRDefault="00761FD4" w:rsidP="00C21F2C">
            <w:pPr>
              <w:pStyle w:val="MRNoHead1"/>
              <w:spacing w:before="120" w:after="120" w:line="240" w:lineRule="auto"/>
              <w:jc w:val="left"/>
              <w:rPr>
                <w:rFonts w:ascii="Arial" w:hAnsi="Arial" w:cs="Arial"/>
                <w:b w:val="0"/>
                <w:sz w:val="20"/>
              </w:rPr>
            </w:pPr>
            <w:r>
              <w:rPr>
                <w:rFonts w:ascii="Arial" w:hAnsi="Arial" w:cs="Arial"/>
                <w:b w:val="0"/>
                <w:sz w:val="20"/>
              </w:rPr>
              <w:t>4 Operational Days</w:t>
            </w:r>
          </w:p>
        </w:tc>
      </w:tr>
      <w:tr w:rsidR="00AD1CD6" w:rsidRPr="00AC73B5" w14:paraId="3B686D59" w14:textId="77777777" w:rsidTr="00E92099">
        <w:tc>
          <w:tcPr>
            <w:tcW w:w="1295" w:type="dxa"/>
          </w:tcPr>
          <w:p w14:paraId="7462B039" w14:textId="77777777" w:rsidR="00AD1CD6" w:rsidRDefault="00AD1CD6" w:rsidP="00C21F2C">
            <w:pPr>
              <w:pStyle w:val="MRNoHead1"/>
              <w:spacing w:before="120" w:after="120" w:line="240" w:lineRule="auto"/>
              <w:jc w:val="left"/>
              <w:rPr>
                <w:rFonts w:ascii="Arial" w:hAnsi="Arial" w:cs="Arial"/>
                <w:b w:val="0"/>
                <w:sz w:val="20"/>
              </w:rPr>
            </w:pPr>
            <w:r>
              <w:rPr>
                <w:rFonts w:ascii="Arial" w:hAnsi="Arial" w:cs="Arial"/>
                <w:b w:val="0"/>
                <w:sz w:val="20"/>
              </w:rPr>
              <w:t>GC11.8</w:t>
            </w:r>
          </w:p>
        </w:tc>
        <w:tc>
          <w:tcPr>
            <w:tcW w:w="4432" w:type="dxa"/>
          </w:tcPr>
          <w:p w14:paraId="090F7225" w14:textId="77777777" w:rsidR="00AD1CD6" w:rsidRDefault="00AD1CD6" w:rsidP="00C21F2C">
            <w:pPr>
              <w:pStyle w:val="MRNoHead1"/>
              <w:spacing w:before="120" w:after="120" w:line="240" w:lineRule="auto"/>
              <w:jc w:val="left"/>
              <w:rPr>
                <w:rFonts w:ascii="Arial" w:hAnsi="Arial" w:cs="Arial"/>
                <w:b w:val="0"/>
                <w:sz w:val="20"/>
              </w:rPr>
            </w:pPr>
            <w:r>
              <w:rPr>
                <w:rFonts w:ascii="Arial" w:hAnsi="Arial" w:cs="Arial"/>
                <w:b w:val="0"/>
                <w:sz w:val="20"/>
              </w:rPr>
              <w:t>3 months prior to expiry of, or 10 Operational Days following notice to terminate, this Sub-Contractor (Sub-Contractor evidence of continuing Indemnity Arrangements)</w:t>
            </w:r>
          </w:p>
        </w:tc>
        <w:tc>
          <w:tcPr>
            <w:tcW w:w="2475" w:type="dxa"/>
          </w:tcPr>
          <w:p w14:paraId="309ABD99" w14:textId="77777777" w:rsidR="00AD1CD6" w:rsidRDefault="00AD1CD6" w:rsidP="00C21F2C">
            <w:pPr>
              <w:pStyle w:val="MRNoHead1"/>
              <w:spacing w:before="120" w:after="120" w:line="240" w:lineRule="auto"/>
              <w:jc w:val="left"/>
              <w:rPr>
                <w:rFonts w:ascii="Arial" w:hAnsi="Arial" w:cs="Arial"/>
                <w:b w:val="0"/>
                <w:sz w:val="20"/>
              </w:rPr>
            </w:pPr>
            <w:r>
              <w:rPr>
                <w:rFonts w:ascii="Arial" w:hAnsi="Arial" w:cs="Arial"/>
                <w:b w:val="0"/>
                <w:sz w:val="20"/>
              </w:rPr>
              <w:t>14 weeks / 8 Operational Days</w:t>
            </w:r>
          </w:p>
        </w:tc>
      </w:tr>
      <w:tr w:rsidR="00AD1CD6" w:rsidRPr="00AC73B5" w14:paraId="79910CBD" w14:textId="77777777" w:rsidTr="00E92099">
        <w:tc>
          <w:tcPr>
            <w:tcW w:w="1295" w:type="dxa"/>
          </w:tcPr>
          <w:p w14:paraId="3037D636" w14:textId="6982D858" w:rsidR="00AD1CD6" w:rsidRPr="00E47F2A" w:rsidRDefault="00AD1CD6" w:rsidP="00C21F2C">
            <w:pPr>
              <w:pStyle w:val="MRNoHead1"/>
              <w:spacing w:before="120" w:after="120" w:line="240" w:lineRule="auto"/>
              <w:jc w:val="left"/>
              <w:rPr>
                <w:rFonts w:cs="Arial"/>
                <w:sz w:val="20"/>
              </w:rPr>
            </w:pPr>
            <w:r w:rsidRPr="00E47F2A">
              <w:rPr>
                <w:rFonts w:ascii="Arial" w:hAnsi="Arial" w:cs="Arial"/>
                <w:b w:val="0"/>
                <w:sz w:val="20"/>
              </w:rPr>
              <w:t>GC12.13</w:t>
            </w:r>
          </w:p>
        </w:tc>
        <w:tc>
          <w:tcPr>
            <w:tcW w:w="4432" w:type="dxa"/>
          </w:tcPr>
          <w:p w14:paraId="69219827" w14:textId="77777777" w:rsidR="00AD1CD6" w:rsidRPr="00E47F2A" w:rsidRDefault="00AD1CD6" w:rsidP="00C21F2C">
            <w:pPr>
              <w:pStyle w:val="MRNoHead1"/>
              <w:spacing w:before="120" w:after="120" w:line="240" w:lineRule="auto"/>
              <w:jc w:val="left"/>
              <w:rPr>
                <w:rFonts w:cs="Arial"/>
                <w:sz w:val="20"/>
              </w:rPr>
            </w:pPr>
            <w:r w:rsidRPr="00E47F2A">
              <w:rPr>
                <w:rFonts w:ascii="Arial" w:hAnsi="Arial" w:cs="Arial"/>
                <w:b w:val="0"/>
                <w:sz w:val="20"/>
              </w:rPr>
              <w:t>5 Operational Days (for the removal of Sub-Sub-Contractors)</w:t>
            </w:r>
          </w:p>
        </w:tc>
        <w:tc>
          <w:tcPr>
            <w:tcW w:w="2475" w:type="dxa"/>
          </w:tcPr>
          <w:p w14:paraId="48D6F565" w14:textId="77777777" w:rsidR="00AD1CD6" w:rsidRPr="00E47F2A" w:rsidRDefault="00AD1CD6" w:rsidP="00C21F2C">
            <w:pPr>
              <w:pStyle w:val="MRNoHead1"/>
              <w:spacing w:before="120" w:after="120" w:line="240" w:lineRule="auto"/>
              <w:jc w:val="left"/>
              <w:rPr>
                <w:rFonts w:cs="Arial"/>
                <w:sz w:val="20"/>
              </w:rPr>
            </w:pPr>
            <w:r w:rsidRPr="00E47F2A">
              <w:rPr>
                <w:rFonts w:ascii="Arial" w:hAnsi="Arial" w:cs="Arial"/>
                <w:b w:val="0"/>
                <w:sz w:val="20"/>
              </w:rPr>
              <w:t>4 Operational Days</w:t>
            </w:r>
          </w:p>
        </w:tc>
      </w:tr>
      <w:tr w:rsidR="00AD1CD6" w:rsidRPr="00AC73B5" w14:paraId="10BA6120" w14:textId="77777777" w:rsidTr="00E92099">
        <w:tc>
          <w:tcPr>
            <w:tcW w:w="1295" w:type="dxa"/>
          </w:tcPr>
          <w:p w14:paraId="4CA2A1D3" w14:textId="77777777" w:rsidR="00AD1CD6" w:rsidRPr="00E47F2A" w:rsidRDefault="00AD1CD6" w:rsidP="00C21F2C">
            <w:pPr>
              <w:pStyle w:val="MRNoHead1"/>
              <w:spacing w:before="120" w:after="120" w:line="240" w:lineRule="auto"/>
              <w:jc w:val="left"/>
              <w:rPr>
                <w:rFonts w:cs="Arial"/>
                <w:sz w:val="20"/>
              </w:rPr>
            </w:pPr>
            <w:r w:rsidRPr="00E47F2A">
              <w:rPr>
                <w:rFonts w:ascii="Arial" w:hAnsi="Arial" w:cs="Arial"/>
                <w:b w:val="0"/>
                <w:sz w:val="20"/>
              </w:rPr>
              <w:lastRenderedPageBreak/>
              <w:t>GC13.8</w:t>
            </w:r>
          </w:p>
        </w:tc>
        <w:tc>
          <w:tcPr>
            <w:tcW w:w="4432" w:type="dxa"/>
          </w:tcPr>
          <w:p w14:paraId="70B2E849" w14:textId="630A6B72" w:rsidR="00AD1CD6" w:rsidRPr="00E47F2A" w:rsidRDefault="00AD1CD6" w:rsidP="00C21F2C">
            <w:pPr>
              <w:pStyle w:val="MRNoHead1"/>
              <w:spacing w:before="120" w:after="120" w:line="240" w:lineRule="auto"/>
              <w:jc w:val="left"/>
              <w:rPr>
                <w:rFonts w:cs="Arial"/>
                <w:sz w:val="20"/>
              </w:rPr>
            </w:pPr>
            <w:r w:rsidRPr="00E47F2A">
              <w:rPr>
                <w:rFonts w:ascii="Arial" w:hAnsi="Arial" w:cs="Arial"/>
                <w:b w:val="0"/>
                <w:sz w:val="20"/>
              </w:rPr>
              <w:t xml:space="preserve">10 Operational Days (for the </w:t>
            </w:r>
            <w:r w:rsidR="0085590E">
              <w:rPr>
                <w:rFonts w:ascii="Arial" w:hAnsi="Arial" w:cs="Arial"/>
                <w:b w:val="0"/>
                <w:sz w:val="20"/>
              </w:rPr>
              <w:t xml:space="preserve">Co-ordinating </w:t>
            </w:r>
            <w:r w:rsidRPr="00E47F2A">
              <w:rPr>
                <w:rFonts w:ascii="Arial" w:hAnsi="Arial" w:cs="Arial"/>
                <w:b w:val="0"/>
                <w:sz w:val="20"/>
              </w:rPr>
              <w:t>Head Provider to respond to a draft Variation Agreement)</w:t>
            </w:r>
          </w:p>
        </w:tc>
        <w:tc>
          <w:tcPr>
            <w:tcW w:w="2475" w:type="dxa"/>
          </w:tcPr>
          <w:p w14:paraId="2999EA33" w14:textId="45781F00" w:rsidR="00AD1CD6" w:rsidRPr="00E47F2A" w:rsidRDefault="00AD1CD6" w:rsidP="00C21F2C">
            <w:pPr>
              <w:pStyle w:val="MRNoHead1"/>
              <w:spacing w:before="120" w:after="120" w:line="240" w:lineRule="auto"/>
              <w:jc w:val="left"/>
              <w:rPr>
                <w:rFonts w:cs="Arial"/>
                <w:sz w:val="20"/>
              </w:rPr>
            </w:pPr>
            <w:r w:rsidRPr="00E47F2A">
              <w:rPr>
                <w:rFonts w:ascii="Arial" w:hAnsi="Arial" w:cs="Arial"/>
                <w:b w:val="0"/>
                <w:sz w:val="20"/>
              </w:rPr>
              <w:t>12 Operational Days</w:t>
            </w:r>
          </w:p>
        </w:tc>
      </w:tr>
      <w:tr w:rsidR="00E45DF7" w:rsidRPr="00AC73B5" w14:paraId="226B786E" w14:textId="77777777" w:rsidTr="00E92099">
        <w:tc>
          <w:tcPr>
            <w:tcW w:w="1295" w:type="dxa"/>
          </w:tcPr>
          <w:p w14:paraId="0F6FB291" w14:textId="53EE8258" w:rsidR="00E45DF7" w:rsidRPr="00E47F2A" w:rsidRDefault="00E45DF7" w:rsidP="00C21F2C">
            <w:pPr>
              <w:pStyle w:val="MRNoHead1"/>
              <w:spacing w:before="120" w:after="120" w:line="240" w:lineRule="auto"/>
              <w:jc w:val="left"/>
              <w:rPr>
                <w:rFonts w:ascii="Arial" w:hAnsi="Arial" w:cs="Arial"/>
                <w:b w:val="0"/>
                <w:sz w:val="20"/>
              </w:rPr>
            </w:pPr>
            <w:r w:rsidRPr="00E47F2A">
              <w:rPr>
                <w:rFonts w:ascii="Arial" w:hAnsi="Arial" w:cs="Arial"/>
                <w:b w:val="0"/>
                <w:sz w:val="20"/>
              </w:rPr>
              <w:t>GC13.8</w:t>
            </w:r>
          </w:p>
        </w:tc>
        <w:tc>
          <w:tcPr>
            <w:tcW w:w="4432" w:type="dxa"/>
          </w:tcPr>
          <w:p w14:paraId="4B220BDD" w14:textId="744E178A" w:rsidR="00E45DF7" w:rsidRPr="00E47F2A" w:rsidRDefault="00E45DF7" w:rsidP="00C21F2C">
            <w:pPr>
              <w:pStyle w:val="MRNoHead1"/>
              <w:spacing w:before="120" w:after="120" w:line="240" w:lineRule="auto"/>
              <w:jc w:val="left"/>
              <w:rPr>
                <w:rFonts w:ascii="Arial" w:hAnsi="Arial" w:cs="Arial"/>
                <w:b w:val="0"/>
                <w:sz w:val="20"/>
              </w:rPr>
            </w:pPr>
            <w:r w:rsidRPr="00E47F2A">
              <w:rPr>
                <w:rFonts w:ascii="Arial" w:hAnsi="Arial" w:cs="Arial"/>
                <w:b w:val="0"/>
                <w:sz w:val="20"/>
              </w:rPr>
              <w:t>10 Operational Days (for the Sub-Contractor to respond to a draft Variation Agreement)</w:t>
            </w:r>
          </w:p>
        </w:tc>
        <w:tc>
          <w:tcPr>
            <w:tcW w:w="2475" w:type="dxa"/>
          </w:tcPr>
          <w:p w14:paraId="742DF70C" w14:textId="2C4A0DEE" w:rsidR="00E45DF7" w:rsidRPr="00E47F2A" w:rsidRDefault="00E45DF7" w:rsidP="00C21F2C">
            <w:pPr>
              <w:pStyle w:val="MRNoHead1"/>
              <w:spacing w:before="120" w:after="120" w:line="240" w:lineRule="auto"/>
              <w:jc w:val="left"/>
              <w:rPr>
                <w:rFonts w:ascii="Arial" w:hAnsi="Arial" w:cs="Arial"/>
                <w:b w:val="0"/>
                <w:sz w:val="20"/>
              </w:rPr>
            </w:pPr>
            <w:r w:rsidRPr="00E47F2A">
              <w:rPr>
                <w:rFonts w:ascii="Arial" w:hAnsi="Arial" w:cs="Arial"/>
                <w:b w:val="0"/>
                <w:sz w:val="20"/>
              </w:rPr>
              <w:t>8 Operational Days</w:t>
            </w:r>
          </w:p>
        </w:tc>
      </w:tr>
      <w:tr w:rsidR="00AD1CD6" w:rsidRPr="00AC73B5" w14:paraId="725EF104" w14:textId="77777777" w:rsidTr="00E92099">
        <w:tc>
          <w:tcPr>
            <w:tcW w:w="1295" w:type="dxa"/>
          </w:tcPr>
          <w:p w14:paraId="592CBDBF" w14:textId="77777777" w:rsidR="00AD1CD6" w:rsidRPr="00E47F2A" w:rsidRDefault="00AD1CD6" w:rsidP="00C21F2C">
            <w:pPr>
              <w:pStyle w:val="MRNoHead1"/>
              <w:spacing w:before="120" w:after="120" w:line="240" w:lineRule="auto"/>
              <w:jc w:val="left"/>
              <w:rPr>
                <w:rFonts w:cs="Arial"/>
                <w:sz w:val="20"/>
              </w:rPr>
            </w:pPr>
            <w:r w:rsidRPr="00E47F2A">
              <w:rPr>
                <w:rFonts w:ascii="Arial" w:hAnsi="Arial" w:cs="Arial"/>
                <w:b w:val="0"/>
                <w:sz w:val="20"/>
              </w:rPr>
              <w:t>GC13.10</w:t>
            </w:r>
          </w:p>
        </w:tc>
        <w:tc>
          <w:tcPr>
            <w:tcW w:w="4432" w:type="dxa"/>
          </w:tcPr>
          <w:p w14:paraId="344688E2" w14:textId="731EC324" w:rsidR="00AD1CD6" w:rsidRPr="00E47F2A" w:rsidRDefault="00AD1CD6" w:rsidP="00C21F2C">
            <w:pPr>
              <w:pStyle w:val="MRNoHead1"/>
              <w:spacing w:before="120" w:after="120" w:line="240" w:lineRule="auto"/>
              <w:jc w:val="left"/>
              <w:rPr>
                <w:rFonts w:cs="Arial"/>
                <w:sz w:val="20"/>
              </w:rPr>
            </w:pPr>
            <w:r w:rsidRPr="00E47F2A">
              <w:rPr>
                <w:rFonts w:ascii="Arial" w:hAnsi="Arial" w:cs="Arial"/>
                <w:b w:val="0"/>
                <w:sz w:val="20"/>
              </w:rPr>
              <w:t>10 Operational Days (for the</w:t>
            </w:r>
            <w:r w:rsidR="0085590E">
              <w:rPr>
                <w:rFonts w:ascii="Arial" w:hAnsi="Arial" w:cs="Arial"/>
                <w:b w:val="0"/>
                <w:sz w:val="20"/>
              </w:rPr>
              <w:t xml:space="preserve"> Co-ordinating</w:t>
            </w:r>
            <w:r w:rsidRPr="00E47F2A">
              <w:rPr>
                <w:rFonts w:ascii="Arial" w:hAnsi="Arial" w:cs="Arial"/>
                <w:b w:val="0"/>
                <w:sz w:val="20"/>
              </w:rPr>
              <w:t xml:space="preserve"> Head Provider to serve written notice)</w:t>
            </w:r>
          </w:p>
        </w:tc>
        <w:tc>
          <w:tcPr>
            <w:tcW w:w="2475" w:type="dxa"/>
          </w:tcPr>
          <w:p w14:paraId="7F9AD80A" w14:textId="42AA4C0F" w:rsidR="00AD1CD6" w:rsidRPr="00E47F2A" w:rsidRDefault="00AD1CD6" w:rsidP="00C21F2C">
            <w:pPr>
              <w:pStyle w:val="MRNoHead1"/>
              <w:spacing w:before="120" w:after="120" w:line="240" w:lineRule="auto"/>
              <w:jc w:val="left"/>
              <w:rPr>
                <w:rFonts w:cs="Arial"/>
                <w:sz w:val="20"/>
              </w:rPr>
            </w:pPr>
            <w:r w:rsidRPr="00E47F2A">
              <w:rPr>
                <w:rFonts w:ascii="Arial" w:hAnsi="Arial" w:cs="Arial"/>
                <w:b w:val="0"/>
                <w:sz w:val="20"/>
              </w:rPr>
              <w:t xml:space="preserve">12 Operational Days </w:t>
            </w:r>
          </w:p>
        </w:tc>
      </w:tr>
      <w:tr w:rsidR="00E45DF7" w:rsidRPr="00AC73B5" w14:paraId="7BC081E4" w14:textId="77777777" w:rsidTr="00E92099">
        <w:tc>
          <w:tcPr>
            <w:tcW w:w="1295" w:type="dxa"/>
          </w:tcPr>
          <w:p w14:paraId="5046E7FB" w14:textId="7DD13FAB" w:rsidR="00E45DF7" w:rsidRPr="00E47F2A" w:rsidRDefault="00E45DF7" w:rsidP="00C21F2C">
            <w:pPr>
              <w:pStyle w:val="MRNoHead1"/>
              <w:spacing w:before="120" w:after="120" w:line="240" w:lineRule="auto"/>
              <w:jc w:val="left"/>
              <w:rPr>
                <w:rFonts w:ascii="Arial" w:hAnsi="Arial" w:cs="Arial"/>
                <w:b w:val="0"/>
                <w:sz w:val="20"/>
              </w:rPr>
            </w:pPr>
            <w:r w:rsidRPr="00E47F2A">
              <w:rPr>
                <w:rFonts w:ascii="Arial" w:hAnsi="Arial" w:cs="Arial"/>
                <w:b w:val="0"/>
                <w:sz w:val="20"/>
              </w:rPr>
              <w:t>GC13.10</w:t>
            </w:r>
          </w:p>
        </w:tc>
        <w:tc>
          <w:tcPr>
            <w:tcW w:w="4432" w:type="dxa"/>
          </w:tcPr>
          <w:p w14:paraId="4B3E5C54" w14:textId="42A668CF" w:rsidR="00E45DF7" w:rsidRPr="00E47F2A" w:rsidRDefault="00E45DF7" w:rsidP="00C21F2C">
            <w:pPr>
              <w:pStyle w:val="MRNoHead1"/>
              <w:spacing w:before="120" w:after="120" w:line="240" w:lineRule="auto"/>
              <w:jc w:val="left"/>
              <w:rPr>
                <w:rFonts w:ascii="Arial" w:hAnsi="Arial" w:cs="Arial"/>
                <w:b w:val="0"/>
                <w:sz w:val="20"/>
              </w:rPr>
            </w:pPr>
            <w:r w:rsidRPr="00E47F2A">
              <w:rPr>
                <w:rFonts w:ascii="Arial" w:hAnsi="Arial" w:cs="Arial"/>
                <w:b w:val="0"/>
                <w:sz w:val="20"/>
              </w:rPr>
              <w:t>10 Operational Days (for the Sub-Contractor to serve written notice)</w:t>
            </w:r>
          </w:p>
        </w:tc>
        <w:tc>
          <w:tcPr>
            <w:tcW w:w="2475" w:type="dxa"/>
          </w:tcPr>
          <w:p w14:paraId="3268DBAE" w14:textId="68BB76EE" w:rsidR="00E45DF7" w:rsidRPr="00E47F2A" w:rsidRDefault="00E45DF7" w:rsidP="00C21F2C">
            <w:pPr>
              <w:pStyle w:val="MRNoHead1"/>
              <w:spacing w:before="120" w:after="120" w:line="240" w:lineRule="auto"/>
              <w:jc w:val="left"/>
              <w:rPr>
                <w:rFonts w:ascii="Arial" w:hAnsi="Arial" w:cs="Arial"/>
                <w:b w:val="0"/>
                <w:sz w:val="20"/>
              </w:rPr>
            </w:pPr>
            <w:r w:rsidRPr="00E47F2A">
              <w:rPr>
                <w:rFonts w:ascii="Arial" w:hAnsi="Arial" w:cs="Arial"/>
                <w:b w:val="0"/>
                <w:sz w:val="20"/>
              </w:rPr>
              <w:t>8 Operational Days</w:t>
            </w:r>
          </w:p>
        </w:tc>
      </w:tr>
      <w:tr w:rsidR="00AD1CD6" w:rsidRPr="00AC73B5" w14:paraId="6256428F" w14:textId="77777777" w:rsidTr="00E92099">
        <w:tc>
          <w:tcPr>
            <w:tcW w:w="1295" w:type="dxa"/>
          </w:tcPr>
          <w:p w14:paraId="0DAF15D8" w14:textId="62F96407" w:rsidR="00AD1CD6" w:rsidRPr="00AD1CD6" w:rsidRDefault="00AD1CD6" w:rsidP="00C21F2C">
            <w:pPr>
              <w:widowControl w:val="0"/>
              <w:spacing w:before="120" w:after="120" w:line="240" w:lineRule="auto"/>
              <w:outlineLvl w:val="1"/>
              <w:rPr>
                <w:rFonts w:cs="Arial"/>
                <w:sz w:val="20"/>
              </w:rPr>
            </w:pPr>
            <w:r w:rsidRPr="00AD1CD6">
              <w:rPr>
                <w:rFonts w:cs="Arial"/>
                <w:bCs/>
                <w:iCs/>
                <w:sz w:val="20"/>
                <w:lang w:eastAsia="en-US"/>
              </w:rPr>
              <w:t>GC13.</w:t>
            </w:r>
            <w:r w:rsidR="00831734" w:rsidRPr="00AD1CD6">
              <w:rPr>
                <w:rFonts w:cs="Arial"/>
                <w:bCs/>
                <w:iCs/>
                <w:sz w:val="20"/>
                <w:lang w:eastAsia="en-US"/>
              </w:rPr>
              <w:t>1</w:t>
            </w:r>
            <w:r w:rsidR="00831734">
              <w:rPr>
                <w:rFonts w:cs="Arial"/>
                <w:bCs/>
                <w:iCs/>
                <w:sz w:val="20"/>
                <w:lang w:eastAsia="en-US"/>
              </w:rPr>
              <w:t>3</w:t>
            </w:r>
          </w:p>
        </w:tc>
        <w:tc>
          <w:tcPr>
            <w:tcW w:w="4432" w:type="dxa"/>
          </w:tcPr>
          <w:p w14:paraId="10E5A576" w14:textId="77777777" w:rsidR="00AD1CD6" w:rsidRPr="00E47F2A" w:rsidRDefault="00AD1CD6" w:rsidP="00C21F2C">
            <w:pPr>
              <w:widowControl w:val="0"/>
              <w:spacing w:before="120" w:after="120" w:line="240" w:lineRule="auto"/>
              <w:jc w:val="left"/>
              <w:outlineLvl w:val="1"/>
              <w:rPr>
                <w:rFonts w:cs="Arial"/>
                <w:sz w:val="20"/>
              </w:rPr>
            </w:pPr>
            <w:r w:rsidRPr="00E47F2A">
              <w:rPr>
                <w:rFonts w:cs="Arial"/>
                <w:sz w:val="20"/>
              </w:rPr>
              <w:t>3 months' notice or 6 months' notice (for termination)</w:t>
            </w:r>
          </w:p>
        </w:tc>
        <w:tc>
          <w:tcPr>
            <w:tcW w:w="2475" w:type="dxa"/>
          </w:tcPr>
          <w:p w14:paraId="550956DD" w14:textId="77777777" w:rsidR="00AD1CD6" w:rsidRPr="002E2063" w:rsidRDefault="00AD1CD6" w:rsidP="00C21F2C">
            <w:pPr>
              <w:widowControl w:val="0"/>
              <w:spacing w:before="120" w:after="120" w:line="240" w:lineRule="auto"/>
              <w:jc w:val="left"/>
              <w:outlineLvl w:val="1"/>
              <w:rPr>
                <w:rFonts w:cs="Arial"/>
                <w:sz w:val="20"/>
              </w:rPr>
            </w:pPr>
            <w:r>
              <w:rPr>
                <w:rFonts w:cs="Arial"/>
                <w:sz w:val="20"/>
              </w:rPr>
              <w:t xml:space="preserve">10 </w:t>
            </w:r>
            <w:r w:rsidRPr="002E2063">
              <w:rPr>
                <w:rFonts w:cs="Arial"/>
                <w:sz w:val="20"/>
              </w:rPr>
              <w:t xml:space="preserve">weeks or 20 weeks </w:t>
            </w:r>
          </w:p>
        </w:tc>
      </w:tr>
      <w:tr w:rsidR="00AD1CD6" w:rsidRPr="00AC73B5" w14:paraId="38C90614" w14:textId="77777777" w:rsidTr="00E92099">
        <w:tc>
          <w:tcPr>
            <w:tcW w:w="1295" w:type="dxa"/>
          </w:tcPr>
          <w:p w14:paraId="224465D5" w14:textId="77777777" w:rsidR="00AD1CD6" w:rsidRPr="00E47F2A" w:rsidRDefault="00AD1CD6" w:rsidP="00C21F2C">
            <w:pPr>
              <w:pStyle w:val="MRNoHead1"/>
              <w:spacing w:before="120" w:after="120" w:line="240" w:lineRule="auto"/>
              <w:jc w:val="left"/>
              <w:rPr>
                <w:rFonts w:cs="Arial"/>
                <w:sz w:val="20"/>
              </w:rPr>
            </w:pPr>
            <w:r w:rsidRPr="00E47F2A">
              <w:rPr>
                <w:rFonts w:ascii="Arial" w:hAnsi="Arial" w:cs="Arial"/>
                <w:b w:val="0"/>
                <w:sz w:val="20"/>
              </w:rPr>
              <w:t>GC15.4</w:t>
            </w:r>
          </w:p>
        </w:tc>
        <w:tc>
          <w:tcPr>
            <w:tcW w:w="4432" w:type="dxa"/>
          </w:tcPr>
          <w:p w14:paraId="350355DA" w14:textId="77777777" w:rsidR="00AD1CD6" w:rsidRPr="00E47F2A" w:rsidRDefault="00AD1CD6" w:rsidP="00C21F2C">
            <w:pPr>
              <w:pStyle w:val="MRNoHead1"/>
              <w:spacing w:before="120" w:after="120" w:line="240" w:lineRule="auto"/>
              <w:jc w:val="left"/>
              <w:rPr>
                <w:rFonts w:cs="Arial"/>
                <w:sz w:val="20"/>
              </w:rPr>
            </w:pPr>
            <w:r w:rsidRPr="00E47F2A">
              <w:rPr>
                <w:rFonts w:ascii="Arial" w:hAnsi="Arial" w:cs="Arial"/>
                <w:b w:val="0"/>
                <w:sz w:val="20"/>
              </w:rPr>
              <w:t>10 Operational Days (for the Sub-Contractor to send results of audit etc.)</w:t>
            </w:r>
          </w:p>
        </w:tc>
        <w:tc>
          <w:tcPr>
            <w:tcW w:w="2475" w:type="dxa"/>
          </w:tcPr>
          <w:p w14:paraId="5C014BE2" w14:textId="77777777" w:rsidR="00AD1CD6" w:rsidRPr="00E47F2A" w:rsidRDefault="00AD1CD6" w:rsidP="00C21F2C">
            <w:pPr>
              <w:pStyle w:val="MRNoHead1"/>
              <w:spacing w:before="120" w:after="120" w:line="240" w:lineRule="auto"/>
              <w:jc w:val="left"/>
              <w:rPr>
                <w:rFonts w:cs="Arial"/>
                <w:sz w:val="20"/>
              </w:rPr>
            </w:pPr>
            <w:r w:rsidRPr="00E47F2A">
              <w:rPr>
                <w:rFonts w:ascii="Arial" w:hAnsi="Arial" w:cs="Arial"/>
                <w:b w:val="0"/>
                <w:sz w:val="20"/>
              </w:rPr>
              <w:t>8 Operational Days</w:t>
            </w:r>
          </w:p>
        </w:tc>
      </w:tr>
      <w:tr w:rsidR="00AD1CD6" w:rsidRPr="00AC73B5" w14:paraId="7898F956" w14:textId="77777777" w:rsidTr="00E92099">
        <w:tc>
          <w:tcPr>
            <w:tcW w:w="1295" w:type="dxa"/>
          </w:tcPr>
          <w:p w14:paraId="2E405938" w14:textId="77777777" w:rsidR="00AD1CD6" w:rsidRPr="00E47F2A" w:rsidRDefault="00AD1CD6" w:rsidP="00C21F2C">
            <w:pPr>
              <w:pStyle w:val="MRNoHead1"/>
              <w:spacing w:before="120" w:after="120" w:line="240" w:lineRule="auto"/>
              <w:jc w:val="left"/>
              <w:rPr>
                <w:rFonts w:cs="Arial"/>
                <w:sz w:val="20"/>
              </w:rPr>
            </w:pPr>
            <w:r w:rsidRPr="00E47F2A">
              <w:rPr>
                <w:rFonts w:ascii="Arial" w:hAnsi="Arial" w:cs="Arial"/>
                <w:b w:val="0"/>
                <w:sz w:val="20"/>
              </w:rPr>
              <w:t>GC17.8</w:t>
            </w:r>
          </w:p>
        </w:tc>
        <w:tc>
          <w:tcPr>
            <w:tcW w:w="4432" w:type="dxa"/>
          </w:tcPr>
          <w:p w14:paraId="75AB94FB" w14:textId="77777777" w:rsidR="00AD1CD6" w:rsidRPr="00E47F2A" w:rsidRDefault="00AD1CD6" w:rsidP="00C21F2C">
            <w:pPr>
              <w:pStyle w:val="MRNoHead1"/>
              <w:spacing w:before="120" w:after="120" w:line="240" w:lineRule="auto"/>
              <w:jc w:val="left"/>
              <w:rPr>
                <w:rFonts w:cs="Arial"/>
                <w:sz w:val="20"/>
              </w:rPr>
            </w:pPr>
            <w:r w:rsidRPr="00E47F2A">
              <w:rPr>
                <w:rFonts w:ascii="Arial" w:hAnsi="Arial" w:cs="Arial"/>
                <w:b w:val="0"/>
                <w:sz w:val="20"/>
              </w:rPr>
              <w:t>3 months' notice (for termination)</w:t>
            </w:r>
          </w:p>
        </w:tc>
        <w:tc>
          <w:tcPr>
            <w:tcW w:w="2475" w:type="dxa"/>
          </w:tcPr>
          <w:p w14:paraId="527F4C25" w14:textId="77777777" w:rsidR="00AD1CD6" w:rsidRPr="002E2063" w:rsidRDefault="00AD1CD6" w:rsidP="00C21F2C">
            <w:pPr>
              <w:widowControl w:val="0"/>
              <w:spacing w:before="120" w:after="120" w:line="240" w:lineRule="auto"/>
              <w:outlineLvl w:val="1"/>
              <w:rPr>
                <w:rFonts w:cs="Arial"/>
                <w:sz w:val="20"/>
              </w:rPr>
            </w:pPr>
            <w:r>
              <w:rPr>
                <w:rFonts w:cs="Arial"/>
                <w:bCs/>
                <w:iCs/>
                <w:sz w:val="20"/>
                <w:lang w:eastAsia="en-US"/>
              </w:rPr>
              <w:t>10 weeks</w:t>
            </w:r>
          </w:p>
        </w:tc>
      </w:tr>
      <w:tr w:rsidR="00AD1CD6" w:rsidRPr="00AC73B5" w14:paraId="72EA2C22" w14:textId="77777777" w:rsidTr="00E92099">
        <w:tc>
          <w:tcPr>
            <w:tcW w:w="1295" w:type="dxa"/>
          </w:tcPr>
          <w:p w14:paraId="0C8B5095" w14:textId="77777777" w:rsidR="00AD1CD6" w:rsidRPr="00E47F2A" w:rsidRDefault="00AD1CD6" w:rsidP="00C21F2C">
            <w:pPr>
              <w:pStyle w:val="MRNoHead1"/>
              <w:spacing w:before="120" w:after="120" w:line="240" w:lineRule="auto"/>
              <w:jc w:val="left"/>
              <w:rPr>
                <w:rFonts w:cs="Arial"/>
                <w:sz w:val="20"/>
              </w:rPr>
            </w:pPr>
            <w:r w:rsidRPr="00E47F2A">
              <w:rPr>
                <w:rFonts w:ascii="Arial" w:hAnsi="Arial" w:cs="Arial"/>
                <w:b w:val="0"/>
                <w:sz w:val="20"/>
              </w:rPr>
              <w:t>GC17.10.8</w:t>
            </w:r>
          </w:p>
        </w:tc>
        <w:tc>
          <w:tcPr>
            <w:tcW w:w="4432" w:type="dxa"/>
          </w:tcPr>
          <w:p w14:paraId="579F17E7" w14:textId="77777777" w:rsidR="00AD1CD6" w:rsidRPr="00E47F2A" w:rsidRDefault="00AD1CD6" w:rsidP="00C21F2C">
            <w:pPr>
              <w:pStyle w:val="MRNoHead1"/>
              <w:spacing w:before="120" w:after="120" w:line="240" w:lineRule="auto"/>
              <w:jc w:val="left"/>
              <w:rPr>
                <w:rFonts w:cs="Arial"/>
                <w:sz w:val="20"/>
              </w:rPr>
            </w:pPr>
            <w:r w:rsidRPr="00E47F2A">
              <w:rPr>
                <w:rFonts w:ascii="Arial" w:hAnsi="Arial" w:cs="Arial"/>
                <w:b w:val="0"/>
                <w:sz w:val="20"/>
              </w:rPr>
              <w:t>20 Operational Days (for the Sub-Contractor to remedy a change in control breach)</w:t>
            </w:r>
          </w:p>
        </w:tc>
        <w:tc>
          <w:tcPr>
            <w:tcW w:w="2475" w:type="dxa"/>
          </w:tcPr>
          <w:p w14:paraId="0D64E677" w14:textId="77777777" w:rsidR="00AD1CD6" w:rsidRPr="00E47F2A" w:rsidRDefault="00AD1CD6" w:rsidP="00C21F2C">
            <w:pPr>
              <w:pStyle w:val="MRNoHead1"/>
              <w:spacing w:before="120" w:after="120" w:line="240" w:lineRule="auto"/>
              <w:jc w:val="left"/>
              <w:rPr>
                <w:rFonts w:cs="Arial"/>
                <w:sz w:val="20"/>
              </w:rPr>
            </w:pPr>
            <w:r w:rsidRPr="00E47F2A">
              <w:rPr>
                <w:rFonts w:ascii="Arial" w:hAnsi="Arial" w:cs="Arial"/>
                <w:b w:val="0"/>
                <w:sz w:val="20"/>
              </w:rPr>
              <w:t>16 Operational Days</w:t>
            </w:r>
          </w:p>
        </w:tc>
      </w:tr>
      <w:tr w:rsidR="00F116CE" w:rsidRPr="00AC73B5" w14:paraId="31644700" w14:textId="77777777" w:rsidTr="00E92099">
        <w:tc>
          <w:tcPr>
            <w:tcW w:w="1295" w:type="dxa"/>
          </w:tcPr>
          <w:p w14:paraId="1CAC0A71" w14:textId="77777777" w:rsidR="00F116CE" w:rsidRPr="000A5464" w:rsidRDefault="00F116CE" w:rsidP="00C21F2C">
            <w:pPr>
              <w:pStyle w:val="MRNoHead1"/>
              <w:spacing w:before="120" w:after="120" w:line="240" w:lineRule="auto"/>
              <w:jc w:val="left"/>
              <w:rPr>
                <w:rFonts w:ascii="Arial" w:hAnsi="Arial" w:cs="Arial"/>
                <w:b w:val="0"/>
                <w:sz w:val="20"/>
              </w:rPr>
            </w:pPr>
            <w:r>
              <w:rPr>
                <w:rFonts w:ascii="Arial" w:hAnsi="Arial" w:cs="Arial"/>
                <w:b w:val="0"/>
                <w:sz w:val="20"/>
              </w:rPr>
              <w:t>GC17.10.9</w:t>
            </w:r>
          </w:p>
        </w:tc>
        <w:tc>
          <w:tcPr>
            <w:tcW w:w="4432" w:type="dxa"/>
          </w:tcPr>
          <w:p w14:paraId="0F194EB8" w14:textId="76DE4867" w:rsidR="00F116CE" w:rsidRPr="000A5464" w:rsidRDefault="00F116CE" w:rsidP="00C21F2C">
            <w:pPr>
              <w:pStyle w:val="MRNoHead1"/>
              <w:spacing w:before="120" w:after="120" w:line="240" w:lineRule="auto"/>
              <w:jc w:val="left"/>
              <w:rPr>
                <w:rFonts w:ascii="Arial" w:hAnsi="Arial" w:cs="Arial"/>
                <w:b w:val="0"/>
                <w:sz w:val="20"/>
              </w:rPr>
            </w:pPr>
            <w:r>
              <w:rPr>
                <w:rFonts w:ascii="Arial" w:hAnsi="Arial" w:cs="Arial"/>
                <w:b w:val="0"/>
                <w:sz w:val="20"/>
              </w:rPr>
              <w:t xml:space="preserve">30 Operational Days (timeframe for consideration by </w:t>
            </w:r>
            <w:r w:rsidR="008E714E">
              <w:rPr>
                <w:rFonts w:ascii="Arial" w:hAnsi="Arial" w:cs="Arial"/>
                <w:b w:val="0"/>
                <w:sz w:val="20"/>
              </w:rPr>
              <w:t xml:space="preserve">Co-ordinating </w:t>
            </w:r>
            <w:r>
              <w:rPr>
                <w:rFonts w:ascii="Arial" w:hAnsi="Arial" w:cs="Arial"/>
                <w:b w:val="0"/>
                <w:sz w:val="20"/>
              </w:rPr>
              <w:t>Head Provider of Change in Control Notification)</w:t>
            </w:r>
          </w:p>
        </w:tc>
        <w:tc>
          <w:tcPr>
            <w:tcW w:w="2475" w:type="dxa"/>
          </w:tcPr>
          <w:p w14:paraId="58EDAF20" w14:textId="77777777" w:rsidR="00F116CE" w:rsidRPr="000A5464" w:rsidRDefault="00F116CE" w:rsidP="00C21F2C">
            <w:pPr>
              <w:pStyle w:val="MRNoHead1"/>
              <w:spacing w:before="120" w:after="120" w:line="240" w:lineRule="auto"/>
              <w:jc w:val="left"/>
              <w:rPr>
                <w:rFonts w:ascii="Arial" w:hAnsi="Arial" w:cs="Arial"/>
                <w:b w:val="0"/>
                <w:sz w:val="20"/>
              </w:rPr>
            </w:pPr>
            <w:r>
              <w:rPr>
                <w:rFonts w:ascii="Arial" w:hAnsi="Arial" w:cs="Arial"/>
                <w:b w:val="0"/>
                <w:sz w:val="20"/>
              </w:rPr>
              <w:t>36 Operational Days</w:t>
            </w:r>
          </w:p>
        </w:tc>
      </w:tr>
      <w:tr w:rsidR="00AD1CD6" w:rsidRPr="00AC73B5" w14:paraId="3E245E4E" w14:textId="77777777" w:rsidTr="00E92099">
        <w:tc>
          <w:tcPr>
            <w:tcW w:w="1295" w:type="dxa"/>
          </w:tcPr>
          <w:p w14:paraId="6F04A5CF" w14:textId="77777777" w:rsidR="00AD1CD6" w:rsidRPr="00E47F2A" w:rsidRDefault="00AD1CD6" w:rsidP="00C21F2C">
            <w:pPr>
              <w:pStyle w:val="MRNoHead1"/>
              <w:spacing w:before="120" w:after="120" w:line="240" w:lineRule="auto"/>
              <w:jc w:val="left"/>
              <w:rPr>
                <w:rFonts w:cs="Arial"/>
                <w:sz w:val="20"/>
              </w:rPr>
            </w:pPr>
            <w:r w:rsidRPr="00E47F2A">
              <w:rPr>
                <w:rFonts w:ascii="Arial" w:hAnsi="Arial" w:cs="Arial"/>
                <w:b w:val="0"/>
                <w:sz w:val="20"/>
              </w:rPr>
              <w:t>GC17.10.12</w:t>
            </w:r>
          </w:p>
        </w:tc>
        <w:tc>
          <w:tcPr>
            <w:tcW w:w="4432" w:type="dxa"/>
          </w:tcPr>
          <w:p w14:paraId="2059FC19" w14:textId="77777777" w:rsidR="00AD1CD6" w:rsidRPr="00E47F2A" w:rsidRDefault="00AD1CD6" w:rsidP="00C21F2C">
            <w:pPr>
              <w:pStyle w:val="MRNoHead1"/>
              <w:spacing w:before="120" w:after="120" w:line="240" w:lineRule="auto"/>
              <w:jc w:val="left"/>
              <w:rPr>
                <w:rFonts w:cs="Arial"/>
                <w:sz w:val="20"/>
              </w:rPr>
            </w:pPr>
            <w:r w:rsidRPr="00E47F2A">
              <w:rPr>
                <w:rFonts w:ascii="Arial" w:hAnsi="Arial" w:cs="Arial"/>
                <w:b w:val="0"/>
                <w:sz w:val="20"/>
              </w:rPr>
              <w:t>40 Operational Days (to remedy breach)</w:t>
            </w:r>
          </w:p>
        </w:tc>
        <w:tc>
          <w:tcPr>
            <w:tcW w:w="2475" w:type="dxa"/>
          </w:tcPr>
          <w:p w14:paraId="37291556" w14:textId="77777777" w:rsidR="00AD1CD6" w:rsidRPr="00E47F2A" w:rsidRDefault="00AD1CD6" w:rsidP="00C21F2C">
            <w:pPr>
              <w:pStyle w:val="MRNoHead1"/>
              <w:spacing w:before="120" w:after="120" w:line="240" w:lineRule="auto"/>
              <w:jc w:val="left"/>
              <w:rPr>
                <w:rFonts w:cs="Arial"/>
                <w:sz w:val="20"/>
              </w:rPr>
            </w:pPr>
            <w:r w:rsidRPr="00E47F2A">
              <w:rPr>
                <w:rFonts w:ascii="Arial" w:hAnsi="Arial" w:cs="Arial"/>
                <w:b w:val="0"/>
                <w:sz w:val="20"/>
              </w:rPr>
              <w:t>32 Operational Days</w:t>
            </w:r>
          </w:p>
        </w:tc>
      </w:tr>
      <w:tr w:rsidR="00AD1CD6" w:rsidRPr="00AC73B5" w14:paraId="56E216F3" w14:textId="77777777" w:rsidTr="00E92099">
        <w:tc>
          <w:tcPr>
            <w:tcW w:w="1295" w:type="dxa"/>
          </w:tcPr>
          <w:p w14:paraId="1442BCEA" w14:textId="77777777" w:rsidR="00AD1CD6" w:rsidRPr="00E47F2A" w:rsidRDefault="00AD1CD6" w:rsidP="00C21F2C">
            <w:pPr>
              <w:pStyle w:val="MRNoHead1"/>
              <w:spacing w:before="120" w:after="120" w:line="240" w:lineRule="auto"/>
              <w:jc w:val="left"/>
              <w:rPr>
                <w:rFonts w:cs="Arial"/>
                <w:sz w:val="20"/>
              </w:rPr>
            </w:pPr>
            <w:r w:rsidRPr="00E47F2A">
              <w:rPr>
                <w:rFonts w:ascii="Arial" w:hAnsi="Arial" w:cs="Arial"/>
                <w:b w:val="0"/>
                <w:sz w:val="20"/>
              </w:rPr>
              <w:t xml:space="preserve">GC21.18.3 </w:t>
            </w:r>
          </w:p>
        </w:tc>
        <w:tc>
          <w:tcPr>
            <w:tcW w:w="4432" w:type="dxa"/>
          </w:tcPr>
          <w:p w14:paraId="5F562A08" w14:textId="77777777" w:rsidR="00AD1CD6" w:rsidRPr="00E47F2A" w:rsidRDefault="00AD1CD6" w:rsidP="00C21F2C">
            <w:pPr>
              <w:pStyle w:val="MRNoHead1"/>
              <w:spacing w:before="120" w:after="120" w:line="240" w:lineRule="auto"/>
              <w:jc w:val="left"/>
              <w:rPr>
                <w:rFonts w:cs="Arial"/>
                <w:sz w:val="20"/>
              </w:rPr>
            </w:pPr>
            <w:r w:rsidRPr="00E47F2A">
              <w:rPr>
                <w:rFonts w:ascii="Arial" w:hAnsi="Arial" w:cs="Arial"/>
                <w:b w:val="0"/>
                <w:sz w:val="20"/>
              </w:rPr>
              <w:t>2 Operational Days (to provide a copy of the response)</w:t>
            </w:r>
          </w:p>
        </w:tc>
        <w:tc>
          <w:tcPr>
            <w:tcW w:w="2475" w:type="dxa"/>
          </w:tcPr>
          <w:p w14:paraId="07976A9F" w14:textId="77777777" w:rsidR="00AD1CD6" w:rsidRPr="00E47F2A" w:rsidRDefault="00AD1CD6" w:rsidP="00C21F2C">
            <w:pPr>
              <w:pStyle w:val="MRNoHead1"/>
              <w:spacing w:before="120" w:after="120" w:line="240" w:lineRule="auto"/>
              <w:jc w:val="left"/>
              <w:rPr>
                <w:rFonts w:cs="Arial"/>
                <w:sz w:val="20"/>
              </w:rPr>
            </w:pPr>
            <w:r w:rsidRPr="00E47F2A">
              <w:rPr>
                <w:rFonts w:ascii="Arial" w:hAnsi="Arial" w:cs="Arial"/>
                <w:b w:val="0"/>
                <w:sz w:val="20"/>
              </w:rPr>
              <w:t>1 Operational Day</w:t>
            </w:r>
          </w:p>
        </w:tc>
      </w:tr>
      <w:tr w:rsidR="00AD1CD6" w:rsidRPr="00AC73B5" w14:paraId="3BAF5907" w14:textId="77777777" w:rsidTr="00E92099">
        <w:tc>
          <w:tcPr>
            <w:tcW w:w="1295" w:type="dxa"/>
          </w:tcPr>
          <w:p w14:paraId="3A97432B" w14:textId="77777777" w:rsidR="00AD1CD6" w:rsidRPr="00E47F2A" w:rsidRDefault="00AD1CD6" w:rsidP="00C21F2C">
            <w:pPr>
              <w:pStyle w:val="MRNoHead1"/>
              <w:spacing w:before="120" w:after="120" w:line="240" w:lineRule="auto"/>
              <w:jc w:val="left"/>
              <w:rPr>
                <w:rFonts w:cs="Arial"/>
                <w:sz w:val="20"/>
              </w:rPr>
            </w:pPr>
            <w:r w:rsidRPr="00E47F2A">
              <w:rPr>
                <w:rFonts w:ascii="Arial" w:hAnsi="Arial" w:cs="Arial"/>
                <w:b w:val="0"/>
                <w:sz w:val="20"/>
              </w:rPr>
              <w:t>GC21.18.4</w:t>
            </w:r>
          </w:p>
        </w:tc>
        <w:tc>
          <w:tcPr>
            <w:tcW w:w="4432" w:type="dxa"/>
          </w:tcPr>
          <w:p w14:paraId="57F888C2" w14:textId="77777777" w:rsidR="00AD1CD6" w:rsidRPr="00E47F2A" w:rsidRDefault="00AD1CD6" w:rsidP="00C21F2C">
            <w:pPr>
              <w:pStyle w:val="MRNoHead1"/>
              <w:spacing w:before="120" w:after="120" w:line="240" w:lineRule="auto"/>
              <w:jc w:val="left"/>
              <w:rPr>
                <w:rFonts w:cs="Arial"/>
                <w:sz w:val="20"/>
              </w:rPr>
            </w:pPr>
            <w:r w:rsidRPr="00E47F2A">
              <w:rPr>
                <w:rFonts w:ascii="Arial" w:hAnsi="Arial" w:cs="Arial"/>
                <w:b w:val="0"/>
                <w:sz w:val="20"/>
              </w:rPr>
              <w:t>2 Operational Days (to transfer a request)</w:t>
            </w:r>
          </w:p>
        </w:tc>
        <w:tc>
          <w:tcPr>
            <w:tcW w:w="2475" w:type="dxa"/>
          </w:tcPr>
          <w:p w14:paraId="74A366E5" w14:textId="77777777" w:rsidR="00AD1CD6" w:rsidRPr="00E47F2A" w:rsidRDefault="00AD1CD6" w:rsidP="00C21F2C">
            <w:pPr>
              <w:pStyle w:val="MRNoHead1"/>
              <w:spacing w:before="120" w:after="120" w:line="240" w:lineRule="auto"/>
              <w:jc w:val="left"/>
              <w:rPr>
                <w:rFonts w:cs="Arial"/>
                <w:sz w:val="20"/>
              </w:rPr>
            </w:pPr>
            <w:r w:rsidRPr="00E47F2A">
              <w:rPr>
                <w:rFonts w:ascii="Arial" w:hAnsi="Arial" w:cs="Arial"/>
                <w:b w:val="0"/>
                <w:sz w:val="20"/>
              </w:rPr>
              <w:t>1 Operational Day</w:t>
            </w:r>
          </w:p>
        </w:tc>
      </w:tr>
      <w:tr w:rsidR="00AD1CD6" w:rsidRPr="00AC73B5" w14:paraId="5433F132" w14:textId="77777777" w:rsidTr="00E92099">
        <w:tc>
          <w:tcPr>
            <w:tcW w:w="1295" w:type="dxa"/>
          </w:tcPr>
          <w:p w14:paraId="50F72281" w14:textId="77777777" w:rsidR="00AD1CD6" w:rsidRPr="00E47F2A" w:rsidRDefault="00AD1CD6" w:rsidP="00C21F2C">
            <w:pPr>
              <w:pStyle w:val="MRNoHead1"/>
              <w:spacing w:before="120" w:after="120" w:line="240" w:lineRule="auto"/>
              <w:jc w:val="left"/>
              <w:rPr>
                <w:rFonts w:cs="Arial"/>
                <w:sz w:val="20"/>
              </w:rPr>
            </w:pPr>
            <w:r w:rsidRPr="00E47F2A">
              <w:rPr>
                <w:rFonts w:ascii="Arial" w:hAnsi="Arial" w:cs="Arial"/>
                <w:b w:val="0"/>
                <w:sz w:val="20"/>
              </w:rPr>
              <w:t>GC21.18.6</w:t>
            </w:r>
          </w:p>
        </w:tc>
        <w:tc>
          <w:tcPr>
            <w:tcW w:w="4432" w:type="dxa"/>
          </w:tcPr>
          <w:p w14:paraId="33F39B36" w14:textId="77777777" w:rsidR="00AD1CD6" w:rsidRPr="00E47F2A" w:rsidRDefault="00AD1CD6" w:rsidP="00C21F2C">
            <w:pPr>
              <w:pStyle w:val="MRNoHead1"/>
              <w:spacing w:before="120" w:after="120" w:line="240" w:lineRule="auto"/>
              <w:jc w:val="left"/>
              <w:rPr>
                <w:rFonts w:cs="Arial"/>
                <w:sz w:val="20"/>
              </w:rPr>
            </w:pPr>
            <w:r w:rsidRPr="00E47F2A">
              <w:rPr>
                <w:rFonts w:ascii="Arial" w:hAnsi="Arial" w:cs="Arial"/>
                <w:b w:val="0"/>
                <w:sz w:val="20"/>
              </w:rPr>
              <w:t>5 Operational Days (to provide information)</w:t>
            </w:r>
          </w:p>
        </w:tc>
        <w:tc>
          <w:tcPr>
            <w:tcW w:w="2475" w:type="dxa"/>
          </w:tcPr>
          <w:p w14:paraId="2396331F" w14:textId="77777777" w:rsidR="00AD1CD6" w:rsidRPr="00E47F2A" w:rsidRDefault="00AD1CD6" w:rsidP="00C21F2C">
            <w:pPr>
              <w:pStyle w:val="MRNoHead1"/>
              <w:spacing w:before="120" w:after="120" w:line="240" w:lineRule="auto"/>
              <w:jc w:val="left"/>
              <w:rPr>
                <w:rFonts w:cs="Arial"/>
                <w:sz w:val="20"/>
              </w:rPr>
            </w:pPr>
            <w:r w:rsidRPr="00E47F2A">
              <w:rPr>
                <w:rFonts w:ascii="Arial" w:hAnsi="Arial" w:cs="Arial"/>
                <w:b w:val="0"/>
                <w:sz w:val="20"/>
              </w:rPr>
              <w:t>4 Operational Days</w:t>
            </w:r>
          </w:p>
        </w:tc>
      </w:tr>
      <w:tr w:rsidR="00AD1CD6" w:rsidRPr="00AC73B5" w14:paraId="543707F9" w14:textId="77777777" w:rsidTr="00E92099">
        <w:tc>
          <w:tcPr>
            <w:tcW w:w="1295" w:type="dxa"/>
          </w:tcPr>
          <w:p w14:paraId="67B8E932" w14:textId="77777777" w:rsidR="00AD1CD6" w:rsidRPr="00E47F2A" w:rsidRDefault="00AD1CD6" w:rsidP="00C21F2C">
            <w:pPr>
              <w:pStyle w:val="MRNoHead1"/>
              <w:spacing w:before="120" w:after="120" w:line="240" w:lineRule="auto"/>
              <w:jc w:val="left"/>
              <w:rPr>
                <w:rFonts w:cs="Arial"/>
                <w:sz w:val="20"/>
              </w:rPr>
            </w:pPr>
            <w:r w:rsidRPr="00E47F2A">
              <w:rPr>
                <w:rFonts w:ascii="Arial" w:hAnsi="Arial" w:cs="Arial"/>
                <w:b w:val="0"/>
                <w:sz w:val="20"/>
              </w:rPr>
              <w:t>GC24.6</w:t>
            </w:r>
          </w:p>
        </w:tc>
        <w:tc>
          <w:tcPr>
            <w:tcW w:w="4432" w:type="dxa"/>
          </w:tcPr>
          <w:p w14:paraId="3BD721CB" w14:textId="77777777" w:rsidR="00AD1CD6" w:rsidRPr="00E47F2A" w:rsidRDefault="00AD1CD6" w:rsidP="00C21F2C">
            <w:pPr>
              <w:pStyle w:val="MRNoHead1"/>
              <w:spacing w:before="120" w:after="120" w:line="240" w:lineRule="auto"/>
              <w:jc w:val="left"/>
              <w:rPr>
                <w:rFonts w:cs="Arial"/>
                <w:sz w:val="20"/>
              </w:rPr>
            </w:pPr>
            <w:r w:rsidRPr="00E47F2A">
              <w:rPr>
                <w:rFonts w:ascii="Arial" w:hAnsi="Arial" w:cs="Arial"/>
                <w:b w:val="0"/>
                <w:sz w:val="20"/>
              </w:rPr>
              <w:t>20 Operational Days (for information relating to Change in Control)</w:t>
            </w:r>
          </w:p>
        </w:tc>
        <w:tc>
          <w:tcPr>
            <w:tcW w:w="2475" w:type="dxa"/>
          </w:tcPr>
          <w:p w14:paraId="47384189" w14:textId="77777777" w:rsidR="00AD1CD6" w:rsidRPr="00E47F2A" w:rsidRDefault="00AD1CD6" w:rsidP="00C21F2C">
            <w:pPr>
              <w:pStyle w:val="MRNoHead1"/>
              <w:spacing w:before="120" w:after="120" w:line="240" w:lineRule="auto"/>
              <w:jc w:val="left"/>
              <w:rPr>
                <w:rFonts w:cs="Arial"/>
                <w:sz w:val="20"/>
              </w:rPr>
            </w:pPr>
            <w:r w:rsidRPr="00E47F2A">
              <w:rPr>
                <w:rFonts w:ascii="Arial" w:hAnsi="Arial" w:cs="Arial"/>
                <w:b w:val="0"/>
                <w:sz w:val="20"/>
              </w:rPr>
              <w:t>16 Operational Days</w:t>
            </w:r>
          </w:p>
        </w:tc>
      </w:tr>
      <w:tr w:rsidR="00AD1CD6" w:rsidRPr="00AC73B5" w14:paraId="7FB4192E" w14:textId="77777777" w:rsidTr="00E92099">
        <w:tc>
          <w:tcPr>
            <w:tcW w:w="1295" w:type="dxa"/>
          </w:tcPr>
          <w:p w14:paraId="5E39C82D" w14:textId="77777777" w:rsidR="00AD1CD6" w:rsidRPr="00E47F2A" w:rsidRDefault="00AD1CD6" w:rsidP="00C21F2C">
            <w:pPr>
              <w:pStyle w:val="MRNoHead1"/>
              <w:spacing w:before="120" w:after="120" w:line="240" w:lineRule="auto"/>
              <w:jc w:val="left"/>
              <w:rPr>
                <w:rFonts w:cs="Arial"/>
                <w:sz w:val="20"/>
              </w:rPr>
            </w:pPr>
            <w:r w:rsidRPr="00E47F2A">
              <w:rPr>
                <w:rFonts w:ascii="Arial" w:hAnsi="Arial" w:cs="Arial"/>
                <w:b w:val="0"/>
                <w:sz w:val="20"/>
              </w:rPr>
              <w:t>GC28.3</w:t>
            </w:r>
          </w:p>
        </w:tc>
        <w:tc>
          <w:tcPr>
            <w:tcW w:w="4432" w:type="dxa"/>
          </w:tcPr>
          <w:p w14:paraId="69C155B0" w14:textId="77777777" w:rsidR="00AD1CD6" w:rsidRPr="00E47F2A" w:rsidRDefault="00AD1CD6" w:rsidP="00C21F2C">
            <w:pPr>
              <w:pStyle w:val="MRNoHead1"/>
              <w:spacing w:before="120" w:after="120" w:line="240" w:lineRule="auto"/>
              <w:jc w:val="left"/>
              <w:rPr>
                <w:rFonts w:cs="Arial"/>
                <w:sz w:val="20"/>
              </w:rPr>
            </w:pPr>
            <w:r w:rsidRPr="00E47F2A">
              <w:rPr>
                <w:rFonts w:ascii="Arial" w:hAnsi="Arial" w:cs="Arial"/>
                <w:b w:val="0"/>
                <w:sz w:val="20"/>
              </w:rPr>
              <w:t>5 Operational Days (to serve a more detailed notice)</w:t>
            </w:r>
          </w:p>
        </w:tc>
        <w:tc>
          <w:tcPr>
            <w:tcW w:w="2475" w:type="dxa"/>
          </w:tcPr>
          <w:p w14:paraId="39013DFE" w14:textId="77777777" w:rsidR="00AD1CD6" w:rsidRPr="00E47F2A" w:rsidRDefault="00AD1CD6" w:rsidP="00C21F2C">
            <w:pPr>
              <w:pStyle w:val="MRNoHead1"/>
              <w:spacing w:before="120" w:after="120" w:line="240" w:lineRule="auto"/>
              <w:jc w:val="left"/>
              <w:rPr>
                <w:rFonts w:cs="Arial"/>
                <w:sz w:val="20"/>
              </w:rPr>
            </w:pPr>
            <w:r w:rsidRPr="00E47F2A">
              <w:rPr>
                <w:rFonts w:ascii="Arial" w:hAnsi="Arial" w:cs="Arial"/>
                <w:b w:val="0"/>
                <w:sz w:val="20"/>
              </w:rPr>
              <w:t xml:space="preserve">4 Operational Days </w:t>
            </w:r>
          </w:p>
        </w:tc>
      </w:tr>
    </w:tbl>
    <w:p w14:paraId="3B36E6BB" w14:textId="77777777" w:rsidR="000B3D42" w:rsidRDefault="000B3D42" w:rsidP="00C21F2C">
      <w:pPr>
        <w:spacing w:before="120" w:after="120" w:line="240" w:lineRule="auto"/>
        <w:ind w:left="357"/>
        <w:rPr>
          <w:rFonts w:cs="Arial"/>
          <w:sz w:val="20"/>
        </w:rPr>
      </w:pPr>
    </w:p>
    <w:p w14:paraId="354EA775" w14:textId="77777777" w:rsidR="004D47CB" w:rsidRPr="00DF2CB1" w:rsidRDefault="004D47CB" w:rsidP="00C21F2C">
      <w:pPr>
        <w:spacing w:before="120" w:after="120" w:line="240" w:lineRule="auto"/>
        <w:rPr>
          <w:rFonts w:cs="Arial"/>
          <w:b/>
          <w:sz w:val="20"/>
          <w:lang w:eastAsia="en-US"/>
        </w:rPr>
      </w:pPr>
      <w:r w:rsidRPr="00DF2CB1">
        <w:rPr>
          <w:rFonts w:cs="Arial"/>
          <w:b/>
          <w:sz w:val="20"/>
          <w:lang w:eastAsia="en-US"/>
        </w:rPr>
        <w:t>SERVICE CONDITIONS</w:t>
      </w:r>
    </w:p>
    <w:p w14:paraId="257B03C1" w14:textId="5C9A4F86" w:rsidR="004D47CB" w:rsidRPr="00DF2CB1" w:rsidRDefault="004D47CB" w:rsidP="00C21F2C">
      <w:pPr>
        <w:spacing w:before="120" w:after="120" w:line="240" w:lineRule="auto"/>
        <w:rPr>
          <w:rFonts w:cs="Arial"/>
          <w:szCs w:val="22"/>
          <w:lang w:eastAsia="en-US"/>
        </w:rPr>
      </w:pPr>
      <w:r w:rsidRPr="00DF2CB1">
        <w:rPr>
          <w:rFonts w:cs="Arial"/>
          <w:szCs w:val="22"/>
          <w:lang w:eastAsia="en-US"/>
        </w:rPr>
        <w:t>[</w:t>
      </w:r>
      <w:r w:rsidRPr="00DC2365">
        <w:rPr>
          <w:rFonts w:cs="Arial"/>
          <w:i/>
          <w:szCs w:val="22"/>
          <w:lang w:eastAsia="en-US"/>
        </w:rPr>
        <w:t xml:space="preserve">refer to the NHS Standard Contract </w:t>
      </w:r>
      <w:r w:rsidR="0061251F">
        <w:rPr>
          <w:rFonts w:cs="Arial"/>
          <w:i/>
          <w:szCs w:val="22"/>
          <w:lang w:eastAsia="en-US"/>
        </w:rPr>
        <w:t>202</w:t>
      </w:r>
      <w:r w:rsidR="00273B0B">
        <w:rPr>
          <w:rFonts w:cs="Arial"/>
          <w:i/>
          <w:szCs w:val="22"/>
          <w:lang w:eastAsia="en-US"/>
        </w:rPr>
        <w:t>4</w:t>
      </w:r>
      <w:r w:rsidR="0061251F">
        <w:rPr>
          <w:rFonts w:cs="Arial"/>
          <w:i/>
          <w:szCs w:val="22"/>
          <w:lang w:eastAsia="en-US"/>
        </w:rPr>
        <w:t>/2</w:t>
      </w:r>
      <w:r w:rsidR="00273B0B">
        <w:rPr>
          <w:rFonts w:cs="Arial"/>
          <w:i/>
          <w:szCs w:val="22"/>
          <w:lang w:eastAsia="en-US"/>
        </w:rPr>
        <w:t>5</w:t>
      </w:r>
      <w:r w:rsidRPr="00DC2365">
        <w:rPr>
          <w:rFonts w:cs="Arial"/>
          <w:i/>
          <w:szCs w:val="22"/>
          <w:lang w:eastAsia="en-US"/>
        </w:rPr>
        <w:t xml:space="preserve"> (</w:t>
      </w:r>
      <w:r w:rsidR="00BB36CF">
        <w:rPr>
          <w:rFonts w:cs="Arial"/>
          <w:i/>
          <w:szCs w:val="22"/>
          <w:lang w:eastAsia="en-US"/>
        </w:rPr>
        <w:t>Full Length</w:t>
      </w:r>
      <w:r w:rsidRPr="00DC2365">
        <w:rPr>
          <w:rFonts w:cs="Arial"/>
          <w:i/>
          <w:szCs w:val="22"/>
          <w:lang w:eastAsia="en-US"/>
        </w:rPr>
        <w:t>) Service Conditions</w:t>
      </w:r>
      <w:r w:rsidRPr="00DF2CB1">
        <w:rPr>
          <w:rFonts w:cs="Arial"/>
          <w:szCs w:val="22"/>
          <w:lang w:eastAsia="en-US"/>
        </w:rPr>
        <w:t>]</w:t>
      </w:r>
    </w:p>
    <w:p w14:paraId="25BF0CF7" w14:textId="77777777" w:rsidR="004D47CB" w:rsidRPr="00DF2CB1" w:rsidRDefault="004D47CB" w:rsidP="00C21F2C">
      <w:pPr>
        <w:spacing w:before="120" w:after="120" w:line="240" w:lineRule="auto"/>
        <w:rPr>
          <w:rFonts w:cs="Arial"/>
          <w:b/>
          <w:sz w:val="20"/>
          <w:lang w:eastAsia="en-US"/>
        </w:rPr>
      </w:pPr>
      <w:r w:rsidRPr="00DF2CB1">
        <w:rPr>
          <w:rFonts w:cs="Arial"/>
          <w:b/>
          <w:sz w:val="20"/>
          <w:lang w:eastAsia="en-US"/>
        </w:rPr>
        <w:t>GENERAL CONDITIONS</w:t>
      </w:r>
    </w:p>
    <w:p w14:paraId="2D612471" w14:textId="5FCFBE67" w:rsidR="004D47CB" w:rsidRPr="00DF2CB1" w:rsidRDefault="004D47CB" w:rsidP="00C21F2C">
      <w:pPr>
        <w:spacing w:before="120" w:after="120" w:line="240" w:lineRule="auto"/>
        <w:rPr>
          <w:rFonts w:cs="Arial"/>
          <w:szCs w:val="22"/>
          <w:lang w:eastAsia="en-US"/>
        </w:rPr>
      </w:pPr>
      <w:r w:rsidRPr="00DF2CB1">
        <w:rPr>
          <w:rFonts w:cs="Arial"/>
          <w:szCs w:val="22"/>
          <w:lang w:eastAsia="en-US"/>
        </w:rPr>
        <w:t>[</w:t>
      </w:r>
      <w:r w:rsidRPr="00DC2365">
        <w:rPr>
          <w:rFonts w:cs="Arial"/>
          <w:i/>
          <w:szCs w:val="22"/>
          <w:lang w:eastAsia="en-US"/>
        </w:rPr>
        <w:t xml:space="preserve">refer to the NHS Standard Contract </w:t>
      </w:r>
      <w:r w:rsidR="0061251F">
        <w:rPr>
          <w:rFonts w:cs="Arial"/>
          <w:i/>
          <w:szCs w:val="22"/>
          <w:lang w:eastAsia="en-US"/>
        </w:rPr>
        <w:t>202</w:t>
      </w:r>
      <w:r w:rsidR="00273B0B">
        <w:rPr>
          <w:rFonts w:cs="Arial"/>
          <w:i/>
          <w:szCs w:val="22"/>
          <w:lang w:eastAsia="en-US"/>
        </w:rPr>
        <w:t>4</w:t>
      </w:r>
      <w:r w:rsidR="0061251F">
        <w:rPr>
          <w:rFonts w:cs="Arial"/>
          <w:i/>
          <w:szCs w:val="22"/>
          <w:lang w:eastAsia="en-US"/>
        </w:rPr>
        <w:t>/2</w:t>
      </w:r>
      <w:r w:rsidR="00273B0B">
        <w:rPr>
          <w:rFonts w:cs="Arial"/>
          <w:i/>
          <w:szCs w:val="22"/>
          <w:lang w:eastAsia="en-US"/>
        </w:rPr>
        <w:t>5</w:t>
      </w:r>
      <w:r w:rsidRPr="00DC2365">
        <w:rPr>
          <w:rFonts w:cs="Arial"/>
          <w:i/>
          <w:szCs w:val="22"/>
          <w:lang w:eastAsia="en-US"/>
        </w:rPr>
        <w:t xml:space="preserve"> (</w:t>
      </w:r>
      <w:r w:rsidR="00BB36CF">
        <w:rPr>
          <w:rFonts w:cs="Arial"/>
          <w:i/>
          <w:szCs w:val="22"/>
          <w:lang w:eastAsia="en-US"/>
        </w:rPr>
        <w:t>Full Length</w:t>
      </w:r>
      <w:r w:rsidRPr="00DC2365">
        <w:rPr>
          <w:rFonts w:cs="Arial"/>
          <w:i/>
          <w:szCs w:val="22"/>
          <w:lang w:eastAsia="en-US"/>
        </w:rPr>
        <w:t>) General Conditions</w:t>
      </w:r>
      <w:r w:rsidRPr="00DF2CB1">
        <w:rPr>
          <w:rFonts w:cs="Arial"/>
          <w:szCs w:val="22"/>
          <w:lang w:eastAsia="en-US"/>
        </w:rPr>
        <w:t>]</w:t>
      </w:r>
    </w:p>
    <w:p w14:paraId="2A929E56" w14:textId="29AB23F7" w:rsidR="003C622A" w:rsidRDefault="003C622A" w:rsidP="00C21F2C">
      <w:pPr>
        <w:spacing w:before="120" w:after="120" w:line="240" w:lineRule="auto"/>
        <w:jc w:val="left"/>
        <w:rPr>
          <w:rFonts w:cs="Arial"/>
          <w:sz w:val="20"/>
        </w:rPr>
      </w:pPr>
      <w:r>
        <w:rPr>
          <w:rFonts w:cs="Arial"/>
          <w:sz w:val="20"/>
        </w:rPr>
        <w:br w:type="page"/>
      </w:r>
    </w:p>
    <w:p w14:paraId="258F819D" w14:textId="0D6C376F" w:rsidR="00BE58F3" w:rsidRDefault="00BE58F3" w:rsidP="00C21F2C">
      <w:pPr>
        <w:spacing w:before="120" w:after="120" w:line="240" w:lineRule="auto"/>
        <w:ind w:left="357"/>
        <w:rPr>
          <w:rFonts w:cs="Arial"/>
          <w:sz w:val="20"/>
        </w:rPr>
      </w:pPr>
    </w:p>
    <w:p w14:paraId="0B97572C" w14:textId="47F7EF27" w:rsidR="003C622A" w:rsidRDefault="003C622A" w:rsidP="00C21F2C">
      <w:pPr>
        <w:spacing w:before="120" w:after="120" w:line="240" w:lineRule="auto"/>
        <w:ind w:left="357"/>
        <w:rPr>
          <w:rFonts w:cs="Arial"/>
          <w:sz w:val="20"/>
        </w:rPr>
      </w:pPr>
    </w:p>
    <w:p w14:paraId="0D9E7F8A" w14:textId="148F98D8" w:rsidR="003C622A" w:rsidRDefault="003C622A" w:rsidP="00C21F2C">
      <w:pPr>
        <w:spacing w:before="120" w:after="120" w:line="240" w:lineRule="auto"/>
        <w:ind w:left="357"/>
        <w:rPr>
          <w:rFonts w:cs="Arial"/>
          <w:sz w:val="20"/>
        </w:rPr>
      </w:pPr>
    </w:p>
    <w:p w14:paraId="63E7436D" w14:textId="21F6B39C" w:rsidR="003C622A" w:rsidRDefault="00E96393" w:rsidP="00C21F2C">
      <w:pPr>
        <w:spacing w:before="120" w:after="120" w:line="240" w:lineRule="auto"/>
        <w:ind w:left="357"/>
        <w:rPr>
          <w:rFonts w:cs="Arial"/>
          <w:sz w:val="20"/>
        </w:rPr>
      </w:pPr>
      <w:r>
        <w:rPr>
          <w:noProof/>
        </w:rPr>
        <mc:AlternateContent>
          <mc:Choice Requires="wps">
            <w:drawing>
              <wp:anchor distT="0" distB="0" distL="114300" distR="114300" simplePos="0" relativeHeight="251663360" behindDoc="1" locked="0" layoutInCell="1" allowOverlap="1" wp14:anchorId="10553287" wp14:editId="67A3C068">
                <wp:simplePos x="0" y="0"/>
                <wp:positionH relativeFrom="page">
                  <wp:posOffset>323850</wp:posOffset>
                </wp:positionH>
                <wp:positionV relativeFrom="page">
                  <wp:posOffset>6005830</wp:posOffset>
                </wp:positionV>
                <wp:extent cx="6839640" cy="4680000"/>
                <wp:effectExtent l="0" t="0" r="0" b="6350"/>
                <wp:wrapNone/>
                <wp:docPr id="2" name="back_page_holder"/>
                <wp:cNvGraphicFramePr/>
                <a:graphic xmlns:a="http://schemas.openxmlformats.org/drawingml/2006/main">
                  <a:graphicData uri="http://schemas.microsoft.com/office/word/2010/wordprocessingShape">
                    <wps:wsp>
                      <wps:cNvSpPr/>
                      <wps:spPr>
                        <a:xfrm>
                          <a:off x="0" y="0"/>
                          <a:ext cx="6839640" cy="4680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F0AF56" w14:textId="77777777" w:rsidR="00E96393" w:rsidRDefault="00E96393" w:rsidP="00E96393"/>
                          <w:tbl>
                            <w:tblPr>
                              <w:tblStyle w:val="TableGrid"/>
                              <w:tblW w:w="0" w:type="auto"/>
                              <w:tblBorders>
                                <w:top w:val="none" w:sz="0" w:space="0" w:color="auto"/>
                                <w:left w:val="none" w:sz="0" w:space="0" w:color="auto"/>
                                <w:bottom w:val="none" w:sz="0" w:space="0" w:color="auto"/>
                                <w:right w:val="none" w:sz="0" w:space="0" w:color="auto"/>
                                <w:insideH w:val="single" w:sz="8" w:space="0" w:color="005EB8"/>
                                <w:insideV w:val="none" w:sz="0" w:space="0" w:color="auto"/>
                              </w:tblBorders>
                              <w:tblLook w:val="04A0" w:firstRow="1" w:lastRow="0" w:firstColumn="1" w:lastColumn="0" w:noHBand="0" w:noVBand="1"/>
                            </w:tblPr>
                            <w:tblGrid>
                              <w:gridCol w:w="10035"/>
                            </w:tblGrid>
                            <w:tr w:rsidR="00E96393" w:rsidRPr="00AB508B" w14:paraId="64225C22" w14:textId="77777777" w:rsidTr="00113933">
                              <w:trPr>
                                <w:trHeight w:val="4140"/>
                              </w:trPr>
                              <w:tc>
                                <w:tcPr>
                                  <w:tcW w:w="10040" w:type="dxa"/>
                                  <w:tcMar>
                                    <w:bottom w:w="1134" w:type="dxa"/>
                                  </w:tcMar>
                                  <w:vAlign w:val="bottom"/>
                                </w:tcPr>
                                <w:p w14:paraId="2B831FD4" w14:textId="77777777" w:rsidR="00E96393" w:rsidRDefault="00E96393" w:rsidP="00747FE5">
                                  <w:pPr>
                                    <w:pStyle w:val="BackPage"/>
                                  </w:pPr>
                                  <w:r>
                                    <w:t>NHS England</w:t>
                                  </w:r>
                                </w:p>
                                <w:p w14:paraId="6068DA96" w14:textId="77777777" w:rsidR="00E96393" w:rsidRDefault="00E96393" w:rsidP="00747FE5">
                                  <w:pPr>
                                    <w:pStyle w:val="BackPage"/>
                                  </w:pPr>
                                  <w:r>
                                    <w:t>Wellington House</w:t>
                                  </w:r>
                                </w:p>
                                <w:p w14:paraId="31968CC7" w14:textId="77777777" w:rsidR="00E96393" w:rsidRDefault="00E96393" w:rsidP="00747FE5">
                                  <w:pPr>
                                    <w:pStyle w:val="BackPage"/>
                                  </w:pPr>
                                  <w:r>
                                    <w:t>133-155 Waterloo Road</w:t>
                                  </w:r>
                                </w:p>
                                <w:p w14:paraId="77A3716D" w14:textId="77777777" w:rsidR="00E96393" w:rsidRDefault="00E96393" w:rsidP="00747FE5">
                                  <w:pPr>
                                    <w:pStyle w:val="BackPage"/>
                                  </w:pPr>
                                  <w:r>
                                    <w:t>London</w:t>
                                  </w:r>
                                </w:p>
                                <w:p w14:paraId="54435935" w14:textId="77777777" w:rsidR="00E96393" w:rsidRDefault="00E96393" w:rsidP="00747FE5">
                                  <w:pPr>
                                    <w:pStyle w:val="BackPage"/>
                                  </w:pPr>
                                  <w:r>
                                    <w:t>SE1 8UG</w:t>
                                  </w:r>
                                </w:p>
                                <w:p w14:paraId="36C234C6" w14:textId="77777777" w:rsidR="00E96393" w:rsidRDefault="00E96393" w:rsidP="00747FE5">
                                  <w:pPr>
                                    <w:pStyle w:val="BackPage"/>
                                  </w:pPr>
                                </w:p>
                                <w:p w14:paraId="769CB937" w14:textId="0C99C28D" w:rsidR="00CE707A" w:rsidRDefault="00CE707A" w:rsidP="00CE707A">
                                  <w:pPr>
                                    <w:pStyle w:val="BackPage"/>
                                  </w:pPr>
                                  <w:r>
                                    <w:t xml:space="preserve">Contact: </w:t>
                                  </w:r>
                                  <w:hyperlink r:id="rId21" w:history="1">
                                    <w:r w:rsidR="006F194D" w:rsidRPr="009E4AC8">
                                      <w:rPr>
                                        <w:rStyle w:val="Hyperlink"/>
                                      </w:rPr>
                                      <w:t>england.contractshelp@nhs.net</w:t>
                                    </w:r>
                                  </w:hyperlink>
                                </w:p>
                                <w:p w14:paraId="73C3A18A" w14:textId="77777777" w:rsidR="00E96393" w:rsidRDefault="00E96393" w:rsidP="00747FE5">
                                  <w:pPr>
                                    <w:pStyle w:val="BackPage"/>
                                  </w:pPr>
                                </w:p>
                                <w:p w14:paraId="33191409" w14:textId="77777777" w:rsidR="00E96393" w:rsidRPr="00AB508B" w:rsidRDefault="00E96393" w:rsidP="00747FE5">
                                  <w:pPr>
                                    <w:pStyle w:val="BackPage"/>
                                  </w:pPr>
                                  <w:r>
                                    <w:t>This publication can be made available in a number of alternative formats on request.</w:t>
                                  </w:r>
                                </w:p>
                              </w:tc>
                            </w:tr>
                            <w:tr w:rsidR="00E96393" w:rsidRPr="00AB508B" w14:paraId="3DB2D538" w14:textId="77777777" w:rsidTr="00113933">
                              <w:trPr>
                                <w:trHeight w:val="567"/>
                              </w:trPr>
                              <w:tc>
                                <w:tcPr>
                                  <w:tcW w:w="10040" w:type="dxa"/>
                                  <w:vAlign w:val="bottom"/>
                                </w:tcPr>
                                <w:p w14:paraId="15356D67" w14:textId="6D04C17E" w:rsidR="00E96393" w:rsidRPr="00AB508B" w:rsidRDefault="00E96393" w:rsidP="00AB508B">
                                  <w:pPr>
                                    <w:pStyle w:val="BackPage"/>
                                  </w:pPr>
                                  <w:r>
                                    <w:t>© NHS England</w:t>
                                  </w:r>
                                  <w:r w:rsidR="002A3B71">
                                    <w:t xml:space="preserve"> </w:t>
                                  </w:r>
                                  <w:r w:rsidR="005A0925">
                                    <w:t>March</w:t>
                                  </w:r>
                                  <w:r w:rsidR="002A3B71">
                                    <w:t xml:space="preserve"> 202</w:t>
                                  </w:r>
                                  <w:r w:rsidR="00656B8F">
                                    <w:t>4</w:t>
                                  </w:r>
                                  <w:r>
                                    <w:t xml:space="preserve">  |  P</w:t>
                                  </w:r>
                                  <w:r w:rsidR="002A3B71">
                                    <w:t>R</w:t>
                                  </w:r>
                                  <w:r w:rsidR="00A72BDC">
                                    <w:t>N00169</w:t>
                                  </w:r>
                                </w:p>
                              </w:tc>
                            </w:tr>
                          </w:tbl>
                          <w:p w14:paraId="10AAA628" w14:textId="10194534" w:rsidR="00E96393" w:rsidRPr="000F0D5C" w:rsidRDefault="00A81686" w:rsidP="00E96393">
                            <w:pPr>
                              <w:pStyle w:val="BackPage"/>
                              <w:rPr>
                                <w:sz w:val="2"/>
                                <w:szCs w:val="2"/>
                              </w:rPr>
                            </w:pPr>
                            <w:r>
                              <w:rPr>
                                <w:sz w:val="2"/>
                                <w:szCs w:val="2"/>
                              </w:rPr>
                              <w:t>`</w:t>
                            </w:r>
                          </w:p>
                        </w:txbxContent>
                      </wps:txbx>
                      <wps:bodyPr rot="0" spcFirstLastPara="0" vertOverflow="overflow" horzOverflow="overflow" vert="horz" wrap="square" lIns="360000" tIns="45720" rIns="9144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53287" id="back_page_holder" o:spid="_x0000_s1026" style="position:absolute;left:0;text-align:left;margin-left:25.5pt;margin-top:472.9pt;width:538.55pt;height:36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" stroked="f" strokeweight="2pt">
                <v:textbox inset="10mm,,,9mm">
                  <w:txbxContent>
                    <w:p w14:paraId="0BF0AF56" w14:textId="77777777" w:rsidR="00E96393" w:rsidRDefault="00E96393" w:rsidP="00E96393"/>
                    <w:tbl>
                      <w:tblPr>
                        <w:tblStyle w:val="TableGrid"/>
                        <w:tblW w:w="0" w:type="auto"/>
                        <w:tblBorders>
                          <w:top w:val="none" w:sz="0" w:space="0" w:color="auto"/>
                          <w:left w:val="none" w:sz="0" w:space="0" w:color="auto"/>
                          <w:bottom w:val="none" w:sz="0" w:space="0" w:color="auto"/>
                          <w:right w:val="none" w:sz="0" w:space="0" w:color="auto"/>
                          <w:insideH w:val="single" w:sz="8" w:space="0" w:color="005EB8"/>
                          <w:insideV w:val="none" w:sz="0" w:space="0" w:color="auto"/>
                        </w:tblBorders>
                        <w:tblLook w:val="04A0" w:firstRow="1" w:lastRow="0" w:firstColumn="1" w:lastColumn="0" w:noHBand="0" w:noVBand="1"/>
                      </w:tblPr>
                      <w:tblGrid>
                        <w:gridCol w:w="10035"/>
                      </w:tblGrid>
                      <w:tr w:rsidR="00E96393" w:rsidRPr="00AB508B" w14:paraId="64225C22" w14:textId="77777777" w:rsidTr="00113933">
                        <w:trPr>
                          <w:trHeight w:val="4140"/>
                        </w:trPr>
                        <w:tc>
                          <w:tcPr>
                            <w:tcW w:w="10040" w:type="dxa"/>
                            <w:tcMar>
                              <w:bottom w:w="1134" w:type="dxa"/>
                            </w:tcMar>
                            <w:vAlign w:val="bottom"/>
                          </w:tcPr>
                          <w:p w14:paraId="2B831FD4" w14:textId="77777777" w:rsidR="00E96393" w:rsidRDefault="00E96393" w:rsidP="00747FE5">
                            <w:pPr>
                              <w:pStyle w:val="BackPage"/>
                            </w:pPr>
                            <w:r>
                              <w:t>NHS England</w:t>
                            </w:r>
                          </w:p>
                          <w:p w14:paraId="6068DA96" w14:textId="77777777" w:rsidR="00E96393" w:rsidRDefault="00E96393" w:rsidP="00747FE5">
                            <w:pPr>
                              <w:pStyle w:val="BackPage"/>
                            </w:pPr>
                            <w:r>
                              <w:t>Wellington House</w:t>
                            </w:r>
                          </w:p>
                          <w:p w14:paraId="31968CC7" w14:textId="77777777" w:rsidR="00E96393" w:rsidRDefault="00E96393" w:rsidP="00747FE5">
                            <w:pPr>
                              <w:pStyle w:val="BackPage"/>
                            </w:pPr>
                            <w:r>
                              <w:t>133-155 Waterloo Road</w:t>
                            </w:r>
                          </w:p>
                          <w:p w14:paraId="77A3716D" w14:textId="77777777" w:rsidR="00E96393" w:rsidRDefault="00E96393" w:rsidP="00747FE5">
                            <w:pPr>
                              <w:pStyle w:val="BackPage"/>
                            </w:pPr>
                            <w:r>
                              <w:t>London</w:t>
                            </w:r>
                          </w:p>
                          <w:p w14:paraId="54435935" w14:textId="77777777" w:rsidR="00E96393" w:rsidRDefault="00E96393" w:rsidP="00747FE5">
                            <w:pPr>
                              <w:pStyle w:val="BackPage"/>
                            </w:pPr>
                            <w:r>
                              <w:t>SE1 8UG</w:t>
                            </w:r>
                          </w:p>
                          <w:p w14:paraId="36C234C6" w14:textId="77777777" w:rsidR="00E96393" w:rsidRDefault="00E96393" w:rsidP="00747FE5">
                            <w:pPr>
                              <w:pStyle w:val="BackPage"/>
                            </w:pPr>
                          </w:p>
                          <w:p w14:paraId="769CB937" w14:textId="0C99C28D" w:rsidR="00CE707A" w:rsidRDefault="00CE707A" w:rsidP="00CE707A">
                            <w:pPr>
                              <w:pStyle w:val="BackPage"/>
                            </w:pPr>
                            <w:r>
                              <w:t xml:space="preserve">Contact: </w:t>
                            </w:r>
                            <w:hyperlink r:id="rId22" w:history="1">
                              <w:r w:rsidR="006F194D" w:rsidRPr="009E4AC8">
                                <w:rPr>
                                  <w:rStyle w:val="Hyperlink"/>
                                </w:rPr>
                                <w:t>england.contractshelp@nhs.net</w:t>
                              </w:r>
                            </w:hyperlink>
                          </w:p>
                          <w:p w14:paraId="73C3A18A" w14:textId="77777777" w:rsidR="00E96393" w:rsidRDefault="00E96393" w:rsidP="00747FE5">
                            <w:pPr>
                              <w:pStyle w:val="BackPage"/>
                            </w:pPr>
                          </w:p>
                          <w:p w14:paraId="33191409" w14:textId="77777777" w:rsidR="00E96393" w:rsidRPr="00AB508B" w:rsidRDefault="00E96393" w:rsidP="00747FE5">
                            <w:pPr>
                              <w:pStyle w:val="BackPage"/>
                            </w:pPr>
                            <w:r>
                              <w:t>This publication can be made available in a number of alternative formats on request.</w:t>
                            </w:r>
                          </w:p>
                        </w:tc>
                      </w:tr>
                      <w:tr w:rsidR="00E96393" w:rsidRPr="00AB508B" w14:paraId="3DB2D538" w14:textId="77777777" w:rsidTr="00113933">
                        <w:trPr>
                          <w:trHeight w:val="567"/>
                        </w:trPr>
                        <w:tc>
                          <w:tcPr>
                            <w:tcW w:w="10040" w:type="dxa"/>
                            <w:vAlign w:val="bottom"/>
                          </w:tcPr>
                          <w:p w14:paraId="15356D67" w14:textId="6D04C17E" w:rsidR="00E96393" w:rsidRPr="00AB508B" w:rsidRDefault="00E96393" w:rsidP="00AB508B">
                            <w:pPr>
                              <w:pStyle w:val="BackPage"/>
                            </w:pPr>
                            <w:r>
                              <w:t>© NHS England</w:t>
                            </w:r>
                            <w:r w:rsidR="002A3B71">
                              <w:t xml:space="preserve"> </w:t>
                            </w:r>
                            <w:r w:rsidR="005A0925">
                              <w:t>March</w:t>
                            </w:r>
                            <w:r w:rsidR="002A3B71">
                              <w:t xml:space="preserve"> 202</w:t>
                            </w:r>
                            <w:r w:rsidR="00656B8F">
                              <w:t>4</w:t>
                            </w:r>
                            <w:r>
                              <w:t xml:space="preserve">  |  P</w:t>
                            </w:r>
                            <w:r w:rsidR="002A3B71">
                              <w:t>R</w:t>
                            </w:r>
                            <w:r w:rsidR="00A72BDC">
                              <w:t>N00169</w:t>
                            </w:r>
                          </w:p>
                        </w:tc>
                      </w:tr>
                    </w:tbl>
                    <w:p w14:paraId="10AAA628" w14:textId="10194534" w:rsidR="00E96393" w:rsidRPr="000F0D5C" w:rsidRDefault="00A81686" w:rsidP="00E96393">
                      <w:pPr>
                        <w:pStyle w:val="BackPage"/>
                        <w:rPr>
                          <w:sz w:val="2"/>
                          <w:szCs w:val="2"/>
                        </w:rPr>
                      </w:pPr>
                      <w:r>
                        <w:rPr>
                          <w:sz w:val="2"/>
                          <w:szCs w:val="2"/>
                        </w:rPr>
                        <w:t>`</w:t>
                      </w:r>
                    </w:p>
                  </w:txbxContent>
                </v:textbox>
                <w10:wrap anchorx="page" anchory="page"/>
              </v:rect>
            </w:pict>
          </mc:Fallback>
        </mc:AlternateContent>
      </w:r>
    </w:p>
    <w:sectPr w:rsidR="003C622A" w:rsidSect="009450F9">
      <w:headerReference w:type="default" r:id="rId23"/>
      <w:pgSz w:w="11909" w:h="16834" w:code="9"/>
      <w:pgMar w:top="1440" w:right="1440" w:bottom="1440" w:left="1440" w:header="709" w:footer="709" w:gutter="0"/>
      <w:paperSrc w:first="262" w:other="26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B7D1F" w14:textId="77777777" w:rsidR="008D4C7B" w:rsidRDefault="008D4C7B">
      <w:r>
        <w:separator/>
      </w:r>
    </w:p>
  </w:endnote>
  <w:endnote w:type="continuationSeparator" w:id="0">
    <w:p w14:paraId="57A53E57" w14:textId="77777777" w:rsidR="008D4C7B" w:rsidRDefault="008D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mericanTypewriter Medium">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MT">
    <w:altName w:val="MS Gothic"/>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D70A" w14:textId="4A4A84F1" w:rsidR="00024B7A" w:rsidRDefault="003C622A">
    <w:pPr>
      <w:pStyle w:val="Footer"/>
    </w:pPr>
    <w:r>
      <w:fldChar w:fldCharType="begin"/>
    </w:r>
    <w:r>
      <w:instrText xml:space="preserve"> page </w:instrText>
    </w:r>
    <w:r>
      <w:fldChar w:fldCharType="separate"/>
    </w:r>
    <w:r>
      <w:t>2</w:t>
    </w:r>
    <w:r>
      <w:fldChar w:fldCharType="end"/>
    </w:r>
    <w:r>
      <w:t xml:space="preserve">  </w:t>
    </w:r>
    <w:r w:rsidRPr="00CF3E44">
      <w:rPr>
        <w:rStyle w:val="FooterPipe"/>
      </w:rPr>
      <w:t>|</w:t>
    </w:r>
    <w:r>
      <w:t xml:space="preserve">  NHS Template sub-contract 202</w:t>
    </w:r>
    <w:r w:rsidR="00656B8F">
      <w:t>4</w:t>
    </w:r>
    <w:r>
      <w:t>/2</w:t>
    </w:r>
    <w:r w:rsidR="00656B8F">
      <w:t>5</w:t>
    </w:r>
    <w:r>
      <w:t xml:space="preserve"> (full length) for multiple head providers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4CB75" w14:textId="77777777" w:rsidR="008D4C7B" w:rsidRDefault="008D4C7B">
      <w:r>
        <w:separator/>
      </w:r>
    </w:p>
  </w:footnote>
  <w:footnote w:type="continuationSeparator" w:id="0">
    <w:p w14:paraId="26739923" w14:textId="77777777" w:rsidR="008D4C7B" w:rsidRDefault="008D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024B7A" w14:paraId="33BC0512" w14:textId="77777777" w:rsidTr="00FA0C96">
      <w:trPr>
        <w:trHeight w:val="642"/>
      </w:trPr>
      <w:sdt>
        <w:sdtPr>
          <w:alias w:val="Protective Marking"/>
          <w:tag w:val="Protective Marking"/>
          <w:id w:val="-1097942897"/>
          <w:placeholder>
            <w:docPart w:val="19050DD81DC2498CA1D6311E6E61BD5C"/>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8901" w:type="dxa"/>
            </w:tcPr>
            <w:p w14:paraId="0F97203A" w14:textId="77777777" w:rsidR="00024B7A" w:rsidRDefault="00024B7A" w:rsidP="00024B7A">
              <w:pPr>
                <w:pStyle w:val="Classification"/>
              </w:pPr>
              <w:r>
                <w:t>Classification: Official</w:t>
              </w:r>
            </w:p>
          </w:tc>
        </w:sdtContent>
      </w:sdt>
    </w:tr>
    <w:tr w:rsidR="00024B7A" w14:paraId="68306007" w14:textId="77777777" w:rsidTr="00024B7A">
      <w:trPr>
        <w:trHeight w:val="80"/>
      </w:trPr>
      <w:tc>
        <w:tcPr>
          <w:tcW w:w="8901" w:type="dxa"/>
        </w:tcPr>
        <w:p w14:paraId="4F1B5FA0" w14:textId="77777777" w:rsidR="00024B7A" w:rsidRDefault="00024B7A" w:rsidP="00024B7A">
          <w:pPr>
            <w:pStyle w:val="Classification"/>
          </w:pPr>
          <w:r>
            <w:t xml:space="preserve">Publication reference: </w:t>
          </w:r>
        </w:p>
      </w:tc>
    </w:tr>
  </w:tbl>
  <w:p w14:paraId="5DE71EF8" w14:textId="77777777" w:rsidR="00B318B2" w:rsidRPr="006129C1" w:rsidRDefault="00B318B2" w:rsidP="00B65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DB34C" w14:textId="77777777" w:rsidR="00024B7A" w:rsidRPr="006129C1" w:rsidRDefault="00024B7A" w:rsidP="00B65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0B3C"/>
    <w:multiLevelType w:val="hybridMultilevel"/>
    <w:tmpl w:val="5456E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5E1DCE"/>
    <w:multiLevelType w:val="hybridMultilevel"/>
    <w:tmpl w:val="26AA9B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3706080"/>
    <w:multiLevelType w:val="multilevel"/>
    <w:tmpl w:val="DF044BC4"/>
    <w:lvl w:ilvl="0">
      <w:start w:val="1"/>
      <w:numFmt w:val="decimal"/>
      <w:lvlText w:val="%1"/>
      <w:lvlJc w:val="left"/>
      <w:pPr>
        <w:tabs>
          <w:tab w:val="num" w:pos="720"/>
        </w:tabs>
        <w:ind w:left="720" w:hanging="72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272F01"/>
    <w:multiLevelType w:val="multilevel"/>
    <w:tmpl w:val="DD105AEC"/>
    <w:lvl w:ilvl="0">
      <w:start w:val="1"/>
      <w:numFmt w:val="decimal"/>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560"/>
        </w:tabs>
        <w:ind w:left="1560" w:hanging="1134"/>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53A79DF"/>
    <w:multiLevelType w:val="multilevel"/>
    <w:tmpl w:val="6F00E00C"/>
    <w:lvl w:ilvl="0">
      <w:start w:val="1"/>
      <w:numFmt w:val="decimal"/>
      <w:pStyle w:val="Level1"/>
      <w:lvlText w:val="%1."/>
      <w:lvlJc w:val="left"/>
      <w:pPr>
        <w:tabs>
          <w:tab w:val="num" w:pos="850"/>
        </w:tabs>
        <w:ind w:left="850" w:hanging="850"/>
      </w:pPr>
      <w:rPr>
        <w:rFonts w:cs="Times New Roman" w:hint="default"/>
        <w:b w:val="0"/>
        <w:i w:val="0"/>
        <w:caps w:val="0"/>
        <w:smallCaps w:val="0"/>
        <w:strike w:val="0"/>
        <w:dstrike w:val="0"/>
        <w:vanish w:val="0"/>
        <w:color w:val="000000"/>
        <w:sz w:val="20"/>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843"/>
        </w:tabs>
        <w:ind w:left="1843"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Level5"/>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Level6"/>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vel8"/>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vel9"/>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89E25F7"/>
    <w:multiLevelType w:val="hybridMultilevel"/>
    <w:tmpl w:val="5EF8D2C6"/>
    <w:lvl w:ilvl="0" w:tplc="9B2A1F82">
      <w:start w:val="1"/>
      <w:numFmt w:val="upperLetter"/>
      <w:lvlText w:val="%1."/>
      <w:lvlJc w:val="left"/>
      <w:pPr>
        <w:ind w:left="666" w:hanging="360"/>
      </w:pPr>
      <w:rPr>
        <w:rFonts w:ascii="Arial" w:hAnsi="Arial" w:cs="Arial" w:hint="default"/>
        <w:sz w:val="22"/>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7" w15:restartNumberingAfterBreak="0">
    <w:nsid w:val="19BE3525"/>
    <w:multiLevelType w:val="hybridMultilevel"/>
    <w:tmpl w:val="8EA6F00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1EA604E3"/>
    <w:multiLevelType w:val="multilevel"/>
    <w:tmpl w:val="E8BC2688"/>
    <w:lvl w:ilvl="0">
      <w:numFmt w:val="decimal"/>
      <w:pStyle w:val="MRSchedPara1"/>
      <w:lvlText w:val=""/>
      <w:lvlJc w:val="left"/>
    </w:lvl>
    <w:lvl w:ilvl="1">
      <w:numFmt w:val="decimal"/>
      <w:pStyle w:val="MRSchedPara2"/>
      <w:lvlText w:val=""/>
      <w:lvlJc w:val="left"/>
    </w:lvl>
    <w:lvl w:ilvl="2">
      <w:numFmt w:val="decimal"/>
      <w:pStyle w:val="MRSchedPara3"/>
      <w:lvlText w:val=""/>
      <w:lvlJc w:val="left"/>
    </w:lvl>
    <w:lvl w:ilvl="3">
      <w:numFmt w:val="decimal"/>
      <w:pStyle w:val="MRSchedPara4"/>
      <w:lvlText w:val=""/>
      <w:lvlJc w:val="left"/>
    </w:lvl>
    <w:lvl w:ilvl="4">
      <w:numFmt w:val="decimal"/>
      <w:pStyle w:val="MRSchedPara5"/>
      <w:lvlText w:val=""/>
      <w:lvlJc w:val="left"/>
    </w:lvl>
    <w:lvl w:ilvl="5">
      <w:numFmt w:val="decimal"/>
      <w:pStyle w:val="MRSchedPara6"/>
      <w:lvlText w:val=""/>
      <w:lvlJc w:val="left"/>
    </w:lvl>
    <w:lvl w:ilvl="6">
      <w:numFmt w:val="decimal"/>
      <w:pStyle w:val="MRSchedPara7"/>
      <w:lvlText w:val=""/>
      <w:lvlJc w:val="left"/>
    </w:lvl>
    <w:lvl w:ilvl="7">
      <w:numFmt w:val="decimal"/>
      <w:pStyle w:val="MRSchedPara8"/>
      <w:lvlText w:val=""/>
      <w:lvlJc w:val="left"/>
    </w:lvl>
    <w:lvl w:ilvl="8">
      <w:numFmt w:val="decimal"/>
      <w:pStyle w:val="MRSchedPara9"/>
      <w:lvlText w:val=""/>
      <w:lvlJc w:val="left"/>
    </w:lvl>
  </w:abstractNum>
  <w:abstractNum w:abstractNumId="9" w15:restartNumberingAfterBreak="0">
    <w:nsid w:val="21EA5160"/>
    <w:multiLevelType w:val="multilevel"/>
    <w:tmpl w:val="C55CFD4E"/>
    <w:lvl w:ilvl="0">
      <w:numFmt w:val="decimal"/>
      <w:pStyle w:val="MRParts"/>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641682"/>
    <w:multiLevelType w:val="multilevel"/>
    <w:tmpl w:val="DD105AEC"/>
    <w:lvl w:ilvl="0">
      <w:start w:val="1"/>
      <w:numFmt w:val="decimal"/>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560"/>
        </w:tabs>
        <w:ind w:left="1560" w:hanging="1134"/>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8840972"/>
    <w:multiLevelType w:val="hybridMultilevel"/>
    <w:tmpl w:val="97808B82"/>
    <w:lvl w:ilvl="0" w:tplc="DA9AC8FA">
      <w:numFmt w:val="decimal"/>
      <w:pStyle w:val="MRheading2"/>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2" w15:restartNumberingAfterBreak="0">
    <w:nsid w:val="29D175F5"/>
    <w:multiLevelType w:val="hybridMultilevel"/>
    <w:tmpl w:val="E6B8E354"/>
    <w:lvl w:ilvl="0" w:tplc="BFDC103E">
      <w:start w:val="1"/>
      <w:numFmt w:val="decimal"/>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2EEF49D1"/>
    <w:multiLevelType w:val="hybridMultilevel"/>
    <w:tmpl w:val="E6B8E354"/>
    <w:lvl w:ilvl="0" w:tplc="BFDC103E">
      <w:start w:val="1"/>
      <w:numFmt w:val="decimal"/>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3116528F"/>
    <w:multiLevelType w:val="hybridMultilevel"/>
    <w:tmpl w:val="CD8E3CAC"/>
    <w:lvl w:ilvl="0" w:tplc="F6C44C98">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7C3C9E"/>
    <w:multiLevelType w:val="hybridMultilevel"/>
    <w:tmpl w:val="9230AFBE"/>
    <w:lvl w:ilvl="0" w:tplc="90CC7F44">
      <w:start w:val="1"/>
      <w:numFmt w:val="bullet"/>
      <w:lvlText w:val=""/>
      <w:lvlJc w:val="left"/>
      <w:pPr>
        <w:ind w:left="720" w:hanging="360"/>
      </w:pPr>
      <w:rPr>
        <w:rFonts w:ascii="Symbol" w:hAnsi="Symbol" w:hint="default"/>
      </w:rPr>
    </w:lvl>
    <w:lvl w:ilvl="1" w:tplc="B1D4805E">
      <w:start w:val="1"/>
      <w:numFmt w:val="bullet"/>
      <w:lvlText w:val="o"/>
      <w:lvlJc w:val="left"/>
      <w:pPr>
        <w:ind w:left="1440" w:hanging="360"/>
      </w:pPr>
      <w:rPr>
        <w:rFonts w:ascii="Courier New" w:hAnsi="Courier New" w:hint="default"/>
      </w:rPr>
    </w:lvl>
    <w:lvl w:ilvl="2" w:tplc="0B6C830E">
      <w:start w:val="1"/>
      <w:numFmt w:val="bullet"/>
      <w:lvlText w:val=""/>
      <w:lvlJc w:val="left"/>
      <w:pPr>
        <w:ind w:left="2160" w:hanging="360"/>
      </w:pPr>
      <w:rPr>
        <w:rFonts w:ascii="Wingdings" w:hAnsi="Wingdings" w:hint="default"/>
      </w:rPr>
    </w:lvl>
    <w:lvl w:ilvl="3" w:tplc="34B8C860">
      <w:start w:val="1"/>
      <w:numFmt w:val="bullet"/>
      <w:lvlText w:val=""/>
      <w:lvlJc w:val="left"/>
      <w:pPr>
        <w:ind w:left="2880" w:hanging="360"/>
      </w:pPr>
      <w:rPr>
        <w:rFonts w:ascii="Symbol" w:hAnsi="Symbol" w:hint="default"/>
      </w:rPr>
    </w:lvl>
    <w:lvl w:ilvl="4" w:tplc="B72ED7B8">
      <w:start w:val="1"/>
      <w:numFmt w:val="bullet"/>
      <w:lvlText w:val="o"/>
      <w:lvlJc w:val="left"/>
      <w:pPr>
        <w:ind w:left="3600" w:hanging="360"/>
      </w:pPr>
      <w:rPr>
        <w:rFonts w:ascii="Courier New" w:hAnsi="Courier New" w:hint="default"/>
      </w:rPr>
    </w:lvl>
    <w:lvl w:ilvl="5" w:tplc="6FA69754">
      <w:start w:val="1"/>
      <w:numFmt w:val="bullet"/>
      <w:lvlText w:val=""/>
      <w:lvlJc w:val="left"/>
      <w:pPr>
        <w:ind w:left="4320" w:hanging="360"/>
      </w:pPr>
      <w:rPr>
        <w:rFonts w:ascii="Wingdings" w:hAnsi="Wingdings" w:hint="default"/>
      </w:rPr>
    </w:lvl>
    <w:lvl w:ilvl="6" w:tplc="FA9A9672">
      <w:start w:val="1"/>
      <w:numFmt w:val="bullet"/>
      <w:lvlText w:val=""/>
      <w:lvlJc w:val="left"/>
      <w:pPr>
        <w:ind w:left="5040" w:hanging="360"/>
      </w:pPr>
      <w:rPr>
        <w:rFonts w:ascii="Symbol" w:hAnsi="Symbol" w:hint="default"/>
      </w:rPr>
    </w:lvl>
    <w:lvl w:ilvl="7" w:tplc="26829A60">
      <w:start w:val="1"/>
      <w:numFmt w:val="bullet"/>
      <w:lvlText w:val="o"/>
      <w:lvlJc w:val="left"/>
      <w:pPr>
        <w:ind w:left="5760" w:hanging="360"/>
      </w:pPr>
      <w:rPr>
        <w:rFonts w:ascii="Courier New" w:hAnsi="Courier New" w:hint="default"/>
      </w:rPr>
    </w:lvl>
    <w:lvl w:ilvl="8" w:tplc="D6506F88">
      <w:start w:val="1"/>
      <w:numFmt w:val="bullet"/>
      <w:lvlText w:val=""/>
      <w:lvlJc w:val="left"/>
      <w:pPr>
        <w:ind w:left="6480" w:hanging="360"/>
      </w:pPr>
      <w:rPr>
        <w:rFonts w:ascii="Wingdings" w:hAnsi="Wingdings" w:hint="default"/>
      </w:rPr>
    </w:lvl>
  </w:abstractNum>
  <w:abstractNum w:abstractNumId="17" w15:restartNumberingAfterBreak="0">
    <w:nsid w:val="36D65D3D"/>
    <w:multiLevelType w:val="multilevel"/>
    <w:tmpl w:val="830E206E"/>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EB13B31"/>
    <w:multiLevelType w:val="multilevel"/>
    <w:tmpl w:val="F146CE3E"/>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hint="default"/>
      </w:rPr>
    </w:lvl>
    <w:lvl w:ilvl="3">
      <w:start w:val="1"/>
      <w:numFmt w:val="decimal"/>
      <w:lvlText w:val="%1.%2.%3.%4"/>
      <w:lvlJc w:val="left"/>
      <w:pPr>
        <w:tabs>
          <w:tab w:val="num" w:pos="1985"/>
        </w:tabs>
        <w:ind w:left="2591" w:hanging="1009"/>
      </w:pPr>
      <w:rPr>
        <w:rFonts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hint="default"/>
      </w:rPr>
    </w:lvl>
    <w:lvl w:ilvl="7">
      <w:start w:val="1"/>
      <w:numFmt w:val="decimal"/>
      <w:lvlText w:val="%1.%2.%3.%4.%5.%6.%7.%8."/>
      <w:lvlJc w:val="left"/>
      <w:pPr>
        <w:tabs>
          <w:tab w:val="num" w:pos="6264"/>
        </w:tabs>
        <w:ind w:left="6048" w:hanging="1224"/>
      </w:pPr>
      <w:rPr>
        <w:rFonts w:hint="default"/>
      </w:rPr>
    </w:lvl>
    <w:lvl w:ilvl="8">
      <w:start w:val="1"/>
      <w:numFmt w:val="decimal"/>
      <w:lvlText w:val="%1.%2.%3.%4.%5.%6.%7.%8.%9."/>
      <w:lvlJc w:val="left"/>
      <w:pPr>
        <w:tabs>
          <w:tab w:val="num" w:pos="6984"/>
        </w:tabs>
        <w:ind w:left="6624" w:hanging="1440"/>
      </w:pPr>
      <w:rPr>
        <w:rFonts w:hint="default"/>
      </w:rPr>
    </w:lvl>
  </w:abstractNum>
  <w:abstractNum w:abstractNumId="19" w15:restartNumberingAfterBreak="0">
    <w:nsid w:val="3F07314B"/>
    <w:multiLevelType w:val="hybridMultilevel"/>
    <w:tmpl w:val="B3488054"/>
    <w:lvl w:ilvl="0" w:tplc="BFDC103E">
      <w:start w:val="1"/>
      <w:numFmt w:val="decimal"/>
      <w:lvlText w:val="%1."/>
      <w:lvlJc w:val="left"/>
      <w:pPr>
        <w:ind w:left="502" w:hanging="360"/>
      </w:pPr>
      <w:rPr>
        <w:b w:val="0"/>
      </w:rPr>
    </w:lvl>
    <w:lvl w:ilvl="1" w:tplc="840EAC00">
      <w:start w:val="1"/>
      <w:numFmt w:val="lowerLetter"/>
      <w:lvlText w:val="%2."/>
      <w:lvlJc w:val="left"/>
      <w:pPr>
        <w:ind w:left="1222" w:hanging="360"/>
      </w:pPr>
      <w:rPr>
        <w:b w:val="0"/>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45D2420F"/>
    <w:multiLevelType w:val="hybridMultilevel"/>
    <w:tmpl w:val="EB442F2C"/>
    <w:lvl w:ilvl="0" w:tplc="2B3283F0">
      <w:start w:val="1"/>
      <w:numFmt w:val="upperLetter"/>
      <w:lvlText w:val="%1."/>
      <w:lvlJc w:val="left"/>
      <w:pPr>
        <w:ind w:left="927" w:hanging="360"/>
      </w:pPr>
      <w:rPr>
        <w:rFonts w:ascii="Arial" w:hAnsi="Arial" w:cs="Arial" w:hint="default"/>
        <w:sz w:val="22"/>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4C342EE0"/>
    <w:multiLevelType w:val="multilevel"/>
    <w:tmpl w:val="FE244E54"/>
    <w:lvl w:ilvl="0">
      <w:numFmt w:val="decimal"/>
      <w:pStyle w:val="MRheading1"/>
      <w:lvlText w:val=""/>
      <w:lvlJc w:val="left"/>
    </w:lvl>
    <w:lvl w:ilvl="1">
      <w:numFmt w:val="decimal"/>
      <w:lvlText w:val=""/>
      <w:lvlJc w:val="left"/>
    </w:lvl>
    <w:lvl w:ilvl="2">
      <w:numFmt w:val="decimal"/>
      <w:pStyle w:val="MRheading3"/>
      <w:lvlText w:val=""/>
      <w:lvlJc w:val="left"/>
    </w:lvl>
    <w:lvl w:ilvl="3">
      <w:numFmt w:val="decimal"/>
      <w:pStyle w:val="MRheading4"/>
      <w:lvlText w:val=""/>
      <w:lvlJc w:val="left"/>
    </w:lvl>
    <w:lvl w:ilvl="4">
      <w:numFmt w:val="decimal"/>
      <w:pStyle w:val="MRheading5"/>
      <w:lvlText w:val=""/>
      <w:lvlJc w:val="left"/>
    </w:lvl>
    <w:lvl w:ilvl="5">
      <w:numFmt w:val="decimal"/>
      <w:pStyle w:val="MRheading6"/>
      <w:lvlText w:val=""/>
      <w:lvlJc w:val="left"/>
    </w:lvl>
    <w:lvl w:ilvl="6">
      <w:numFmt w:val="decimal"/>
      <w:pStyle w:val="MRheading7"/>
      <w:lvlText w:val=""/>
      <w:lvlJc w:val="left"/>
    </w:lvl>
    <w:lvl w:ilvl="7">
      <w:numFmt w:val="decimal"/>
      <w:pStyle w:val="MRheading8"/>
      <w:lvlText w:val=""/>
      <w:lvlJc w:val="left"/>
    </w:lvl>
    <w:lvl w:ilvl="8">
      <w:numFmt w:val="decimal"/>
      <w:pStyle w:val="MRheading9"/>
      <w:lvlText w:val=""/>
      <w:lvlJc w:val="left"/>
    </w:lvl>
  </w:abstractNum>
  <w:abstractNum w:abstractNumId="22" w15:restartNumberingAfterBreak="0">
    <w:nsid w:val="51196256"/>
    <w:multiLevelType w:val="hybridMultilevel"/>
    <w:tmpl w:val="319E0118"/>
    <w:lvl w:ilvl="0" w:tplc="47F0573C">
      <w:start w:val="1"/>
      <w:numFmt w:val="upperLetter"/>
      <w:lvlText w:val="%1."/>
      <w:lvlJc w:val="left"/>
      <w:pPr>
        <w:ind w:left="927" w:hanging="360"/>
      </w:pPr>
      <w:rPr>
        <w:rFonts w:ascii="Arial" w:hAnsi="Arial" w:cs="Arial" w:hint="default"/>
        <w:sz w:val="22"/>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57650876"/>
    <w:multiLevelType w:val="hybridMultilevel"/>
    <w:tmpl w:val="95A69166"/>
    <w:lvl w:ilvl="0" w:tplc="0809000F">
      <w:start w:val="1"/>
      <w:numFmt w:val="decimal"/>
      <w:lvlText w:val="%1."/>
      <w:lvlJc w:val="left"/>
      <w:pPr>
        <w:ind w:left="360" w:hanging="360"/>
      </w:pPr>
      <w:rPr>
        <w:rFonts w:hint="default"/>
      </w:rPr>
    </w:lvl>
    <w:lvl w:ilvl="1" w:tplc="08090019">
      <w:start w:val="1"/>
      <w:numFmt w:val="lowerLetter"/>
      <w:lvlText w:val="%2."/>
      <w:lvlJc w:val="left"/>
      <w:pPr>
        <w:ind w:left="-1679" w:hanging="360"/>
      </w:pPr>
    </w:lvl>
    <w:lvl w:ilvl="2" w:tplc="0809001B" w:tentative="1">
      <w:start w:val="1"/>
      <w:numFmt w:val="lowerRoman"/>
      <w:lvlText w:val="%3."/>
      <w:lvlJc w:val="right"/>
      <w:pPr>
        <w:ind w:left="-959" w:hanging="180"/>
      </w:pPr>
    </w:lvl>
    <w:lvl w:ilvl="3" w:tplc="0809000F" w:tentative="1">
      <w:start w:val="1"/>
      <w:numFmt w:val="decimal"/>
      <w:lvlText w:val="%4."/>
      <w:lvlJc w:val="left"/>
      <w:pPr>
        <w:ind w:left="-239" w:hanging="360"/>
      </w:pPr>
    </w:lvl>
    <w:lvl w:ilvl="4" w:tplc="08090019" w:tentative="1">
      <w:start w:val="1"/>
      <w:numFmt w:val="lowerLetter"/>
      <w:lvlText w:val="%5."/>
      <w:lvlJc w:val="left"/>
      <w:pPr>
        <w:ind w:left="481" w:hanging="360"/>
      </w:pPr>
    </w:lvl>
    <w:lvl w:ilvl="5" w:tplc="0809001B" w:tentative="1">
      <w:start w:val="1"/>
      <w:numFmt w:val="lowerRoman"/>
      <w:lvlText w:val="%6."/>
      <w:lvlJc w:val="right"/>
      <w:pPr>
        <w:ind w:left="1201" w:hanging="180"/>
      </w:pPr>
    </w:lvl>
    <w:lvl w:ilvl="6" w:tplc="0809000F" w:tentative="1">
      <w:start w:val="1"/>
      <w:numFmt w:val="decimal"/>
      <w:lvlText w:val="%7."/>
      <w:lvlJc w:val="left"/>
      <w:pPr>
        <w:ind w:left="1921" w:hanging="360"/>
      </w:pPr>
    </w:lvl>
    <w:lvl w:ilvl="7" w:tplc="08090019" w:tentative="1">
      <w:start w:val="1"/>
      <w:numFmt w:val="lowerLetter"/>
      <w:lvlText w:val="%8."/>
      <w:lvlJc w:val="left"/>
      <w:pPr>
        <w:ind w:left="2641" w:hanging="360"/>
      </w:pPr>
    </w:lvl>
    <w:lvl w:ilvl="8" w:tplc="0809001B" w:tentative="1">
      <w:start w:val="1"/>
      <w:numFmt w:val="lowerRoman"/>
      <w:lvlText w:val="%9."/>
      <w:lvlJc w:val="right"/>
      <w:pPr>
        <w:ind w:left="3361" w:hanging="180"/>
      </w:pPr>
    </w:lvl>
  </w:abstractNum>
  <w:abstractNum w:abstractNumId="24" w15:restartNumberingAfterBreak="0">
    <w:nsid w:val="5A54226B"/>
    <w:multiLevelType w:val="hybridMultilevel"/>
    <w:tmpl w:val="E7B00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5669A0"/>
    <w:multiLevelType w:val="hybridMultilevel"/>
    <w:tmpl w:val="849CEE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1D7E12"/>
    <w:multiLevelType w:val="hybridMultilevel"/>
    <w:tmpl w:val="5AAAB1E2"/>
    <w:lvl w:ilvl="0" w:tplc="AE9C2CC8">
      <w:start w:val="1"/>
      <w:numFmt w:val="upperLetter"/>
      <w:pStyle w:val="TOC2"/>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7B734CC"/>
    <w:multiLevelType w:val="hybridMultilevel"/>
    <w:tmpl w:val="58A0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8923CE"/>
    <w:multiLevelType w:val="hybridMultilevel"/>
    <w:tmpl w:val="E6B8E354"/>
    <w:lvl w:ilvl="0" w:tplc="BFDC103E">
      <w:start w:val="1"/>
      <w:numFmt w:val="decimal"/>
      <w:lvlText w:val="%1."/>
      <w:lvlJc w:val="left"/>
      <w:pPr>
        <w:ind w:left="3195" w:hanging="360"/>
      </w:pPr>
      <w:rPr>
        <w:b w:val="0"/>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29" w15:restartNumberingAfterBreak="0">
    <w:nsid w:val="6912142F"/>
    <w:multiLevelType w:val="hybridMultilevel"/>
    <w:tmpl w:val="E6B8E354"/>
    <w:lvl w:ilvl="0" w:tplc="BFDC103E">
      <w:start w:val="1"/>
      <w:numFmt w:val="decimal"/>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0" w15:restartNumberingAfterBreak="0">
    <w:nsid w:val="6A0F0397"/>
    <w:multiLevelType w:val="singleLevel"/>
    <w:tmpl w:val="C94CEE68"/>
    <w:lvl w:ilvl="0">
      <w:numFmt w:val="decimal"/>
      <w:pStyle w:val="MRParties"/>
      <w:lvlText w:val=""/>
      <w:lvlJc w:val="left"/>
    </w:lvl>
  </w:abstractNum>
  <w:abstractNum w:abstractNumId="31" w15:restartNumberingAfterBreak="0">
    <w:nsid w:val="6B8A50BE"/>
    <w:multiLevelType w:val="hybridMultilevel"/>
    <w:tmpl w:val="9ACAB02E"/>
    <w:lvl w:ilvl="0" w:tplc="BFDC103E">
      <w:start w:val="1"/>
      <w:numFmt w:val="decimal"/>
      <w:lvlText w:val="%1."/>
      <w:lvlJc w:val="left"/>
      <w:pPr>
        <w:ind w:left="502"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122AE1"/>
    <w:multiLevelType w:val="hybridMultilevel"/>
    <w:tmpl w:val="14206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4B38DD"/>
    <w:multiLevelType w:val="singleLevel"/>
    <w:tmpl w:val="B62A1B8C"/>
    <w:lvl w:ilvl="0">
      <w:numFmt w:val="decimal"/>
      <w:pStyle w:val="MRRecital1"/>
      <w:lvlText w:val=""/>
      <w:lvlJc w:val="left"/>
    </w:lvl>
  </w:abstractNum>
  <w:abstractNum w:abstractNumId="34" w15:restartNumberingAfterBreak="0">
    <w:nsid w:val="6D6A5165"/>
    <w:multiLevelType w:val="hybridMultilevel"/>
    <w:tmpl w:val="C6E000AA"/>
    <w:lvl w:ilvl="0" w:tplc="B650B2B2">
      <w:numFmt w:val="decimal"/>
      <w:pStyle w:val="MRLMA2"/>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5" w15:restartNumberingAfterBreak="0">
    <w:nsid w:val="6E673686"/>
    <w:multiLevelType w:val="multilevel"/>
    <w:tmpl w:val="DD105AEC"/>
    <w:lvl w:ilvl="0">
      <w:start w:val="1"/>
      <w:numFmt w:val="decimal"/>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560"/>
        </w:tabs>
        <w:ind w:left="1560" w:hanging="1134"/>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6E782E0B"/>
    <w:multiLevelType w:val="singleLevel"/>
    <w:tmpl w:val="11A4338E"/>
    <w:lvl w:ilvl="0">
      <w:numFmt w:val="decimal"/>
      <w:pStyle w:val="MRRecital2"/>
      <w:lvlText w:val=""/>
      <w:lvlJc w:val="left"/>
    </w:lvl>
  </w:abstractNum>
  <w:abstractNum w:abstractNumId="37" w15:restartNumberingAfterBreak="0">
    <w:nsid w:val="76E51118"/>
    <w:multiLevelType w:val="multilevel"/>
    <w:tmpl w:val="E16C8C2C"/>
    <w:lvl w:ilvl="0">
      <w:numFmt w:val="decimal"/>
      <w:pStyle w:val="MRLMA1"/>
      <w:lvlText w:val=""/>
      <w:lvlJc w:val="left"/>
    </w:lvl>
    <w:lvl w:ilvl="1">
      <w:numFmt w:val="decimal"/>
      <w:lvlText w:val=""/>
      <w:lvlJc w:val="left"/>
    </w:lvl>
    <w:lvl w:ilvl="2">
      <w:numFmt w:val="decimal"/>
      <w:pStyle w:val="MRLMA3"/>
      <w:lvlText w:val=""/>
      <w:lvlJc w:val="left"/>
    </w:lvl>
    <w:lvl w:ilvl="3">
      <w:numFmt w:val="decimal"/>
      <w:pStyle w:val="MRLMA4"/>
      <w:lvlText w:val=""/>
      <w:lvlJc w:val="left"/>
    </w:lvl>
    <w:lvl w:ilvl="4">
      <w:numFmt w:val="decimal"/>
      <w:pStyle w:val="MRLMA5"/>
      <w:lvlText w:val=""/>
      <w:lvlJc w:val="left"/>
    </w:lvl>
    <w:lvl w:ilvl="5">
      <w:numFmt w:val="decimal"/>
      <w:pStyle w:val="MRLMA6"/>
      <w:lvlText w:val=""/>
      <w:lvlJc w:val="left"/>
    </w:lvl>
    <w:lvl w:ilvl="6">
      <w:numFmt w:val="decimal"/>
      <w:pStyle w:val="MRLMA7"/>
      <w:lvlText w:val=""/>
      <w:lvlJc w:val="left"/>
    </w:lvl>
    <w:lvl w:ilvl="7">
      <w:numFmt w:val="decimal"/>
      <w:lvlText w:val=""/>
      <w:lvlJc w:val="left"/>
    </w:lvl>
    <w:lvl w:ilvl="8">
      <w:numFmt w:val="decimal"/>
      <w:pStyle w:val="MRLMA9"/>
      <w:lvlText w:val=""/>
      <w:lvlJc w:val="left"/>
    </w:lvl>
  </w:abstractNum>
  <w:abstractNum w:abstractNumId="38" w15:restartNumberingAfterBreak="0">
    <w:nsid w:val="77D61255"/>
    <w:multiLevelType w:val="multilevel"/>
    <w:tmpl w:val="576886A0"/>
    <w:name w:val="main_list"/>
    <w:lvl w:ilvl="0">
      <w:start w:val="1"/>
      <w:numFmt w:val="decimal"/>
      <w:lvlText w:val="%1."/>
      <w:lvlJc w:val="left"/>
      <w:pPr>
        <w:tabs>
          <w:tab w:val="num" w:pos="720"/>
        </w:tabs>
        <w:ind w:left="720" w:hanging="720"/>
      </w:pPr>
      <w:rPr>
        <w:rFonts w:ascii="Times New Roman" w:hAnsi="Times New Roman" w:cs="Times New Roman" w:hint="default"/>
        <w:b/>
        <w:i w:val="0"/>
        <w:caps/>
        <w:sz w:val="20"/>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39" w15:restartNumberingAfterBreak="0">
    <w:nsid w:val="77E2617C"/>
    <w:multiLevelType w:val="multilevel"/>
    <w:tmpl w:val="9A88E1AA"/>
    <w:lvl w:ilvl="0">
      <w:start w:val="1"/>
      <w:numFmt w:val="decimal"/>
      <w:lvlText w:val="%1."/>
      <w:lvlJc w:val="left"/>
      <w:pPr>
        <w:ind w:left="1572" w:hanging="360"/>
      </w:pPr>
      <w:rPr>
        <w:rFonts w:ascii="Arial" w:hAnsi="Arial" w:hint="default"/>
        <w:sz w:val="20"/>
      </w:rPr>
    </w:lvl>
    <w:lvl w:ilvl="1">
      <w:start w:val="1"/>
      <w:numFmt w:val="decimal"/>
      <w:lvlText w:val="%1.%2"/>
      <w:lvlJc w:val="left"/>
      <w:pPr>
        <w:ind w:left="2292" w:hanging="360"/>
      </w:pPr>
      <w:rPr>
        <w:rFonts w:ascii="Arial" w:hAnsi="Arial" w:cs="Arial" w:hint="default"/>
      </w:rPr>
    </w:lvl>
    <w:lvl w:ilvl="2">
      <w:start w:val="1"/>
      <w:numFmt w:val="lowerLetter"/>
      <w:lvlText w:val="(%3)"/>
      <w:lvlJc w:val="right"/>
      <w:pPr>
        <w:ind w:left="3012" w:hanging="180"/>
      </w:pPr>
      <w:rPr>
        <w:rFonts w:hint="default"/>
      </w:rPr>
    </w:lvl>
    <w:lvl w:ilvl="3">
      <w:start w:val="1"/>
      <w:numFmt w:val="lowerRoman"/>
      <w:lvlText w:val="(%4)"/>
      <w:lvlJc w:val="left"/>
      <w:pPr>
        <w:ind w:left="3732" w:hanging="360"/>
      </w:pPr>
      <w:rPr>
        <w:rFonts w:hint="default"/>
      </w:rPr>
    </w:lvl>
    <w:lvl w:ilvl="4">
      <w:start w:val="1"/>
      <w:numFmt w:val="upperLetter"/>
      <w:lvlText w:val="(%5)"/>
      <w:lvlJc w:val="left"/>
      <w:pPr>
        <w:ind w:left="4452" w:hanging="360"/>
      </w:pPr>
      <w:rPr>
        <w:rFonts w:hint="default"/>
      </w:rPr>
    </w:lvl>
    <w:lvl w:ilvl="5">
      <w:start w:val="1"/>
      <w:numFmt w:val="lowerRoman"/>
      <w:lvlText w:val="%6."/>
      <w:lvlJc w:val="right"/>
      <w:pPr>
        <w:ind w:left="5172" w:hanging="180"/>
      </w:pPr>
      <w:rPr>
        <w:rFonts w:hint="default"/>
      </w:rPr>
    </w:lvl>
    <w:lvl w:ilvl="6">
      <w:start w:val="1"/>
      <w:numFmt w:val="decimal"/>
      <w:lvlText w:val="%7."/>
      <w:lvlJc w:val="left"/>
      <w:pPr>
        <w:ind w:left="5892" w:hanging="360"/>
      </w:pPr>
      <w:rPr>
        <w:rFonts w:hint="default"/>
      </w:rPr>
    </w:lvl>
    <w:lvl w:ilvl="7">
      <w:start w:val="1"/>
      <w:numFmt w:val="lowerLetter"/>
      <w:lvlText w:val="%8."/>
      <w:lvlJc w:val="left"/>
      <w:pPr>
        <w:ind w:left="6612" w:hanging="360"/>
      </w:pPr>
      <w:rPr>
        <w:rFonts w:hint="default"/>
      </w:rPr>
    </w:lvl>
    <w:lvl w:ilvl="8">
      <w:start w:val="1"/>
      <w:numFmt w:val="lowerRoman"/>
      <w:lvlText w:val="%9."/>
      <w:lvlJc w:val="right"/>
      <w:pPr>
        <w:ind w:left="7332" w:hanging="180"/>
      </w:pPr>
      <w:rPr>
        <w:rFonts w:hint="default"/>
      </w:rPr>
    </w:lvl>
  </w:abstractNum>
  <w:abstractNum w:abstractNumId="40" w15:restartNumberingAfterBreak="0">
    <w:nsid w:val="7A381B44"/>
    <w:multiLevelType w:val="multilevel"/>
    <w:tmpl w:val="9B885EF6"/>
    <w:lvl w:ilvl="0">
      <w:numFmt w:val="decimal"/>
      <w:pStyle w:val="MRDefinition2"/>
      <w:lvlText w:val=""/>
      <w:lvlJc w:val="left"/>
    </w:lvl>
    <w:lvl w:ilvl="1">
      <w:numFmt w:val="decimal"/>
      <w:pStyle w:val="MRDefinition3"/>
      <w:lvlText w:val=""/>
      <w:lvlJc w:val="left"/>
    </w:lvl>
    <w:lvl w:ilvl="2">
      <w:numFmt w:val="decimal"/>
      <w:pStyle w:val="MRDefinition4"/>
      <w:lvlText w:val=""/>
      <w:lvlJc w:val="left"/>
    </w:lvl>
    <w:lvl w:ilvl="3">
      <w:numFmt w:val="decimal"/>
      <w:pStyle w:val="MRDefinition5"/>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47217398">
    <w:abstractNumId w:val="37"/>
  </w:num>
  <w:num w:numId="2" w16cid:durableId="143202770">
    <w:abstractNumId w:val="37"/>
  </w:num>
  <w:num w:numId="3" w16cid:durableId="1181120422">
    <w:abstractNumId w:val="37"/>
  </w:num>
  <w:num w:numId="4" w16cid:durableId="1521704114">
    <w:abstractNumId w:val="37"/>
  </w:num>
  <w:num w:numId="5" w16cid:durableId="973556643">
    <w:abstractNumId w:val="37"/>
  </w:num>
  <w:num w:numId="6" w16cid:durableId="1096949115">
    <w:abstractNumId w:val="37"/>
  </w:num>
  <w:num w:numId="7" w16cid:durableId="626856925">
    <w:abstractNumId w:val="3"/>
  </w:num>
  <w:num w:numId="8" w16cid:durableId="1262179418">
    <w:abstractNumId w:val="37"/>
  </w:num>
  <w:num w:numId="9" w16cid:durableId="687947415">
    <w:abstractNumId w:val="30"/>
  </w:num>
  <w:num w:numId="10" w16cid:durableId="28184145">
    <w:abstractNumId w:val="33"/>
  </w:num>
  <w:num w:numId="11" w16cid:durableId="1026256111">
    <w:abstractNumId w:val="36"/>
  </w:num>
  <w:num w:numId="12" w16cid:durableId="454570034">
    <w:abstractNumId w:val="9"/>
  </w:num>
  <w:num w:numId="13" w16cid:durableId="315307307">
    <w:abstractNumId w:val="8"/>
  </w:num>
  <w:num w:numId="14" w16cid:durableId="1500779327">
    <w:abstractNumId w:val="21"/>
  </w:num>
  <w:num w:numId="15" w16cid:durableId="123502550">
    <w:abstractNumId w:val="40"/>
  </w:num>
  <w:num w:numId="16" w16cid:durableId="718826214">
    <w:abstractNumId w:val="0"/>
  </w:num>
  <w:num w:numId="17" w16cid:durableId="220603993">
    <w:abstractNumId w:val="34"/>
  </w:num>
  <w:num w:numId="18" w16cid:durableId="962927825">
    <w:abstractNumId w:val="5"/>
  </w:num>
  <w:num w:numId="19" w16cid:durableId="1093087544">
    <w:abstractNumId w:val="11"/>
  </w:num>
  <w:num w:numId="20" w16cid:durableId="13549568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05479378">
    <w:abstractNumId w:val="7"/>
  </w:num>
  <w:num w:numId="22" w16cid:durableId="1107114471">
    <w:abstractNumId w:val="32"/>
  </w:num>
  <w:num w:numId="23" w16cid:durableId="499590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26804470">
    <w:abstractNumId w:val="26"/>
  </w:num>
  <w:num w:numId="25" w16cid:durableId="1908568978">
    <w:abstractNumId w:val="1"/>
  </w:num>
  <w:num w:numId="26" w16cid:durableId="830756850">
    <w:abstractNumId w:val="2"/>
  </w:num>
  <w:num w:numId="27" w16cid:durableId="992412911">
    <w:abstractNumId w:val="27"/>
  </w:num>
  <w:num w:numId="28" w16cid:durableId="10735105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0033740">
    <w:abstractNumId w:val="18"/>
  </w:num>
  <w:num w:numId="30" w16cid:durableId="34937143">
    <w:abstractNumId w:val="35"/>
  </w:num>
  <w:num w:numId="31" w16cid:durableId="1399790657">
    <w:abstractNumId w:val="29"/>
  </w:num>
  <w:num w:numId="32" w16cid:durableId="50004821">
    <w:abstractNumId w:val="39"/>
  </w:num>
  <w:num w:numId="33" w16cid:durableId="266010985">
    <w:abstractNumId w:val="24"/>
  </w:num>
  <w:num w:numId="34" w16cid:durableId="531385576">
    <w:abstractNumId w:val="25"/>
  </w:num>
  <w:num w:numId="35" w16cid:durableId="312757981">
    <w:abstractNumId w:val="10"/>
  </w:num>
  <w:num w:numId="36" w16cid:durableId="1996688990">
    <w:abstractNumId w:val="28"/>
  </w:num>
  <w:num w:numId="37" w16cid:durableId="955914951">
    <w:abstractNumId w:val="4"/>
  </w:num>
  <w:num w:numId="38" w16cid:durableId="1357386389">
    <w:abstractNumId w:val="13"/>
  </w:num>
  <w:num w:numId="39" w16cid:durableId="1084113383">
    <w:abstractNumId w:val="19"/>
  </w:num>
  <w:num w:numId="40" w16cid:durableId="1817909965">
    <w:abstractNumId w:val="31"/>
  </w:num>
  <w:num w:numId="41" w16cid:durableId="2134129815">
    <w:abstractNumId w:val="12"/>
  </w:num>
  <w:num w:numId="42" w16cid:durableId="139619539">
    <w:abstractNumId w:val="20"/>
  </w:num>
  <w:num w:numId="43" w16cid:durableId="1848791352">
    <w:abstractNumId w:val="22"/>
  </w:num>
  <w:num w:numId="44" w16cid:durableId="1473016437">
    <w:abstractNumId w:val="6"/>
  </w:num>
  <w:num w:numId="45" w16cid:durableId="370151757">
    <w:abstractNumId w:val="14"/>
  </w:num>
  <w:num w:numId="46" w16cid:durableId="1015618134">
    <w:abstractNumId w:val="17"/>
  </w:num>
  <w:num w:numId="47" w16cid:durableId="772866985">
    <w:abstractNumId w:val="15"/>
  </w:num>
  <w:num w:numId="48" w16cid:durableId="606548532">
    <w:abstractNumId w:val="23"/>
  </w:num>
  <w:num w:numId="49" w16cid:durableId="1782410708">
    <w:abstractNumId w:val="5"/>
  </w:num>
  <w:num w:numId="50" w16cid:durableId="1856461501">
    <w:abstractNumId w:val="5"/>
  </w:num>
  <w:num w:numId="51" w16cid:durableId="893157157">
    <w:abstractNumId w:val="1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embedSystemFonts/>
  <w:activeWritingStyle w:appName="MSWord" w:lang="en-US" w:vendorID="8" w:dllVersion="513" w:checkStyle="1"/>
  <w:activeWritingStyle w:appName="MSWord" w:lang="en-GB" w:vendorID="8" w:dllVersion="513"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4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ABD"/>
    <w:rsid w:val="000006CA"/>
    <w:rsid w:val="0000129E"/>
    <w:rsid w:val="0000147F"/>
    <w:rsid w:val="0000152A"/>
    <w:rsid w:val="00001726"/>
    <w:rsid w:val="0000457A"/>
    <w:rsid w:val="000061F3"/>
    <w:rsid w:val="00006724"/>
    <w:rsid w:val="0000694F"/>
    <w:rsid w:val="00006EB3"/>
    <w:rsid w:val="00007660"/>
    <w:rsid w:val="0001134A"/>
    <w:rsid w:val="0001278F"/>
    <w:rsid w:val="00013CB1"/>
    <w:rsid w:val="00015223"/>
    <w:rsid w:val="000172F9"/>
    <w:rsid w:val="00020668"/>
    <w:rsid w:val="00021217"/>
    <w:rsid w:val="00022D21"/>
    <w:rsid w:val="000245A1"/>
    <w:rsid w:val="00024B7A"/>
    <w:rsid w:val="00024EFF"/>
    <w:rsid w:val="00030B8D"/>
    <w:rsid w:val="00030C20"/>
    <w:rsid w:val="00031C0F"/>
    <w:rsid w:val="00033A8F"/>
    <w:rsid w:val="00033BBF"/>
    <w:rsid w:val="00035B59"/>
    <w:rsid w:val="00036229"/>
    <w:rsid w:val="000366A0"/>
    <w:rsid w:val="00036F10"/>
    <w:rsid w:val="000375BD"/>
    <w:rsid w:val="000376F4"/>
    <w:rsid w:val="000406BF"/>
    <w:rsid w:val="00042993"/>
    <w:rsid w:val="00043012"/>
    <w:rsid w:val="00043089"/>
    <w:rsid w:val="00045BDF"/>
    <w:rsid w:val="0005055D"/>
    <w:rsid w:val="00050B62"/>
    <w:rsid w:val="00051141"/>
    <w:rsid w:val="0005160F"/>
    <w:rsid w:val="00052325"/>
    <w:rsid w:val="0005424A"/>
    <w:rsid w:val="00054619"/>
    <w:rsid w:val="00056208"/>
    <w:rsid w:val="00056A0D"/>
    <w:rsid w:val="00060C76"/>
    <w:rsid w:val="000624A8"/>
    <w:rsid w:val="000639E1"/>
    <w:rsid w:val="000653D4"/>
    <w:rsid w:val="0006588A"/>
    <w:rsid w:val="00066F30"/>
    <w:rsid w:val="00067B6C"/>
    <w:rsid w:val="000707DA"/>
    <w:rsid w:val="00071E95"/>
    <w:rsid w:val="00072A41"/>
    <w:rsid w:val="00072C4E"/>
    <w:rsid w:val="00072DAA"/>
    <w:rsid w:val="00074D79"/>
    <w:rsid w:val="0007524E"/>
    <w:rsid w:val="00075AF1"/>
    <w:rsid w:val="00076278"/>
    <w:rsid w:val="000768A7"/>
    <w:rsid w:val="000770E7"/>
    <w:rsid w:val="000800F9"/>
    <w:rsid w:val="0008017A"/>
    <w:rsid w:val="00082A2B"/>
    <w:rsid w:val="0008334C"/>
    <w:rsid w:val="00084238"/>
    <w:rsid w:val="00086B9C"/>
    <w:rsid w:val="000914C2"/>
    <w:rsid w:val="000938C7"/>
    <w:rsid w:val="00093ACE"/>
    <w:rsid w:val="00093DAA"/>
    <w:rsid w:val="00095A7D"/>
    <w:rsid w:val="00095FB3"/>
    <w:rsid w:val="000961A9"/>
    <w:rsid w:val="00096730"/>
    <w:rsid w:val="0009723B"/>
    <w:rsid w:val="000974A1"/>
    <w:rsid w:val="0009750A"/>
    <w:rsid w:val="00097A36"/>
    <w:rsid w:val="000A0B27"/>
    <w:rsid w:val="000A15D6"/>
    <w:rsid w:val="000A23B6"/>
    <w:rsid w:val="000A307C"/>
    <w:rsid w:val="000A39CA"/>
    <w:rsid w:val="000A49AD"/>
    <w:rsid w:val="000A525B"/>
    <w:rsid w:val="000A5464"/>
    <w:rsid w:val="000A5E27"/>
    <w:rsid w:val="000A5E69"/>
    <w:rsid w:val="000A687E"/>
    <w:rsid w:val="000A7B6B"/>
    <w:rsid w:val="000B04E6"/>
    <w:rsid w:val="000B22A9"/>
    <w:rsid w:val="000B2656"/>
    <w:rsid w:val="000B34C8"/>
    <w:rsid w:val="000B3D42"/>
    <w:rsid w:val="000B6545"/>
    <w:rsid w:val="000C1FB8"/>
    <w:rsid w:val="000C2842"/>
    <w:rsid w:val="000C29A0"/>
    <w:rsid w:val="000C3C26"/>
    <w:rsid w:val="000C4BBA"/>
    <w:rsid w:val="000C4CC7"/>
    <w:rsid w:val="000C5489"/>
    <w:rsid w:val="000C5A8E"/>
    <w:rsid w:val="000C66C9"/>
    <w:rsid w:val="000C6F03"/>
    <w:rsid w:val="000C7C9C"/>
    <w:rsid w:val="000C7F45"/>
    <w:rsid w:val="000C7FF6"/>
    <w:rsid w:val="000D001C"/>
    <w:rsid w:val="000D0108"/>
    <w:rsid w:val="000D04D1"/>
    <w:rsid w:val="000D0847"/>
    <w:rsid w:val="000D1A21"/>
    <w:rsid w:val="000D1FA6"/>
    <w:rsid w:val="000D27BC"/>
    <w:rsid w:val="000D3460"/>
    <w:rsid w:val="000D34A9"/>
    <w:rsid w:val="000D3EE5"/>
    <w:rsid w:val="000D4BFD"/>
    <w:rsid w:val="000E010C"/>
    <w:rsid w:val="000E10A7"/>
    <w:rsid w:val="000E110A"/>
    <w:rsid w:val="000E1ABD"/>
    <w:rsid w:val="000E2276"/>
    <w:rsid w:val="000E2F5B"/>
    <w:rsid w:val="000E3FE9"/>
    <w:rsid w:val="000E4809"/>
    <w:rsid w:val="000E51A3"/>
    <w:rsid w:val="000E5509"/>
    <w:rsid w:val="000E5A76"/>
    <w:rsid w:val="000E6E4F"/>
    <w:rsid w:val="000E7ED6"/>
    <w:rsid w:val="000E7EF1"/>
    <w:rsid w:val="000F0301"/>
    <w:rsid w:val="000F118A"/>
    <w:rsid w:val="000F2E94"/>
    <w:rsid w:val="000F3188"/>
    <w:rsid w:val="000F3797"/>
    <w:rsid w:val="000F4802"/>
    <w:rsid w:val="000F576C"/>
    <w:rsid w:val="000F579B"/>
    <w:rsid w:val="000F5EB5"/>
    <w:rsid w:val="000F6A75"/>
    <w:rsid w:val="001008DF"/>
    <w:rsid w:val="0010215B"/>
    <w:rsid w:val="00102169"/>
    <w:rsid w:val="0010255A"/>
    <w:rsid w:val="001031EE"/>
    <w:rsid w:val="0010441E"/>
    <w:rsid w:val="00106E8F"/>
    <w:rsid w:val="001077E5"/>
    <w:rsid w:val="0011085A"/>
    <w:rsid w:val="00110C5B"/>
    <w:rsid w:val="001122BF"/>
    <w:rsid w:val="00112E8B"/>
    <w:rsid w:val="00113217"/>
    <w:rsid w:val="0011342B"/>
    <w:rsid w:val="00113836"/>
    <w:rsid w:val="00113A63"/>
    <w:rsid w:val="00113C8D"/>
    <w:rsid w:val="00113CEF"/>
    <w:rsid w:val="0011436C"/>
    <w:rsid w:val="00115BC7"/>
    <w:rsid w:val="00116577"/>
    <w:rsid w:val="0011712C"/>
    <w:rsid w:val="00117C08"/>
    <w:rsid w:val="001207D7"/>
    <w:rsid w:val="00122473"/>
    <w:rsid w:val="00122B07"/>
    <w:rsid w:val="001232EE"/>
    <w:rsid w:val="0012379F"/>
    <w:rsid w:val="00123D04"/>
    <w:rsid w:val="00123E9C"/>
    <w:rsid w:val="0012554C"/>
    <w:rsid w:val="00125A76"/>
    <w:rsid w:val="0012609B"/>
    <w:rsid w:val="001307D1"/>
    <w:rsid w:val="0013178E"/>
    <w:rsid w:val="00132494"/>
    <w:rsid w:val="001324B5"/>
    <w:rsid w:val="001334D5"/>
    <w:rsid w:val="0013566B"/>
    <w:rsid w:val="00135825"/>
    <w:rsid w:val="001363AB"/>
    <w:rsid w:val="001363DD"/>
    <w:rsid w:val="001376A7"/>
    <w:rsid w:val="00137996"/>
    <w:rsid w:val="0014030C"/>
    <w:rsid w:val="001411A6"/>
    <w:rsid w:val="001415F2"/>
    <w:rsid w:val="00141821"/>
    <w:rsid w:val="00142407"/>
    <w:rsid w:val="00143C0D"/>
    <w:rsid w:val="00143EB0"/>
    <w:rsid w:val="00145824"/>
    <w:rsid w:val="00145C58"/>
    <w:rsid w:val="00147647"/>
    <w:rsid w:val="00147D28"/>
    <w:rsid w:val="0015013A"/>
    <w:rsid w:val="001506AC"/>
    <w:rsid w:val="00153717"/>
    <w:rsid w:val="00153F48"/>
    <w:rsid w:val="00155663"/>
    <w:rsid w:val="00155E60"/>
    <w:rsid w:val="00157611"/>
    <w:rsid w:val="00157D11"/>
    <w:rsid w:val="001618D5"/>
    <w:rsid w:val="00161B8E"/>
    <w:rsid w:val="001630F3"/>
    <w:rsid w:val="00163AA5"/>
    <w:rsid w:val="00163B16"/>
    <w:rsid w:val="00164860"/>
    <w:rsid w:val="00165013"/>
    <w:rsid w:val="00165312"/>
    <w:rsid w:val="00166462"/>
    <w:rsid w:val="00167868"/>
    <w:rsid w:val="00167D1B"/>
    <w:rsid w:val="00167ECC"/>
    <w:rsid w:val="00172982"/>
    <w:rsid w:val="001744FE"/>
    <w:rsid w:val="0017619C"/>
    <w:rsid w:val="001806A7"/>
    <w:rsid w:val="00181D89"/>
    <w:rsid w:val="00181F70"/>
    <w:rsid w:val="00181FF7"/>
    <w:rsid w:val="00182511"/>
    <w:rsid w:val="00182A75"/>
    <w:rsid w:val="00182F25"/>
    <w:rsid w:val="00182F29"/>
    <w:rsid w:val="00184A9F"/>
    <w:rsid w:val="00184CDF"/>
    <w:rsid w:val="00184E3A"/>
    <w:rsid w:val="0018568A"/>
    <w:rsid w:val="00186B3C"/>
    <w:rsid w:val="001914EF"/>
    <w:rsid w:val="001917A1"/>
    <w:rsid w:val="001930E4"/>
    <w:rsid w:val="0019398D"/>
    <w:rsid w:val="00193BA6"/>
    <w:rsid w:val="00193CDA"/>
    <w:rsid w:val="001952F4"/>
    <w:rsid w:val="00196272"/>
    <w:rsid w:val="001A1727"/>
    <w:rsid w:val="001A1C5F"/>
    <w:rsid w:val="001A1CFB"/>
    <w:rsid w:val="001A41A3"/>
    <w:rsid w:val="001A4652"/>
    <w:rsid w:val="001A4CEF"/>
    <w:rsid w:val="001A5F84"/>
    <w:rsid w:val="001A7C1E"/>
    <w:rsid w:val="001B1135"/>
    <w:rsid w:val="001B1E21"/>
    <w:rsid w:val="001B2312"/>
    <w:rsid w:val="001B33AE"/>
    <w:rsid w:val="001B3FDF"/>
    <w:rsid w:val="001B4488"/>
    <w:rsid w:val="001B4AE8"/>
    <w:rsid w:val="001B571C"/>
    <w:rsid w:val="001B5F15"/>
    <w:rsid w:val="001B669A"/>
    <w:rsid w:val="001B68A5"/>
    <w:rsid w:val="001B6B78"/>
    <w:rsid w:val="001C0415"/>
    <w:rsid w:val="001C06DF"/>
    <w:rsid w:val="001C0931"/>
    <w:rsid w:val="001C1746"/>
    <w:rsid w:val="001C286C"/>
    <w:rsid w:val="001C35D2"/>
    <w:rsid w:val="001C586F"/>
    <w:rsid w:val="001C588E"/>
    <w:rsid w:val="001C69EB"/>
    <w:rsid w:val="001D021F"/>
    <w:rsid w:val="001D0AA8"/>
    <w:rsid w:val="001D0B1B"/>
    <w:rsid w:val="001D13FC"/>
    <w:rsid w:val="001D3370"/>
    <w:rsid w:val="001D3795"/>
    <w:rsid w:val="001D5082"/>
    <w:rsid w:val="001D5256"/>
    <w:rsid w:val="001D54B7"/>
    <w:rsid w:val="001D5A5C"/>
    <w:rsid w:val="001D6804"/>
    <w:rsid w:val="001E0E38"/>
    <w:rsid w:val="001E53EB"/>
    <w:rsid w:val="001E579C"/>
    <w:rsid w:val="001E5BC7"/>
    <w:rsid w:val="001E5EF8"/>
    <w:rsid w:val="001E6970"/>
    <w:rsid w:val="001E7034"/>
    <w:rsid w:val="001F03A1"/>
    <w:rsid w:val="001F2609"/>
    <w:rsid w:val="001F2811"/>
    <w:rsid w:val="001F2C29"/>
    <w:rsid w:val="001F39CA"/>
    <w:rsid w:val="001F3E78"/>
    <w:rsid w:val="001F56D9"/>
    <w:rsid w:val="001F7509"/>
    <w:rsid w:val="00201456"/>
    <w:rsid w:val="002014DA"/>
    <w:rsid w:val="0020215F"/>
    <w:rsid w:val="002021BC"/>
    <w:rsid w:val="00203D8B"/>
    <w:rsid w:val="00204A8E"/>
    <w:rsid w:val="002055F1"/>
    <w:rsid w:val="00211ECE"/>
    <w:rsid w:val="002128A8"/>
    <w:rsid w:val="00212E9B"/>
    <w:rsid w:val="002160A2"/>
    <w:rsid w:val="00217207"/>
    <w:rsid w:val="00217602"/>
    <w:rsid w:val="002202E8"/>
    <w:rsid w:val="00220CA3"/>
    <w:rsid w:val="00221756"/>
    <w:rsid w:val="002217A7"/>
    <w:rsid w:val="0022203A"/>
    <w:rsid w:val="002232C8"/>
    <w:rsid w:val="0022458C"/>
    <w:rsid w:val="00224AE3"/>
    <w:rsid w:val="00225669"/>
    <w:rsid w:val="00225EA0"/>
    <w:rsid w:val="002268E7"/>
    <w:rsid w:val="00227833"/>
    <w:rsid w:val="00227E15"/>
    <w:rsid w:val="00230364"/>
    <w:rsid w:val="00230867"/>
    <w:rsid w:val="00231D54"/>
    <w:rsid w:val="002326B2"/>
    <w:rsid w:val="00233DD4"/>
    <w:rsid w:val="002341C8"/>
    <w:rsid w:val="0023469D"/>
    <w:rsid w:val="002371E0"/>
    <w:rsid w:val="00237BEE"/>
    <w:rsid w:val="00241178"/>
    <w:rsid w:val="00241BEA"/>
    <w:rsid w:val="00242A06"/>
    <w:rsid w:val="002433A3"/>
    <w:rsid w:val="002467B9"/>
    <w:rsid w:val="00247170"/>
    <w:rsid w:val="002513CC"/>
    <w:rsid w:val="00251D57"/>
    <w:rsid w:val="0025306C"/>
    <w:rsid w:val="0025392D"/>
    <w:rsid w:val="002542F9"/>
    <w:rsid w:val="00255691"/>
    <w:rsid w:val="00256161"/>
    <w:rsid w:val="002564FF"/>
    <w:rsid w:val="002568A3"/>
    <w:rsid w:val="002577E9"/>
    <w:rsid w:val="002578A9"/>
    <w:rsid w:val="0026041E"/>
    <w:rsid w:val="0026054E"/>
    <w:rsid w:val="00260714"/>
    <w:rsid w:val="00264DA6"/>
    <w:rsid w:val="0026566F"/>
    <w:rsid w:val="00265E9C"/>
    <w:rsid w:val="00266344"/>
    <w:rsid w:val="00267144"/>
    <w:rsid w:val="00270317"/>
    <w:rsid w:val="00271B61"/>
    <w:rsid w:val="002720D7"/>
    <w:rsid w:val="002733A7"/>
    <w:rsid w:val="0027369A"/>
    <w:rsid w:val="00273B0B"/>
    <w:rsid w:val="00273B19"/>
    <w:rsid w:val="00275AFD"/>
    <w:rsid w:val="002763B6"/>
    <w:rsid w:val="00276B5B"/>
    <w:rsid w:val="00276F74"/>
    <w:rsid w:val="00280ECF"/>
    <w:rsid w:val="00282625"/>
    <w:rsid w:val="00283141"/>
    <w:rsid w:val="00286A78"/>
    <w:rsid w:val="00287122"/>
    <w:rsid w:val="0028720D"/>
    <w:rsid w:val="00287689"/>
    <w:rsid w:val="00290E8B"/>
    <w:rsid w:val="00290EAF"/>
    <w:rsid w:val="002913BF"/>
    <w:rsid w:val="002938EE"/>
    <w:rsid w:val="00293C2D"/>
    <w:rsid w:val="00294898"/>
    <w:rsid w:val="00295AAE"/>
    <w:rsid w:val="002A0456"/>
    <w:rsid w:val="002A1452"/>
    <w:rsid w:val="002A20AD"/>
    <w:rsid w:val="002A278A"/>
    <w:rsid w:val="002A2CED"/>
    <w:rsid w:val="002A32CD"/>
    <w:rsid w:val="002A399F"/>
    <w:rsid w:val="002A3B71"/>
    <w:rsid w:val="002A56BE"/>
    <w:rsid w:val="002A67BA"/>
    <w:rsid w:val="002A7A61"/>
    <w:rsid w:val="002B2FBF"/>
    <w:rsid w:val="002B56BC"/>
    <w:rsid w:val="002B6EE7"/>
    <w:rsid w:val="002C202C"/>
    <w:rsid w:val="002C227E"/>
    <w:rsid w:val="002C2483"/>
    <w:rsid w:val="002C2807"/>
    <w:rsid w:val="002C2847"/>
    <w:rsid w:val="002C28C2"/>
    <w:rsid w:val="002C2FCD"/>
    <w:rsid w:val="002C394A"/>
    <w:rsid w:val="002C644A"/>
    <w:rsid w:val="002C6838"/>
    <w:rsid w:val="002C6C24"/>
    <w:rsid w:val="002C7243"/>
    <w:rsid w:val="002C7EC2"/>
    <w:rsid w:val="002D1052"/>
    <w:rsid w:val="002D1314"/>
    <w:rsid w:val="002D2FEA"/>
    <w:rsid w:val="002D3E02"/>
    <w:rsid w:val="002D71BC"/>
    <w:rsid w:val="002D7659"/>
    <w:rsid w:val="002E0A09"/>
    <w:rsid w:val="002E0C8E"/>
    <w:rsid w:val="002E14AD"/>
    <w:rsid w:val="002E2063"/>
    <w:rsid w:val="002E24D8"/>
    <w:rsid w:val="002E307C"/>
    <w:rsid w:val="002E3214"/>
    <w:rsid w:val="002E341B"/>
    <w:rsid w:val="002E360E"/>
    <w:rsid w:val="002E3A05"/>
    <w:rsid w:val="002E72A6"/>
    <w:rsid w:val="002E7863"/>
    <w:rsid w:val="002F11F8"/>
    <w:rsid w:val="002F19CD"/>
    <w:rsid w:val="002F26C0"/>
    <w:rsid w:val="002F2CE7"/>
    <w:rsid w:val="002F3383"/>
    <w:rsid w:val="002F3D70"/>
    <w:rsid w:val="002F3E38"/>
    <w:rsid w:val="002F6681"/>
    <w:rsid w:val="002F7B4E"/>
    <w:rsid w:val="002F7CB1"/>
    <w:rsid w:val="00300864"/>
    <w:rsid w:val="003019EC"/>
    <w:rsid w:val="0030597C"/>
    <w:rsid w:val="003077E1"/>
    <w:rsid w:val="003078F9"/>
    <w:rsid w:val="00307F9A"/>
    <w:rsid w:val="00310F27"/>
    <w:rsid w:val="0031128A"/>
    <w:rsid w:val="00311C9C"/>
    <w:rsid w:val="003175CE"/>
    <w:rsid w:val="00317872"/>
    <w:rsid w:val="00317A78"/>
    <w:rsid w:val="00317C7A"/>
    <w:rsid w:val="00317F3C"/>
    <w:rsid w:val="00320C09"/>
    <w:rsid w:val="003229C1"/>
    <w:rsid w:val="00322E5D"/>
    <w:rsid w:val="003234AF"/>
    <w:rsid w:val="00323FE9"/>
    <w:rsid w:val="00325A93"/>
    <w:rsid w:val="00327C79"/>
    <w:rsid w:val="00327D0F"/>
    <w:rsid w:val="00327FA3"/>
    <w:rsid w:val="00330F91"/>
    <w:rsid w:val="0033142E"/>
    <w:rsid w:val="003319AB"/>
    <w:rsid w:val="00331B47"/>
    <w:rsid w:val="00331B63"/>
    <w:rsid w:val="003329E6"/>
    <w:rsid w:val="00336B08"/>
    <w:rsid w:val="00336B58"/>
    <w:rsid w:val="00336EF0"/>
    <w:rsid w:val="0033776F"/>
    <w:rsid w:val="00337840"/>
    <w:rsid w:val="00341514"/>
    <w:rsid w:val="003424A5"/>
    <w:rsid w:val="00343A75"/>
    <w:rsid w:val="00344919"/>
    <w:rsid w:val="00344D54"/>
    <w:rsid w:val="003457D8"/>
    <w:rsid w:val="00346B8B"/>
    <w:rsid w:val="00346C07"/>
    <w:rsid w:val="003473A7"/>
    <w:rsid w:val="00347D4B"/>
    <w:rsid w:val="0035049D"/>
    <w:rsid w:val="003509B5"/>
    <w:rsid w:val="00351EB1"/>
    <w:rsid w:val="00352ED3"/>
    <w:rsid w:val="0035401A"/>
    <w:rsid w:val="00355CBA"/>
    <w:rsid w:val="00355F15"/>
    <w:rsid w:val="00356115"/>
    <w:rsid w:val="00356F5D"/>
    <w:rsid w:val="00361718"/>
    <w:rsid w:val="00361EBA"/>
    <w:rsid w:val="0036349A"/>
    <w:rsid w:val="0036431E"/>
    <w:rsid w:val="003707CE"/>
    <w:rsid w:val="00370C51"/>
    <w:rsid w:val="00370DB5"/>
    <w:rsid w:val="003712E1"/>
    <w:rsid w:val="00371619"/>
    <w:rsid w:val="003718F6"/>
    <w:rsid w:val="00372051"/>
    <w:rsid w:val="003736A6"/>
    <w:rsid w:val="00373E21"/>
    <w:rsid w:val="00374993"/>
    <w:rsid w:val="00377CC4"/>
    <w:rsid w:val="00380517"/>
    <w:rsid w:val="00381FCB"/>
    <w:rsid w:val="00384103"/>
    <w:rsid w:val="003855C4"/>
    <w:rsid w:val="0038591B"/>
    <w:rsid w:val="00385CE2"/>
    <w:rsid w:val="00391AC6"/>
    <w:rsid w:val="00391EB5"/>
    <w:rsid w:val="0039309F"/>
    <w:rsid w:val="00393387"/>
    <w:rsid w:val="0039369D"/>
    <w:rsid w:val="00393855"/>
    <w:rsid w:val="0039489F"/>
    <w:rsid w:val="00397029"/>
    <w:rsid w:val="003977A6"/>
    <w:rsid w:val="00397C3C"/>
    <w:rsid w:val="003A12C1"/>
    <w:rsid w:val="003A4BDE"/>
    <w:rsid w:val="003A5698"/>
    <w:rsid w:val="003A5B30"/>
    <w:rsid w:val="003A6E70"/>
    <w:rsid w:val="003A6F60"/>
    <w:rsid w:val="003B074F"/>
    <w:rsid w:val="003B0E6A"/>
    <w:rsid w:val="003B0F3F"/>
    <w:rsid w:val="003B2343"/>
    <w:rsid w:val="003B3833"/>
    <w:rsid w:val="003B39CB"/>
    <w:rsid w:val="003B3B88"/>
    <w:rsid w:val="003B44FE"/>
    <w:rsid w:val="003B469D"/>
    <w:rsid w:val="003B4700"/>
    <w:rsid w:val="003B4D20"/>
    <w:rsid w:val="003B540A"/>
    <w:rsid w:val="003B674C"/>
    <w:rsid w:val="003C052B"/>
    <w:rsid w:val="003C06B6"/>
    <w:rsid w:val="003C12A9"/>
    <w:rsid w:val="003C1FC7"/>
    <w:rsid w:val="003C22A7"/>
    <w:rsid w:val="003C2723"/>
    <w:rsid w:val="003C2ABE"/>
    <w:rsid w:val="003C2E0D"/>
    <w:rsid w:val="003C2F18"/>
    <w:rsid w:val="003C3EE2"/>
    <w:rsid w:val="003C415E"/>
    <w:rsid w:val="003C5016"/>
    <w:rsid w:val="003C5567"/>
    <w:rsid w:val="003C55E9"/>
    <w:rsid w:val="003C57BD"/>
    <w:rsid w:val="003C5C54"/>
    <w:rsid w:val="003C622A"/>
    <w:rsid w:val="003C63DE"/>
    <w:rsid w:val="003C7C23"/>
    <w:rsid w:val="003D18A3"/>
    <w:rsid w:val="003D1B81"/>
    <w:rsid w:val="003D2133"/>
    <w:rsid w:val="003D26EC"/>
    <w:rsid w:val="003D2E5E"/>
    <w:rsid w:val="003D41F6"/>
    <w:rsid w:val="003D4E5B"/>
    <w:rsid w:val="003D76A1"/>
    <w:rsid w:val="003E0204"/>
    <w:rsid w:val="003E0FB2"/>
    <w:rsid w:val="003E152D"/>
    <w:rsid w:val="003E186D"/>
    <w:rsid w:val="003E1CCB"/>
    <w:rsid w:val="003E27C4"/>
    <w:rsid w:val="003E42CD"/>
    <w:rsid w:val="003E454A"/>
    <w:rsid w:val="003E456B"/>
    <w:rsid w:val="003E6017"/>
    <w:rsid w:val="003E7514"/>
    <w:rsid w:val="003E7F26"/>
    <w:rsid w:val="003F132D"/>
    <w:rsid w:val="003F138A"/>
    <w:rsid w:val="003F15C2"/>
    <w:rsid w:val="003F19F7"/>
    <w:rsid w:val="003F2997"/>
    <w:rsid w:val="003F486B"/>
    <w:rsid w:val="003F5387"/>
    <w:rsid w:val="003F6891"/>
    <w:rsid w:val="003F761B"/>
    <w:rsid w:val="003F7767"/>
    <w:rsid w:val="0040082B"/>
    <w:rsid w:val="00402339"/>
    <w:rsid w:val="004038BC"/>
    <w:rsid w:val="00403A80"/>
    <w:rsid w:val="00404333"/>
    <w:rsid w:val="004044DA"/>
    <w:rsid w:val="0040498E"/>
    <w:rsid w:val="00404EE1"/>
    <w:rsid w:val="00405263"/>
    <w:rsid w:val="00406DC1"/>
    <w:rsid w:val="00406E82"/>
    <w:rsid w:val="00407094"/>
    <w:rsid w:val="00410929"/>
    <w:rsid w:val="00415598"/>
    <w:rsid w:val="004164EE"/>
    <w:rsid w:val="00417DE2"/>
    <w:rsid w:val="00417F78"/>
    <w:rsid w:val="004215E2"/>
    <w:rsid w:val="0042400B"/>
    <w:rsid w:val="0042490F"/>
    <w:rsid w:val="00426B28"/>
    <w:rsid w:val="00430D57"/>
    <w:rsid w:val="004313D7"/>
    <w:rsid w:val="0043165D"/>
    <w:rsid w:val="00431B03"/>
    <w:rsid w:val="00433F3E"/>
    <w:rsid w:val="0043405D"/>
    <w:rsid w:val="00434973"/>
    <w:rsid w:val="004357E9"/>
    <w:rsid w:val="0043764D"/>
    <w:rsid w:val="00437A69"/>
    <w:rsid w:val="00437C02"/>
    <w:rsid w:val="004420C4"/>
    <w:rsid w:val="00442917"/>
    <w:rsid w:val="00443E01"/>
    <w:rsid w:val="004456CC"/>
    <w:rsid w:val="00446C52"/>
    <w:rsid w:val="00451EB6"/>
    <w:rsid w:val="00452A76"/>
    <w:rsid w:val="004530E0"/>
    <w:rsid w:val="004531C3"/>
    <w:rsid w:val="00455B8C"/>
    <w:rsid w:val="00457743"/>
    <w:rsid w:val="004577DF"/>
    <w:rsid w:val="0046104D"/>
    <w:rsid w:val="0046205F"/>
    <w:rsid w:val="004626AD"/>
    <w:rsid w:val="004634FE"/>
    <w:rsid w:val="00463F32"/>
    <w:rsid w:val="00465ADC"/>
    <w:rsid w:val="00465D3B"/>
    <w:rsid w:val="00466CC5"/>
    <w:rsid w:val="004700E7"/>
    <w:rsid w:val="004706D7"/>
    <w:rsid w:val="00470BE2"/>
    <w:rsid w:val="0047134C"/>
    <w:rsid w:val="004718F7"/>
    <w:rsid w:val="004719DD"/>
    <w:rsid w:val="00473516"/>
    <w:rsid w:val="004760E3"/>
    <w:rsid w:val="004772D2"/>
    <w:rsid w:val="00480203"/>
    <w:rsid w:val="004833DF"/>
    <w:rsid w:val="00483BD0"/>
    <w:rsid w:val="00484230"/>
    <w:rsid w:val="0048448D"/>
    <w:rsid w:val="00484801"/>
    <w:rsid w:val="0048659A"/>
    <w:rsid w:val="004878B1"/>
    <w:rsid w:val="00491D78"/>
    <w:rsid w:val="00492E6C"/>
    <w:rsid w:val="004935BC"/>
    <w:rsid w:val="00493B15"/>
    <w:rsid w:val="00493D4B"/>
    <w:rsid w:val="00496F75"/>
    <w:rsid w:val="004973F0"/>
    <w:rsid w:val="00497BC7"/>
    <w:rsid w:val="004A0295"/>
    <w:rsid w:val="004A0D84"/>
    <w:rsid w:val="004A1B0F"/>
    <w:rsid w:val="004A3D01"/>
    <w:rsid w:val="004A3F5B"/>
    <w:rsid w:val="004A433D"/>
    <w:rsid w:val="004A6AF6"/>
    <w:rsid w:val="004A7B96"/>
    <w:rsid w:val="004B17A3"/>
    <w:rsid w:val="004B17B3"/>
    <w:rsid w:val="004B267C"/>
    <w:rsid w:val="004B32BB"/>
    <w:rsid w:val="004B3882"/>
    <w:rsid w:val="004B5ECF"/>
    <w:rsid w:val="004B7E74"/>
    <w:rsid w:val="004B7FBB"/>
    <w:rsid w:val="004C055C"/>
    <w:rsid w:val="004C228F"/>
    <w:rsid w:val="004C3CA1"/>
    <w:rsid w:val="004C4416"/>
    <w:rsid w:val="004C4742"/>
    <w:rsid w:val="004C49B4"/>
    <w:rsid w:val="004C5767"/>
    <w:rsid w:val="004C687C"/>
    <w:rsid w:val="004C7583"/>
    <w:rsid w:val="004C790C"/>
    <w:rsid w:val="004D02D2"/>
    <w:rsid w:val="004D0414"/>
    <w:rsid w:val="004D0DDF"/>
    <w:rsid w:val="004D10AB"/>
    <w:rsid w:val="004D166D"/>
    <w:rsid w:val="004D1BB2"/>
    <w:rsid w:val="004D1F88"/>
    <w:rsid w:val="004D3662"/>
    <w:rsid w:val="004D47CB"/>
    <w:rsid w:val="004D6A1D"/>
    <w:rsid w:val="004D6CC5"/>
    <w:rsid w:val="004D724C"/>
    <w:rsid w:val="004D7344"/>
    <w:rsid w:val="004D7E5B"/>
    <w:rsid w:val="004D7F22"/>
    <w:rsid w:val="004E0F7C"/>
    <w:rsid w:val="004E31AD"/>
    <w:rsid w:val="004E4597"/>
    <w:rsid w:val="004E49F0"/>
    <w:rsid w:val="004E50AD"/>
    <w:rsid w:val="004E5D1C"/>
    <w:rsid w:val="004E654E"/>
    <w:rsid w:val="004E6E24"/>
    <w:rsid w:val="004E7CBA"/>
    <w:rsid w:val="004F32E2"/>
    <w:rsid w:val="004F3F53"/>
    <w:rsid w:val="004F495E"/>
    <w:rsid w:val="004F5294"/>
    <w:rsid w:val="004F5611"/>
    <w:rsid w:val="004F5E86"/>
    <w:rsid w:val="004F6A56"/>
    <w:rsid w:val="004F7D50"/>
    <w:rsid w:val="00500E04"/>
    <w:rsid w:val="00500E6C"/>
    <w:rsid w:val="00501552"/>
    <w:rsid w:val="0050285D"/>
    <w:rsid w:val="00502981"/>
    <w:rsid w:val="005030C3"/>
    <w:rsid w:val="00503BF9"/>
    <w:rsid w:val="00503C82"/>
    <w:rsid w:val="00505022"/>
    <w:rsid w:val="00505ED3"/>
    <w:rsid w:val="00507721"/>
    <w:rsid w:val="00507748"/>
    <w:rsid w:val="00507BF0"/>
    <w:rsid w:val="00510201"/>
    <w:rsid w:val="0051094E"/>
    <w:rsid w:val="0051146B"/>
    <w:rsid w:val="00512C7F"/>
    <w:rsid w:val="00515620"/>
    <w:rsid w:val="0051565F"/>
    <w:rsid w:val="00515674"/>
    <w:rsid w:val="0051579F"/>
    <w:rsid w:val="00516D62"/>
    <w:rsid w:val="00517573"/>
    <w:rsid w:val="005202B8"/>
    <w:rsid w:val="00520F4B"/>
    <w:rsid w:val="00523DEC"/>
    <w:rsid w:val="0052412F"/>
    <w:rsid w:val="00524AA6"/>
    <w:rsid w:val="00526213"/>
    <w:rsid w:val="00526966"/>
    <w:rsid w:val="00527A1B"/>
    <w:rsid w:val="00530FB9"/>
    <w:rsid w:val="005311E6"/>
    <w:rsid w:val="00532497"/>
    <w:rsid w:val="00533CF8"/>
    <w:rsid w:val="00536C2D"/>
    <w:rsid w:val="00536C48"/>
    <w:rsid w:val="005370C2"/>
    <w:rsid w:val="00537141"/>
    <w:rsid w:val="005408C8"/>
    <w:rsid w:val="00540E00"/>
    <w:rsid w:val="00541915"/>
    <w:rsid w:val="005431EC"/>
    <w:rsid w:val="00544B15"/>
    <w:rsid w:val="00545B67"/>
    <w:rsid w:val="00547AF0"/>
    <w:rsid w:val="00550BFD"/>
    <w:rsid w:val="00552394"/>
    <w:rsid w:val="00553DB1"/>
    <w:rsid w:val="00556D13"/>
    <w:rsid w:val="005600B5"/>
    <w:rsid w:val="005600E3"/>
    <w:rsid w:val="0056031B"/>
    <w:rsid w:val="00560954"/>
    <w:rsid w:val="00561476"/>
    <w:rsid w:val="00561F2A"/>
    <w:rsid w:val="00562158"/>
    <w:rsid w:val="005621F5"/>
    <w:rsid w:val="005635AD"/>
    <w:rsid w:val="00567371"/>
    <w:rsid w:val="005677B2"/>
    <w:rsid w:val="00570546"/>
    <w:rsid w:val="00570698"/>
    <w:rsid w:val="00573C42"/>
    <w:rsid w:val="005744CA"/>
    <w:rsid w:val="005751CE"/>
    <w:rsid w:val="00575625"/>
    <w:rsid w:val="005764D9"/>
    <w:rsid w:val="005778F6"/>
    <w:rsid w:val="005801EB"/>
    <w:rsid w:val="005804A4"/>
    <w:rsid w:val="00582492"/>
    <w:rsid w:val="00583F6E"/>
    <w:rsid w:val="00584548"/>
    <w:rsid w:val="00584A91"/>
    <w:rsid w:val="00585048"/>
    <w:rsid w:val="005866EA"/>
    <w:rsid w:val="0059054A"/>
    <w:rsid w:val="00591118"/>
    <w:rsid w:val="00592E3F"/>
    <w:rsid w:val="00593E4C"/>
    <w:rsid w:val="00595030"/>
    <w:rsid w:val="005950B3"/>
    <w:rsid w:val="0059562A"/>
    <w:rsid w:val="005958A5"/>
    <w:rsid w:val="00596CCA"/>
    <w:rsid w:val="0059717F"/>
    <w:rsid w:val="005975A7"/>
    <w:rsid w:val="005A0925"/>
    <w:rsid w:val="005A0EED"/>
    <w:rsid w:val="005A183F"/>
    <w:rsid w:val="005A1BFF"/>
    <w:rsid w:val="005A2A75"/>
    <w:rsid w:val="005A2A8E"/>
    <w:rsid w:val="005A2ECA"/>
    <w:rsid w:val="005A3A39"/>
    <w:rsid w:val="005A4134"/>
    <w:rsid w:val="005A59BF"/>
    <w:rsid w:val="005A65DE"/>
    <w:rsid w:val="005B13B0"/>
    <w:rsid w:val="005B2B6B"/>
    <w:rsid w:val="005B3B01"/>
    <w:rsid w:val="005B3B60"/>
    <w:rsid w:val="005B4060"/>
    <w:rsid w:val="005B5F44"/>
    <w:rsid w:val="005B7851"/>
    <w:rsid w:val="005C2ABD"/>
    <w:rsid w:val="005C3839"/>
    <w:rsid w:val="005C4534"/>
    <w:rsid w:val="005C4702"/>
    <w:rsid w:val="005C56B0"/>
    <w:rsid w:val="005C703C"/>
    <w:rsid w:val="005C723A"/>
    <w:rsid w:val="005D141E"/>
    <w:rsid w:val="005D144E"/>
    <w:rsid w:val="005D23F2"/>
    <w:rsid w:val="005D256F"/>
    <w:rsid w:val="005D262B"/>
    <w:rsid w:val="005D356C"/>
    <w:rsid w:val="005D5443"/>
    <w:rsid w:val="005D545E"/>
    <w:rsid w:val="005D6922"/>
    <w:rsid w:val="005D798D"/>
    <w:rsid w:val="005D7A59"/>
    <w:rsid w:val="005E0D61"/>
    <w:rsid w:val="005E18F4"/>
    <w:rsid w:val="005E20BF"/>
    <w:rsid w:val="005E2E7E"/>
    <w:rsid w:val="005E2EF7"/>
    <w:rsid w:val="005E4A75"/>
    <w:rsid w:val="005E750D"/>
    <w:rsid w:val="005F02D1"/>
    <w:rsid w:val="005F1512"/>
    <w:rsid w:val="005F152B"/>
    <w:rsid w:val="005F1736"/>
    <w:rsid w:val="005F3CAB"/>
    <w:rsid w:val="005F48BB"/>
    <w:rsid w:val="005F53DC"/>
    <w:rsid w:val="005F5887"/>
    <w:rsid w:val="005F5A1A"/>
    <w:rsid w:val="005F60C8"/>
    <w:rsid w:val="005F7EDA"/>
    <w:rsid w:val="00600092"/>
    <w:rsid w:val="006001A4"/>
    <w:rsid w:val="00600438"/>
    <w:rsid w:val="0060085C"/>
    <w:rsid w:val="00600C14"/>
    <w:rsid w:val="00600EDA"/>
    <w:rsid w:val="00601301"/>
    <w:rsid w:val="00601497"/>
    <w:rsid w:val="00601F07"/>
    <w:rsid w:val="00602C8B"/>
    <w:rsid w:val="00604539"/>
    <w:rsid w:val="00604B43"/>
    <w:rsid w:val="006054C8"/>
    <w:rsid w:val="006065CC"/>
    <w:rsid w:val="00607E3C"/>
    <w:rsid w:val="0061243E"/>
    <w:rsid w:val="0061251F"/>
    <w:rsid w:val="00612CEE"/>
    <w:rsid w:val="0061309D"/>
    <w:rsid w:val="00613CC5"/>
    <w:rsid w:val="00613E66"/>
    <w:rsid w:val="00614A61"/>
    <w:rsid w:val="00615ABC"/>
    <w:rsid w:val="006176ED"/>
    <w:rsid w:val="006207B7"/>
    <w:rsid w:val="006222DF"/>
    <w:rsid w:val="00623E32"/>
    <w:rsid w:val="006244F3"/>
    <w:rsid w:val="00624928"/>
    <w:rsid w:val="0062501C"/>
    <w:rsid w:val="00625F05"/>
    <w:rsid w:val="006265BF"/>
    <w:rsid w:val="006274CB"/>
    <w:rsid w:val="006275B1"/>
    <w:rsid w:val="0063035F"/>
    <w:rsid w:val="00630CF4"/>
    <w:rsid w:val="00631079"/>
    <w:rsid w:val="00631EA5"/>
    <w:rsid w:val="00632889"/>
    <w:rsid w:val="00632B96"/>
    <w:rsid w:val="00632D43"/>
    <w:rsid w:val="00633FD3"/>
    <w:rsid w:val="00636E3C"/>
    <w:rsid w:val="0063731B"/>
    <w:rsid w:val="00641409"/>
    <w:rsid w:val="00641412"/>
    <w:rsid w:val="00641905"/>
    <w:rsid w:val="006419EC"/>
    <w:rsid w:val="0064387F"/>
    <w:rsid w:val="00644115"/>
    <w:rsid w:val="00644BE8"/>
    <w:rsid w:val="00647402"/>
    <w:rsid w:val="00647776"/>
    <w:rsid w:val="006504B0"/>
    <w:rsid w:val="006505F6"/>
    <w:rsid w:val="00651A75"/>
    <w:rsid w:val="006523A6"/>
    <w:rsid w:val="0065282E"/>
    <w:rsid w:val="0065301E"/>
    <w:rsid w:val="00653646"/>
    <w:rsid w:val="00653F0D"/>
    <w:rsid w:val="006543CC"/>
    <w:rsid w:val="006546C4"/>
    <w:rsid w:val="006561A8"/>
    <w:rsid w:val="00656828"/>
    <w:rsid w:val="00656A56"/>
    <w:rsid w:val="00656B8F"/>
    <w:rsid w:val="006621BE"/>
    <w:rsid w:val="00662D3A"/>
    <w:rsid w:val="00664867"/>
    <w:rsid w:val="00665241"/>
    <w:rsid w:val="00666899"/>
    <w:rsid w:val="00666A65"/>
    <w:rsid w:val="00671F7F"/>
    <w:rsid w:val="006734C9"/>
    <w:rsid w:val="006737F8"/>
    <w:rsid w:val="00673838"/>
    <w:rsid w:val="006741B7"/>
    <w:rsid w:val="00674D9C"/>
    <w:rsid w:val="00675261"/>
    <w:rsid w:val="006769FC"/>
    <w:rsid w:val="006811C8"/>
    <w:rsid w:val="00681A76"/>
    <w:rsid w:val="00682251"/>
    <w:rsid w:val="006827B2"/>
    <w:rsid w:val="00682993"/>
    <w:rsid w:val="00685987"/>
    <w:rsid w:val="006861D6"/>
    <w:rsid w:val="0068700E"/>
    <w:rsid w:val="006907DE"/>
    <w:rsid w:val="0069099D"/>
    <w:rsid w:val="00692263"/>
    <w:rsid w:val="00693373"/>
    <w:rsid w:val="006943BB"/>
    <w:rsid w:val="00695863"/>
    <w:rsid w:val="00695FC7"/>
    <w:rsid w:val="00696137"/>
    <w:rsid w:val="00696CAD"/>
    <w:rsid w:val="00696CF3"/>
    <w:rsid w:val="00697171"/>
    <w:rsid w:val="006A2305"/>
    <w:rsid w:val="006A3131"/>
    <w:rsid w:val="006A3AE9"/>
    <w:rsid w:val="006A3B60"/>
    <w:rsid w:val="006A6847"/>
    <w:rsid w:val="006A741E"/>
    <w:rsid w:val="006B03C2"/>
    <w:rsid w:val="006B0FA1"/>
    <w:rsid w:val="006B13C1"/>
    <w:rsid w:val="006B19F2"/>
    <w:rsid w:val="006B2A1B"/>
    <w:rsid w:val="006B2BB8"/>
    <w:rsid w:val="006B37E1"/>
    <w:rsid w:val="006B3E23"/>
    <w:rsid w:val="006B49A3"/>
    <w:rsid w:val="006B50AC"/>
    <w:rsid w:val="006B5189"/>
    <w:rsid w:val="006B51B5"/>
    <w:rsid w:val="006B6A3B"/>
    <w:rsid w:val="006C12C7"/>
    <w:rsid w:val="006C135C"/>
    <w:rsid w:val="006C2112"/>
    <w:rsid w:val="006C26A3"/>
    <w:rsid w:val="006C28D5"/>
    <w:rsid w:val="006C2ADF"/>
    <w:rsid w:val="006C3162"/>
    <w:rsid w:val="006C3170"/>
    <w:rsid w:val="006C3189"/>
    <w:rsid w:val="006C4497"/>
    <w:rsid w:val="006C48C6"/>
    <w:rsid w:val="006C4F57"/>
    <w:rsid w:val="006C60BD"/>
    <w:rsid w:val="006C63ED"/>
    <w:rsid w:val="006C7C4F"/>
    <w:rsid w:val="006D02A0"/>
    <w:rsid w:val="006D1C93"/>
    <w:rsid w:val="006D2197"/>
    <w:rsid w:val="006D2E7A"/>
    <w:rsid w:val="006D3BE7"/>
    <w:rsid w:val="006D3C73"/>
    <w:rsid w:val="006D51B1"/>
    <w:rsid w:val="006D5A50"/>
    <w:rsid w:val="006D5B04"/>
    <w:rsid w:val="006D6D9D"/>
    <w:rsid w:val="006E1727"/>
    <w:rsid w:val="006E2639"/>
    <w:rsid w:val="006E3825"/>
    <w:rsid w:val="006E5AF4"/>
    <w:rsid w:val="006E7B2E"/>
    <w:rsid w:val="006F000B"/>
    <w:rsid w:val="006F0C55"/>
    <w:rsid w:val="006F169E"/>
    <w:rsid w:val="006F194D"/>
    <w:rsid w:val="006F3115"/>
    <w:rsid w:val="006F37AA"/>
    <w:rsid w:val="006F4228"/>
    <w:rsid w:val="006F525F"/>
    <w:rsid w:val="006F5492"/>
    <w:rsid w:val="006F5614"/>
    <w:rsid w:val="006F6A30"/>
    <w:rsid w:val="006F7075"/>
    <w:rsid w:val="007012AF"/>
    <w:rsid w:val="00703C2E"/>
    <w:rsid w:val="00705474"/>
    <w:rsid w:val="0071005B"/>
    <w:rsid w:val="007104C4"/>
    <w:rsid w:val="007107F3"/>
    <w:rsid w:val="00711266"/>
    <w:rsid w:val="007126BC"/>
    <w:rsid w:val="007127BE"/>
    <w:rsid w:val="00712A5B"/>
    <w:rsid w:val="007136DE"/>
    <w:rsid w:val="00714C91"/>
    <w:rsid w:val="00714D65"/>
    <w:rsid w:val="00716C67"/>
    <w:rsid w:val="00716EB5"/>
    <w:rsid w:val="00717D96"/>
    <w:rsid w:val="00720FA6"/>
    <w:rsid w:val="00721F09"/>
    <w:rsid w:val="007230FA"/>
    <w:rsid w:val="00723684"/>
    <w:rsid w:val="00723FC5"/>
    <w:rsid w:val="00724CDC"/>
    <w:rsid w:val="00726CC5"/>
    <w:rsid w:val="00730497"/>
    <w:rsid w:val="007323D7"/>
    <w:rsid w:val="007327C2"/>
    <w:rsid w:val="00733CDF"/>
    <w:rsid w:val="00735149"/>
    <w:rsid w:val="00735411"/>
    <w:rsid w:val="00735670"/>
    <w:rsid w:val="00735B2D"/>
    <w:rsid w:val="00735D64"/>
    <w:rsid w:val="0073628C"/>
    <w:rsid w:val="007362DD"/>
    <w:rsid w:val="007370C8"/>
    <w:rsid w:val="00740031"/>
    <w:rsid w:val="00740085"/>
    <w:rsid w:val="007404E2"/>
    <w:rsid w:val="007405C3"/>
    <w:rsid w:val="00740D16"/>
    <w:rsid w:val="00740FD5"/>
    <w:rsid w:val="007413E2"/>
    <w:rsid w:val="00742F22"/>
    <w:rsid w:val="007431FC"/>
    <w:rsid w:val="00744785"/>
    <w:rsid w:val="007450DD"/>
    <w:rsid w:val="00745126"/>
    <w:rsid w:val="00745F24"/>
    <w:rsid w:val="00747A36"/>
    <w:rsid w:val="0075141E"/>
    <w:rsid w:val="00751BB3"/>
    <w:rsid w:val="00752BA4"/>
    <w:rsid w:val="007532B1"/>
    <w:rsid w:val="007535B5"/>
    <w:rsid w:val="00753CC3"/>
    <w:rsid w:val="007542E5"/>
    <w:rsid w:val="00754E12"/>
    <w:rsid w:val="00756E1D"/>
    <w:rsid w:val="00760511"/>
    <w:rsid w:val="0076071A"/>
    <w:rsid w:val="00761FD4"/>
    <w:rsid w:val="00762993"/>
    <w:rsid w:val="00763A4E"/>
    <w:rsid w:val="00763B76"/>
    <w:rsid w:val="007640AB"/>
    <w:rsid w:val="00766738"/>
    <w:rsid w:val="0076685F"/>
    <w:rsid w:val="00766919"/>
    <w:rsid w:val="007706E9"/>
    <w:rsid w:val="00773577"/>
    <w:rsid w:val="00774018"/>
    <w:rsid w:val="007745ED"/>
    <w:rsid w:val="0077686A"/>
    <w:rsid w:val="00777172"/>
    <w:rsid w:val="00780CF9"/>
    <w:rsid w:val="00780FCA"/>
    <w:rsid w:val="0078145D"/>
    <w:rsid w:val="007830D3"/>
    <w:rsid w:val="007833C4"/>
    <w:rsid w:val="007840C0"/>
    <w:rsid w:val="0078509C"/>
    <w:rsid w:val="00786003"/>
    <w:rsid w:val="007865EA"/>
    <w:rsid w:val="00787272"/>
    <w:rsid w:val="00791032"/>
    <w:rsid w:val="0079194E"/>
    <w:rsid w:val="00791F02"/>
    <w:rsid w:val="007920E4"/>
    <w:rsid w:val="00793B71"/>
    <w:rsid w:val="007969CD"/>
    <w:rsid w:val="00797F52"/>
    <w:rsid w:val="007A163B"/>
    <w:rsid w:val="007A2F1D"/>
    <w:rsid w:val="007A573F"/>
    <w:rsid w:val="007A6C35"/>
    <w:rsid w:val="007A7083"/>
    <w:rsid w:val="007A74CC"/>
    <w:rsid w:val="007A7694"/>
    <w:rsid w:val="007B067C"/>
    <w:rsid w:val="007B0A86"/>
    <w:rsid w:val="007B1468"/>
    <w:rsid w:val="007B1497"/>
    <w:rsid w:val="007B4299"/>
    <w:rsid w:val="007B4C1F"/>
    <w:rsid w:val="007B7BE0"/>
    <w:rsid w:val="007C1270"/>
    <w:rsid w:val="007C1465"/>
    <w:rsid w:val="007C357C"/>
    <w:rsid w:val="007C36E2"/>
    <w:rsid w:val="007C380D"/>
    <w:rsid w:val="007C3935"/>
    <w:rsid w:val="007C4381"/>
    <w:rsid w:val="007C4F3E"/>
    <w:rsid w:val="007C4F48"/>
    <w:rsid w:val="007C5578"/>
    <w:rsid w:val="007C66D2"/>
    <w:rsid w:val="007C6DB2"/>
    <w:rsid w:val="007C727B"/>
    <w:rsid w:val="007D002B"/>
    <w:rsid w:val="007D0A71"/>
    <w:rsid w:val="007D17CA"/>
    <w:rsid w:val="007D77C3"/>
    <w:rsid w:val="007D7E25"/>
    <w:rsid w:val="007E5124"/>
    <w:rsid w:val="007E5C5A"/>
    <w:rsid w:val="007E6555"/>
    <w:rsid w:val="007E6D4A"/>
    <w:rsid w:val="007E6F59"/>
    <w:rsid w:val="007E6FC9"/>
    <w:rsid w:val="007E7551"/>
    <w:rsid w:val="007E7BD6"/>
    <w:rsid w:val="007F2C60"/>
    <w:rsid w:val="007F4A52"/>
    <w:rsid w:val="007F6982"/>
    <w:rsid w:val="007F6FE8"/>
    <w:rsid w:val="007F7A55"/>
    <w:rsid w:val="00800727"/>
    <w:rsid w:val="00801135"/>
    <w:rsid w:val="00802F47"/>
    <w:rsid w:val="00803470"/>
    <w:rsid w:val="00803753"/>
    <w:rsid w:val="00805A63"/>
    <w:rsid w:val="00805D96"/>
    <w:rsid w:val="008065A4"/>
    <w:rsid w:val="00807AC1"/>
    <w:rsid w:val="00810084"/>
    <w:rsid w:val="00810530"/>
    <w:rsid w:val="00810E89"/>
    <w:rsid w:val="008110A4"/>
    <w:rsid w:val="00812CFB"/>
    <w:rsid w:val="00812F06"/>
    <w:rsid w:val="0081533D"/>
    <w:rsid w:val="0081623A"/>
    <w:rsid w:val="00816AD1"/>
    <w:rsid w:val="00817A28"/>
    <w:rsid w:val="00821A2E"/>
    <w:rsid w:val="00821D75"/>
    <w:rsid w:val="00821F53"/>
    <w:rsid w:val="00822B87"/>
    <w:rsid w:val="00824029"/>
    <w:rsid w:val="0082440E"/>
    <w:rsid w:val="0082474B"/>
    <w:rsid w:val="008248EE"/>
    <w:rsid w:val="00824EE3"/>
    <w:rsid w:val="00824F86"/>
    <w:rsid w:val="008261AE"/>
    <w:rsid w:val="00826B0D"/>
    <w:rsid w:val="008273F1"/>
    <w:rsid w:val="00827F31"/>
    <w:rsid w:val="00830924"/>
    <w:rsid w:val="00831734"/>
    <w:rsid w:val="00831FAB"/>
    <w:rsid w:val="00831FAD"/>
    <w:rsid w:val="0083398B"/>
    <w:rsid w:val="00834ECB"/>
    <w:rsid w:val="00836C58"/>
    <w:rsid w:val="00837140"/>
    <w:rsid w:val="0083714F"/>
    <w:rsid w:val="008373E1"/>
    <w:rsid w:val="00837538"/>
    <w:rsid w:val="00837E70"/>
    <w:rsid w:val="00837EF0"/>
    <w:rsid w:val="0084132A"/>
    <w:rsid w:val="00841448"/>
    <w:rsid w:val="00841B5F"/>
    <w:rsid w:val="008432E0"/>
    <w:rsid w:val="00844141"/>
    <w:rsid w:val="008450A4"/>
    <w:rsid w:val="008454FB"/>
    <w:rsid w:val="008464FD"/>
    <w:rsid w:val="00846836"/>
    <w:rsid w:val="00847E98"/>
    <w:rsid w:val="00850DC5"/>
    <w:rsid w:val="00851058"/>
    <w:rsid w:val="008523FB"/>
    <w:rsid w:val="00852492"/>
    <w:rsid w:val="00852A4E"/>
    <w:rsid w:val="00853737"/>
    <w:rsid w:val="00854066"/>
    <w:rsid w:val="00854D81"/>
    <w:rsid w:val="00854F86"/>
    <w:rsid w:val="00855794"/>
    <w:rsid w:val="0085590E"/>
    <w:rsid w:val="008559F3"/>
    <w:rsid w:val="008614B2"/>
    <w:rsid w:val="008622F4"/>
    <w:rsid w:val="00862F65"/>
    <w:rsid w:val="008631F2"/>
    <w:rsid w:val="00864110"/>
    <w:rsid w:val="00865831"/>
    <w:rsid w:val="00866469"/>
    <w:rsid w:val="00867164"/>
    <w:rsid w:val="00870BC5"/>
    <w:rsid w:val="00870C75"/>
    <w:rsid w:val="00871725"/>
    <w:rsid w:val="00872615"/>
    <w:rsid w:val="00873005"/>
    <w:rsid w:val="00875008"/>
    <w:rsid w:val="0087544F"/>
    <w:rsid w:val="008758E3"/>
    <w:rsid w:val="00876018"/>
    <w:rsid w:val="008760F1"/>
    <w:rsid w:val="00876BB7"/>
    <w:rsid w:val="00880BD6"/>
    <w:rsid w:val="00880E7D"/>
    <w:rsid w:val="00880EA4"/>
    <w:rsid w:val="0088369A"/>
    <w:rsid w:val="0088422C"/>
    <w:rsid w:val="00885907"/>
    <w:rsid w:val="008859A9"/>
    <w:rsid w:val="00890927"/>
    <w:rsid w:val="00890A31"/>
    <w:rsid w:val="0089179D"/>
    <w:rsid w:val="00891B70"/>
    <w:rsid w:val="0089342C"/>
    <w:rsid w:val="00893713"/>
    <w:rsid w:val="00893BD6"/>
    <w:rsid w:val="00893C4A"/>
    <w:rsid w:val="00894C5A"/>
    <w:rsid w:val="0089585F"/>
    <w:rsid w:val="008A05F0"/>
    <w:rsid w:val="008A0CE1"/>
    <w:rsid w:val="008A1AC0"/>
    <w:rsid w:val="008A2B9E"/>
    <w:rsid w:val="008A2D34"/>
    <w:rsid w:val="008A527C"/>
    <w:rsid w:val="008A534E"/>
    <w:rsid w:val="008A57AF"/>
    <w:rsid w:val="008B0186"/>
    <w:rsid w:val="008B2222"/>
    <w:rsid w:val="008B41DA"/>
    <w:rsid w:val="008B5F8A"/>
    <w:rsid w:val="008B6AD3"/>
    <w:rsid w:val="008B74F9"/>
    <w:rsid w:val="008B7550"/>
    <w:rsid w:val="008C0260"/>
    <w:rsid w:val="008C2623"/>
    <w:rsid w:val="008C35B4"/>
    <w:rsid w:val="008C3A47"/>
    <w:rsid w:val="008C3BC9"/>
    <w:rsid w:val="008C43E0"/>
    <w:rsid w:val="008C4635"/>
    <w:rsid w:val="008C4CC6"/>
    <w:rsid w:val="008C4E1F"/>
    <w:rsid w:val="008C5276"/>
    <w:rsid w:val="008C686A"/>
    <w:rsid w:val="008D3602"/>
    <w:rsid w:val="008D3DCC"/>
    <w:rsid w:val="008D4C7B"/>
    <w:rsid w:val="008D542B"/>
    <w:rsid w:val="008D5BF4"/>
    <w:rsid w:val="008D68DB"/>
    <w:rsid w:val="008D6A3F"/>
    <w:rsid w:val="008D6BE0"/>
    <w:rsid w:val="008D7156"/>
    <w:rsid w:val="008D7DE2"/>
    <w:rsid w:val="008E405A"/>
    <w:rsid w:val="008E4287"/>
    <w:rsid w:val="008E5F02"/>
    <w:rsid w:val="008E61C8"/>
    <w:rsid w:val="008E65FF"/>
    <w:rsid w:val="008E6A95"/>
    <w:rsid w:val="008E6BC7"/>
    <w:rsid w:val="008E714E"/>
    <w:rsid w:val="008F0535"/>
    <w:rsid w:val="008F20AE"/>
    <w:rsid w:val="008F47C4"/>
    <w:rsid w:val="008F74E0"/>
    <w:rsid w:val="00900806"/>
    <w:rsid w:val="009021CB"/>
    <w:rsid w:val="00903107"/>
    <w:rsid w:val="00903859"/>
    <w:rsid w:val="009040A5"/>
    <w:rsid w:val="00904967"/>
    <w:rsid w:val="009052B8"/>
    <w:rsid w:val="0090555B"/>
    <w:rsid w:val="00907384"/>
    <w:rsid w:val="009112F1"/>
    <w:rsid w:val="0091131B"/>
    <w:rsid w:val="0091163B"/>
    <w:rsid w:val="009117A3"/>
    <w:rsid w:val="00912AE0"/>
    <w:rsid w:val="00914EEE"/>
    <w:rsid w:val="0091638B"/>
    <w:rsid w:val="00916533"/>
    <w:rsid w:val="009175E0"/>
    <w:rsid w:val="00921E71"/>
    <w:rsid w:val="009256A9"/>
    <w:rsid w:val="00927332"/>
    <w:rsid w:val="00927492"/>
    <w:rsid w:val="00927FB7"/>
    <w:rsid w:val="00930A27"/>
    <w:rsid w:val="00932150"/>
    <w:rsid w:val="009329D3"/>
    <w:rsid w:val="00932FA1"/>
    <w:rsid w:val="00934903"/>
    <w:rsid w:val="00934C3C"/>
    <w:rsid w:val="009358AC"/>
    <w:rsid w:val="0093690D"/>
    <w:rsid w:val="00936B2E"/>
    <w:rsid w:val="00936D2C"/>
    <w:rsid w:val="0094068B"/>
    <w:rsid w:val="0094071F"/>
    <w:rsid w:val="0094177D"/>
    <w:rsid w:val="00942255"/>
    <w:rsid w:val="00942657"/>
    <w:rsid w:val="009450F9"/>
    <w:rsid w:val="009469A7"/>
    <w:rsid w:val="009479CD"/>
    <w:rsid w:val="009479D2"/>
    <w:rsid w:val="00950759"/>
    <w:rsid w:val="00950CEC"/>
    <w:rsid w:val="0095275F"/>
    <w:rsid w:val="009528A5"/>
    <w:rsid w:val="00953F4D"/>
    <w:rsid w:val="009540A9"/>
    <w:rsid w:val="009549CC"/>
    <w:rsid w:val="00954F56"/>
    <w:rsid w:val="00955619"/>
    <w:rsid w:val="00956EFA"/>
    <w:rsid w:val="009575A7"/>
    <w:rsid w:val="009600AE"/>
    <w:rsid w:val="009604A6"/>
    <w:rsid w:val="009608F1"/>
    <w:rsid w:val="0096138B"/>
    <w:rsid w:val="00961D96"/>
    <w:rsid w:val="00964865"/>
    <w:rsid w:val="00964F3E"/>
    <w:rsid w:val="0096545D"/>
    <w:rsid w:val="00973D22"/>
    <w:rsid w:val="0097520E"/>
    <w:rsid w:val="00977D92"/>
    <w:rsid w:val="00980467"/>
    <w:rsid w:val="009812F3"/>
    <w:rsid w:val="0098136B"/>
    <w:rsid w:val="00981390"/>
    <w:rsid w:val="00981F6F"/>
    <w:rsid w:val="00982449"/>
    <w:rsid w:val="009828D6"/>
    <w:rsid w:val="00982CF6"/>
    <w:rsid w:val="0098317B"/>
    <w:rsid w:val="009839B9"/>
    <w:rsid w:val="00986469"/>
    <w:rsid w:val="00987BEF"/>
    <w:rsid w:val="00990513"/>
    <w:rsid w:val="00990F84"/>
    <w:rsid w:val="00991166"/>
    <w:rsid w:val="009915D3"/>
    <w:rsid w:val="0099208F"/>
    <w:rsid w:val="009922AE"/>
    <w:rsid w:val="0099289F"/>
    <w:rsid w:val="00992AEF"/>
    <w:rsid w:val="00992CDB"/>
    <w:rsid w:val="00993629"/>
    <w:rsid w:val="0099380E"/>
    <w:rsid w:val="0099529F"/>
    <w:rsid w:val="00995ED9"/>
    <w:rsid w:val="00996121"/>
    <w:rsid w:val="00996879"/>
    <w:rsid w:val="009A0E16"/>
    <w:rsid w:val="009A2E6D"/>
    <w:rsid w:val="009A36A9"/>
    <w:rsid w:val="009A38E2"/>
    <w:rsid w:val="009A3AE6"/>
    <w:rsid w:val="009A67CA"/>
    <w:rsid w:val="009A67D5"/>
    <w:rsid w:val="009A6F66"/>
    <w:rsid w:val="009A7B4A"/>
    <w:rsid w:val="009B2873"/>
    <w:rsid w:val="009B299A"/>
    <w:rsid w:val="009B2A9B"/>
    <w:rsid w:val="009B3BF0"/>
    <w:rsid w:val="009B5A52"/>
    <w:rsid w:val="009B6029"/>
    <w:rsid w:val="009B61A2"/>
    <w:rsid w:val="009B624B"/>
    <w:rsid w:val="009B7E75"/>
    <w:rsid w:val="009C125E"/>
    <w:rsid w:val="009C183A"/>
    <w:rsid w:val="009C18D5"/>
    <w:rsid w:val="009C420E"/>
    <w:rsid w:val="009C49C9"/>
    <w:rsid w:val="009C63CD"/>
    <w:rsid w:val="009C6663"/>
    <w:rsid w:val="009C6A48"/>
    <w:rsid w:val="009C71BF"/>
    <w:rsid w:val="009C7662"/>
    <w:rsid w:val="009D0A30"/>
    <w:rsid w:val="009D0EBC"/>
    <w:rsid w:val="009D1331"/>
    <w:rsid w:val="009D25F8"/>
    <w:rsid w:val="009D2E8F"/>
    <w:rsid w:val="009D389A"/>
    <w:rsid w:val="009D3B6C"/>
    <w:rsid w:val="009D4173"/>
    <w:rsid w:val="009D4F53"/>
    <w:rsid w:val="009D5604"/>
    <w:rsid w:val="009D56BF"/>
    <w:rsid w:val="009D5766"/>
    <w:rsid w:val="009D5F6C"/>
    <w:rsid w:val="009D650A"/>
    <w:rsid w:val="009D70A2"/>
    <w:rsid w:val="009D76FA"/>
    <w:rsid w:val="009D7919"/>
    <w:rsid w:val="009D7B97"/>
    <w:rsid w:val="009E06C4"/>
    <w:rsid w:val="009E0886"/>
    <w:rsid w:val="009E1414"/>
    <w:rsid w:val="009E2377"/>
    <w:rsid w:val="009E2E9C"/>
    <w:rsid w:val="009E2F3D"/>
    <w:rsid w:val="009E32E5"/>
    <w:rsid w:val="009E3F34"/>
    <w:rsid w:val="009E4115"/>
    <w:rsid w:val="009E59E1"/>
    <w:rsid w:val="009E6AC9"/>
    <w:rsid w:val="009E70B8"/>
    <w:rsid w:val="009E755B"/>
    <w:rsid w:val="009E78AD"/>
    <w:rsid w:val="009F01C9"/>
    <w:rsid w:val="009F206F"/>
    <w:rsid w:val="009F2147"/>
    <w:rsid w:val="009F4116"/>
    <w:rsid w:val="009F5194"/>
    <w:rsid w:val="009F6FE7"/>
    <w:rsid w:val="009F7FCB"/>
    <w:rsid w:val="00A00101"/>
    <w:rsid w:val="00A0266C"/>
    <w:rsid w:val="00A03FD0"/>
    <w:rsid w:val="00A04D63"/>
    <w:rsid w:val="00A05E61"/>
    <w:rsid w:val="00A0750E"/>
    <w:rsid w:val="00A10163"/>
    <w:rsid w:val="00A10DDA"/>
    <w:rsid w:val="00A12181"/>
    <w:rsid w:val="00A13038"/>
    <w:rsid w:val="00A142C1"/>
    <w:rsid w:val="00A14DED"/>
    <w:rsid w:val="00A228C7"/>
    <w:rsid w:val="00A22EE7"/>
    <w:rsid w:val="00A235B3"/>
    <w:rsid w:val="00A24407"/>
    <w:rsid w:val="00A24EDE"/>
    <w:rsid w:val="00A30908"/>
    <w:rsid w:val="00A30B92"/>
    <w:rsid w:val="00A31356"/>
    <w:rsid w:val="00A319B0"/>
    <w:rsid w:val="00A31EF2"/>
    <w:rsid w:val="00A36140"/>
    <w:rsid w:val="00A36669"/>
    <w:rsid w:val="00A40913"/>
    <w:rsid w:val="00A409DB"/>
    <w:rsid w:val="00A412CE"/>
    <w:rsid w:val="00A41783"/>
    <w:rsid w:val="00A4222E"/>
    <w:rsid w:val="00A4231E"/>
    <w:rsid w:val="00A469A9"/>
    <w:rsid w:val="00A508F9"/>
    <w:rsid w:val="00A5180E"/>
    <w:rsid w:val="00A52784"/>
    <w:rsid w:val="00A53BD8"/>
    <w:rsid w:val="00A5591E"/>
    <w:rsid w:val="00A5597E"/>
    <w:rsid w:val="00A565A9"/>
    <w:rsid w:val="00A57B39"/>
    <w:rsid w:val="00A6170B"/>
    <w:rsid w:val="00A61BB6"/>
    <w:rsid w:val="00A61D08"/>
    <w:rsid w:val="00A62DE8"/>
    <w:rsid w:val="00A66CD4"/>
    <w:rsid w:val="00A6757F"/>
    <w:rsid w:val="00A7051B"/>
    <w:rsid w:val="00A70753"/>
    <w:rsid w:val="00A7095D"/>
    <w:rsid w:val="00A71C36"/>
    <w:rsid w:val="00A728DB"/>
    <w:rsid w:val="00A72BDC"/>
    <w:rsid w:val="00A72E19"/>
    <w:rsid w:val="00A73E0E"/>
    <w:rsid w:val="00A7531A"/>
    <w:rsid w:val="00A771E9"/>
    <w:rsid w:val="00A7756B"/>
    <w:rsid w:val="00A803FB"/>
    <w:rsid w:val="00A805B5"/>
    <w:rsid w:val="00A81221"/>
    <w:rsid w:val="00A81686"/>
    <w:rsid w:val="00A81738"/>
    <w:rsid w:val="00A81ACD"/>
    <w:rsid w:val="00A829A0"/>
    <w:rsid w:val="00A83235"/>
    <w:rsid w:val="00A83CEE"/>
    <w:rsid w:val="00A841C6"/>
    <w:rsid w:val="00A875D5"/>
    <w:rsid w:val="00A879BB"/>
    <w:rsid w:val="00A87A10"/>
    <w:rsid w:val="00A87AAD"/>
    <w:rsid w:val="00A900D0"/>
    <w:rsid w:val="00A9125F"/>
    <w:rsid w:val="00A91A74"/>
    <w:rsid w:val="00A91A7D"/>
    <w:rsid w:val="00A928D5"/>
    <w:rsid w:val="00A934BB"/>
    <w:rsid w:val="00A96786"/>
    <w:rsid w:val="00A96DF4"/>
    <w:rsid w:val="00A97F8C"/>
    <w:rsid w:val="00AA00E1"/>
    <w:rsid w:val="00AA109F"/>
    <w:rsid w:val="00AA26E6"/>
    <w:rsid w:val="00AA2A3B"/>
    <w:rsid w:val="00AA2F8F"/>
    <w:rsid w:val="00AA495F"/>
    <w:rsid w:val="00AA4A06"/>
    <w:rsid w:val="00AA5986"/>
    <w:rsid w:val="00AA65A8"/>
    <w:rsid w:val="00AB023E"/>
    <w:rsid w:val="00AB0DE6"/>
    <w:rsid w:val="00AB11CB"/>
    <w:rsid w:val="00AB14B5"/>
    <w:rsid w:val="00AB1E44"/>
    <w:rsid w:val="00AB2F86"/>
    <w:rsid w:val="00AB59B9"/>
    <w:rsid w:val="00AB64F7"/>
    <w:rsid w:val="00AB6FC3"/>
    <w:rsid w:val="00AC0712"/>
    <w:rsid w:val="00AC0A2F"/>
    <w:rsid w:val="00AC14CB"/>
    <w:rsid w:val="00AC2548"/>
    <w:rsid w:val="00AC2C53"/>
    <w:rsid w:val="00AC301E"/>
    <w:rsid w:val="00AC3936"/>
    <w:rsid w:val="00AC3960"/>
    <w:rsid w:val="00AC57EA"/>
    <w:rsid w:val="00AC5861"/>
    <w:rsid w:val="00AC5DE5"/>
    <w:rsid w:val="00AC7875"/>
    <w:rsid w:val="00AC7B58"/>
    <w:rsid w:val="00AC7DC8"/>
    <w:rsid w:val="00AC7FFB"/>
    <w:rsid w:val="00AD0368"/>
    <w:rsid w:val="00AD0BAB"/>
    <w:rsid w:val="00AD1CD6"/>
    <w:rsid w:val="00AD2AC1"/>
    <w:rsid w:val="00AD393F"/>
    <w:rsid w:val="00AD5436"/>
    <w:rsid w:val="00AD5ED3"/>
    <w:rsid w:val="00AD7AA2"/>
    <w:rsid w:val="00AE0E36"/>
    <w:rsid w:val="00AE13B1"/>
    <w:rsid w:val="00AE21F5"/>
    <w:rsid w:val="00AE2F90"/>
    <w:rsid w:val="00AE3916"/>
    <w:rsid w:val="00AE51F9"/>
    <w:rsid w:val="00AE547A"/>
    <w:rsid w:val="00AE5AAD"/>
    <w:rsid w:val="00AE60D8"/>
    <w:rsid w:val="00AE6263"/>
    <w:rsid w:val="00AE7222"/>
    <w:rsid w:val="00AF0202"/>
    <w:rsid w:val="00AF10CF"/>
    <w:rsid w:val="00AF1A25"/>
    <w:rsid w:val="00AF2019"/>
    <w:rsid w:val="00AF2963"/>
    <w:rsid w:val="00AF38DE"/>
    <w:rsid w:val="00AF40A0"/>
    <w:rsid w:val="00AF47B7"/>
    <w:rsid w:val="00AF5F78"/>
    <w:rsid w:val="00AF7842"/>
    <w:rsid w:val="00B02532"/>
    <w:rsid w:val="00B02B08"/>
    <w:rsid w:val="00B04432"/>
    <w:rsid w:val="00B04BDD"/>
    <w:rsid w:val="00B05322"/>
    <w:rsid w:val="00B05346"/>
    <w:rsid w:val="00B060BF"/>
    <w:rsid w:val="00B063BF"/>
    <w:rsid w:val="00B06547"/>
    <w:rsid w:val="00B076E8"/>
    <w:rsid w:val="00B11426"/>
    <w:rsid w:val="00B1278D"/>
    <w:rsid w:val="00B12A34"/>
    <w:rsid w:val="00B13E20"/>
    <w:rsid w:val="00B14935"/>
    <w:rsid w:val="00B15B48"/>
    <w:rsid w:val="00B15E4F"/>
    <w:rsid w:val="00B164E6"/>
    <w:rsid w:val="00B17A0E"/>
    <w:rsid w:val="00B210C4"/>
    <w:rsid w:val="00B22239"/>
    <w:rsid w:val="00B230C3"/>
    <w:rsid w:val="00B2311C"/>
    <w:rsid w:val="00B2384E"/>
    <w:rsid w:val="00B23A36"/>
    <w:rsid w:val="00B24488"/>
    <w:rsid w:val="00B24E32"/>
    <w:rsid w:val="00B250E4"/>
    <w:rsid w:val="00B263CA"/>
    <w:rsid w:val="00B26959"/>
    <w:rsid w:val="00B27419"/>
    <w:rsid w:val="00B3026A"/>
    <w:rsid w:val="00B30963"/>
    <w:rsid w:val="00B31431"/>
    <w:rsid w:val="00B318B2"/>
    <w:rsid w:val="00B31A3A"/>
    <w:rsid w:val="00B31C73"/>
    <w:rsid w:val="00B31FCF"/>
    <w:rsid w:val="00B32AF3"/>
    <w:rsid w:val="00B339CC"/>
    <w:rsid w:val="00B33FD4"/>
    <w:rsid w:val="00B345A7"/>
    <w:rsid w:val="00B350F9"/>
    <w:rsid w:val="00B3682D"/>
    <w:rsid w:val="00B36FE4"/>
    <w:rsid w:val="00B37719"/>
    <w:rsid w:val="00B37885"/>
    <w:rsid w:val="00B37E7E"/>
    <w:rsid w:val="00B43D85"/>
    <w:rsid w:val="00B44745"/>
    <w:rsid w:val="00B454E9"/>
    <w:rsid w:val="00B45836"/>
    <w:rsid w:val="00B4656A"/>
    <w:rsid w:val="00B47B4F"/>
    <w:rsid w:val="00B50168"/>
    <w:rsid w:val="00B51181"/>
    <w:rsid w:val="00B51329"/>
    <w:rsid w:val="00B518AA"/>
    <w:rsid w:val="00B51E9F"/>
    <w:rsid w:val="00B52497"/>
    <w:rsid w:val="00B52719"/>
    <w:rsid w:val="00B5353E"/>
    <w:rsid w:val="00B53862"/>
    <w:rsid w:val="00B541D7"/>
    <w:rsid w:val="00B55B94"/>
    <w:rsid w:val="00B57129"/>
    <w:rsid w:val="00B57EF4"/>
    <w:rsid w:val="00B601D2"/>
    <w:rsid w:val="00B6038D"/>
    <w:rsid w:val="00B6105C"/>
    <w:rsid w:val="00B631E5"/>
    <w:rsid w:val="00B64CCB"/>
    <w:rsid w:val="00B652D2"/>
    <w:rsid w:val="00B6531C"/>
    <w:rsid w:val="00B656A2"/>
    <w:rsid w:val="00B67913"/>
    <w:rsid w:val="00B70C06"/>
    <w:rsid w:val="00B71156"/>
    <w:rsid w:val="00B7242A"/>
    <w:rsid w:val="00B753AC"/>
    <w:rsid w:val="00B75636"/>
    <w:rsid w:val="00B76B9B"/>
    <w:rsid w:val="00B802E4"/>
    <w:rsid w:val="00B804DE"/>
    <w:rsid w:val="00B8117E"/>
    <w:rsid w:val="00B81CC6"/>
    <w:rsid w:val="00B81E5B"/>
    <w:rsid w:val="00B82E0E"/>
    <w:rsid w:val="00B83125"/>
    <w:rsid w:val="00B83FE1"/>
    <w:rsid w:val="00B85630"/>
    <w:rsid w:val="00B85A05"/>
    <w:rsid w:val="00B85D85"/>
    <w:rsid w:val="00B86BE1"/>
    <w:rsid w:val="00B87603"/>
    <w:rsid w:val="00B877FD"/>
    <w:rsid w:val="00B905A2"/>
    <w:rsid w:val="00B9193F"/>
    <w:rsid w:val="00B967BB"/>
    <w:rsid w:val="00BA1A72"/>
    <w:rsid w:val="00BA3D8D"/>
    <w:rsid w:val="00BA5993"/>
    <w:rsid w:val="00BA5C8C"/>
    <w:rsid w:val="00BA67CD"/>
    <w:rsid w:val="00BA79DB"/>
    <w:rsid w:val="00BA7C3C"/>
    <w:rsid w:val="00BB03C0"/>
    <w:rsid w:val="00BB0933"/>
    <w:rsid w:val="00BB2711"/>
    <w:rsid w:val="00BB31BD"/>
    <w:rsid w:val="00BB36CF"/>
    <w:rsid w:val="00BB3ABF"/>
    <w:rsid w:val="00BB3DA6"/>
    <w:rsid w:val="00BB4BB8"/>
    <w:rsid w:val="00BB5C6A"/>
    <w:rsid w:val="00BB5F82"/>
    <w:rsid w:val="00BB6801"/>
    <w:rsid w:val="00BB6998"/>
    <w:rsid w:val="00BB6FB4"/>
    <w:rsid w:val="00BB7319"/>
    <w:rsid w:val="00BC0EC2"/>
    <w:rsid w:val="00BC27A3"/>
    <w:rsid w:val="00BC32C7"/>
    <w:rsid w:val="00BC3416"/>
    <w:rsid w:val="00BC3CFD"/>
    <w:rsid w:val="00BC45B8"/>
    <w:rsid w:val="00BC481D"/>
    <w:rsid w:val="00BC4AF1"/>
    <w:rsid w:val="00BC553C"/>
    <w:rsid w:val="00BC6614"/>
    <w:rsid w:val="00BC6819"/>
    <w:rsid w:val="00BD09E7"/>
    <w:rsid w:val="00BD0EE4"/>
    <w:rsid w:val="00BD1EEF"/>
    <w:rsid w:val="00BD409C"/>
    <w:rsid w:val="00BD580A"/>
    <w:rsid w:val="00BD6427"/>
    <w:rsid w:val="00BD665D"/>
    <w:rsid w:val="00BD67EE"/>
    <w:rsid w:val="00BD73C5"/>
    <w:rsid w:val="00BD79C7"/>
    <w:rsid w:val="00BD7FB5"/>
    <w:rsid w:val="00BE0A6D"/>
    <w:rsid w:val="00BE0E0D"/>
    <w:rsid w:val="00BE357E"/>
    <w:rsid w:val="00BE3971"/>
    <w:rsid w:val="00BE510A"/>
    <w:rsid w:val="00BE54B2"/>
    <w:rsid w:val="00BE58F3"/>
    <w:rsid w:val="00BE6FC5"/>
    <w:rsid w:val="00BE71E3"/>
    <w:rsid w:val="00BE7DC2"/>
    <w:rsid w:val="00BF0237"/>
    <w:rsid w:val="00BF07D3"/>
    <w:rsid w:val="00BF0CD0"/>
    <w:rsid w:val="00BF293F"/>
    <w:rsid w:val="00BF32A3"/>
    <w:rsid w:val="00BF338A"/>
    <w:rsid w:val="00BF3422"/>
    <w:rsid w:val="00BF4B1A"/>
    <w:rsid w:val="00BF4D8A"/>
    <w:rsid w:val="00BF6E9C"/>
    <w:rsid w:val="00BF72C5"/>
    <w:rsid w:val="00BF7341"/>
    <w:rsid w:val="00BF74E2"/>
    <w:rsid w:val="00C00571"/>
    <w:rsid w:val="00C00A92"/>
    <w:rsid w:val="00C0121A"/>
    <w:rsid w:val="00C02C12"/>
    <w:rsid w:val="00C032CB"/>
    <w:rsid w:val="00C068C5"/>
    <w:rsid w:val="00C07A3D"/>
    <w:rsid w:val="00C07A59"/>
    <w:rsid w:val="00C1287B"/>
    <w:rsid w:val="00C12B63"/>
    <w:rsid w:val="00C13D08"/>
    <w:rsid w:val="00C153E6"/>
    <w:rsid w:val="00C15D8E"/>
    <w:rsid w:val="00C17B88"/>
    <w:rsid w:val="00C17D2A"/>
    <w:rsid w:val="00C17DA3"/>
    <w:rsid w:val="00C21343"/>
    <w:rsid w:val="00C21D03"/>
    <w:rsid w:val="00C21F2C"/>
    <w:rsid w:val="00C2266D"/>
    <w:rsid w:val="00C248F0"/>
    <w:rsid w:val="00C256AE"/>
    <w:rsid w:val="00C26BEB"/>
    <w:rsid w:val="00C30571"/>
    <w:rsid w:val="00C30A92"/>
    <w:rsid w:val="00C31BC7"/>
    <w:rsid w:val="00C35C82"/>
    <w:rsid w:val="00C3777B"/>
    <w:rsid w:val="00C37A83"/>
    <w:rsid w:val="00C37BCB"/>
    <w:rsid w:val="00C40985"/>
    <w:rsid w:val="00C409BD"/>
    <w:rsid w:val="00C40CFB"/>
    <w:rsid w:val="00C40F4F"/>
    <w:rsid w:val="00C417E4"/>
    <w:rsid w:val="00C41E47"/>
    <w:rsid w:val="00C423DF"/>
    <w:rsid w:val="00C43523"/>
    <w:rsid w:val="00C43609"/>
    <w:rsid w:val="00C445E6"/>
    <w:rsid w:val="00C44EA5"/>
    <w:rsid w:val="00C454F8"/>
    <w:rsid w:val="00C457D3"/>
    <w:rsid w:val="00C47E7A"/>
    <w:rsid w:val="00C50495"/>
    <w:rsid w:val="00C514B4"/>
    <w:rsid w:val="00C51EBE"/>
    <w:rsid w:val="00C52041"/>
    <w:rsid w:val="00C52C19"/>
    <w:rsid w:val="00C53E63"/>
    <w:rsid w:val="00C5699C"/>
    <w:rsid w:val="00C6222B"/>
    <w:rsid w:val="00C63366"/>
    <w:rsid w:val="00C647BA"/>
    <w:rsid w:val="00C649E4"/>
    <w:rsid w:val="00C65F61"/>
    <w:rsid w:val="00C6788C"/>
    <w:rsid w:val="00C71272"/>
    <w:rsid w:val="00C71FE1"/>
    <w:rsid w:val="00C7259B"/>
    <w:rsid w:val="00C73B13"/>
    <w:rsid w:val="00C762D2"/>
    <w:rsid w:val="00C77C10"/>
    <w:rsid w:val="00C77E02"/>
    <w:rsid w:val="00C803C8"/>
    <w:rsid w:val="00C808A1"/>
    <w:rsid w:val="00C809C7"/>
    <w:rsid w:val="00C8106D"/>
    <w:rsid w:val="00C81FE5"/>
    <w:rsid w:val="00C82590"/>
    <w:rsid w:val="00C82596"/>
    <w:rsid w:val="00C834CE"/>
    <w:rsid w:val="00C841DF"/>
    <w:rsid w:val="00C84430"/>
    <w:rsid w:val="00C86A9E"/>
    <w:rsid w:val="00C86F43"/>
    <w:rsid w:val="00C876F9"/>
    <w:rsid w:val="00C9019F"/>
    <w:rsid w:val="00C91C7B"/>
    <w:rsid w:val="00C921BF"/>
    <w:rsid w:val="00C92B7A"/>
    <w:rsid w:val="00C9383D"/>
    <w:rsid w:val="00C94821"/>
    <w:rsid w:val="00C94E99"/>
    <w:rsid w:val="00C95A62"/>
    <w:rsid w:val="00C96B16"/>
    <w:rsid w:val="00C96DB7"/>
    <w:rsid w:val="00CA0C55"/>
    <w:rsid w:val="00CA121E"/>
    <w:rsid w:val="00CA2AE1"/>
    <w:rsid w:val="00CA32F4"/>
    <w:rsid w:val="00CA3A5F"/>
    <w:rsid w:val="00CA46E3"/>
    <w:rsid w:val="00CA50BF"/>
    <w:rsid w:val="00CB0316"/>
    <w:rsid w:val="00CB03E7"/>
    <w:rsid w:val="00CB2AA1"/>
    <w:rsid w:val="00CB2B4D"/>
    <w:rsid w:val="00CB2D48"/>
    <w:rsid w:val="00CB2E3E"/>
    <w:rsid w:val="00CB3290"/>
    <w:rsid w:val="00CB5D3C"/>
    <w:rsid w:val="00CB5F5E"/>
    <w:rsid w:val="00CB73B1"/>
    <w:rsid w:val="00CC0002"/>
    <w:rsid w:val="00CC154E"/>
    <w:rsid w:val="00CC1E0A"/>
    <w:rsid w:val="00CC27D3"/>
    <w:rsid w:val="00CC29A2"/>
    <w:rsid w:val="00CC29DE"/>
    <w:rsid w:val="00CC2AD2"/>
    <w:rsid w:val="00CC3834"/>
    <w:rsid w:val="00CC4996"/>
    <w:rsid w:val="00CC4A62"/>
    <w:rsid w:val="00CC5106"/>
    <w:rsid w:val="00CD07F3"/>
    <w:rsid w:val="00CD18CD"/>
    <w:rsid w:val="00CD2837"/>
    <w:rsid w:val="00CD335E"/>
    <w:rsid w:val="00CD3CA3"/>
    <w:rsid w:val="00CD49E9"/>
    <w:rsid w:val="00CD55B7"/>
    <w:rsid w:val="00CD7C42"/>
    <w:rsid w:val="00CE145F"/>
    <w:rsid w:val="00CE1F4C"/>
    <w:rsid w:val="00CE1FCA"/>
    <w:rsid w:val="00CE3F08"/>
    <w:rsid w:val="00CE670C"/>
    <w:rsid w:val="00CE707A"/>
    <w:rsid w:val="00CE78D1"/>
    <w:rsid w:val="00CF0765"/>
    <w:rsid w:val="00CF1091"/>
    <w:rsid w:val="00CF193C"/>
    <w:rsid w:val="00CF38EF"/>
    <w:rsid w:val="00CF7827"/>
    <w:rsid w:val="00D00E90"/>
    <w:rsid w:val="00D01003"/>
    <w:rsid w:val="00D02019"/>
    <w:rsid w:val="00D02795"/>
    <w:rsid w:val="00D02F92"/>
    <w:rsid w:val="00D03157"/>
    <w:rsid w:val="00D032E4"/>
    <w:rsid w:val="00D03581"/>
    <w:rsid w:val="00D03648"/>
    <w:rsid w:val="00D04494"/>
    <w:rsid w:val="00D05640"/>
    <w:rsid w:val="00D07DDA"/>
    <w:rsid w:val="00D109BB"/>
    <w:rsid w:val="00D122C0"/>
    <w:rsid w:val="00D133A1"/>
    <w:rsid w:val="00D138CB"/>
    <w:rsid w:val="00D1549C"/>
    <w:rsid w:val="00D1675A"/>
    <w:rsid w:val="00D2016D"/>
    <w:rsid w:val="00D23D6B"/>
    <w:rsid w:val="00D2594C"/>
    <w:rsid w:val="00D25B36"/>
    <w:rsid w:val="00D266CC"/>
    <w:rsid w:val="00D26DC5"/>
    <w:rsid w:val="00D277B1"/>
    <w:rsid w:val="00D278FF"/>
    <w:rsid w:val="00D27909"/>
    <w:rsid w:val="00D30739"/>
    <w:rsid w:val="00D3271F"/>
    <w:rsid w:val="00D3307A"/>
    <w:rsid w:val="00D33E8B"/>
    <w:rsid w:val="00D34A24"/>
    <w:rsid w:val="00D34A75"/>
    <w:rsid w:val="00D356E3"/>
    <w:rsid w:val="00D36A93"/>
    <w:rsid w:val="00D36B55"/>
    <w:rsid w:val="00D3774E"/>
    <w:rsid w:val="00D37FBF"/>
    <w:rsid w:val="00D42D23"/>
    <w:rsid w:val="00D435B7"/>
    <w:rsid w:val="00D44567"/>
    <w:rsid w:val="00D45AB0"/>
    <w:rsid w:val="00D45EF8"/>
    <w:rsid w:val="00D461BE"/>
    <w:rsid w:val="00D46A39"/>
    <w:rsid w:val="00D4787D"/>
    <w:rsid w:val="00D50F9C"/>
    <w:rsid w:val="00D51406"/>
    <w:rsid w:val="00D51E31"/>
    <w:rsid w:val="00D548AE"/>
    <w:rsid w:val="00D55B38"/>
    <w:rsid w:val="00D5629E"/>
    <w:rsid w:val="00D5637C"/>
    <w:rsid w:val="00D56652"/>
    <w:rsid w:val="00D56FB8"/>
    <w:rsid w:val="00D573BA"/>
    <w:rsid w:val="00D5768F"/>
    <w:rsid w:val="00D609D8"/>
    <w:rsid w:val="00D60B2D"/>
    <w:rsid w:val="00D61731"/>
    <w:rsid w:val="00D61933"/>
    <w:rsid w:val="00D61D31"/>
    <w:rsid w:val="00D61DCB"/>
    <w:rsid w:val="00D65B32"/>
    <w:rsid w:val="00D65B41"/>
    <w:rsid w:val="00D673FC"/>
    <w:rsid w:val="00D67803"/>
    <w:rsid w:val="00D67FA2"/>
    <w:rsid w:val="00D67FEC"/>
    <w:rsid w:val="00D70DB9"/>
    <w:rsid w:val="00D70EE8"/>
    <w:rsid w:val="00D715BD"/>
    <w:rsid w:val="00D73177"/>
    <w:rsid w:val="00D7364C"/>
    <w:rsid w:val="00D74982"/>
    <w:rsid w:val="00D74A43"/>
    <w:rsid w:val="00D757BB"/>
    <w:rsid w:val="00D75E8F"/>
    <w:rsid w:val="00D76997"/>
    <w:rsid w:val="00D7777A"/>
    <w:rsid w:val="00D80AE7"/>
    <w:rsid w:val="00D81638"/>
    <w:rsid w:val="00D83989"/>
    <w:rsid w:val="00D83AEC"/>
    <w:rsid w:val="00D856CE"/>
    <w:rsid w:val="00D869D6"/>
    <w:rsid w:val="00D87C51"/>
    <w:rsid w:val="00D90176"/>
    <w:rsid w:val="00D90611"/>
    <w:rsid w:val="00D92143"/>
    <w:rsid w:val="00D92961"/>
    <w:rsid w:val="00D92EB4"/>
    <w:rsid w:val="00D94132"/>
    <w:rsid w:val="00D94351"/>
    <w:rsid w:val="00D94BB5"/>
    <w:rsid w:val="00D94E49"/>
    <w:rsid w:val="00D95D7E"/>
    <w:rsid w:val="00D9609D"/>
    <w:rsid w:val="00D963E7"/>
    <w:rsid w:val="00D964A4"/>
    <w:rsid w:val="00D964CA"/>
    <w:rsid w:val="00D970FA"/>
    <w:rsid w:val="00DA14C2"/>
    <w:rsid w:val="00DA17C2"/>
    <w:rsid w:val="00DA203B"/>
    <w:rsid w:val="00DA332E"/>
    <w:rsid w:val="00DA3ADC"/>
    <w:rsid w:val="00DA44D8"/>
    <w:rsid w:val="00DA46A7"/>
    <w:rsid w:val="00DA4A41"/>
    <w:rsid w:val="00DA7847"/>
    <w:rsid w:val="00DA7DD9"/>
    <w:rsid w:val="00DB08EF"/>
    <w:rsid w:val="00DB17FF"/>
    <w:rsid w:val="00DB38A3"/>
    <w:rsid w:val="00DB424C"/>
    <w:rsid w:val="00DB643E"/>
    <w:rsid w:val="00DB6895"/>
    <w:rsid w:val="00DC014D"/>
    <w:rsid w:val="00DC045E"/>
    <w:rsid w:val="00DC0D65"/>
    <w:rsid w:val="00DC0F38"/>
    <w:rsid w:val="00DC12FC"/>
    <w:rsid w:val="00DC1F4F"/>
    <w:rsid w:val="00DC225D"/>
    <w:rsid w:val="00DC2FD6"/>
    <w:rsid w:val="00DC3878"/>
    <w:rsid w:val="00DC4C5B"/>
    <w:rsid w:val="00DC4E2C"/>
    <w:rsid w:val="00DC5268"/>
    <w:rsid w:val="00DC59C0"/>
    <w:rsid w:val="00DC637C"/>
    <w:rsid w:val="00DC7615"/>
    <w:rsid w:val="00DC76C6"/>
    <w:rsid w:val="00DC7E3C"/>
    <w:rsid w:val="00DD0E23"/>
    <w:rsid w:val="00DD1408"/>
    <w:rsid w:val="00DD2482"/>
    <w:rsid w:val="00DD28E5"/>
    <w:rsid w:val="00DD3117"/>
    <w:rsid w:val="00DD3FC5"/>
    <w:rsid w:val="00DD4A4E"/>
    <w:rsid w:val="00DD6B0F"/>
    <w:rsid w:val="00DD716B"/>
    <w:rsid w:val="00DD73D9"/>
    <w:rsid w:val="00DE14B8"/>
    <w:rsid w:val="00DE31A4"/>
    <w:rsid w:val="00DE37E0"/>
    <w:rsid w:val="00DE5270"/>
    <w:rsid w:val="00DE586C"/>
    <w:rsid w:val="00DE6593"/>
    <w:rsid w:val="00DF15EB"/>
    <w:rsid w:val="00DF3C3F"/>
    <w:rsid w:val="00DF3E3B"/>
    <w:rsid w:val="00DF4001"/>
    <w:rsid w:val="00DF58CA"/>
    <w:rsid w:val="00DF6FA3"/>
    <w:rsid w:val="00DF70E6"/>
    <w:rsid w:val="00E00A88"/>
    <w:rsid w:val="00E023CB"/>
    <w:rsid w:val="00E0421D"/>
    <w:rsid w:val="00E04EBB"/>
    <w:rsid w:val="00E05077"/>
    <w:rsid w:val="00E0558B"/>
    <w:rsid w:val="00E056D3"/>
    <w:rsid w:val="00E056D8"/>
    <w:rsid w:val="00E063D8"/>
    <w:rsid w:val="00E06718"/>
    <w:rsid w:val="00E1106B"/>
    <w:rsid w:val="00E11514"/>
    <w:rsid w:val="00E153EB"/>
    <w:rsid w:val="00E15748"/>
    <w:rsid w:val="00E16373"/>
    <w:rsid w:val="00E16C92"/>
    <w:rsid w:val="00E16D85"/>
    <w:rsid w:val="00E16EC5"/>
    <w:rsid w:val="00E17096"/>
    <w:rsid w:val="00E20DEF"/>
    <w:rsid w:val="00E224AB"/>
    <w:rsid w:val="00E225B5"/>
    <w:rsid w:val="00E2369D"/>
    <w:rsid w:val="00E24AFA"/>
    <w:rsid w:val="00E25863"/>
    <w:rsid w:val="00E25A57"/>
    <w:rsid w:val="00E25A98"/>
    <w:rsid w:val="00E25F4A"/>
    <w:rsid w:val="00E27293"/>
    <w:rsid w:val="00E2796E"/>
    <w:rsid w:val="00E27B7E"/>
    <w:rsid w:val="00E31332"/>
    <w:rsid w:val="00E32AE9"/>
    <w:rsid w:val="00E33AB4"/>
    <w:rsid w:val="00E3468E"/>
    <w:rsid w:val="00E347A2"/>
    <w:rsid w:val="00E35180"/>
    <w:rsid w:val="00E357AB"/>
    <w:rsid w:val="00E36650"/>
    <w:rsid w:val="00E379F2"/>
    <w:rsid w:val="00E401C8"/>
    <w:rsid w:val="00E4170C"/>
    <w:rsid w:val="00E4222F"/>
    <w:rsid w:val="00E45DF7"/>
    <w:rsid w:val="00E47F2A"/>
    <w:rsid w:val="00E50DCE"/>
    <w:rsid w:val="00E536DD"/>
    <w:rsid w:val="00E53F87"/>
    <w:rsid w:val="00E5516A"/>
    <w:rsid w:val="00E56F4D"/>
    <w:rsid w:val="00E6087D"/>
    <w:rsid w:val="00E6151F"/>
    <w:rsid w:val="00E627FF"/>
    <w:rsid w:val="00E62D29"/>
    <w:rsid w:val="00E638A5"/>
    <w:rsid w:val="00E70981"/>
    <w:rsid w:val="00E70CDD"/>
    <w:rsid w:val="00E725B3"/>
    <w:rsid w:val="00E73ECB"/>
    <w:rsid w:val="00E7687E"/>
    <w:rsid w:val="00E772C5"/>
    <w:rsid w:val="00E77BAA"/>
    <w:rsid w:val="00E82B2B"/>
    <w:rsid w:val="00E82C36"/>
    <w:rsid w:val="00E902D0"/>
    <w:rsid w:val="00E9066B"/>
    <w:rsid w:val="00E90986"/>
    <w:rsid w:val="00E92099"/>
    <w:rsid w:val="00E92CEC"/>
    <w:rsid w:val="00E92D01"/>
    <w:rsid w:val="00E93259"/>
    <w:rsid w:val="00E93D50"/>
    <w:rsid w:val="00E93F0D"/>
    <w:rsid w:val="00E947CF"/>
    <w:rsid w:val="00E958CB"/>
    <w:rsid w:val="00E962F5"/>
    <w:rsid w:val="00E96393"/>
    <w:rsid w:val="00E96EA5"/>
    <w:rsid w:val="00EA0268"/>
    <w:rsid w:val="00EA0910"/>
    <w:rsid w:val="00EA22C6"/>
    <w:rsid w:val="00EA3079"/>
    <w:rsid w:val="00EA40A1"/>
    <w:rsid w:val="00EA4469"/>
    <w:rsid w:val="00EA698A"/>
    <w:rsid w:val="00EA698B"/>
    <w:rsid w:val="00EA7C0E"/>
    <w:rsid w:val="00EB1E83"/>
    <w:rsid w:val="00EB20BC"/>
    <w:rsid w:val="00EB280F"/>
    <w:rsid w:val="00EB2E94"/>
    <w:rsid w:val="00EB3A1B"/>
    <w:rsid w:val="00EB3F30"/>
    <w:rsid w:val="00EB4171"/>
    <w:rsid w:val="00EB4648"/>
    <w:rsid w:val="00EB48D9"/>
    <w:rsid w:val="00EB4C75"/>
    <w:rsid w:val="00EB4C9F"/>
    <w:rsid w:val="00EB4E07"/>
    <w:rsid w:val="00EB694C"/>
    <w:rsid w:val="00EB7465"/>
    <w:rsid w:val="00EB78BF"/>
    <w:rsid w:val="00EC2CD2"/>
    <w:rsid w:val="00EC5B7C"/>
    <w:rsid w:val="00EC602F"/>
    <w:rsid w:val="00EC6828"/>
    <w:rsid w:val="00EC77A4"/>
    <w:rsid w:val="00ED0D97"/>
    <w:rsid w:val="00ED3011"/>
    <w:rsid w:val="00ED5B07"/>
    <w:rsid w:val="00ED65F5"/>
    <w:rsid w:val="00ED6853"/>
    <w:rsid w:val="00ED68E0"/>
    <w:rsid w:val="00EE4459"/>
    <w:rsid w:val="00EE4DDE"/>
    <w:rsid w:val="00EE56D3"/>
    <w:rsid w:val="00EE6127"/>
    <w:rsid w:val="00EE7143"/>
    <w:rsid w:val="00EE72B3"/>
    <w:rsid w:val="00EE7856"/>
    <w:rsid w:val="00EE7A2A"/>
    <w:rsid w:val="00EF1B4B"/>
    <w:rsid w:val="00EF2199"/>
    <w:rsid w:val="00EF3085"/>
    <w:rsid w:val="00EF60C1"/>
    <w:rsid w:val="00EF7975"/>
    <w:rsid w:val="00F0086D"/>
    <w:rsid w:val="00F02100"/>
    <w:rsid w:val="00F024C0"/>
    <w:rsid w:val="00F02A47"/>
    <w:rsid w:val="00F03137"/>
    <w:rsid w:val="00F03454"/>
    <w:rsid w:val="00F04A56"/>
    <w:rsid w:val="00F07D0E"/>
    <w:rsid w:val="00F10657"/>
    <w:rsid w:val="00F10A0C"/>
    <w:rsid w:val="00F10D5E"/>
    <w:rsid w:val="00F116CE"/>
    <w:rsid w:val="00F12E3C"/>
    <w:rsid w:val="00F13F7D"/>
    <w:rsid w:val="00F1464A"/>
    <w:rsid w:val="00F1478C"/>
    <w:rsid w:val="00F15C32"/>
    <w:rsid w:val="00F15C63"/>
    <w:rsid w:val="00F16A2B"/>
    <w:rsid w:val="00F17246"/>
    <w:rsid w:val="00F17901"/>
    <w:rsid w:val="00F179F1"/>
    <w:rsid w:val="00F20B1B"/>
    <w:rsid w:val="00F2134D"/>
    <w:rsid w:val="00F22FF8"/>
    <w:rsid w:val="00F2479B"/>
    <w:rsid w:val="00F25BEF"/>
    <w:rsid w:val="00F25D4F"/>
    <w:rsid w:val="00F268E8"/>
    <w:rsid w:val="00F27CDB"/>
    <w:rsid w:val="00F27F1F"/>
    <w:rsid w:val="00F30537"/>
    <w:rsid w:val="00F33B0D"/>
    <w:rsid w:val="00F34C0A"/>
    <w:rsid w:val="00F35AB2"/>
    <w:rsid w:val="00F37A5A"/>
    <w:rsid w:val="00F406C0"/>
    <w:rsid w:val="00F41C08"/>
    <w:rsid w:val="00F42125"/>
    <w:rsid w:val="00F42BEA"/>
    <w:rsid w:val="00F43CDA"/>
    <w:rsid w:val="00F44304"/>
    <w:rsid w:val="00F44E65"/>
    <w:rsid w:val="00F454EB"/>
    <w:rsid w:val="00F45C53"/>
    <w:rsid w:val="00F45E6A"/>
    <w:rsid w:val="00F46932"/>
    <w:rsid w:val="00F46EBF"/>
    <w:rsid w:val="00F473D3"/>
    <w:rsid w:val="00F47BBD"/>
    <w:rsid w:val="00F521D4"/>
    <w:rsid w:val="00F53560"/>
    <w:rsid w:val="00F55E34"/>
    <w:rsid w:val="00F565FE"/>
    <w:rsid w:val="00F56ADC"/>
    <w:rsid w:val="00F56B5C"/>
    <w:rsid w:val="00F57F25"/>
    <w:rsid w:val="00F64CCC"/>
    <w:rsid w:val="00F64E9A"/>
    <w:rsid w:val="00F6530C"/>
    <w:rsid w:val="00F6597D"/>
    <w:rsid w:val="00F715BC"/>
    <w:rsid w:val="00F716DA"/>
    <w:rsid w:val="00F719E8"/>
    <w:rsid w:val="00F7210C"/>
    <w:rsid w:val="00F72504"/>
    <w:rsid w:val="00F726FB"/>
    <w:rsid w:val="00F729EC"/>
    <w:rsid w:val="00F74F84"/>
    <w:rsid w:val="00F76AC4"/>
    <w:rsid w:val="00F80F15"/>
    <w:rsid w:val="00F8102C"/>
    <w:rsid w:val="00F81F09"/>
    <w:rsid w:val="00F8219C"/>
    <w:rsid w:val="00F837F1"/>
    <w:rsid w:val="00F84F4B"/>
    <w:rsid w:val="00F8554C"/>
    <w:rsid w:val="00F86726"/>
    <w:rsid w:val="00F90220"/>
    <w:rsid w:val="00F905FD"/>
    <w:rsid w:val="00F91E58"/>
    <w:rsid w:val="00F93DC7"/>
    <w:rsid w:val="00F94B9B"/>
    <w:rsid w:val="00F9590D"/>
    <w:rsid w:val="00F95925"/>
    <w:rsid w:val="00F95CC0"/>
    <w:rsid w:val="00F9614D"/>
    <w:rsid w:val="00F96E94"/>
    <w:rsid w:val="00F97D0F"/>
    <w:rsid w:val="00F97EB4"/>
    <w:rsid w:val="00FA0C6A"/>
    <w:rsid w:val="00FA1C9B"/>
    <w:rsid w:val="00FA262D"/>
    <w:rsid w:val="00FA29F7"/>
    <w:rsid w:val="00FA4666"/>
    <w:rsid w:val="00FA56E5"/>
    <w:rsid w:val="00FA642A"/>
    <w:rsid w:val="00FA6CAC"/>
    <w:rsid w:val="00FA6F74"/>
    <w:rsid w:val="00FA7DF8"/>
    <w:rsid w:val="00FB4B1A"/>
    <w:rsid w:val="00FB4B97"/>
    <w:rsid w:val="00FB4BC6"/>
    <w:rsid w:val="00FB74ED"/>
    <w:rsid w:val="00FB7E81"/>
    <w:rsid w:val="00FC01E1"/>
    <w:rsid w:val="00FC0CCB"/>
    <w:rsid w:val="00FC32FE"/>
    <w:rsid w:val="00FC5DCA"/>
    <w:rsid w:val="00FC768A"/>
    <w:rsid w:val="00FD13A5"/>
    <w:rsid w:val="00FD13CB"/>
    <w:rsid w:val="00FD1A9C"/>
    <w:rsid w:val="00FD1C48"/>
    <w:rsid w:val="00FD2124"/>
    <w:rsid w:val="00FD30C3"/>
    <w:rsid w:val="00FD4C8F"/>
    <w:rsid w:val="00FD5180"/>
    <w:rsid w:val="00FD5792"/>
    <w:rsid w:val="00FD5EAC"/>
    <w:rsid w:val="00FD66EC"/>
    <w:rsid w:val="00FD6EA4"/>
    <w:rsid w:val="00FE086A"/>
    <w:rsid w:val="00FE0A37"/>
    <w:rsid w:val="00FE0F76"/>
    <w:rsid w:val="00FE0FB4"/>
    <w:rsid w:val="00FE1E00"/>
    <w:rsid w:val="00FE3B57"/>
    <w:rsid w:val="00FE4B76"/>
    <w:rsid w:val="00FE5C14"/>
    <w:rsid w:val="00FE5C89"/>
    <w:rsid w:val="00FE7146"/>
    <w:rsid w:val="00FF0C5B"/>
    <w:rsid w:val="00FF37D0"/>
    <w:rsid w:val="00FF390E"/>
    <w:rsid w:val="00FF4205"/>
    <w:rsid w:val="00FF4F03"/>
    <w:rsid w:val="00FF5540"/>
    <w:rsid w:val="00FF5B38"/>
    <w:rsid w:val="00FF5F41"/>
    <w:rsid w:val="00FF64C2"/>
    <w:rsid w:val="00FF7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CC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17"/>
    <w:pPr>
      <w:spacing w:before="240" w:line="360" w:lineRule="auto"/>
      <w:jc w:val="both"/>
    </w:pPr>
    <w:rPr>
      <w:rFonts w:ascii="Arial" w:hAnsi="Arial"/>
      <w:sz w:val="22"/>
    </w:rPr>
  </w:style>
  <w:style w:type="paragraph" w:styleId="Heading1">
    <w:name w:val="heading 1"/>
    <w:basedOn w:val="Normal"/>
    <w:next w:val="Normal"/>
    <w:link w:val="Heading1Char"/>
    <w:qFormat/>
    <w:pPr>
      <w:keepNext/>
      <w:outlineLvl w:val="0"/>
    </w:pPr>
    <w:rPr>
      <w:b/>
      <w:u w:val="single"/>
    </w:rPr>
  </w:style>
  <w:style w:type="paragraph" w:styleId="Heading2">
    <w:name w:val="heading 2"/>
    <w:basedOn w:val="Normal"/>
    <w:next w:val="Normal"/>
    <w:link w:val="Heading2Char"/>
    <w:qFormat/>
    <w:pPr>
      <w:keepNext/>
      <w:outlineLvl w:val="1"/>
    </w:pPr>
    <w:rPr>
      <w:b/>
      <w:sz w:val="24"/>
      <w:u w:val="single"/>
    </w:rPr>
  </w:style>
  <w:style w:type="paragraph" w:styleId="Heading3">
    <w:name w:val="heading 3"/>
    <w:basedOn w:val="Normal"/>
    <w:next w:val="Normal"/>
    <w:link w:val="Heading3Char"/>
    <w:qFormat/>
    <w:rsid w:val="00837E70"/>
    <w:pPr>
      <w:tabs>
        <w:tab w:val="left" w:pos="2268"/>
        <w:tab w:val="num" w:pos="3402"/>
      </w:tabs>
      <w:spacing w:before="200" w:after="60"/>
      <w:ind w:left="2268" w:hanging="854"/>
      <w:outlineLvl w:val="2"/>
    </w:pPr>
  </w:style>
  <w:style w:type="paragraph" w:styleId="Heading4">
    <w:name w:val="heading 4"/>
    <w:basedOn w:val="Normal"/>
    <w:next w:val="Normal"/>
    <w:link w:val="Heading4Char"/>
    <w:qFormat/>
    <w:rsid w:val="00837E70"/>
    <w:pPr>
      <w:tabs>
        <w:tab w:val="left" w:pos="3416"/>
        <w:tab w:val="num" w:pos="4678"/>
      </w:tabs>
      <w:spacing w:before="200" w:after="60"/>
      <w:ind w:left="3416" w:hanging="1148"/>
      <w:outlineLvl w:val="3"/>
    </w:pPr>
  </w:style>
  <w:style w:type="paragraph" w:styleId="Heading5">
    <w:name w:val="heading 5"/>
    <w:basedOn w:val="Normal"/>
    <w:next w:val="Normal"/>
    <w:link w:val="Heading5Char"/>
    <w:qFormat/>
    <w:rsid w:val="00837E70"/>
    <w:pPr>
      <w:tabs>
        <w:tab w:val="num" w:pos="4678"/>
        <w:tab w:val="left" w:pos="5387"/>
      </w:tabs>
      <w:spacing w:before="200" w:after="60"/>
      <w:ind w:left="4676" w:hanging="1260"/>
      <w:outlineLvl w:val="4"/>
    </w:pPr>
  </w:style>
  <w:style w:type="paragraph" w:styleId="Heading6">
    <w:name w:val="heading 6"/>
    <w:basedOn w:val="Normal"/>
    <w:next w:val="Normal"/>
    <w:link w:val="Heading6Char"/>
    <w:qFormat/>
    <w:rsid w:val="00837E70"/>
    <w:pPr>
      <w:tabs>
        <w:tab w:val="num" w:pos="5387"/>
        <w:tab w:val="left" w:pos="6096"/>
      </w:tabs>
      <w:spacing w:before="200" w:after="60"/>
      <w:ind w:left="5387" w:hanging="709"/>
      <w:outlineLvl w:val="5"/>
    </w:pPr>
  </w:style>
  <w:style w:type="paragraph" w:styleId="Heading7">
    <w:name w:val="heading 7"/>
    <w:basedOn w:val="Normal"/>
    <w:next w:val="Normal"/>
    <w:link w:val="Heading7Char"/>
    <w:qFormat/>
    <w:rsid w:val="00837E70"/>
    <w:pPr>
      <w:tabs>
        <w:tab w:val="num" w:pos="6096"/>
        <w:tab w:val="left" w:pos="6663"/>
      </w:tabs>
      <w:spacing w:before="200" w:after="60"/>
      <w:ind w:left="6096" w:hanging="709"/>
      <w:outlineLvl w:val="6"/>
    </w:pPr>
  </w:style>
  <w:style w:type="paragraph" w:styleId="Heading8">
    <w:name w:val="heading 8"/>
    <w:basedOn w:val="Normal"/>
    <w:next w:val="Normal"/>
    <w:link w:val="Heading8Char"/>
    <w:qFormat/>
    <w:rsid w:val="00837E70"/>
    <w:pPr>
      <w:tabs>
        <w:tab w:val="num" w:pos="6663"/>
        <w:tab w:val="left" w:pos="7371"/>
      </w:tabs>
      <w:spacing w:before="200" w:after="60"/>
      <w:ind w:left="6663" w:hanging="567"/>
      <w:outlineLvl w:val="7"/>
    </w:pPr>
  </w:style>
  <w:style w:type="paragraph" w:styleId="Heading9">
    <w:name w:val="heading 9"/>
    <w:basedOn w:val="Normal"/>
    <w:next w:val="Normal"/>
    <w:link w:val="Heading9Char"/>
    <w:qFormat/>
    <w:rsid w:val="00837E70"/>
    <w:pPr>
      <w:tabs>
        <w:tab w:val="num" w:pos="7371"/>
        <w:tab w:val="left" w:pos="8080"/>
      </w:tabs>
      <w:spacing w:before="200" w:after="60"/>
      <w:ind w:left="7371" w:hanging="7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pacing w:line="240" w:lineRule="auto"/>
    </w:pPr>
  </w:style>
  <w:style w:type="paragraph" w:styleId="Footer">
    <w:name w:val="footer"/>
    <w:basedOn w:val="Normal"/>
    <w:link w:val="FooterChar"/>
    <w:uiPriority w:val="99"/>
    <w:pPr>
      <w:tabs>
        <w:tab w:val="center" w:pos="4153"/>
        <w:tab w:val="right" w:pos="8306"/>
      </w:tabs>
      <w:spacing w:before="0" w:line="240" w:lineRule="auto"/>
    </w:pPr>
  </w:style>
  <w:style w:type="character" w:styleId="PageNumber">
    <w:name w:val="page number"/>
    <w:basedOn w:val="DefaultParagraphFont"/>
  </w:style>
  <w:style w:type="paragraph" w:customStyle="1" w:styleId="MRheading1">
    <w:name w:val="M&amp;R heading 1"/>
    <w:basedOn w:val="Normal"/>
    <w:rsid w:val="009F206F"/>
    <w:pPr>
      <w:keepNext/>
      <w:keepLines/>
      <w:numPr>
        <w:numId w:val="14"/>
      </w:numPr>
      <w:jc w:val="left"/>
    </w:pPr>
    <w:rPr>
      <w:b/>
    </w:rPr>
  </w:style>
  <w:style w:type="paragraph" w:customStyle="1" w:styleId="MRheading2">
    <w:name w:val="M&amp;R heading 2"/>
    <w:basedOn w:val="Normal"/>
    <w:rsid w:val="00592E3F"/>
    <w:pPr>
      <w:numPr>
        <w:numId w:val="19"/>
      </w:numPr>
      <w:outlineLvl w:val="1"/>
    </w:pPr>
  </w:style>
  <w:style w:type="paragraph" w:customStyle="1" w:styleId="MRheading3">
    <w:name w:val="M&amp;R heading 3"/>
    <w:basedOn w:val="Normal"/>
    <w:rsid w:val="008A0CE1"/>
    <w:pPr>
      <w:numPr>
        <w:ilvl w:val="2"/>
        <w:numId w:val="14"/>
      </w:numPr>
      <w:outlineLvl w:val="2"/>
    </w:pPr>
  </w:style>
  <w:style w:type="paragraph" w:customStyle="1" w:styleId="MRheading4">
    <w:name w:val="M&amp;R heading 4"/>
    <w:basedOn w:val="Normal"/>
    <w:rsid w:val="008A0CE1"/>
    <w:pPr>
      <w:numPr>
        <w:ilvl w:val="3"/>
        <w:numId w:val="14"/>
      </w:numPr>
      <w:outlineLvl w:val="3"/>
    </w:pPr>
  </w:style>
  <w:style w:type="paragraph" w:customStyle="1" w:styleId="MRheading5">
    <w:name w:val="M&amp;R heading 5"/>
    <w:basedOn w:val="Normal"/>
    <w:rsid w:val="008A0CE1"/>
    <w:pPr>
      <w:numPr>
        <w:ilvl w:val="4"/>
        <w:numId w:val="14"/>
      </w:numPr>
      <w:outlineLvl w:val="4"/>
    </w:pPr>
  </w:style>
  <w:style w:type="paragraph" w:customStyle="1" w:styleId="MRheading6">
    <w:name w:val="M&amp;R heading 6"/>
    <w:basedOn w:val="Normal"/>
    <w:rsid w:val="008A0CE1"/>
    <w:pPr>
      <w:numPr>
        <w:ilvl w:val="5"/>
        <w:numId w:val="14"/>
      </w:numPr>
      <w:outlineLvl w:val="5"/>
    </w:pPr>
  </w:style>
  <w:style w:type="paragraph" w:customStyle="1" w:styleId="MRheading7">
    <w:name w:val="M&amp;R heading 7"/>
    <w:basedOn w:val="Normal"/>
    <w:rsid w:val="008A0CE1"/>
    <w:pPr>
      <w:numPr>
        <w:ilvl w:val="6"/>
        <w:numId w:val="14"/>
      </w:numPr>
      <w:outlineLvl w:val="6"/>
    </w:pPr>
  </w:style>
  <w:style w:type="paragraph" w:customStyle="1" w:styleId="MRheading8">
    <w:name w:val="M&amp;R heading 8"/>
    <w:basedOn w:val="Normal"/>
    <w:rsid w:val="008A0CE1"/>
    <w:pPr>
      <w:numPr>
        <w:ilvl w:val="7"/>
        <w:numId w:val="14"/>
      </w:numPr>
      <w:outlineLvl w:val="7"/>
    </w:pPr>
  </w:style>
  <w:style w:type="paragraph" w:customStyle="1" w:styleId="MRheading9">
    <w:name w:val="M&amp;R heading 9"/>
    <w:basedOn w:val="Normal"/>
    <w:rsid w:val="008A0CE1"/>
    <w:pPr>
      <w:numPr>
        <w:ilvl w:val="8"/>
        <w:numId w:val="14"/>
      </w:numPr>
      <w:outlineLvl w:val="8"/>
    </w:pPr>
  </w:style>
  <w:style w:type="paragraph" w:customStyle="1" w:styleId="MRLMA1">
    <w:name w:val="M&amp;R LMA 1"/>
    <w:basedOn w:val="Normal"/>
    <w:pPr>
      <w:numPr>
        <w:numId w:val="1"/>
      </w:numPr>
    </w:pPr>
  </w:style>
  <w:style w:type="paragraph" w:customStyle="1" w:styleId="MRLMA2">
    <w:name w:val="M&amp;R LMA 2"/>
    <w:basedOn w:val="Normal"/>
    <w:rsid w:val="006C2ADF"/>
    <w:pPr>
      <w:numPr>
        <w:numId w:val="17"/>
      </w:numPr>
    </w:pPr>
  </w:style>
  <w:style w:type="paragraph" w:customStyle="1" w:styleId="MRLMA3">
    <w:name w:val="M&amp;R LMA 3"/>
    <w:basedOn w:val="Normal"/>
    <w:pPr>
      <w:numPr>
        <w:ilvl w:val="2"/>
        <w:numId w:val="2"/>
      </w:numPr>
    </w:pPr>
  </w:style>
  <w:style w:type="paragraph" w:customStyle="1" w:styleId="MRLMA4">
    <w:name w:val="M&amp;R LMA 4"/>
    <w:basedOn w:val="Normal"/>
    <w:pPr>
      <w:numPr>
        <w:ilvl w:val="3"/>
        <w:numId w:val="3"/>
      </w:numPr>
    </w:pPr>
  </w:style>
  <w:style w:type="paragraph" w:customStyle="1" w:styleId="MRLMA5">
    <w:name w:val="M&amp;R LMA 5"/>
    <w:basedOn w:val="Normal"/>
    <w:pPr>
      <w:numPr>
        <w:ilvl w:val="4"/>
        <w:numId w:val="4"/>
      </w:numPr>
    </w:pPr>
  </w:style>
  <w:style w:type="paragraph" w:customStyle="1" w:styleId="MRLMA6">
    <w:name w:val="M&amp;R LMA 6"/>
    <w:basedOn w:val="Normal"/>
    <w:pPr>
      <w:numPr>
        <w:ilvl w:val="5"/>
        <w:numId w:val="5"/>
      </w:numPr>
    </w:pPr>
  </w:style>
  <w:style w:type="paragraph" w:customStyle="1" w:styleId="MRLMA7">
    <w:name w:val="M&amp;R LMA 7"/>
    <w:basedOn w:val="Normal"/>
    <w:pPr>
      <w:numPr>
        <w:ilvl w:val="6"/>
        <w:numId w:val="6"/>
      </w:numPr>
    </w:pPr>
  </w:style>
  <w:style w:type="paragraph" w:customStyle="1" w:styleId="MRLMA8">
    <w:name w:val="M&amp;R LMA 8"/>
    <w:basedOn w:val="Normal"/>
    <w:pPr>
      <w:numPr>
        <w:ilvl w:val="7"/>
        <w:numId w:val="7"/>
      </w:numPr>
    </w:pPr>
  </w:style>
  <w:style w:type="paragraph" w:customStyle="1" w:styleId="MRLMA9">
    <w:name w:val="M&amp;R LMA 9"/>
    <w:basedOn w:val="Normal"/>
    <w:pPr>
      <w:numPr>
        <w:ilvl w:val="8"/>
        <w:numId w:val="8"/>
      </w:numPr>
    </w:pPr>
  </w:style>
  <w:style w:type="paragraph" w:customStyle="1" w:styleId="MRNoHead1">
    <w:name w:val="M&amp;R No Head 1"/>
    <w:basedOn w:val="MRLMA1"/>
    <w:rsid w:val="001C588E"/>
    <w:pPr>
      <w:numPr>
        <w:numId w:val="0"/>
      </w:numPr>
    </w:pPr>
    <w:rPr>
      <w:rFonts w:ascii="Arial Bold" w:hAnsi="Arial Bold"/>
      <w:b/>
    </w:rPr>
  </w:style>
  <w:style w:type="paragraph" w:customStyle="1" w:styleId="MRNoHead2">
    <w:name w:val="M&amp;R No Head 2"/>
    <w:basedOn w:val="MRNoHead1"/>
  </w:style>
  <w:style w:type="paragraph" w:customStyle="1" w:styleId="MRNoHead3">
    <w:name w:val="M&amp;R No Head 3"/>
    <w:basedOn w:val="MRNoHead1"/>
  </w:style>
  <w:style w:type="paragraph" w:customStyle="1" w:styleId="MRNoHead4">
    <w:name w:val="M&amp;R No Head 4"/>
    <w:basedOn w:val="Normal"/>
  </w:style>
  <w:style w:type="paragraph" w:customStyle="1" w:styleId="MRNoHead5">
    <w:name w:val="M&amp;R No Head 5"/>
    <w:basedOn w:val="MRNoHead1"/>
  </w:style>
  <w:style w:type="paragraph" w:customStyle="1" w:styleId="MRNoHead6">
    <w:name w:val="M&amp;R No Head 6"/>
    <w:basedOn w:val="MRNoHead1"/>
  </w:style>
  <w:style w:type="paragraph" w:customStyle="1" w:styleId="MRNoHead7">
    <w:name w:val="M&amp;R No Head 7"/>
    <w:basedOn w:val="MRNoHead1"/>
  </w:style>
  <w:style w:type="paragraph" w:customStyle="1" w:styleId="MRNoHead8">
    <w:name w:val="M&amp;R No Head 8"/>
    <w:basedOn w:val="MRNoHead1"/>
  </w:style>
  <w:style w:type="paragraph" w:customStyle="1" w:styleId="MRNoHead9">
    <w:name w:val="M&amp;R No Head 9"/>
    <w:basedOn w:val="MRNoHead1"/>
  </w:style>
  <w:style w:type="paragraph" w:customStyle="1" w:styleId="MRSchedule1">
    <w:name w:val="M&amp;R Schedule 1"/>
    <w:basedOn w:val="Normal"/>
    <w:next w:val="Normal"/>
    <w:rsid w:val="005F1736"/>
    <w:pPr>
      <w:keepNext/>
      <w:keepLines/>
      <w:spacing w:line="240" w:lineRule="auto"/>
      <w:jc w:val="left"/>
      <w:outlineLvl w:val="1"/>
    </w:pPr>
    <w:rPr>
      <w:rFonts w:ascii="Arial Bold" w:hAnsi="Arial Bold"/>
      <w:b/>
    </w:rPr>
  </w:style>
  <w:style w:type="paragraph" w:customStyle="1" w:styleId="MRSchedule2">
    <w:name w:val="M&amp;R Schedule 2"/>
    <w:basedOn w:val="MRSchedule1"/>
    <w:next w:val="Normal"/>
    <w:rsid w:val="00D73177"/>
    <w:rPr>
      <w:b w:val="0"/>
    </w:rPr>
  </w:style>
  <w:style w:type="paragraph" w:customStyle="1" w:styleId="MRLegal">
    <w:name w:val="M&amp;R Legal"/>
    <w:basedOn w:val="Normal"/>
    <w:pPr>
      <w:spacing w:before="0" w:line="240" w:lineRule="auto"/>
    </w:pPr>
  </w:style>
  <w:style w:type="paragraph" w:customStyle="1" w:styleId="MRSchedule3">
    <w:name w:val="M&amp;R Schedule 3"/>
    <w:basedOn w:val="MRSchedule2"/>
    <w:next w:val="Normal"/>
    <w:pPr>
      <w:outlineLvl w:val="2"/>
    </w:pPr>
  </w:style>
  <w:style w:type="paragraph" w:customStyle="1" w:styleId="MRDefinition1">
    <w:name w:val="M&amp;R Definition 1"/>
    <w:basedOn w:val="Normal"/>
    <w:rsid w:val="004935BC"/>
    <w:pPr>
      <w:ind w:left="720"/>
    </w:pPr>
  </w:style>
  <w:style w:type="paragraph" w:customStyle="1" w:styleId="MRDefinition2">
    <w:name w:val="M&amp;R Definition 2"/>
    <w:basedOn w:val="Normal"/>
    <w:rsid w:val="004935BC"/>
    <w:pPr>
      <w:numPr>
        <w:numId w:val="15"/>
      </w:numPr>
    </w:pPr>
  </w:style>
  <w:style w:type="paragraph" w:customStyle="1" w:styleId="MRDefinition3">
    <w:name w:val="M&amp;R Definition 3"/>
    <w:basedOn w:val="Normal"/>
    <w:rsid w:val="004935BC"/>
    <w:pPr>
      <w:numPr>
        <w:ilvl w:val="1"/>
        <w:numId w:val="15"/>
      </w:numPr>
    </w:pPr>
  </w:style>
  <w:style w:type="paragraph" w:customStyle="1" w:styleId="MRParties">
    <w:name w:val="M&amp;R Parties"/>
    <w:basedOn w:val="Normal"/>
    <w:pPr>
      <w:numPr>
        <w:numId w:val="9"/>
      </w:numPr>
    </w:pPr>
  </w:style>
  <w:style w:type="paragraph" w:customStyle="1" w:styleId="MRRecital1">
    <w:name w:val="M&amp;R Recital 1"/>
    <w:basedOn w:val="Normal"/>
    <w:pPr>
      <w:numPr>
        <w:numId w:val="10"/>
      </w:numPr>
    </w:pPr>
  </w:style>
  <w:style w:type="paragraph" w:customStyle="1" w:styleId="MRRecital2">
    <w:name w:val="M&amp;R Recital 2"/>
    <w:basedOn w:val="Normal"/>
    <w:pPr>
      <w:numPr>
        <w:numId w:val="11"/>
      </w:numPr>
    </w:pPr>
  </w:style>
  <w:style w:type="paragraph" w:customStyle="1" w:styleId="MRDefinition4">
    <w:name w:val="M&amp;R Definition 4"/>
    <w:basedOn w:val="Normal"/>
    <w:rsid w:val="004935BC"/>
    <w:pPr>
      <w:numPr>
        <w:ilvl w:val="2"/>
        <w:numId w:val="15"/>
      </w:numPr>
    </w:pPr>
  </w:style>
  <w:style w:type="paragraph" w:customStyle="1" w:styleId="MRDefinition5">
    <w:name w:val="M&amp;R Definition 5"/>
    <w:basedOn w:val="Normal"/>
    <w:rsid w:val="004935BC"/>
    <w:pPr>
      <w:numPr>
        <w:ilvl w:val="3"/>
        <w:numId w:val="15"/>
      </w:numPr>
    </w:pPr>
  </w:style>
  <w:style w:type="paragraph" w:customStyle="1" w:styleId="MRParts">
    <w:name w:val="M&amp;R Parts"/>
    <w:basedOn w:val="Normal"/>
    <w:next w:val="Normal"/>
    <w:rsid w:val="007E6555"/>
    <w:pPr>
      <w:numPr>
        <w:numId w:val="12"/>
      </w:numPr>
    </w:pPr>
    <w:rPr>
      <w:b/>
      <w:caps/>
    </w:rPr>
  </w:style>
  <w:style w:type="paragraph" w:customStyle="1" w:styleId="MRSchedPara1">
    <w:name w:val="M&amp;R Sched Para_1"/>
    <w:basedOn w:val="Normal"/>
    <w:rsid w:val="000F6A75"/>
    <w:pPr>
      <w:keepNext/>
      <w:keepLines/>
      <w:numPr>
        <w:numId w:val="13"/>
      </w:numPr>
    </w:pPr>
    <w:rPr>
      <w:b/>
      <w:u w:val="single"/>
    </w:rPr>
  </w:style>
  <w:style w:type="paragraph" w:customStyle="1" w:styleId="MRSchedPara2">
    <w:name w:val="M&amp;R Sched Para_2"/>
    <w:basedOn w:val="Normal"/>
    <w:rsid w:val="000F6A75"/>
    <w:pPr>
      <w:numPr>
        <w:ilvl w:val="1"/>
        <w:numId w:val="13"/>
      </w:numPr>
      <w:outlineLvl w:val="1"/>
    </w:pPr>
  </w:style>
  <w:style w:type="paragraph" w:customStyle="1" w:styleId="MRSchedPara3">
    <w:name w:val="M&amp;R Sched Para_3"/>
    <w:basedOn w:val="Normal"/>
    <w:rsid w:val="000F6A75"/>
    <w:pPr>
      <w:numPr>
        <w:ilvl w:val="2"/>
        <w:numId w:val="13"/>
      </w:numPr>
      <w:outlineLvl w:val="2"/>
    </w:pPr>
  </w:style>
  <w:style w:type="paragraph" w:customStyle="1" w:styleId="MRSchedPara4">
    <w:name w:val="M&amp;R Sched Para_4"/>
    <w:basedOn w:val="Normal"/>
    <w:rsid w:val="000F6A75"/>
    <w:pPr>
      <w:numPr>
        <w:ilvl w:val="3"/>
        <w:numId w:val="13"/>
      </w:numPr>
      <w:outlineLvl w:val="3"/>
    </w:pPr>
  </w:style>
  <w:style w:type="paragraph" w:customStyle="1" w:styleId="MRSchedPara5">
    <w:name w:val="M&amp;R Sched Para_5"/>
    <w:basedOn w:val="Normal"/>
    <w:rsid w:val="000F6A75"/>
    <w:pPr>
      <w:numPr>
        <w:ilvl w:val="4"/>
        <w:numId w:val="13"/>
      </w:numPr>
      <w:outlineLvl w:val="4"/>
    </w:pPr>
  </w:style>
  <w:style w:type="paragraph" w:customStyle="1" w:styleId="MRSchedPara6">
    <w:name w:val="M&amp;R Sched Para_6"/>
    <w:basedOn w:val="Normal"/>
    <w:rsid w:val="000F6A75"/>
    <w:pPr>
      <w:numPr>
        <w:ilvl w:val="5"/>
        <w:numId w:val="13"/>
      </w:numPr>
      <w:outlineLvl w:val="5"/>
    </w:pPr>
  </w:style>
  <w:style w:type="paragraph" w:customStyle="1" w:styleId="MRSchedPara7">
    <w:name w:val="M&amp;R Sched Para_7"/>
    <w:basedOn w:val="Normal"/>
    <w:rsid w:val="000F6A75"/>
    <w:pPr>
      <w:numPr>
        <w:ilvl w:val="6"/>
        <w:numId w:val="13"/>
      </w:numPr>
      <w:outlineLvl w:val="6"/>
    </w:pPr>
  </w:style>
  <w:style w:type="paragraph" w:customStyle="1" w:styleId="MRSchedPara8">
    <w:name w:val="M&amp;R Sched Para_8"/>
    <w:basedOn w:val="Normal"/>
    <w:rsid w:val="000F6A75"/>
    <w:pPr>
      <w:numPr>
        <w:ilvl w:val="7"/>
        <w:numId w:val="13"/>
      </w:numPr>
      <w:outlineLvl w:val="7"/>
    </w:pPr>
  </w:style>
  <w:style w:type="paragraph" w:customStyle="1" w:styleId="MRSchedPara9">
    <w:name w:val="M&amp;R Sched Para_9"/>
    <w:basedOn w:val="Normal"/>
    <w:rsid w:val="000F6A75"/>
    <w:pPr>
      <w:numPr>
        <w:ilvl w:val="8"/>
        <w:numId w:val="13"/>
      </w:numPr>
      <w:outlineLvl w:val="8"/>
    </w:pPr>
  </w:style>
  <w:style w:type="table" w:styleId="TableGrid">
    <w:name w:val="Table Grid"/>
    <w:basedOn w:val="TableNormal"/>
    <w:uiPriority w:val="39"/>
    <w:rsid w:val="008A2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4A91"/>
    <w:rPr>
      <w:rFonts w:ascii="Arial" w:hAnsi="Arial"/>
      <w:sz w:val="22"/>
    </w:rPr>
  </w:style>
  <w:style w:type="paragraph" w:styleId="FootnoteText">
    <w:name w:val="footnote text"/>
    <w:basedOn w:val="Normal"/>
    <w:link w:val="FootnoteTextChar"/>
    <w:rsid w:val="004E654E"/>
    <w:rPr>
      <w:sz w:val="20"/>
    </w:rPr>
  </w:style>
  <w:style w:type="character" w:customStyle="1" w:styleId="FootnoteTextChar">
    <w:name w:val="Footnote Text Char"/>
    <w:link w:val="FootnoteText"/>
    <w:rsid w:val="004E654E"/>
    <w:rPr>
      <w:rFonts w:ascii="Arial" w:hAnsi="Arial"/>
    </w:rPr>
  </w:style>
  <w:style w:type="character" w:styleId="FootnoteReference">
    <w:name w:val="footnote reference"/>
    <w:rsid w:val="004E654E"/>
    <w:rPr>
      <w:vertAlign w:val="superscript"/>
    </w:rPr>
  </w:style>
  <w:style w:type="character" w:styleId="Hyperlink">
    <w:name w:val="Hyperlink"/>
    <w:uiPriority w:val="99"/>
    <w:rsid w:val="00AE2F90"/>
    <w:rPr>
      <w:color w:val="0000FF"/>
      <w:u w:val="single"/>
    </w:rPr>
  </w:style>
  <w:style w:type="character" w:customStyle="1" w:styleId="HeaderChar">
    <w:name w:val="Header Char"/>
    <w:link w:val="Header"/>
    <w:uiPriority w:val="99"/>
    <w:rsid w:val="00A36669"/>
    <w:rPr>
      <w:rFonts w:ascii="Arial" w:hAnsi="Arial"/>
      <w:sz w:val="22"/>
    </w:rPr>
  </w:style>
  <w:style w:type="paragraph" w:styleId="BalloonText">
    <w:name w:val="Balloon Text"/>
    <w:basedOn w:val="Normal"/>
    <w:link w:val="BalloonTextChar"/>
    <w:rsid w:val="00A36669"/>
    <w:pPr>
      <w:spacing w:before="0" w:line="240" w:lineRule="auto"/>
    </w:pPr>
    <w:rPr>
      <w:rFonts w:ascii="Tahoma" w:hAnsi="Tahoma" w:cs="Tahoma"/>
      <w:sz w:val="16"/>
      <w:szCs w:val="16"/>
    </w:rPr>
  </w:style>
  <w:style w:type="character" w:customStyle="1" w:styleId="BalloonTextChar">
    <w:name w:val="Balloon Text Char"/>
    <w:link w:val="BalloonText"/>
    <w:rsid w:val="00A36669"/>
    <w:rPr>
      <w:rFonts w:ascii="Tahoma" w:hAnsi="Tahoma" w:cs="Tahoma"/>
      <w:sz w:val="16"/>
      <w:szCs w:val="16"/>
    </w:rPr>
  </w:style>
  <w:style w:type="character" w:customStyle="1" w:styleId="Heading1Char">
    <w:name w:val="Heading 1 Char"/>
    <w:link w:val="Heading1"/>
    <w:rsid w:val="00021217"/>
    <w:rPr>
      <w:rFonts w:ascii="Arial" w:hAnsi="Arial"/>
      <w:b/>
      <w:sz w:val="22"/>
      <w:u w:val="single"/>
    </w:rPr>
  </w:style>
  <w:style w:type="character" w:customStyle="1" w:styleId="Heading2Char">
    <w:name w:val="Heading 2 Char"/>
    <w:link w:val="Heading2"/>
    <w:rsid w:val="00021217"/>
    <w:rPr>
      <w:rFonts w:ascii="Arial" w:hAnsi="Arial"/>
      <w:b/>
      <w:sz w:val="24"/>
      <w:u w:val="single"/>
    </w:rPr>
  </w:style>
  <w:style w:type="paragraph" w:customStyle="1" w:styleId="Level1">
    <w:name w:val="Level 1"/>
    <w:basedOn w:val="Normal"/>
    <w:rsid w:val="008D6BE0"/>
    <w:pPr>
      <w:numPr>
        <w:numId w:val="18"/>
      </w:numPr>
    </w:pPr>
  </w:style>
  <w:style w:type="paragraph" w:customStyle="1" w:styleId="Level2">
    <w:name w:val="Level 2"/>
    <w:basedOn w:val="Normal"/>
    <w:rsid w:val="0091131B"/>
    <w:pPr>
      <w:numPr>
        <w:ilvl w:val="1"/>
        <w:numId w:val="18"/>
      </w:numPr>
      <w:spacing w:before="0" w:after="240" w:line="240" w:lineRule="auto"/>
    </w:pPr>
  </w:style>
  <w:style w:type="paragraph" w:customStyle="1" w:styleId="Level3">
    <w:name w:val="Level 3"/>
    <w:basedOn w:val="Normal"/>
    <w:rsid w:val="008D6BE0"/>
    <w:pPr>
      <w:numPr>
        <w:ilvl w:val="2"/>
        <w:numId w:val="18"/>
      </w:numPr>
    </w:pPr>
  </w:style>
  <w:style w:type="paragraph" w:customStyle="1" w:styleId="Level4">
    <w:name w:val="Level 4"/>
    <w:basedOn w:val="Normal"/>
    <w:rsid w:val="00056208"/>
    <w:pPr>
      <w:numPr>
        <w:ilvl w:val="3"/>
        <w:numId w:val="18"/>
      </w:numPr>
      <w:spacing w:before="0" w:after="240" w:line="240" w:lineRule="auto"/>
    </w:pPr>
  </w:style>
  <w:style w:type="paragraph" w:customStyle="1" w:styleId="Level5">
    <w:name w:val="Level 5"/>
    <w:basedOn w:val="Normal"/>
    <w:rsid w:val="008D6BE0"/>
    <w:pPr>
      <w:numPr>
        <w:ilvl w:val="4"/>
        <w:numId w:val="18"/>
      </w:numPr>
    </w:pPr>
  </w:style>
  <w:style w:type="paragraph" w:customStyle="1" w:styleId="Level6">
    <w:name w:val="Level 6"/>
    <w:basedOn w:val="Normal"/>
    <w:rsid w:val="008D6BE0"/>
    <w:pPr>
      <w:numPr>
        <w:ilvl w:val="5"/>
        <w:numId w:val="18"/>
      </w:numPr>
    </w:pPr>
  </w:style>
  <w:style w:type="paragraph" w:customStyle="1" w:styleId="Level7">
    <w:name w:val="Level 7"/>
    <w:basedOn w:val="Normal"/>
    <w:rsid w:val="008D6BE0"/>
    <w:pPr>
      <w:numPr>
        <w:ilvl w:val="6"/>
        <w:numId w:val="18"/>
      </w:numPr>
    </w:pPr>
  </w:style>
  <w:style w:type="paragraph" w:customStyle="1" w:styleId="Level8">
    <w:name w:val="Level 8"/>
    <w:basedOn w:val="Normal"/>
    <w:rsid w:val="008D6BE0"/>
    <w:pPr>
      <w:numPr>
        <w:ilvl w:val="7"/>
        <w:numId w:val="18"/>
      </w:numPr>
    </w:pPr>
  </w:style>
  <w:style w:type="paragraph" w:customStyle="1" w:styleId="Level9">
    <w:name w:val="Level 9"/>
    <w:basedOn w:val="Normal"/>
    <w:rsid w:val="008D6BE0"/>
    <w:pPr>
      <w:numPr>
        <w:ilvl w:val="8"/>
        <w:numId w:val="18"/>
      </w:numPr>
    </w:pPr>
  </w:style>
  <w:style w:type="paragraph" w:customStyle="1" w:styleId="MRNumberedHeading1">
    <w:name w:val="M&amp;R Numbered Heading 1"/>
    <w:basedOn w:val="Normal"/>
    <w:rsid w:val="0088369A"/>
    <w:pPr>
      <w:keepNext/>
      <w:keepLines/>
      <w:tabs>
        <w:tab w:val="num" w:pos="720"/>
      </w:tabs>
      <w:spacing w:line="288" w:lineRule="auto"/>
      <w:ind w:left="720" w:hanging="720"/>
      <w:jc w:val="left"/>
    </w:pPr>
    <w:rPr>
      <w:rFonts w:ascii="AmericanTypewriter Medium" w:hAnsi="AmericanTypewriter Medium"/>
      <w:color w:val="663366"/>
      <w:szCs w:val="22"/>
    </w:rPr>
  </w:style>
  <w:style w:type="paragraph" w:customStyle="1" w:styleId="MRNumberedHeading2">
    <w:name w:val="M&amp;R Numbered Heading 2"/>
    <w:basedOn w:val="Normal"/>
    <w:rsid w:val="0088369A"/>
    <w:pPr>
      <w:tabs>
        <w:tab w:val="num" w:pos="720"/>
      </w:tabs>
      <w:spacing w:line="288" w:lineRule="auto"/>
      <w:ind w:left="720" w:hanging="720"/>
      <w:jc w:val="left"/>
      <w:outlineLvl w:val="1"/>
    </w:pPr>
    <w:rPr>
      <w:sz w:val="20"/>
      <w:szCs w:val="24"/>
    </w:rPr>
  </w:style>
  <w:style w:type="paragraph" w:customStyle="1" w:styleId="MRNumberedHeading3">
    <w:name w:val="M&amp;R Numbered Heading 3"/>
    <w:basedOn w:val="Normal"/>
    <w:rsid w:val="0088369A"/>
    <w:pPr>
      <w:tabs>
        <w:tab w:val="num" w:pos="1800"/>
      </w:tabs>
      <w:spacing w:line="288" w:lineRule="auto"/>
      <w:ind w:left="1800" w:hanging="1080"/>
      <w:jc w:val="left"/>
      <w:outlineLvl w:val="2"/>
    </w:pPr>
    <w:rPr>
      <w:sz w:val="20"/>
      <w:szCs w:val="24"/>
    </w:rPr>
  </w:style>
  <w:style w:type="paragraph" w:customStyle="1" w:styleId="MRNumberedHeading4">
    <w:name w:val="M&amp;R Numbered Heading 4"/>
    <w:basedOn w:val="Normal"/>
    <w:rsid w:val="0088369A"/>
    <w:pPr>
      <w:tabs>
        <w:tab w:val="num" w:pos="2520"/>
      </w:tabs>
      <w:spacing w:line="288" w:lineRule="auto"/>
      <w:ind w:left="2520" w:hanging="720"/>
      <w:jc w:val="left"/>
      <w:outlineLvl w:val="3"/>
    </w:pPr>
    <w:rPr>
      <w:sz w:val="20"/>
      <w:szCs w:val="22"/>
    </w:rPr>
  </w:style>
  <w:style w:type="paragraph" w:customStyle="1" w:styleId="MRNumberedHeading5">
    <w:name w:val="M&amp;R Numbered Heading 5"/>
    <w:basedOn w:val="Normal"/>
    <w:rsid w:val="0088369A"/>
    <w:pPr>
      <w:tabs>
        <w:tab w:val="num" w:pos="3240"/>
      </w:tabs>
      <w:spacing w:line="288" w:lineRule="auto"/>
      <w:ind w:left="3240" w:hanging="720"/>
      <w:jc w:val="left"/>
      <w:outlineLvl w:val="4"/>
    </w:pPr>
    <w:rPr>
      <w:sz w:val="20"/>
      <w:szCs w:val="22"/>
    </w:rPr>
  </w:style>
  <w:style w:type="paragraph" w:customStyle="1" w:styleId="MRNumberedHeading6">
    <w:name w:val="M&amp;R Numbered Heading 6"/>
    <w:basedOn w:val="Normal"/>
    <w:rsid w:val="0088369A"/>
    <w:pPr>
      <w:tabs>
        <w:tab w:val="num" w:pos="3960"/>
      </w:tabs>
      <w:spacing w:line="288" w:lineRule="auto"/>
      <w:ind w:left="3960" w:hanging="720"/>
      <w:jc w:val="left"/>
      <w:outlineLvl w:val="5"/>
    </w:pPr>
    <w:rPr>
      <w:sz w:val="20"/>
      <w:szCs w:val="24"/>
    </w:rPr>
  </w:style>
  <w:style w:type="paragraph" w:customStyle="1" w:styleId="MRNumberedHeading7">
    <w:name w:val="M&amp;R Numbered Heading 7"/>
    <w:basedOn w:val="Normal"/>
    <w:rsid w:val="0088369A"/>
    <w:pPr>
      <w:tabs>
        <w:tab w:val="num" w:pos="4680"/>
      </w:tabs>
      <w:spacing w:line="288" w:lineRule="auto"/>
      <w:ind w:left="4680" w:hanging="720"/>
      <w:jc w:val="left"/>
      <w:outlineLvl w:val="6"/>
    </w:pPr>
    <w:rPr>
      <w:sz w:val="20"/>
      <w:szCs w:val="24"/>
    </w:rPr>
  </w:style>
  <w:style w:type="paragraph" w:customStyle="1" w:styleId="MRNumberedHeading8">
    <w:name w:val="M&amp;R Numbered Heading 8"/>
    <w:basedOn w:val="Normal"/>
    <w:rsid w:val="0088369A"/>
    <w:pPr>
      <w:tabs>
        <w:tab w:val="num" w:pos="5400"/>
      </w:tabs>
      <w:spacing w:line="288" w:lineRule="auto"/>
      <w:ind w:left="5400" w:hanging="720"/>
      <w:jc w:val="left"/>
      <w:outlineLvl w:val="7"/>
    </w:pPr>
    <w:rPr>
      <w:sz w:val="20"/>
      <w:szCs w:val="24"/>
    </w:rPr>
  </w:style>
  <w:style w:type="paragraph" w:customStyle="1" w:styleId="MRNumberedHeading9">
    <w:name w:val="M&amp;R Numbered Heading 9"/>
    <w:basedOn w:val="Normal"/>
    <w:rsid w:val="0088369A"/>
    <w:pPr>
      <w:tabs>
        <w:tab w:val="num" w:pos="6120"/>
      </w:tabs>
      <w:spacing w:line="288" w:lineRule="auto"/>
      <w:ind w:left="6120" w:hanging="720"/>
      <w:jc w:val="left"/>
      <w:outlineLvl w:val="8"/>
    </w:pPr>
    <w:rPr>
      <w:sz w:val="20"/>
      <w:szCs w:val="24"/>
    </w:rPr>
  </w:style>
  <w:style w:type="paragraph" w:styleId="TOC1">
    <w:name w:val="toc 1"/>
    <w:basedOn w:val="Normal"/>
    <w:next w:val="Normal"/>
    <w:autoRedefine/>
    <w:uiPriority w:val="39"/>
    <w:rsid w:val="001008DF"/>
    <w:pPr>
      <w:spacing w:line="240" w:lineRule="auto"/>
      <w:ind w:left="480"/>
    </w:pPr>
    <w:rPr>
      <w:rFonts w:cs="Arial"/>
      <w:b/>
      <w:sz w:val="24"/>
      <w:szCs w:val="22"/>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9E2377"/>
    <w:pPr>
      <w:spacing w:before="0" w:line="240" w:lineRule="auto"/>
      <w:ind w:left="720"/>
      <w:jc w:val="left"/>
    </w:pPr>
    <w:rPr>
      <w:rFonts w:ascii="Times New Roman" w:hAnsi="Times New Roman"/>
      <w:sz w:val="24"/>
      <w:szCs w:val="24"/>
    </w:rPr>
  </w:style>
  <w:style w:type="paragraph" w:styleId="TOC2">
    <w:name w:val="toc 2"/>
    <w:basedOn w:val="Normal"/>
    <w:next w:val="Normal"/>
    <w:autoRedefine/>
    <w:uiPriority w:val="39"/>
    <w:rsid w:val="00493B15"/>
    <w:pPr>
      <w:numPr>
        <w:numId w:val="24"/>
      </w:numPr>
      <w:spacing w:before="0" w:line="240" w:lineRule="auto"/>
      <w:ind w:left="567" w:firstLine="0"/>
      <w:jc w:val="left"/>
    </w:pPr>
    <w:rPr>
      <w:sz w:val="20"/>
    </w:rPr>
  </w:style>
  <w:style w:type="paragraph" w:customStyle="1" w:styleId="Default">
    <w:name w:val="Default"/>
    <w:rsid w:val="006D1C93"/>
    <w:pPr>
      <w:autoSpaceDE w:val="0"/>
      <w:autoSpaceDN w:val="0"/>
      <w:adjustRightInd w:val="0"/>
    </w:pPr>
    <w:rPr>
      <w:rFonts w:ascii="Arial" w:hAnsi="Arial" w:cs="Arial"/>
      <w:color w:val="000000"/>
      <w:sz w:val="24"/>
      <w:szCs w:val="24"/>
    </w:rPr>
  </w:style>
  <w:style w:type="character" w:styleId="FollowedHyperlink">
    <w:name w:val="FollowedHyperlink"/>
    <w:rsid w:val="00B02B08"/>
    <w:rPr>
      <w:color w:val="800080"/>
      <w:u w:val="single"/>
    </w:rPr>
  </w:style>
  <w:style w:type="paragraph" w:styleId="Title">
    <w:name w:val="Title"/>
    <w:basedOn w:val="Normal"/>
    <w:next w:val="Normal"/>
    <w:link w:val="TitleChar"/>
    <w:uiPriority w:val="10"/>
    <w:qFormat/>
    <w:rsid w:val="00582492"/>
    <w:pPr>
      <w:spacing w:before="0" w:line="240" w:lineRule="auto"/>
      <w:jc w:val="left"/>
    </w:pPr>
    <w:rPr>
      <w:b/>
      <w:bCs/>
      <w:color w:val="1F497D"/>
      <w:sz w:val="80"/>
      <w:szCs w:val="80"/>
      <w:lang w:eastAsia="en-US"/>
    </w:rPr>
  </w:style>
  <w:style w:type="character" w:customStyle="1" w:styleId="TitleChar">
    <w:name w:val="Title Char"/>
    <w:link w:val="Title"/>
    <w:uiPriority w:val="10"/>
    <w:rsid w:val="00582492"/>
    <w:rPr>
      <w:rFonts w:ascii="Arial" w:hAnsi="Arial"/>
      <w:b/>
      <w:bCs/>
      <w:color w:val="1F497D"/>
      <w:sz w:val="80"/>
      <w:szCs w:val="80"/>
      <w:lang w:eastAsia="en-US"/>
    </w:rPr>
  </w:style>
  <w:style w:type="paragraph" w:styleId="Revision">
    <w:name w:val="Revision"/>
    <w:hidden/>
    <w:uiPriority w:val="99"/>
    <w:semiHidden/>
    <w:rsid w:val="0081533D"/>
    <w:rPr>
      <w:rFonts w:ascii="Arial" w:hAnsi="Arial"/>
      <w:sz w:val="22"/>
    </w:rPr>
  </w:style>
  <w:style w:type="paragraph" w:customStyle="1" w:styleId="DHBodycopy">
    <w:name w:val="DH Body copy"/>
    <w:basedOn w:val="Normal"/>
    <w:rsid w:val="000E10A7"/>
    <w:pPr>
      <w:spacing w:before="0" w:line="320" w:lineRule="exact"/>
      <w:jc w:val="left"/>
    </w:pPr>
    <w:rPr>
      <w:sz w:val="24"/>
      <w:lang w:eastAsia="en-US"/>
    </w:rPr>
  </w:style>
  <w:style w:type="character" w:styleId="CommentReference">
    <w:name w:val="annotation reference"/>
    <w:basedOn w:val="DefaultParagraphFont"/>
    <w:uiPriority w:val="99"/>
    <w:rsid w:val="008C0260"/>
    <w:rPr>
      <w:sz w:val="16"/>
      <w:szCs w:val="16"/>
    </w:rPr>
  </w:style>
  <w:style w:type="paragraph" w:styleId="CommentText">
    <w:name w:val="annotation text"/>
    <w:basedOn w:val="Normal"/>
    <w:link w:val="CommentTextChar"/>
    <w:uiPriority w:val="99"/>
    <w:rsid w:val="008C0260"/>
    <w:pPr>
      <w:spacing w:line="240" w:lineRule="auto"/>
    </w:pPr>
    <w:rPr>
      <w:sz w:val="20"/>
    </w:rPr>
  </w:style>
  <w:style w:type="character" w:customStyle="1" w:styleId="CommentTextChar">
    <w:name w:val="Comment Text Char"/>
    <w:basedOn w:val="DefaultParagraphFont"/>
    <w:link w:val="CommentText"/>
    <w:uiPriority w:val="99"/>
    <w:rsid w:val="008C0260"/>
    <w:rPr>
      <w:rFonts w:ascii="Arial" w:hAnsi="Arial"/>
    </w:rPr>
  </w:style>
  <w:style w:type="paragraph" w:styleId="CommentSubject">
    <w:name w:val="annotation subject"/>
    <w:basedOn w:val="CommentText"/>
    <w:next w:val="CommentText"/>
    <w:link w:val="CommentSubjectChar"/>
    <w:rsid w:val="008C0260"/>
    <w:rPr>
      <w:b/>
      <w:bCs/>
    </w:rPr>
  </w:style>
  <w:style w:type="character" w:customStyle="1" w:styleId="CommentSubjectChar">
    <w:name w:val="Comment Subject Char"/>
    <w:basedOn w:val="CommentTextChar"/>
    <w:link w:val="CommentSubject"/>
    <w:rsid w:val="008C0260"/>
    <w:rPr>
      <w:rFonts w:ascii="Arial" w:hAnsi="Arial"/>
      <w:b/>
      <w:bCs/>
    </w:rPr>
  </w:style>
  <w:style w:type="numbering" w:customStyle="1" w:styleId="mc">
    <w:name w:val="mc"/>
    <w:basedOn w:val="NoList"/>
    <w:rsid w:val="00553DB1"/>
    <w:pPr>
      <w:numPr>
        <w:numId w:val="29"/>
      </w:numPr>
    </w:p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553DB1"/>
    <w:rPr>
      <w:sz w:val="24"/>
      <w:szCs w:val="24"/>
    </w:rPr>
  </w:style>
  <w:style w:type="character" w:customStyle="1" w:styleId="DeltaViewInsertion">
    <w:name w:val="DeltaView Insertion"/>
    <w:uiPriority w:val="99"/>
    <w:rsid w:val="00553DB1"/>
    <w:rPr>
      <w:color w:val="0000FF"/>
      <w:u w:val="double"/>
    </w:rPr>
  </w:style>
  <w:style w:type="paragraph" w:customStyle="1" w:styleId="Schparthead">
    <w:name w:val="Sch   part head"/>
    <w:basedOn w:val="Normal"/>
    <w:next w:val="Normal"/>
    <w:rsid w:val="00827F31"/>
    <w:pPr>
      <w:keepNext/>
      <w:numPr>
        <w:numId w:val="26"/>
      </w:numPr>
      <w:autoSpaceDE w:val="0"/>
      <w:autoSpaceDN w:val="0"/>
      <w:adjustRightInd w:val="0"/>
      <w:spacing w:after="240" w:line="300" w:lineRule="atLeast"/>
      <w:jc w:val="center"/>
      <w:outlineLvl w:val="0"/>
    </w:pPr>
    <w:rPr>
      <w:rFonts w:ascii="Times New Roman" w:eastAsiaTheme="minorEastAsia" w:hAnsi="Times New Roman"/>
      <w:b/>
      <w:kern w:val="28"/>
    </w:rPr>
  </w:style>
  <w:style w:type="paragraph" w:customStyle="1" w:styleId="NormalMCPContract">
    <w:name w:val="Normal MCP Contract"/>
    <w:basedOn w:val="ListParagraph"/>
    <w:link w:val="NormalMCPContractChar"/>
    <w:qFormat/>
    <w:rsid w:val="00624928"/>
    <w:pPr>
      <w:ind w:left="0"/>
      <w:jc w:val="both"/>
    </w:pPr>
    <w:rPr>
      <w:rFonts w:ascii="Arial" w:hAnsi="Arial" w:cs="Arial"/>
      <w:sz w:val="22"/>
      <w:szCs w:val="22"/>
    </w:rPr>
  </w:style>
  <w:style w:type="character" w:customStyle="1" w:styleId="NormalMCPContractChar">
    <w:name w:val="Normal MCP Contract Char"/>
    <w:basedOn w:val="ListParagraphChar"/>
    <w:link w:val="NormalMCPContract"/>
    <w:rsid w:val="00624928"/>
    <w:rPr>
      <w:rFonts w:ascii="Arial" w:hAnsi="Arial" w:cs="Arial"/>
      <w:sz w:val="22"/>
      <w:szCs w:val="22"/>
    </w:rPr>
  </w:style>
  <w:style w:type="character" w:customStyle="1" w:styleId="Heading3Char">
    <w:name w:val="Heading 3 Char"/>
    <w:basedOn w:val="DefaultParagraphFont"/>
    <w:link w:val="Heading3"/>
    <w:rsid w:val="00837E70"/>
    <w:rPr>
      <w:rFonts w:ascii="Arial" w:hAnsi="Arial"/>
      <w:sz w:val="22"/>
    </w:rPr>
  </w:style>
  <w:style w:type="character" w:customStyle="1" w:styleId="Heading4Char">
    <w:name w:val="Heading 4 Char"/>
    <w:basedOn w:val="DefaultParagraphFont"/>
    <w:link w:val="Heading4"/>
    <w:rsid w:val="00837E70"/>
    <w:rPr>
      <w:rFonts w:ascii="Arial" w:hAnsi="Arial"/>
      <w:sz w:val="22"/>
    </w:rPr>
  </w:style>
  <w:style w:type="character" w:customStyle="1" w:styleId="Heading5Char">
    <w:name w:val="Heading 5 Char"/>
    <w:basedOn w:val="DefaultParagraphFont"/>
    <w:link w:val="Heading5"/>
    <w:rsid w:val="00837E70"/>
    <w:rPr>
      <w:rFonts w:ascii="Arial" w:hAnsi="Arial"/>
      <w:sz w:val="22"/>
    </w:rPr>
  </w:style>
  <w:style w:type="character" w:customStyle="1" w:styleId="Heading6Char">
    <w:name w:val="Heading 6 Char"/>
    <w:basedOn w:val="DefaultParagraphFont"/>
    <w:link w:val="Heading6"/>
    <w:rsid w:val="00837E70"/>
    <w:rPr>
      <w:rFonts w:ascii="Arial" w:hAnsi="Arial"/>
      <w:sz w:val="22"/>
    </w:rPr>
  </w:style>
  <w:style w:type="character" w:customStyle="1" w:styleId="Heading7Char">
    <w:name w:val="Heading 7 Char"/>
    <w:basedOn w:val="DefaultParagraphFont"/>
    <w:link w:val="Heading7"/>
    <w:rsid w:val="00837E70"/>
    <w:rPr>
      <w:rFonts w:ascii="Arial" w:hAnsi="Arial"/>
      <w:sz w:val="22"/>
    </w:rPr>
  </w:style>
  <w:style w:type="character" w:customStyle="1" w:styleId="Heading8Char">
    <w:name w:val="Heading 8 Char"/>
    <w:basedOn w:val="DefaultParagraphFont"/>
    <w:link w:val="Heading8"/>
    <w:rsid w:val="00837E70"/>
    <w:rPr>
      <w:rFonts w:ascii="Arial" w:hAnsi="Arial"/>
      <w:sz w:val="22"/>
    </w:rPr>
  </w:style>
  <w:style w:type="character" w:customStyle="1" w:styleId="Heading9Char">
    <w:name w:val="Heading 9 Char"/>
    <w:basedOn w:val="DefaultParagraphFont"/>
    <w:link w:val="Heading9"/>
    <w:rsid w:val="00837E70"/>
    <w:rPr>
      <w:rFonts w:ascii="Arial" w:hAnsi="Arial"/>
      <w:sz w:val="22"/>
    </w:rPr>
  </w:style>
  <w:style w:type="character" w:customStyle="1" w:styleId="UnresolvedMention1">
    <w:name w:val="Unresolved Mention1"/>
    <w:basedOn w:val="DefaultParagraphFont"/>
    <w:uiPriority w:val="99"/>
    <w:semiHidden/>
    <w:unhideWhenUsed/>
    <w:rsid w:val="00DA4A41"/>
    <w:rPr>
      <w:color w:val="605E5C"/>
      <w:shd w:val="clear" w:color="auto" w:fill="E1DFDD"/>
    </w:rPr>
  </w:style>
  <w:style w:type="paragraph" w:customStyle="1" w:styleId="Classification">
    <w:name w:val="Classification"/>
    <w:basedOn w:val="Normal"/>
    <w:uiPriority w:val="99"/>
    <w:semiHidden/>
    <w:rsid w:val="00024B7A"/>
    <w:pPr>
      <w:spacing w:before="0" w:line="240" w:lineRule="auto"/>
      <w:jc w:val="left"/>
    </w:pPr>
    <w:rPr>
      <w:rFonts w:eastAsiaTheme="minorHAnsi" w:cstheme="minorBidi"/>
      <w:color w:val="768692"/>
      <w:sz w:val="24"/>
      <w:szCs w:val="24"/>
      <w:lang w:eastAsia="en-US"/>
    </w:rPr>
  </w:style>
  <w:style w:type="character" w:customStyle="1" w:styleId="FooterPipe">
    <w:name w:val="Footer Pipe"/>
    <w:basedOn w:val="DefaultParagraphFont"/>
    <w:uiPriority w:val="99"/>
    <w:rsid w:val="003C622A"/>
    <w:rPr>
      <w:color w:val="005EB8"/>
    </w:rPr>
  </w:style>
  <w:style w:type="paragraph" w:customStyle="1" w:styleId="BackPage">
    <w:name w:val="Back Page"/>
    <w:basedOn w:val="Normal"/>
    <w:uiPriority w:val="99"/>
    <w:rsid w:val="00E96393"/>
    <w:pPr>
      <w:spacing w:before="0" w:line="240" w:lineRule="auto"/>
      <w:jc w:val="left"/>
    </w:pPr>
    <w:rPr>
      <w:rFonts w:eastAsiaTheme="minorHAnsi" w:cstheme="minorBidi"/>
      <w:color w:val="005EB8"/>
      <w:sz w:val="24"/>
      <w:szCs w:val="24"/>
      <w:lang w:eastAsia="en-US"/>
    </w:rPr>
  </w:style>
  <w:style w:type="character" w:styleId="UnresolvedMention">
    <w:name w:val="Unresolved Mention"/>
    <w:basedOn w:val="DefaultParagraphFont"/>
    <w:uiPriority w:val="99"/>
    <w:semiHidden/>
    <w:unhideWhenUsed/>
    <w:rsid w:val="00784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28132">
      <w:bodyDiv w:val="1"/>
      <w:marLeft w:val="0"/>
      <w:marRight w:val="0"/>
      <w:marTop w:val="0"/>
      <w:marBottom w:val="0"/>
      <w:divBdr>
        <w:top w:val="none" w:sz="0" w:space="0" w:color="auto"/>
        <w:left w:val="none" w:sz="0" w:space="0" w:color="auto"/>
        <w:bottom w:val="none" w:sz="0" w:space="0" w:color="auto"/>
        <w:right w:val="none" w:sz="0" w:space="0" w:color="auto"/>
      </w:divBdr>
    </w:div>
    <w:div w:id="849753784">
      <w:bodyDiv w:val="1"/>
      <w:marLeft w:val="0"/>
      <w:marRight w:val="0"/>
      <w:marTop w:val="0"/>
      <w:marBottom w:val="0"/>
      <w:divBdr>
        <w:top w:val="none" w:sz="0" w:space="0" w:color="auto"/>
        <w:left w:val="none" w:sz="0" w:space="0" w:color="auto"/>
        <w:bottom w:val="none" w:sz="0" w:space="0" w:color="auto"/>
        <w:right w:val="none" w:sz="0" w:space="0" w:color="auto"/>
      </w:divBdr>
    </w:div>
    <w:div w:id="860126068">
      <w:bodyDiv w:val="1"/>
      <w:marLeft w:val="0"/>
      <w:marRight w:val="0"/>
      <w:marTop w:val="0"/>
      <w:marBottom w:val="0"/>
      <w:divBdr>
        <w:top w:val="none" w:sz="0" w:space="0" w:color="auto"/>
        <w:left w:val="none" w:sz="0" w:space="0" w:color="auto"/>
        <w:bottom w:val="none" w:sz="0" w:space="0" w:color="auto"/>
        <w:right w:val="none" w:sz="0" w:space="0" w:color="auto"/>
      </w:divBdr>
    </w:div>
    <w:div w:id="205337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ngland.contractshelp@nhs.net" TargetMode="External"/><Relationship Id="rId18" Type="http://schemas.openxmlformats.org/officeDocument/2006/relationships/hyperlink" Target="https://www.england.nhs.uk/nhs-standard-contrac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england.contractshelp@nhs.net"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england.nhs.uk/nhs-standard-contract/"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ngland.nhs.uk/nhs-standard-contract/24-25/" TargetMode="External"/><Relationship Id="rId20" Type="http://schemas.openxmlformats.org/officeDocument/2006/relationships/hyperlink" Target="https://www.england.nhs.uk/nhs-standard-contrac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legislation.gov.uk/ukdsi/2023/9780348252613/conte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england.contractshelp@nhs.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050DD81DC2498CA1D6311E6E61BD5C"/>
        <w:category>
          <w:name w:val="General"/>
          <w:gallery w:val="placeholder"/>
        </w:category>
        <w:types>
          <w:type w:val="bbPlcHdr"/>
        </w:types>
        <w:behaviors>
          <w:behavior w:val="content"/>
        </w:behaviors>
        <w:guid w:val="{9D71154D-4070-4ACA-8FAF-8CD59E922D53}"/>
      </w:docPartPr>
      <w:docPartBody>
        <w:p w:rsidR="004E77EB" w:rsidRDefault="005555A5" w:rsidP="005555A5">
          <w:pPr>
            <w:pStyle w:val="19050DD81DC2498CA1D6311E6E61BD5C"/>
          </w:pPr>
          <w:r>
            <w:rPr>
              <w:rStyle w:val="PlaceholderText"/>
            </w:rPr>
            <w:t>Select protective marking</w:t>
          </w:r>
        </w:p>
      </w:docPartBody>
    </w:docPart>
    <w:docPart>
      <w:docPartPr>
        <w:name w:val="79F0A7D1BA3E47CA82C0A5B26C6AE6A6"/>
        <w:category>
          <w:name w:val="General"/>
          <w:gallery w:val="placeholder"/>
        </w:category>
        <w:types>
          <w:type w:val="bbPlcHdr"/>
        </w:types>
        <w:behaviors>
          <w:behavior w:val="content"/>
        </w:behaviors>
        <w:guid w:val="{D3998B1F-E88E-4888-B5A4-D65A98E70A3B}"/>
      </w:docPartPr>
      <w:docPartBody>
        <w:p w:rsidR="00C04664" w:rsidRDefault="00310A8F" w:rsidP="00310A8F">
          <w:pPr>
            <w:pStyle w:val="79F0A7D1BA3E47CA82C0A5B26C6AE6A6"/>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mericanTypewriter Medium">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MT">
    <w:altName w:val="MS Gothic"/>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5A5"/>
    <w:rsid w:val="00136DE4"/>
    <w:rsid w:val="00310A8F"/>
    <w:rsid w:val="003374AB"/>
    <w:rsid w:val="004343AF"/>
    <w:rsid w:val="00465D2C"/>
    <w:rsid w:val="00475F40"/>
    <w:rsid w:val="004E77EB"/>
    <w:rsid w:val="005555A5"/>
    <w:rsid w:val="009643E7"/>
    <w:rsid w:val="00A44FCB"/>
    <w:rsid w:val="00C04664"/>
    <w:rsid w:val="00C26F5D"/>
    <w:rsid w:val="00CB2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A8F"/>
    <w:rPr>
      <w:color w:val="auto"/>
      <w:bdr w:val="none" w:sz="0" w:space="0" w:color="auto"/>
      <w:shd w:val="clear" w:color="auto" w:fill="FFFF00"/>
    </w:rPr>
  </w:style>
  <w:style w:type="paragraph" w:customStyle="1" w:styleId="19050DD81DC2498CA1D6311E6E61BD5C">
    <w:name w:val="19050DD81DC2498CA1D6311E6E61BD5C"/>
    <w:rsid w:val="005555A5"/>
  </w:style>
  <w:style w:type="paragraph" w:customStyle="1" w:styleId="79F0A7D1BA3E47CA82C0A5B26C6AE6A6">
    <w:name w:val="79F0A7D1BA3E47CA82C0A5B26C6AE6A6"/>
    <w:rsid w:val="00310A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9ADAAB9CD2F84286BB977846C714D7" ma:contentTypeVersion="40" ma:contentTypeDescription="Create a new document." ma:contentTypeScope="" ma:versionID="44cfbe783e8245fe359b92cee389332b">
  <xsd:schema xmlns:xsd="http://www.w3.org/2001/XMLSchema" xmlns:xs="http://www.w3.org/2001/XMLSchema" xmlns:p="http://schemas.microsoft.com/office/2006/metadata/properties" xmlns:ns1="http://schemas.microsoft.com/sharepoint/v3" xmlns:ns2="1519078a-6077-4a17-b5b5-748d7ae68cb5" xmlns:ns3="6435f83e-f2ef-42f9-890b-f3e7eb7667bd" xmlns:ns4="ce3f5dd3-74c3-4def-95f3-edd87babe067" targetNamespace="http://schemas.microsoft.com/office/2006/metadata/properties" ma:root="true" ma:fieldsID="609f6a82c00280a56550739a942990c0" ns1:_="" ns2:_="" ns3:_="" ns4:_="">
    <xsd:import namespace="http://schemas.microsoft.com/sharepoint/v3"/>
    <xsd:import namespace="1519078a-6077-4a17-b5b5-748d7ae68cb5"/>
    <xsd:import namespace="6435f83e-f2ef-42f9-890b-f3e7eb7667bd"/>
    <xsd:import namespace="ce3f5dd3-74c3-4def-95f3-edd87babe06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MediaServiceLocation" minOccurs="0"/>
                <xsd:element ref="ns4:Review_x0020_Date"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9078a-6077-4a17-b5b5-748d7ae68c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f5dd3-74c3-4def-95f3-edd87babe067" elementFormDefault="qualified">
    <xsd:import namespace="http://schemas.microsoft.com/office/2006/documentManagement/types"/>
    <xsd:import namespace="http://schemas.microsoft.com/office/infopath/2007/PartnerControls"/>
    <xsd:element name="MediaServiceLocation" ma:index="14" nillable="true" ma:displayName="Location" ma:internalName="MediaServiceLocation" ma:readOnly="true">
      <xsd:simpleType>
        <xsd:restriction base="dms:Text"/>
      </xsd:simpleType>
    </xsd:element>
    <xsd:element name="Review_x0020_Date" ma:index="15" nillable="true" ma:displayName="Review date" ma:indexed="true" ma:internalName="Review_x0020_Dat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 A c t i v e 1 ! 1 5 4 0 0 5 0 0 5 . 1 < / d o c u m e n t i d >  
     < s e n d e r i d > S H F F < / s e n d e r i d >  
     < s e n d e r e m a i l > S F O S T E R @ D A C B E A C H C R O F T . C O M < / s e n d e r e m a i l >  
     < l a s t m o d i f i e d > 2 0 2 4 - 0 2 - 1 6 T 1 4 : 0 7 : 0 0 . 0 0 0 0 0 0 0 + 0 0 : 0 0 < / l a s t m o d i f i e d >  
     < d a t a b a s e > A c t i v e 1 < / 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ce3f5dd3-74c3-4def-95f3-edd87babe067" xsi:nil="true"/>
  </documentManagement>
</p:properties>
</file>

<file path=customXml/itemProps1.xml><?xml version="1.0" encoding="utf-8"?>
<ds:datastoreItem xmlns:ds="http://schemas.openxmlformats.org/officeDocument/2006/customXml" ds:itemID="{72CAB3F8-558B-40B0-B2B1-B7771A923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19078a-6077-4a17-b5b5-748d7ae68cb5"/>
    <ds:schemaRef ds:uri="6435f83e-f2ef-42f9-890b-f3e7eb7667bd"/>
    <ds:schemaRef ds:uri="ce3f5dd3-74c3-4def-95f3-edd87babe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348736-F7C4-4E0B-9175-40570BBA3D29}">
  <ds:schemaRefs>
    <ds:schemaRef ds:uri="http://www.imanage.com/work/xmlschema"/>
  </ds:schemaRefs>
</ds:datastoreItem>
</file>

<file path=customXml/itemProps3.xml><?xml version="1.0" encoding="utf-8"?>
<ds:datastoreItem xmlns:ds="http://schemas.openxmlformats.org/officeDocument/2006/customXml" ds:itemID="{C57E90FF-1F20-43C9-9AF4-0DD2949EBDBF}">
  <ds:schemaRefs>
    <ds:schemaRef ds:uri="http://schemas.microsoft.com/sharepoint/v3/contenttype/forms"/>
  </ds:schemaRefs>
</ds:datastoreItem>
</file>

<file path=customXml/itemProps4.xml><?xml version="1.0" encoding="utf-8"?>
<ds:datastoreItem xmlns:ds="http://schemas.openxmlformats.org/officeDocument/2006/customXml" ds:itemID="{D28D50FF-D161-496E-A369-8760D307EB55}">
  <ds:schemaRefs>
    <ds:schemaRef ds:uri="http://schemas.openxmlformats.org/officeDocument/2006/bibliography"/>
  </ds:schemaRefs>
</ds:datastoreItem>
</file>

<file path=customXml/itemProps5.xml><?xml version="1.0" encoding="utf-8"?>
<ds:datastoreItem xmlns:ds="http://schemas.openxmlformats.org/officeDocument/2006/customXml" ds:itemID="{2B6EC409-7BAF-41EA-91E2-05084C8F722A}">
  <ds:schemaRefs>
    <ds:schemaRef ds:uri="http://schemas.microsoft.com/office/2006/documentManagement/types"/>
    <ds:schemaRef ds:uri="ce3f5dd3-74c3-4def-95f3-edd87babe067"/>
    <ds:schemaRef ds:uri="http://purl.org/dc/elements/1.1/"/>
    <ds:schemaRef ds:uri="http://schemas.microsoft.com/office/infopath/2007/PartnerControls"/>
    <ds:schemaRef ds:uri="http://purl.org/dc/terms/"/>
    <ds:schemaRef ds:uri="http://www.w3.org/XML/1998/namespace"/>
    <ds:schemaRef ds:uri="http://purl.org/dc/dcmitype/"/>
    <ds:schemaRef ds:uri="http://schemas.openxmlformats.org/package/2006/metadata/core-properties"/>
    <ds:schemaRef ds:uri="1519078a-6077-4a17-b5b5-748d7ae68cb5"/>
    <ds:schemaRef ds:uri="6435f83e-f2ef-42f9-890b-f3e7eb7667bd"/>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13038</Words>
  <Characters>74878</Characters>
  <Application>Microsoft Office Word</Application>
  <DocSecurity>4</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87741</CharactersWithSpaces>
  <SharedDoc>false</SharedDoc>
  <HLinks>
    <vt:vector size="18" baseType="variant">
      <vt:variant>
        <vt:i4>262236</vt:i4>
      </vt:variant>
      <vt:variant>
        <vt:i4>76</vt:i4>
      </vt:variant>
      <vt:variant>
        <vt:i4>0</vt:i4>
      </vt:variant>
      <vt:variant>
        <vt:i4>5</vt:i4>
      </vt:variant>
      <vt:variant>
        <vt:lpwstr>http://england.nhs.uk/nhs-standard-contract)</vt:lpwstr>
      </vt:variant>
      <vt:variant>
        <vt:lpwstr/>
      </vt:variant>
      <vt:variant>
        <vt:i4>3539054</vt:i4>
      </vt:variant>
      <vt:variant>
        <vt:i4>3</vt:i4>
      </vt:variant>
      <vt:variant>
        <vt:i4>0</vt:i4>
      </vt:variant>
      <vt:variant>
        <vt:i4>5</vt:i4>
      </vt:variant>
      <vt:variant>
        <vt:lpwstr>https://www.england.nhs.uk/nhs-standard-contract/16-17/</vt:lpwstr>
      </vt:variant>
      <vt:variant>
        <vt:lpwstr/>
      </vt:variant>
      <vt:variant>
        <vt:i4>2621462</vt:i4>
      </vt:variant>
      <vt:variant>
        <vt:i4>0</vt:i4>
      </vt:variant>
      <vt:variant>
        <vt:i4>0</vt:i4>
      </vt:variant>
      <vt:variant>
        <vt:i4>5</vt:i4>
      </vt:variant>
      <vt:variant>
        <vt:lpwstr>https://www.gov.uk/government/uploads/system/uploads/attachment_data/file/434684/NHS_Standard_Contract_15_16.rtf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2024-03-14T12:36:00Z</dcterms:created>
  <dcterms:modified xsi:type="dcterms:W3CDTF">2024-03-14T12:36:00Z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0x010100589ADAAB9CD2F84286BB977846C714D7</vt:lpwstr>
  </property>
</Properties>
</file>