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2F4B" w14:textId="77777777" w:rsidR="00540E4C" w:rsidRDefault="00540E4C" w:rsidP="00540E4C">
      <w:pPr>
        <w:rPr>
          <w:bdr w:val="none" w:sz="0" w:space="0" w:color="auto"/>
          <w:lang w:val="en-GB" w:eastAsia="en-GB"/>
        </w:rPr>
      </w:pPr>
    </w:p>
    <w:p w14:paraId="087AE7E3" w14:textId="2BEB40F1" w:rsidR="00A903ED" w:rsidRPr="00A903ED" w:rsidRDefault="00A903ED" w:rsidP="00A903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720" w:after="480"/>
        <w:textAlignment w:val="baseline"/>
        <w:outlineLvl w:val="0"/>
        <w:rPr>
          <w:rFonts w:ascii="Roboto" w:eastAsia="Times New Roman" w:hAnsi="Roboto"/>
          <w:b/>
          <w:bCs/>
          <w:color w:val="0077C6"/>
          <w:kern w:val="36"/>
          <w:sz w:val="60"/>
          <w:szCs w:val="60"/>
          <w:bdr w:val="none" w:sz="0" w:space="0" w:color="auto"/>
          <w:lang w:val="en-GB" w:eastAsia="en-GB"/>
        </w:rPr>
      </w:pPr>
      <w:r w:rsidRPr="00A903ED">
        <w:rPr>
          <w:rFonts w:ascii="Roboto" w:eastAsia="Times New Roman" w:hAnsi="Roboto"/>
          <w:b/>
          <w:bCs/>
          <w:color w:val="0077C6"/>
          <w:kern w:val="36"/>
          <w:sz w:val="60"/>
          <w:szCs w:val="60"/>
          <w:bdr w:val="none" w:sz="0" w:space="0" w:color="auto"/>
          <w:lang w:val="en-GB" w:eastAsia="en-GB"/>
        </w:rPr>
        <w:t>Quality and outcomes framework guidance for 2023/24</w:t>
      </w:r>
    </w:p>
    <w:p w14:paraId="6CA20B6C" w14:textId="77777777" w:rsidR="00A903ED" w:rsidRDefault="00A903ED" w:rsidP="00CA702E">
      <w:pPr>
        <w:rPr>
          <w:rStyle w:val="Hyperlink4"/>
          <w:b/>
          <w:bCs/>
          <w:lang w:val="en-GB"/>
        </w:rPr>
      </w:pPr>
    </w:p>
    <w:p w14:paraId="649604A5" w14:textId="1299FC07" w:rsidR="000E1309" w:rsidRPr="00A903ED" w:rsidRDefault="000E1309" w:rsidP="00CA702E">
      <w:pPr>
        <w:rPr>
          <w:rStyle w:val="Hyperlink4"/>
          <w:b/>
          <w:bCs/>
          <w:color w:val="0077C6"/>
          <w:sz w:val="32"/>
          <w:szCs w:val="32"/>
          <w:lang w:val="en-GB"/>
        </w:rPr>
      </w:pPr>
      <w:r w:rsidRPr="00A903ED">
        <w:rPr>
          <w:rStyle w:val="Hyperlink4"/>
          <w:b/>
          <w:bCs/>
          <w:color w:val="0077C6"/>
          <w:sz w:val="32"/>
          <w:szCs w:val="32"/>
          <w:lang w:val="en-GB"/>
        </w:rPr>
        <w:t xml:space="preserve">Reporting </w:t>
      </w:r>
      <w:r w:rsidR="00A903ED" w:rsidRPr="00A903ED">
        <w:rPr>
          <w:rStyle w:val="Hyperlink4"/>
          <w:b/>
          <w:bCs/>
          <w:color w:val="0077C6"/>
          <w:sz w:val="32"/>
          <w:szCs w:val="32"/>
          <w:lang w:val="en-GB"/>
        </w:rPr>
        <w:t>t</w:t>
      </w:r>
      <w:r w:rsidRPr="00A903ED">
        <w:rPr>
          <w:rStyle w:val="Hyperlink4"/>
          <w:b/>
          <w:bCs/>
          <w:color w:val="0077C6"/>
          <w:sz w:val="32"/>
          <w:szCs w:val="32"/>
          <w:lang w:val="en-GB"/>
        </w:rPr>
        <w:t xml:space="preserve">emplate </w:t>
      </w:r>
    </w:p>
    <w:p w14:paraId="6CE85152" w14:textId="77777777" w:rsidR="00CA702E" w:rsidRPr="00CA702E" w:rsidRDefault="00CA702E" w:rsidP="00CA702E">
      <w:pPr>
        <w:rPr>
          <w:b/>
          <w:bCs/>
          <w:lang w:val="en-GB"/>
        </w:rPr>
      </w:pPr>
    </w:p>
    <w:p w14:paraId="6A3D095A" w14:textId="77777777" w:rsidR="000E1309" w:rsidRPr="00D74A62" w:rsidRDefault="000E1309" w:rsidP="000E1309">
      <w:pPr>
        <w:pStyle w:val="Body"/>
        <w:spacing w:after="0" w:line="240" w:lineRule="auto"/>
        <w:rPr>
          <w:rStyle w:val="None"/>
        </w:rPr>
      </w:pPr>
      <w:r w:rsidRPr="00D74A62">
        <w:rPr>
          <w:rStyle w:val="None"/>
        </w:rPr>
        <w:t>It is anticipated that the responses noted here should total a maximum of 2 A4 sides in Arial font size 11.</w:t>
      </w:r>
    </w:p>
    <w:p w14:paraId="4E107AE7" w14:textId="77777777" w:rsidR="00540E4C" w:rsidRDefault="00540E4C" w:rsidP="000E1309">
      <w:pPr>
        <w:pStyle w:val="Body"/>
        <w:spacing w:after="0" w:line="240" w:lineRule="auto"/>
        <w:rPr>
          <w:rStyle w:val="None"/>
          <w:i/>
          <w:iCs/>
        </w:rPr>
      </w:pPr>
    </w:p>
    <w:p w14:paraId="5968F63B" w14:textId="2ABB19C4" w:rsidR="00772FC3" w:rsidRDefault="00772FC3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4B3E2E" w14:paraId="05EDB3C4" w14:textId="77777777" w:rsidTr="004B3E2E">
        <w:trPr>
          <w:trHeight w:val="718"/>
          <w:jc w:val="center"/>
        </w:trPr>
        <w:tc>
          <w:tcPr>
            <w:tcW w:w="9585" w:type="dxa"/>
            <w:tcBorders>
              <w:bottom w:val="single" w:sz="6" w:space="0" w:color="000000"/>
            </w:tcBorders>
          </w:tcPr>
          <w:p w14:paraId="40793B88" w14:textId="77777777" w:rsidR="004B3E2E" w:rsidRDefault="004B3E2E" w:rsidP="000E19B4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Practice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</w:tr>
      <w:tr w:rsidR="004B3E2E" w14:paraId="690F4373" w14:textId="77777777" w:rsidTr="004B3E2E">
        <w:trPr>
          <w:trHeight w:val="436"/>
          <w:jc w:val="center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0B161423" w14:textId="77777777" w:rsidR="004B3E2E" w:rsidRDefault="004B3E2E" w:rsidP="000E19B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 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improvement?</w:t>
            </w:r>
          </w:p>
        </w:tc>
      </w:tr>
      <w:tr w:rsidR="004B3E2E" w14:paraId="30067CFF" w14:textId="77777777" w:rsidTr="004B3E2E">
        <w:trPr>
          <w:trHeight w:val="1556"/>
          <w:jc w:val="center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099B9096" w14:textId="77777777" w:rsidR="004B3E2E" w:rsidRDefault="004B3E2E" w:rsidP="000E19B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B3E2E" w14:paraId="10622C04" w14:textId="77777777" w:rsidTr="004B3E2E">
        <w:trPr>
          <w:trHeight w:val="436"/>
          <w:jc w:val="center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03F60673" w14:textId="77777777" w:rsidR="004B3E2E" w:rsidRDefault="004B3E2E" w:rsidP="000E19B4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defined “Smart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Aim”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2"/>
                <w:sz w:val="24"/>
              </w:rPr>
              <w:t xml:space="preserve"> work?</w:t>
            </w:r>
          </w:p>
        </w:tc>
      </w:tr>
      <w:tr w:rsidR="004B3E2E" w14:paraId="1724FE5F" w14:textId="77777777" w:rsidTr="004B3E2E">
        <w:trPr>
          <w:trHeight w:val="1556"/>
          <w:jc w:val="center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213F5ECF" w14:textId="77777777" w:rsidR="004B3E2E" w:rsidRDefault="004B3E2E" w:rsidP="000E19B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B3E2E" w14:paraId="74991374" w14:textId="77777777" w:rsidTr="004B3E2E">
        <w:trPr>
          <w:trHeight w:val="438"/>
          <w:jc w:val="center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013F4DD2" w14:textId="77777777" w:rsidR="004B3E2E" w:rsidRDefault="004B3E2E" w:rsidP="000E19B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tested?</w:t>
            </w:r>
          </w:p>
        </w:tc>
      </w:tr>
      <w:tr w:rsidR="004B3E2E" w14:paraId="32491E80" w14:textId="77777777" w:rsidTr="004B3E2E">
        <w:trPr>
          <w:trHeight w:val="1557"/>
          <w:jc w:val="center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2F8C42C0" w14:textId="77777777" w:rsidR="004B3E2E" w:rsidRDefault="004B3E2E" w:rsidP="000E19B4">
            <w:pPr>
              <w:pStyle w:val="TableParagraph"/>
              <w:ind w:left="0"/>
              <w:rPr>
                <w:rFonts w:ascii="Times New Roman"/>
              </w:rPr>
            </w:pPr>
          </w:p>
          <w:p w14:paraId="32E99DA3" w14:textId="77777777" w:rsidR="004B3E2E" w:rsidRDefault="004B3E2E" w:rsidP="000E19B4">
            <w:pPr>
              <w:pStyle w:val="TableParagraph"/>
              <w:ind w:left="0"/>
              <w:rPr>
                <w:rFonts w:ascii="Times New Roman"/>
              </w:rPr>
            </w:pPr>
          </w:p>
          <w:p w14:paraId="4751408B" w14:textId="77777777" w:rsidR="004B3E2E" w:rsidRDefault="004B3E2E" w:rsidP="000E19B4">
            <w:pPr>
              <w:pStyle w:val="TableParagraph"/>
              <w:ind w:left="0"/>
              <w:rPr>
                <w:rFonts w:ascii="Times New Roman"/>
              </w:rPr>
            </w:pPr>
          </w:p>
          <w:p w14:paraId="1325F588" w14:textId="77777777" w:rsidR="004B3E2E" w:rsidRDefault="004B3E2E" w:rsidP="000E19B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B3E2E" w14:paraId="0D9E26C0" w14:textId="77777777" w:rsidTr="004B3E2E">
        <w:trPr>
          <w:trHeight w:val="436"/>
          <w:jc w:val="center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3A23E1E7" w14:textId="77777777" w:rsidR="004B3E2E" w:rsidRDefault="004B3E2E" w:rsidP="000E19B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adopted?</w:t>
            </w:r>
          </w:p>
        </w:tc>
      </w:tr>
      <w:tr w:rsidR="004B3E2E" w14:paraId="6D4DD9A3" w14:textId="77777777" w:rsidTr="004B3E2E">
        <w:trPr>
          <w:trHeight w:val="1556"/>
          <w:jc w:val="center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07414056" w14:textId="77777777" w:rsidR="004B3E2E" w:rsidRDefault="004B3E2E" w:rsidP="000E19B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B3E2E" w14:paraId="377A1D27" w14:textId="77777777" w:rsidTr="004B3E2E">
        <w:trPr>
          <w:trHeight w:val="436"/>
          <w:jc w:val="center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5EA33D78" w14:textId="77777777" w:rsidR="004B3E2E" w:rsidRDefault="004B3E2E" w:rsidP="000E19B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future?</w:t>
            </w:r>
          </w:p>
        </w:tc>
      </w:tr>
      <w:tr w:rsidR="004B3E2E" w14:paraId="120BDC34" w14:textId="77777777" w:rsidTr="004B3E2E">
        <w:trPr>
          <w:trHeight w:val="1557"/>
          <w:jc w:val="center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62BD44F8" w14:textId="77777777" w:rsidR="004B3E2E" w:rsidRDefault="004B3E2E" w:rsidP="000E19B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B3E2E" w14:paraId="0B449D9C" w14:textId="77777777" w:rsidTr="004B3E2E">
        <w:trPr>
          <w:trHeight w:val="438"/>
          <w:jc w:val="center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6C0B5EE6" w14:textId="77777777" w:rsidR="004B3E2E" w:rsidRDefault="004B3E2E" w:rsidP="000E19B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measures/indicators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improvement?</w:t>
            </w:r>
          </w:p>
        </w:tc>
      </w:tr>
      <w:tr w:rsidR="004B3E2E" w14:paraId="7860B048" w14:textId="77777777" w:rsidTr="004B3E2E">
        <w:trPr>
          <w:trHeight w:val="1556"/>
          <w:jc w:val="center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625F2D7B" w14:textId="77777777" w:rsidR="004B3E2E" w:rsidRDefault="004B3E2E" w:rsidP="000E19B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B3E2E" w14:paraId="2E1CC99F" w14:textId="77777777" w:rsidTr="004B3E2E">
        <w:trPr>
          <w:trHeight w:val="717"/>
          <w:jc w:val="center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3057A9E0" w14:textId="77777777" w:rsidR="004B3E2E" w:rsidRDefault="004B3E2E" w:rsidP="000E19B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observe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improvements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measures/indicators?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 details of any improvements achieved.</w:t>
            </w:r>
          </w:p>
        </w:tc>
      </w:tr>
      <w:tr w:rsidR="004B3E2E" w14:paraId="54013CAE" w14:textId="77777777" w:rsidTr="004B3E2E">
        <w:trPr>
          <w:trHeight w:val="1561"/>
          <w:jc w:val="center"/>
        </w:trPr>
        <w:tc>
          <w:tcPr>
            <w:tcW w:w="9585" w:type="dxa"/>
            <w:tcBorders>
              <w:bottom w:val="single" w:sz="6" w:space="0" w:color="000000"/>
            </w:tcBorders>
          </w:tcPr>
          <w:p w14:paraId="216FAB09" w14:textId="77777777" w:rsidR="004B3E2E" w:rsidRDefault="004B3E2E" w:rsidP="000E19B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B3E2E" w14:paraId="502C1C28" w14:textId="77777777" w:rsidTr="004B3E2E">
        <w:trPr>
          <w:trHeight w:val="716"/>
          <w:jc w:val="center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4E81B2D5" w14:textId="77777777" w:rsidR="004B3E2E" w:rsidRDefault="004B3E2E" w:rsidP="000E19B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60B66420" w14:textId="77777777" w:rsidR="004B3E2E" w:rsidRDefault="004B3E2E" w:rsidP="000E1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practice’s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optimising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access?</w:t>
            </w:r>
          </w:p>
        </w:tc>
      </w:tr>
      <w:tr w:rsidR="004B3E2E" w14:paraId="23AAC9B0" w14:textId="77777777" w:rsidTr="004B3E2E">
        <w:trPr>
          <w:trHeight w:val="1557"/>
          <w:jc w:val="center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47410006" w14:textId="77777777" w:rsidR="004B3E2E" w:rsidRDefault="004B3E2E" w:rsidP="000E19B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B3E2E" w14:paraId="54DF5DB2" w14:textId="77777777" w:rsidTr="004B3E2E">
        <w:trPr>
          <w:trHeight w:val="1621"/>
          <w:jc w:val="center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6A0820CE" w14:textId="77777777" w:rsidR="004B3E2E" w:rsidRDefault="004B3E2E" w:rsidP="000E19B4">
            <w:pPr>
              <w:pStyle w:val="TableParagraph"/>
              <w:spacing w:before="78" w:line="259" w:lineRule="auto"/>
              <w:ind w:right="186"/>
              <w:rPr>
                <w:sz w:val="24"/>
              </w:rPr>
            </w:pPr>
            <w:r>
              <w:rPr>
                <w:color w:val="221F1F"/>
                <w:sz w:val="24"/>
              </w:rPr>
              <w:t>Optional: We would be very grateful if you would consider sharing your improvement project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example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practice.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you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would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willing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this,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please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upload it to the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 xml:space="preserve">QOF QI case studies - Primary Care Improvement CONNECT - 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FutureNHS</w:t>
              </w:r>
              <w:proofErr w:type="spellEnd"/>
            </w:hyperlink>
            <w:r>
              <w:rPr>
                <w:color w:val="0462C1"/>
                <w:sz w:val="24"/>
              </w:rPr>
              <w:t xml:space="preserve"> </w:t>
            </w:r>
            <w:hyperlink r:id="rId8">
              <w:r>
                <w:rPr>
                  <w:color w:val="0462C1"/>
                  <w:sz w:val="24"/>
                  <w:u w:val="single" w:color="0462C1"/>
                </w:rPr>
                <w:t>Collaboration Platform</w:t>
              </w:r>
            </w:hyperlink>
          </w:p>
        </w:tc>
      </w:tr>
    </w:tbl>
    <w:p w14:paraId="66D82FFE" w14:textId="77777777" w:rsidR="00772FC3" w:rsidRDefault="00772FC3"/>
    <w:sectPr w:rsidR="00772FC3" w:rsidSect="001E01EC"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E5A0" w14:textId="77777777" w:rsidR="002C07AA" w:rsidRDefault="002C07AA" w:rsidP="00772FC3">
      <w:r>
        <w:separator/>
      </w:r>
    </w:p>
  </w:endnote>
  <w:endnote w:type="continuationSeparator" w:id="0">
    <w:p w14:paraId="0962ABEB" w14:textId="77777777" w:rsidR="002C07AA" w:rsidRDefault="002C07AA" w:rsidP="0077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C7C9" w14:textId="2E2DEA39" w:rsidR="00526B9D" w:rsidRPr="00526B9D" w:rsidRDefault="00526B9D" w:rsidP="00526B9D">
    <w:pPr>
      <w:tabs>
        <w:tab w:val="left" w:pos="1005"/>
      </w:tabs>
    </w:pPr>
    <w:r>
      <w:rPr>
        <w:color w:val="005EB8"/>
      </w:rPr>
      <w:t>©</w:t>
    </w:r>
    <w:r>
      <w:rPr>
        <w:color w:val="005EB8"/>
        <w:spacing w:val="-1"/>
      </w:rPr>
      <w:t xml:space="preserve"> </w:t>
    </w:r>
    <w:r>
      <w:rPr>
        <w:color w:val="005EB8"/>
      </w:rPr>
      <w:t>NHS</w:t>
    </w:r>
    <w:r>
      <w:rPr>
        <w:color w:val="005EB8"/>
        <w:spacing w:val="-1"/>
      </w:rPr>
      <w:t xml:space="preserve"> </w:t>
    </w:r>
    <w:r>
      <w:rPr>
        <w:color w:val="005EB8"/>
      </w:rPr>
      <w:t>England 202</w:t>
    </w:r>
    <w:r>
      <w:rPr>
        <w:color w:val="005EB8"/>
      </w:rPr>
      <w:t>4</w:t>
    </w:r>
    <w:r>
      <w:rPr>
        <w:color w:val="005EB8"/>
        <w:spacing w:val="62"/>
      </w:rPr>
      <w:t xml:space="preserve"> </w:t>
    </w:r>
    <w:r>
      <w:rPr>
        <w:color w:val="005EB8"/>
      </w:rPr>
      <w:t>|</w:t>
    </w:r>
    <w:r>
      <w:rPr>
        <w:color w:val="005EB8"/>
        <w:spacing w:val="64"/>
      </w:rPr>
      <w:t xml:space="preserve"> </w:t>
    </w:r>
    <w:r w:rsidR="009A79E8" w:rsidRPr="009A79E8">
      <w:rPr>
        <w:color w:val="005EB8"/>
        <w:spacing w:val="-2"/>
      </w:rPr>
      <w:t>PRN00917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0D5B" w14:textId="77777777" w:rsidR="002C07AA" w:rsidRDefault="002C07AA" w:rsidP="00772FC3">
      <w:r>
        <w:separator/>
      </w:r>
    </w:p>
  </w:footnote>
  <w:footnote w:type="continuationSeparator" w:id="0">
    <w:p w14:paraId="064196A5" w14:textId="77777777" w:rsidR="002C07AA" w:rsidRDefault="002C07AA" w:rsidP="00772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DD9B" w14:textId="5D735C6A" w:rsidR="00540E4C" w:rsidRDefault="001E01EC">
    <w:pPr>
      <w:pStyle w:val="Header"/>
    </w:pPr>
    <w:r>
      <w:rPr>
        <w:noProof/>
      </w:rPr>
      <w:drawing>
        <wp:anchor distT="0" distB="0" distL="0" distR="0" simplePos="0" relativeHeight="251658752" behindDoc="0" locked="0" layoutInCell="1" allowOverlap="1" wp14:anchorId="2DAD3E87" wp14:editId="3C8B45DA">
          <wp:simplePos x="0" y="0"/>
          <wp:positionH relativeFrom="margin">
            <wp:align>right</wp:align>
          </wp:positionH>
          <wp:positionV relativeFrom="paragraph">
            <wp:posOffset>-38735</wp:posOffset>
          </wp:positionV>
          <wp:extent cx="1097216" cy="827404"/>
          <wp:effectExtent l="0" t="0" r="8255" b="0"/>
          <wp:wrapNone/>
          <wp:docPr id="1" name="Image 1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ue and white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216" cy="827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F0CB7"/>
    <w:multiLevelType w:val="hybridMultilevel"/>
    <w:tmpl w:val="73DC55C6"/>
    <w:numStyleLink w:val="ImportedStyle38"/>
  </w:abstractNum>
  <w:abstractNum w:abstractNumId="1" w15:restartNumberingAfterBreak="0">
    <w:nsid w:val="46F5689E"/>
    <w:multiLevelType w:val="hybridMultilevel"/>
    <w:tmpl w:val="73DC55C6"/>
    <w:styleLink w:val="ImportedStyle38"/>
    <w:lvl w:ilvl="0" w:tplc="0D3AB0E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AE0356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2AD8F2">
      <w:start w:val="1"/>
      <w:numFmt w:val="lowerRoman"/>
      <w:lvlText w:val="%3."/>
      <w:lvlJc w:val="left"/>
      <w:pPr>
        <w:ind w:left="180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58CED2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C07ADC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3611A6">
      <w:start w:val="1"/>
      <w:numFmt w:val="lowerRoman"/>
      <w:lvlText w:val="%6."/>
      <w:lvlJc w:val="left"/>
      <w:pPr>
        <w:ind w:left="39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AD64C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12EBDE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1C0E2C">
      <w:start w:val="1"/>
      <w:numFmt w:val="lowerRoman"/>
      <w:lvlText w:val="%9."/>
      <w:lvlJc w:val="left"/>
      <w:pPr>
        <w:ind w:left="61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51065575">
    <w:abstractNumId w:val="1"/>
  </w:num>
  <w:num w:numId="2" w16cid:durableId="21007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C3"/>
    <w:rsid w:val="00073A77"/>
    <w:rsid w:val="000E1309"/>
    <w:rsid w:val="00117A4D"/>
    <w:rsid w:val="001E01EC"/>
    <w:rsid w:val="002C07AA"/>
    <w:rsid w:val="00383731"/>
    <w:rsid w:val="004B3E2E"/>
    <w:rsid w:val="00526B9D"/>
    <w:rsid w:val="00540E4C"/>
    <w:rsid w:val="005A30B3"/>
    <w:rsid w:val="005F5C3B"/>
    <w:rsid w:val="00772FC3"/>
    <w:rsid w:val="009A79E8"/>
    <w:rsid w:val="00A903ED"/>
    <w:rsid w:val="00CA702E"/>
    <w:rsid w:val="00D23127"/>
    <w:rsid w:val="00D74A62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30EAA"/>
  <w15:chartTrackingRefBased/>
  <w15:docId w15:val="{D4377CE2-C5D5-4EFE-AFF4-D1DF92B5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03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2F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2FC3"/>
  </w:style>
  <w:style w:type="paragraph" w:styleId="Header">
    <w:name w:val="header"/>
    <w:basedOn w:val="Normal"/>
    <w:link w:val="HeaderChar"/>
    <w:uiPriority w:val="99"/>
    <w:unhideWhenUsed/>
    <w:rsid w:val="00772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FC3"/>
    <w:rPr>
      <w:rFonts w:ascii="Arial" w:eastAsia="Arial Unicode MS" w:hAnsi="Arial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2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FC3"/>
    <w:rPr>
      <w:rFonts w:ascii="Arial" w:eastAsia="Arial Unicode MS" w:hAnsi="Arial" w:cs="Times New Roman"/>
      <w:sz w:val="24"/>
      <w:szCs w:val="24"/>
      <w:bdr w:val="nil"/>
      <w:lang w:val="en-US"/>
    </w:rPr>
  </w:style>
  <w:style w:type="paragraph" w:styleId="ListParagraph">
    <w:name w:val="List Paragraph"/>
    <w:rsid w:val="000E1309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720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Hyperlink4">
    <w:name w:val="Hyperlink.4"/>
    <w:basedOn w:val="None"/>
    <w:rsid w:val="000E1309"/>
  </w:style>
  <w:style w:type="numbering" w:customStyle="1" w:styleId="ImportedStyle38">
    <w:name w:val="Imported Style 38"/>
    <w:rsid w:val="000E130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903E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4B3E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79"/>
    </w:pPr>
    <w:rPr>
      <w:rFonts w:eastAsia="Arial" w:cs="Arial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.nhs.uk/PrimaryCareImprovementCONNECT/view?objectId=339409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ture.nhs.uk/PrimaryCareImprovementCONNECT/view?objectId=339409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Cook</dc:creator>
  <cp:keywords/>
  <dc:description/>
  <cp:lastModifiedBy>Joanne Boshell</cp:lastModifiedBy>
  <cp:revision>2</cp:revision>
  <dcterms:created xsi:type="dcterms:W3CDTF">2024-02-15T10:07:00Z</dcterms:created>
  <dcterms:modified xsi:type="dcterms:W3CDTF">2024-02-15T10:07:00Z</dcterms:modified>
</cp:coreProperties>
</file>