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D588" w14:textId="77777777" w:rsidR="003373FC" w:rsidRDefault="003373FC" w:rsidP="003373FC">
      <w:pPr>
        <w:pStyle w:val="Heading1"/>
      </w:pPr>
      <w:r w:rsidRPr="002C7D99">
        <w:t>Appendix 3: NHS chair appraisal reporting template</w:t>
      </w:r>
    </w:p>
    <w:p w14:paraId="068EAFCE" w14:textId="77777777" w:rsidR="003373FC" w:rsidRDefault="003373FC" w:rsidP="003373FC"/>
    <w:p w14:paraId="2AFB2CCE" w14:textId="56AEFB66" w:rsidR="003373FC" w:rsidRPr="002C7D99" w:rsidRDefault="005F0711" w:rsidP="003373FC">
      <w:pPr>
        <w:pStyle w:val="BodyText2"/>
        <w:rPr>
          <w:rFonts w:cs="Arial"/>
        </w:rPr>
      </w:pPr>
      <w:r>
        <w:rPr>
          <w:rFonts w:cs="Arial"/>
        </w:rPr>
        <w:t>T</w:t>
      </w:r>
      <w:r w:rsidR="003373FC" w:rsidRPr="002C7D99">
        <w:rPr>
          <w:rFonts w:cs="Arial"/>
        </w:rPr>
        <w:t>his template should be used to formally record a summary of the key outcomes from the appraisal discussion between chairs and appraisal facilitators.</w:t>
      </w:r>
    </w:p>
    <w:tbl>
      <w:tblPr>
        <w:tblStyle w:val="NHSTable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80" w:firstRow="0" w:lastRow="0" w:firstColumn="1" w:lastColumn="0" w:noHBand="0" w:noVBand="1"/>
      </w:tblPr>
      <w:tblGrid>
        <w:gridCol w:w="4250"/>
        <w:gridCol w:w="4907"/>
      </w:tblGrid>
      <w:tr w:rsidR="003373FC" w:rsidRPr="002C7D99" w14:paraId="2C352173" w14:textId="77777777" w:rsidTr="0013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F2B2CE" w14:textId="77777777" w:rsidR="003373FC" w:rsidRPr="002C7D99" w:rsidRDefault="003373FC" w:rsidP="001309DC">
            <w:pPr>
              <w:pStyle w:val="TableTitle"/>
              <w:rPr>
                <w:rFonts w:cs="Arial"/>
                <w:b w:val="0"/>
              </w:rPr>
            </w:pPr>
            <w:r w:rsidRPr="002C7D99">
              <w:rPr>
                <w:rFonts w:cs="Arial"/>
                <w:b w:val="0"/>
                <w:color w:val="auto"/>
              </w:rPr>
              <w:t>Name of organisation:</w:t>
            </w:r>
          </w:p>
          <w:p w14:paraId="79C245C0" w14:textId="77777777" w:rsidR="003373FC" w:rsidRPr="002C7D99" w:rsidRDefault="003373FC" w:rsidP="001309DC">
            <w:pPr>
              <w:pStyle w:val="TableTitle"/>
              <w:rPr>
                <w:rFonts w:cs="Arial"/>
              </w:rPr>
            </w:pPr>
          </w:p>
        </w:tc>
        <w:tc>
          <w:tcPr>
            <w:tcW w:w="4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CFACA71" w14:textId="77777777" w:rsidR="003373FC" w:rsidRPr="002C7D99" w:rsidRDefault="003373FC" w:rsidP="001309DC">
            <w:pPr>
              <w:pStyle w:val="TableTitle"/>
              <w:rPr>
                <w:rFonts w:cs="Arial"/>
                <w:sz w:val="22"/>
                <w:szCs w:val="22"/>
              </w:rPr>
            </w:pPr>
          </w:p>
        </w:tc>
      </w:tr>
      <w:tr w:rsidR="003373FC" w:rsidRPr="002C7D99" w14:paraId="07540E80" w14:textId="77777777" w:rsidTr="001309DC">
        <w:tc>
          <w:tcPr>
            <w:tcW w:w="4250" w:type="dxa"/>
          </w:tcPr>
          <w:p w14:paraId="0D510ECC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  <w:r w:rsidRPr="002C7D99">
              <w:rPr>
                <w:rFonts w:cs="Arial"/>
              </w:rPr>
              <w:t>Name of chair:</w:t>
            </w:r>
          </w:p>
          <w:p w14:paraId="79B16FAA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4907" w:type="dxa"/>
          </w:tcPr>
          <w:p w14:paraId="2715B882" w14:textId="77777777" w:rsidR="003373FC" w:rsidRPr="002C7D99" w:rsidRDefault="003373FC" w:rsidP="001309DC">
            <w:pPr>
              <w:pStyle w:val="TableText"/>
              <w:rPr>
                <w:rFonts w:cs="Arial"/>
                <w:sz w:val="22"/>
                <w:szCs w:val="22"/>
              </w:rPr>
            </w:pPr>
          </w:p>
        </w:tc>
      </w:tr>
      <w:tr w:rsidR="003373FC" w:rsidRPr="002C7D99" w14:paraId="2C77B207" w14:textId="77777777" w:rsidTr="0013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EBCEB9D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  <w:r w:rsidRPr="002C7D99">
              <w:rPr>
                <w:rFonts w:cs="Arial"/>
              </w:rPr>
              <w:t>Name and role of appraisal facilitator:</w:t>
            </w:r>
          </w:p>
          <w:p w14:paraId="70A7B8D4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4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D6A9233" w14:textId="77777777" w:rsidR="003373FC" w:rsidRPr="002C7D99" w:rsidRDefault="003373FC" w:rsidP="001309DC">
            <w:pPr>
              <w:pStyle w:val="TableText"/>
              <w:rPr>
                <w:rFonts w:cs="Arial"/>
                <w:sz w:val="22"/>
                <w:szCs w:val="22"/>
              </w:rPr>
            </w:pPr>
          </w:p>
        </w:tc>
      </w:tr>
      <w:tr w:rsidR="003373FC" w:rsidRPr="002C7D99" w14:paraId="792886CD" w14:textId="77777777" w:rsidTr="001309DC">
        <w:tc>
          <w:tcPr>
            <w:tcW w:w="4250" w:type="dxa"/>
          </w:tcPr>
          <w:p w14:paraId="06F587FE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  <w:r w:rsidRPr="002C7D99">
              <w:rPr>
                <w:rFonts w:cs="Arial"/>
              </w:rPr>
              <w:t>Appraisal period:</w:t>
            </w:r>
          </w:p>
        </w:tc>
        <w:tc>
          <w:tcPr>
            <w:tcW w:w="4907" w:type="dxa"/>
          </w:tcPr>
          <w:p w14:paraId="146EDFC3" w14:textId="77777777" w:rsidR="003373FC" w:rsidRPr="002C7D99" w:rsidRDefault="003373FC" w:rsidP="001309DC">
            <w:pPr>
              <w:pStyle w:val="TableText"/>
              <w:rPr>
                <w:rFonts w:cs="Arial"/>
                <w:sz w:val="22"/>
                <w:szCs w:val="22"/>
              </w:rPr>
            </w:pPr>
          </w:p>
          <w:p w14:paraId="7C8AF010" w14:textId="77777777" w:rsidR="003373FC" w:rsidRPr="002C7D99" w:rsidRDefault="003373FC" w:rsidP="001309DC">
            <w:pPr>
              <w:pStyle w:val="TableText"/>
              <w:rPr>
                <w:rFonts w:cs="Arial"/>
                <w:sz w:val="22"/>
                <w:szCs w:val="22"/>
              </w:rPr>
            </w:pPr>
          </w:p>
        </w:tc>
      </w:tr>
    </w:tbl>
    <w:p w14:paraId="22C86361" w14:textId="77777777" w:rsidR="003373FC" w:rsidRPr="00696297" w:rsidRDefault="003373FC" w:rsidP="003373FC"/>
    <w:p w14:paraId="20F69064" w14:textId="77777777" w:rsidR="003373FC" w:rsidRPr="003373FC" w:rsidRDefault="003373FC" w:rsidP="003373FC">
      <w:pPr>
        <w:pStyle w:val="Heading2"/>
        <w:rPr>
          <w:rFonts w:ascii="Arial" w:hAnsi="Arial"/>
          <w:sz w:val="28"/>
          <w:szCs w:val="28"/>
        </w:rPr>
      </w:pPr>
      <w:r w:rsidRPr="003373FC">
        <w:rPr>
          <w:rFonts w:ascii="Arial" w:hAnsi="Arial"/>
          <w:sz w:val="28"/>
          <w:szCs w:val="28"/>
        </w:rPr>
        <w:t>Part 1: Multisource stakeholder assessment outcomes (for completion by appraisal facilitator)</w:t>
      </w:r>
    </w:p>
    <w:p w14:paraId="2E0E0619" w14:textId="77777777" w:rsidR="003373FC" w:rsidRDefault="003373FC" w:rsidP="003373FC"/>
    <w:tbl>
      <w:tblPr>
        <w:tblStyle w:val="NHSTable"/>
        <w:tblpPr w:leftFromText="180" w:rightFromText="180" w:vertAnchor="text" w:tblpY="1"/>
        <w:tblOverlap w:val="never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9163"/>
      </w:tblGrid>
      <w:tr w:rsidR="003373FC" w:rsidRPr="002C7D99" w14:paraId="647A3A6E" w14:textId="77777777" w:rsidTr="00130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B0CC8A4" w14:textId="77777777" w:rsidR="003373FC" w:rsidRPr="002C7D99" w:rsidRDefault="003373FC" w:rsidP="001309DC">
            <w:pPr>
              <w:pStyle w:val="TableTitle"/>
              <w:rPr>
                <w:rFonts w:cs="Arial"/>
              </w:rPr>
            </w:pPr>
            <w:r w:rsidRPr="002C7D99">
              <w:rPr>
                <w:rFonts w:cs="Arial"/>
              </w:rPr>
              <w:t>a. Summary of significant emergent themes from stakeholder assessments:</w:t>
            </w:r>
          </w:p>
        </w:tc>
      </w:tr>
      <w:tr w:rsidR="003373FC" w:rsidRPr="002C7D99" w14:paraId="238F0AD4" w14:textId="77777777" w:rsidTr="0013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0207BBB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393792BF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24056CC0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7F29C089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7FCC5036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5C2E1EFA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7067444B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455F84AA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7C7159CD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</w:tc>
      </w:tr>
    </w:tbl>
    <w:tbl>
      <w:tblPr>
        <w:tblStyle w:val="NHSTable"/>
        <w:tblW w:w="9163" w:type="dxa"/>
        <w:tblLayout w:type="fixed"/>
        <w:tblLook w:val="04A0" w:firstRow="1" w:lastRow="0" w:firstColumn="1" w:lastColumn="0" w:noHBand="0" w:noVBand="1"/>
      </w:tblPr>
      <w:tblGrid>
        <w:gridCol w:w="9163"/>
      </w:tblGrid>
      <w:tr w:rsidR="003373FC" w:rsidRPr="002C7D99" w14:paraId="2353D4D1" w14:textId="77777777" w:rsidTr="00337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63" w:type="dxa"/>
          </w:tcPr>
          <w:p w14:paraId="3FE7311C" w14:textId="77777777" w:rsidR="003373FC" w:rsidRPr="002C7D99" w:rsidRDefault="003373FC" w:rsidP="001309DC">
            <w:pPr>
              <w:pStyle w:val="TableTitle"/>
              <w:rPr>
                <w:rFonts w:cs="Arial"/>
                <w:color w:val="000000"/>
              </w:rPr>
            </w:pPr>
            <w:r w:rsidRPr="002C7D99">
              <w:rPr>
                <w:rFonts w:cs="Arial"/>
              </w:rPr>
              <w:lastRenderedPageBreak/>
              <w:t>b. Highlighted areas of strength:</w:t>
            </w:r>
          </w:p>
        </w:tc>
      </w:tr>
      <w:tr w:rsidR="003373FC" w:rsidRPr="002C7D99" w14:paraId="4D50332D" w14:textId="77777777" w:rsidTr="0033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63" w:type="dxa"/>
          </w:tcPr>
          <w:p w14:paraId="62182101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  <w:sz w:val="28"/>
                <w:szCs w:val="28"/>
              </w:rPr>
            </w:pPr>
          </w:p>
          <w:p w14:paraId="52B6FD5A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  <w:sz w:val="28"/>
                <w:szCs w:val="28"/>
              </w:rPr>
            </w:pPr>
          </w:p>
          <w:p w14:paraId="5122454E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  <w:sz w:val="28"/>
                <w:szCs w:val="28"/>
              </w:rPr>
            </w:pPr>
          </w:p>
          <w:p w14:paraId="2AC9927C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  <w:sz w:val="28"/>
                <w:szCs w:val="28"/>
              </w:rPr>
            </w:pPr>
          </w:p>
          <w:p w14:paraId="12056E06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  <w:sz w:val="28"/>
                <w:szCs w:val="28"/>
              </w:rPr>
            </w:pPr>
          </w:p>
          <w:p w14:paraId="755AA0E3" w14:textId="77777777" w:rsidR="003373FC" w:rsidRDefault="003373FC" w:rsidP="001309DC">
            <w:pPr>
              <w:pStyle w:val="TableText"/>
              <w:rPr>
                <w:rFonts w:cs="Arial"/>
                <w:color w:val="000000"/>
                <w:sz w:val="28"/>
                <w:szCs w:val="28"/>
              </w:rPr>
            </w:pPr>
          </w:p>
          <w:p w14:paraId="30DB13F6" w14:textId="77777777" w:rsidR="003373FC" w:rsidRDefault="003373FC" w:rsidP="001309DC">
            <w:pPr>
              <w:pStyle w:val="TableText"/>
              <w:rPr>
                <w:rFonts w:cs="Arial"/>
                <w:color w:val="000000"/>
                <w:sz w:val="28"/>
                <w:szCs w:val="28"/>
              </w:rPr>
            </w:pPr>
          </w:p>
          <w:p w14:paraId="5F9982A2" w14:textId="77777777" w:rsidR="003373FC" w:rsidRDefault="003373FC" w:rsidP="001309DC">
            <w:pPr>
              <w:pStyle w:val="TableText"/>
              <w:rPr>
                <w:rFonts w:cs="Arial"/>
                <w:color w:val="000000"/>
                <w:sz w:val="28"/>
                <w:szCs w:val="28"/>
              </w:rPr>
            </w:pPr>
          </w:p>
          <w:p w14:paraId="1F355885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  <w:sz w:val="28"/>
                <w:szCs w:val="28"/>
              </w:rPr>
            </w:pPr>
          </w:p>
          <w:p w14:paraId="5C91ADB9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  <w:sz w:val="28"/>
                <w:szCs w:val="28"/>
              </w:rPr>
            </w:pPr>
          </w:p>
          <w:p w14:paraId="5BC27004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14:paraId="18C82A81" w14:textId="77777777" w:rsidR="003373FC" w:rsidRPr="002C7D99" w:rsidRDefault="003373FC" w:rsidP="003373FC">
      <w:pPr>
        <w:pStyle w:val="BodyText2"/>
        <w:spacing w:after="0"/>
        <w:rPr>
          <w:rFonts w:cs="Arial"/>
          <w:sz w:val="28"/>
          <w:szCs w:val="28"/>
        </w:rPr>
      </w:pPr>
    </w:p>
    <w:tbl>
      <w:tblPr>
        <w:tblStyle w:val="NHSTable"/>
        <w:tblW w:w="9163" w:type="dxa"/>
        <w:tblLayout w:type="fixed"/>
        <w:tblLook w:val="04A0" w:firstRow="1" w:lastRow="0" w:firstColumn="1" w:lastColumn="0" w:noHBand="0" w:noVBand="1"/>
      </w:tblPr>
      <w:tblGrid>
        <w:gridCol w:w="9163"/>
      </w:tblGrid>
      <w:tr w:rsidR="003373FC" w:rsidRPr="002C7D99" w14:paraId="4A53EF0D" w14:textId="77777777" w:rsidTr="00337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63" w:type="dxa"/>
          </w:tcPr>
          <w:p w14:paraId="52135295" w14:textId="77777777" w:rsidR="003373FC" w:rsidRPr="002C7D99" w:rsidRDefault="003373FC" w:rsidP="001309DC">
            <w:pPr>
              <w:pStyle w:val="TableTitle"/>
              <w:rPr>
                <w:rFonts w:cs="Arial"/>
                <w:color w:val="000000"/>
              </w:rPr>
            </w:pPr>
            <w:r w:rsidRPr="002C7D99">
              <w:rPr>
                <w:rFonts w:cs="Arial"/>
              </w:rPr>
              <w:t>c. Identified opportunities to increase impact and effectiveness:</w:t>
            </w:r>
          </w:p>
        </w:tc>
      </w:tr>
      <w:tr w:rsidR="003373FC" w:rsidRPr="002C7D99" w14:paraId="2166B623" w14:textId="77777777" w:rsidTr="0033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63" w:type="dxa"/>
          </w:tcPr>
          <w:p w14:paraId="1106A629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47211D9B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5C798B50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3DE26B42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32398BBC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64B26D15" w14:textId="77777777" w:rsidR="003373FC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2C0FAAE7" w14:textId="77777777" w:rsidR="003373FC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701C2573" w14:textId="77777777" w:rsidR="003373FC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02D59C33" w14:textId="77777777" w:rsidR="003373FC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57D607E6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48F9E550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35DF07FA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  <w:p w14:paraId="4841DA76" w14:textId="77777777" w:rsidR="003373FC" w:rsidRPr="002C7D99" w:rsidRDefault="003373FC" w:rsidP="001309DC">
            <w:pPr>
              <w:pStyle w:val="TableText"/>
              <w:rPr>
                <w:rFonts w:cs="Arial"/>
                <w:color w:val="000000"/>
              </w:rPr>
            </w:pPr>
          </w:p>
        </w:tc>
      </w:tr>
    </w:tbl>
    <w:p w14:paraId="79B96828" w14:textId="77777777" w:rsidR="003373FC" w:rsidRDefault="003373FC" w:rsidP="003373FC">
      <w:pPr>
        <w:pStyle w:val="Heading2"/>
        <w:rPr>
          <w:sz w:val="28"/>
          <w:szCs w:val="28"/>
        </w:rPr>
      </w:pPr>
      <w:r w:rsidRPr="003373FC">
        <w:rPr>
          <w:sz w:val="28"/>
          <w:szCs w:val="28"/>
        </w:rPr>
        <w:lastRenderedPageBreak/>
        <w:t>Part 2: Self-reflection (for completion by chair)</w:t>
      </w:r>
    </w:p>
    <w:p w14:paraId="7DBFFE6D" w14:textId="77777777" w:rsidR="003373FC" w:rsidRPr="003373FC" w:rsidRDefault="003373FC" w:rsidP="003373FC"/>
    <w:tbl>
      <w:tblPr>
        <w:tblStyle w:val="NHSTable"/>
        <w:tblW w:w="9639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3373FC" w:rsidRPr="002C7D99" w14:paraId="4E37F664" w14:textId="77777777" w:rsidTr="00130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8DDC0BD" w14:textId="77777777" w:rsidR="003373FC" w:rsidRPr="002C7D99" w:rsidRDefault="003373FC" w:rsidP="001309DC">
            <w:pPr>
              <w:pStyle w:val="TableTitle"/>
              <w:rPr>
                <w:rFonts w:cs="Arial"/>
              </w:rPr>
            </w:pPr>
            <w:r w:rsidRPr="002C7D99">
              <w:rPr>
                <w:rFonts w:cs="Arial"/>
              </w:rPr>
              <w:t>Summary of self-reflection on multisource stakeholder assessment outcomes:</w:t>
            </w:r>
          </w:p>
        </w:tc>
      </w:tr>
      <w:tr w:rsidR="003373FC" w:rsidRPr="002C7D99" w14:paraId="4F354719" w14:textId="77777777" w:rsidTr="0013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F42B1A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  <w:p w14:paraId="592656F1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  <w:p w14:paraId="2EE234DE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  <w:p w14:paraId="3712EFE8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  <w:p w14:paraId="6C8A6727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  <w:p w14:paraId="14A43523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  <w:p w14:paraId="7A973DD4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  <w:p w14:paraId="172BDE1C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  <w:p w14:paraId="08F4A7D3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  <w:r w:rsidRPr="002C7D99">
              <w:rPr>
                <w:rFonts w:cs="Arial"/>
              </w:rPr>
              <w:t xml:space="preserve"> </w:t>
            </w:r>
          </w:p>
          <w:p w14:paraId="2CD7005A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</w:tr>
    </w:tbl>
    <w:p w14:paraId="49F57215" w14:textId="77777777" w:rsidR="003373FC" w:rsidRDefault="003373FC" w:rsidP="003373FC">
      <w:pPr>
        <w:pStyle w:val="Heading2"/>
        <w:rPr>
          <w:sz w:val="28"/>
          <w:szCs w:val="28"/>
        </w:rPr>
      </w:pPr>
      <w:r w:rsidRPr="003373FC">
        <w:rPr>
          <w:sz w:val="28"/>
          <w:szCs w:val="28"/>
        </w:rPr>
        <w:t>Part 3: Personal development and support (for completion by chair and appraisal facilitator)</w:t>
      </w:r>
    </w:p>
    <w:p w14:paraId="4B06812F" w14:textId="77777777" w:rsidR="003373FC" w:rsidRPr="003373FC" w:rsidRDefault="003373FC" w:rsidP="003373FC"/>
    <w:tbl>
      <w:tblPr>
        <w:tblStyle w:val="NHSTable"/>
        <w:tblW w:w="9781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31"/>
        <w:gridCol w:w="2439"/>
        <w:gridCol w:w="4394"/>
      </w:tblGrid>
      <w:tr w:rsidR="003373FC" w:rsidRPr="002C7D99" w14:paraId="25556A82" w14:textId="77777777" w:rsidTr="00130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8266DF6" w14:textId="77777777" w:rsidR="003373FC" w:rsidRPr="002C7D99" w:rsidRDefault="003373FC" w:rsidP="001309DC">
            <w:pPr>
              <w:pStyle w:val="TableTitle"/>
              <w:rPr>
                <w:rFonts w:cs="Arial"/>
              </w:rPr>
            </w:pPr>
            <w:r w:rsidRPr="002C7D99">
              <w:rPr>
                <w:rFonts w:cs="Arial"/>
              </w:rPr>
              <w:t>Personal development and/or support needs identified:</w:t>
            </w:r>
          </w:p>
        </w:tc>
      </w:tr>
      <w:tr w:rsidR="003373FC" w:rsidRPr="002C7D99" w14:paraId="5179DE3B" w14:textId="77777777" w:rsidTr="0013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8E3C588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  <w:r w:rsidRPr="002C7D99">
              <w:rPr>
                <w:rFonts w:cs="Arial"/>
              </w:rPr>
              <w:t>Description</w:t>
            </w:r>
          </w:p>
        </w:tc>
        <w:tc>
          <w:tcPr>
            <w:tcW w:w="1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51DD71C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  <w:r w:rsidRPr="002C7D99">
              <w:rPr>
                <w:rFonts w:cs="Arial"/>
              </w:rPr>
              <w:t>Proposed intervention</w:t>
            </w:r>
          </w:p>
        </w:tc>
        <w:tc>
          <w:tcPr>
            <w:tcW w:w="2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4D22BCE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  <w:r w:rsidRPr="002C7D99">
              <w:rPr>
                <w:rFonts w:cs="Arial"/>
              </w:rPr>
              <w:t>Indicative timescale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DE7677D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  <w:r w:rsidRPr="002C7D99">
              <w:rPr>
                <w:rFonts w:cs="Arial"/>
              </w:rPr>
              <w:t>Anticipated benefit/ measure of success</w:t>
            </w:r>
          </w:p>
        </w:tc>
      </w:tr>
      <w:tr w:rsidR="003373FC" w:rsidRPr="002C7D99" w14:paraId="69A288BA" w14:textId="77777777" w:rsidTr="001309DC">
        <w:tc>
          <w:tcPr>
            <w:tcW w:w="1417" w:type="dxa"/>
          </w:tcPr>
          <w:p w14:paraId="4B4F63A3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1531" w:type="dxa"/>
          </w:tcPr>
          <w:p w14:paraId="3FAE34C3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2439" w:type="dxa"/>
          </w:tcPr>
          <w:p w14:paraId="192B00CC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4394" w:type="dxa"/>
          </w:tcPr>
          <w:p w14:paraId="21CA516D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</w:tr>
      <w:tr w:rsidR="003373FC" w:rsidRPr="002C7D99" w14:paraId="76DD2C2A" w14:textId="77777777" w:rsidTr="0013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B644860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1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1394790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2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7B6476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C9D42A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</w:tr>
      <w:tr w:rsidR="003373FC" w:rsidRPr="002C7D99" w14:paraId="35F46484" w14:textId="77777777" w:rsidTr="001309DC">
        <w:tc>
          <w:tcPr>
            <w:tcW w:w="1417" w:type="dxa"/>
          </w:tcPr>
          <w:p w14:paraId="1DF45074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1531" w:type="dxa"/>
          </w:tcPr>
          <w:p w14:paraId="40BF3C18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2439" w:type="dxa"/>
          </w:tcPr>
          <w:p w14:paraId="03714947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4394" w:type="dxa"/>
          </w:tcPr>
          <w:p w14:paraId="2C14D321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</w:tr>
    </w:tbl>
    <w:p w14:paraId="7BC0F963" w14:textId="77777777" w:rsidR="003373FC" w:rsidRDefault="003373FC" w:rsidP="003373FC">
      <w:pPr>
        <w:rPr>
          <w:rFonts w:cs="Arial"/>
          <w:b/>
          <w:bCs/>
          <w:color w:val="005EB8"/>
          <w:kern w:val="28"/>
          <w:sz w:val="40"/>
          <w:szCs w:val="18"/>
        </w:rPr>
      </w:pPr>
    </w:p>
    <w:p w14:paraId="71FB8B7D" w14:textId="77777777" w:rsidR="003373FC" w:rsidRDefault="003373FC" w:rsidP="003373FC"/>
    <w:p w14:paraId="11816DC2" w14:textId="77777777" w:rsidR="003373FC" w:rsidRDefault="003373FC" w:rsidP="003373FC"/>
    <w:p w14:paraId="4C4621B7" w14:textId="77777777" w:rsidR="003373FC" w:rsidRDefault="003373FC" w:rsidP="003373FC"/>
    <w:p w14:paraId="3E79B0B5" w14:textId="77777777" w:rsidR="003373FC" w:rsidRDefault="003373FC" w:rsidP="003373FC"/>
    <w:p w14:paraId="1BD26120" w14:textId="77777777" w:rsidR="003373FC" w:rsidRDefault="003373FC" w:rsidP="003373FC"/>
    <w:p w14:paraId="15F0B681" w14:textId="77777777" w:rsidR="003373FC" w:rsidRDefault="003373FC" w:rsidP="003373FC"/>
    <w:p w14:paraId="4E9623A4" w14:textId="77777777" w:rsidR="003373FC" w:rsidRDefault="003373FC" w:rsidP="003373FC">
      <w:pPr>
        <w:pStyle w:val="Heading2"/>
        <w:rPr>
          <w:sz w:val="28"/>
          <w:szCs w:val="28"/>
        </w:rPr>
      </w:pPr>
      <w:r w:rsidRPr="003373FC">
        <w:rPr>
          <w:sz w:val="28"/>
          <w:szCs w:val="28"/>
        </w:rPr>
        <w:lastRenderedPageBreak/>
        <w:t>Part 4: Principal objectives (for completion by chair and appraisal facilitator)</w:t>
      </w:r>
    </w:p>
    <w:p w14:paraId="27CD529B" w14:textId="77777777" w:rsidR="003373FC" w:rsidRPr="003373FC" w:rsidRDefault="003373FC" w:rsidP="003373FC"/>
    <w:tbl>
      <w:tblPr>
        <w:tblStyle w:val="NHSTable"/>
        <w:tblW w:w="9498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3124"/>
      </w:tblGrid>
      <w:tr w:rsidR="003373FC" w:rsidRPr="002C7D99" w14:paraId="3008FE1F" w14:textId="77777777" w:rsidTr="00130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0E22DEE" w14:textId="77777777" w:rsidR="003373FC" w:rsidRPr="002C7D99" w:rsidRDefault="003373FC" w:rsidP="001309DC">
            <w:pPr>
              <w:pStyle w:val="TableTitle"/>
              <w:rPr>
                <w:rFonts w:cs="Arial"/>
              </w:rPr>
            </w:pPr>
            <w:r w:rsidRPr="002C7D99">
              <w:rPr>
                <w:rFonts w:cs="Arial"/>
              </w:rPr>
              <w:t>3 principal objectives identified for next 12 months:</w:t>
            </w:r>
          </w:p>
        </w:tc>
      </w:tr>
      <w:tr w:rsidR="003373FC" w:rsidRPr="002C7D99" w14:paraId="4B37C162" w14:textId="77777777" w:rsidTr="0013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09AC13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  <w:r w:rsidRPr="002C7D99">
              <w:rPr>
                <w:rFonts w:cs="Arial"/>
              </w:rPr>
              <w:t>Objective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21B334F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  <w:r w:rsidRPr="002C7D99">
              <w:rPr>
                <w:rFonts w:cs="Arial"/>
              </w:rPr>
              <w:t>Anticipated benefit/ measure of success</w:t>
            </w:r>
          </w:p>
        </w:tc>
        <w:tc>
          <w:tcPr>
            <w:tcW w:w="31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88C58CE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  <w:r w:rsidRPr="002C7D99">
              <w:rPr>
                <w:rFonts w:cs="Arial"/>
              </w:rPr>
              <w:t>Anticipated constraints/ barriers to achievement</w:t>
            </w:r>
          </w:p>
        </w:tc>
      </w:tr>
      <w:tr w:rsidR="003373FC" w:rsidRPr="002C7D99" w14:paraId="5B1CC239" w14:textId="77777777" w:rsidTr="001309DC">
        <w:tc>
          <w:tcPr>
            <w:tcW w:w="3539" w:type="dxa"/>
          </w:tcPr>
          <w:p w14:paraId="3502B1AE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2835" w:type="dxa"/>
          </w:tcPr>
          <w:p w14:paraId="43673B53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3124" w:type="dxa"/>
          </w:tcPr>
          <w:p w14:paraId="6A5BB432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</w:tr>
      <w:tr w:rsidR="003373FC" w:rsidRPr="002C7D99" w14:paraId="51340624" w14:textId="77777777" w:rsidTr="0013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953D94C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0C43B96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31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2EB074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</w:tr>
      <w:tr w:rsidR="003373FC" w:rsidRPr="002C7D99" w14:paraId="5B355A46" w14:textId="77777777" w:rsidTr="001309DC">
        <w:tc>
          <w:tcPr>
            <w:tcW w:w="3539" w:type="dxa"/>
          </w:tcPr>
          <w:p w14:paraId="53DC6F2A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2835" w:type="dxa"/>
          </w:tcPr>
          <w:p w14:paraId="4AA1812A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3124" w:type="dxa"/>
          </w:tcPr>
          <w:p w14:paraId="30E4F91B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</w:tr>
    </w:tbl>
    <w:p w14:paraId="28D504A0" w14:textId="77777777" w:rsidR="003373FC" w:rsidRPr="002C7D99" w:rsidRDefault="003373FC" w:rsidP="003373FC">
      <w:pPr>
        <w:pStyle w:val="BodyText2"/>
        <w:rPr>
          <w:rFonts w:cs="Arial"/>
        </w:rPr>
      </w:pPr>
    </w:p>
    <w:p w14:paraId="0F1F35C2" w14:textId="77777777" w:rsidR="003373FC" w:rsidRDefault="003373FC" w:rsidP="003373FC">
      <w:pPr>
        <w:pStyle w:val="Heading2"/>
        <w:rPr>
          <w:sz w:val="28"/>
          <w:szCs w:val="28"/>
        </w:rPr>
      </w:pPr>
      <w:r w:rsidRPr="003373FC">
        <w:rPr>
          <w:sz w:val="28"/>
          <w:szCs w:val="28"/>
        </w:rPr>
        <w:t>Part 5: Suitability for appointment (for completion by chair and appraisal facilitator)</w:t>
      </w:r>
    </w:p>
    <w:p w14:paraId="3ED1A3B9" w14:textId="77777777" w:rsidR="003373FC" w:rsidRPr="003373FC" w:rsidRDefault="003373FC" w:rsidP="003373FC"/>
    <w:tbl>
      <w:tblPr>
        <w:tblStyle w:val="NHSTable"/>
        <w:tblW w:w="9498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3373FC" w:rsidRPr="002C7D99" w14:paraId="24F7E561" w14:textId="77777777" w:rsidTr="00FB6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tcW w:w="9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5E1FD4" w14:textId="77777777" w:rsidR="003373FC" w:rsidRPr="002C7D99" w:rsidRDefault="003373FC" w:rsidP="001309DC">
            <w:pPr>
              <w:ind w:left="-20" w:right="-20"/>
              <w:rPr>
                <w:rFonts w:cs="Arial"/>
                <w:color w:val="E7E6E6" w:themeColor="background2"/>
              </w:rPr>
            </w:pPr>
            <w:r w:rsidRPr="002C7D99">
              <w:rPr>
                <w:rFonts w:eastAsiaTheme="minorEastAsia" w:cs="Arial"/>
                <w:color w:val="E7E6E6" w:themeColor="background2"/>
              </w:rPr>
              <w:t xml:space="preserve">The appraisee has been assessed in the last 12 months under the NHS England FPPT Framework and it is confirmed that they continue to be a ‘fit and proper person’ as outlined in regulation 5 and there are no pending proceedings or other matters which may affect their suitability for appointment. </w:t>
            </w:r>
            <w:hyperlink r:id="rId10">
              <w:r w:rsidRPr="002C7D99">
                <w:rPr>
                  <w:rStyle w:val="Hyperlink"/>
                  <w:rFonts w:eastAsia="Calibri" w:cs="Arial"/>
                  <w:color w:val="E7E6E6" w:themeColor="background2"/>
                </w:rPr>
                <w:t>Regulation 5: Fit and proper persons: directors - Care Quality Commission (cqc.org.uk)</w:t>
              </w:r>
            </w:hyperlink>
          </w:p>
        </w:tc>
      </w:tr>
      <w:tr w:rsidR="003373FC" w:rsidRPr="002C7D99" w14:paraId="0955295B" w14:textId="77777777" w:rsidTr="00FB6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tcW w:w="9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5277A27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  <w:r w:rsidRPr="002C7D99">
              <w:rPr>
                <w:rFonts w:cs="Arial"/>
                <w:b/>
              </w:rPr>
              <w:t xml:space="preserve">YES/NO </w:t>
            </w:r>
            <w:r w:rsidRPr="002C7D99">
              <w:rPr>
                <w:rFonts w:cs="Arial"/>
              </w:rPr>
              <w:t>– If NO please provide details.</w:t>
            </w:r>
          </w:p>
          <w:p w14:paraId="668601AF" w14:textId="77777777" w:rsidR="003373FC" w:rsidRPr="002C7D99" w:rsidRDefault="003373FC" w:rsidP="001309DC">
            <w:pPr>
              <w:pStyle w:val="TableText"/>
              <w:rPr>
                <w:rFonts w:cs="Arial"/>
                <w:sz w:val="22"/>
                <w:szCs w:val="22"/>
              </w:rPr>
            </w:pPr>
          </w:p>
          <w:p w14:paraId="3DFB7668" w14:textId="77777777" w:rsidR="003373FC" w:rsidRPr="002C7D99" w:rsidRDefault="003373FC" w:rsidP="001309DC">
            <w:pPr>
              <w:pStyle w:val="TableText"/>
              <w:rPr>
                <w:rFonts w:cs="Arial"/>
                <w:sz w:val="22"/>
                <w:szCs w:val="22"/>
              </w:rPr>
            </w:pPr>
          </w:p>
          <w:p w14:paraId="72FA59D5" w14:textId="77777777" w:rsidR="003373FC" w:rsidRPr="002C7D99" w:rsidRDefault="003373FC" w:rsidP="001309DC">
            <w:pPr>
              <w:pStyle w:val="TableText"/>
              <w:rPr>
                <w:rFonts w:cs="Arial"/>
                <w:sz w:val="22"/>
                <w:szCs w:val="22"/>
              </w:rPr>
            </w:pPr>
          </w:p>
        </w:tc>
      </w:tr>
    </w:tbl>
    <w:p w14:paraId="419F3C82" w14:textId="70E4D5F3" w:rsidR="003373FC" w:rsidRDefault="003373FC" w:rsidP="003373FC">
      <w:r>
        <w:br w:type="textWrapping" w:clear="all"/>
      </w:r>
    </w:p>
    <w:p w14:paraId="18412A97" w14:textId="77777777" w:rsidR="004D1570" w:rsidRDefault="004D1570"/>
    <w:p w14:paraId="5D917F28" w14:textId="77777777" w:rsidR="003373FC" w:rsidRDefault="003373FC"/>
    <w:p w14:paraId="604DF9D2" w14:textId="77777777" w:rsidR="003373FC" w:rsidRDefault="003373FC"/>
    <w:p w14:paraId="048481BB" w14:textId="77777777" w:rsidR="003373FC" w:rsidRDefault="003373FC"/>
    <w:p w14:paraId="240E3B86" w14:textId="77777777" w:rsidR="003373FC" w:rsidRDefault="003373FC"/>
    <w:p w14:paraId="2C01AD33" w14:textId="77777777" w:rsidR="003373FC" w:rsidRDefault="003373FC"/>
    <w:p w14:paraId="59AC3E6C" w14:textId="77777777" w:rsidR="003373FC" w:rsidRDefault="003373FC"/>
    <w:p w14:paraId="19E30755" w14:textId="77777777" w:rsidR="003373FC" w:rsidRDefault="003373FC"/>
    <w:p w14:paraId="6554C1D8" w14:textId="77777777" w:rsidR="003373FC" w:rsidRDefault="003373FC"/>
    <w:p w14:paraId="56B85180" w14:textId="77777777" w:rsidR="003373FC" w:rsidRDefault="003373FC"/>
    <w:p w14:paraId="6F8482E2" w14:textId="77777777" w:rsidR="003373FC" w:rsidRDefault="003373FC"/>
    <w:p w14:paraId="43956D0D" w14:textId="77777777" w:rsidR="003373FC" w:rsidRPr="003373FC" w:rsidRDefault="003373FC" w:rsidP="003373FC">
      <w:pPr>
        <w:rPr>
          <w:rFonts w:cs="Arial"/>
          <w:b/>
          <w:bCs/>
          <w:color w:val="005EB8"/>
          <w:sz w:val="28"/>
          <w:szCs w:val="28"/>
        </w:rPr>
      </w:pPr>
      <w:r w:rsidRPr="003373FC">
        <w:rPr>
          <w:rFonts w:cs="Arial"/>
          <w:b/>
          <w:bCs/>
          <w:color w:val="005EB8"/>
          <w:sz w:val="28"/>
          <w:szCs w:val="28"/>
        </w:rPr>
        <w:lastRenderedPageBreak/>
        <w:t>Part</w:t>
      </w:r>
      <w:r w:rsidRPr="003373FC">
        <w:rPr>
          <w:rFonts w:cs="Arial"/>
          <w:b/>
          <w:bCs/>
          <w:color w:val="005EB8"/>
          <w:spacing w:val="-1"/>
          <w:sz w:val="28"/>
          <w:szCs w:val="28"/>
        </w:rPr>
        <w:t xml:space="preserve"> </w:t>
      </w:r>
      <w:r w:rsidRPr="003373FC">
        <w:rPr>
          <w:rFonts w:cs="Arial"/>
          <w:b/>
          <w:bCs/>
          <w:color w:val="005EB8"/>
          <w:sz w:val="28"/>
          <w:szCs w:val="28"/>
        </w:rPr>
        <w:t>6:</w:t>
      </w:r>
      <w:r w:rsidRPr="003373FC">
        <w:rPr>
          <w:rFonts w:cs="Arial"/>
          <w:b/>
          <w:bCs/>
          <w:color w:val="005EB8"/>
          <w:spacing w:val="-2"/>
          <w:sz w:val="28"/>
          <w:szCs w:val="28"/>
        </w:rPr>
        <w:t xml:space="preserve"> Overall Assessment Rating and </w:t>
      </w:r>
      <w:r w:rsidRPr="003373FC">
        <w:rPr>
          <w:rFonts w:cs="Arial"/>
          <w:b/>
          <w:bCs/>
          <w:color w:val="005EB8"/>
          <w:sz w:val="28"/>
          <w:szCs w:val="28"/>
        </w:rPr>
        <w:t>Confirmation</w:t>
      </w:r>
    </w:p>
    <w:p w14:paraId="56855933" w14:textId="77777777" w:rsidR="003373FC" w:rsidRPr="002C7D99" w:rsidRDefault="003373FC" w:rsidP="003373FC">
      <w:pPr>
        <w:rPr>
          <w:rFonts w:cs="Arial"/>
          <w:color w:val="auto"/>
          <w:sz w:val="36"/>
        </w:rPr>
      </w:pPr>
    </w:p>
    <w:p w14:paraId="54BBCC52" w14:textId="77777777" w:rsidR="003373FC" w:rsidRPr="002C7D99" w:rsidRDefault="003373FC" w:rsidP="003373FC">
      <w:pPr>
        <w:pStyle w:val="BodyText"/>
        <w:numPr>
          <w:ilvl w:val="1"/>
          <w:numId w:val="0"/>
        </w:numPr>
        <w:tabs>
          <w:tab w:val="num" w:pos="567"/>
        </w:tabs>
        <w:spacing w:before="1" w:after="280" w:line="312" w:lineRule="auto"/>
        <w:ind w:left="567" w:right="3" w:hanging="567"/>
        <w:rPr>
          <w:rFonts w:cs="Arial"/>
        </w:rPr>
      </w:pPr>
      <w:r w:rsidRPr="002C7D99">
        <w:rPr>
          <w:rFonts w:cs="Arial"/>
        </w:rPr>
        <w:t xml:space="preserve">Assessment ratings: </w:t>
      </w:r>
    </w:p>
    <w:p w14:paraId="439A5AFA" w14:textId="77777777" w:rsidR="003373FC" w:rsidRPr="002C7D99" w:rsidRDefault="003373FC" w:rsidP="003373FC">
      <w:pPr>
        <w:pStyle w:val="BodyText"/>
        <w:widowControl w:val="0"/>
        <w:numPr>
          <w:ilvl w:val="0"/>
          <w:numId w:val="1"/>
        </w:numPr>
        <w:autoSpaceDE w:val="0"/>
        <w:autoSpaceDN w:val="0"/>
        <w:spacing w:before="1" w:after="0" w:line="312" w:lineRule="auto"/>
        <w:ind w:right="3"/>
        <w:rPr>
          <w:rFonts w:cs="Arial"/>
        </w:rPr>
      </w:pPr>
      <w:r w:rsidRPr="002C7D99">
        <w:rPr>
          <w:rFonts w:cs="Arial"/>
          <w:b/>
          <w:bCs/>
        </w:rPr>
        <w:t>Satisfactory</w:t>
      </w:r>
      <w:r w:rsidRPr="002C7D99">
        <w:rPr>
          <w:rFonts w:cs="Arial"/>
        </w:rPr>
        <w:t xml:space="preserve"> (they are meeting their formal expectations)</w:t>
      </w:r>
    </w:p>
    <w:p w14:paraId="13A105F6" w14:textId="77777777" w:rsidR="003373FC" w:rsidRPr="002C7D99" w:rsidRDefault="003373FC" w:rsidP="003373FC">
      <w:pPr>
        <w:pStyle w:val="BodyText"/>
        <w:widowControl w:val="0"/>
        <w:numPr>
          <w:ilvl w:val="0"/>
          <w:numId w:val="1"/>
        </w:numPr>
        <w:autoSpaceDE w:val="0"/>
        <w:autoSpaceDN w:val="0"/>
        <w:spacing w:before="1" w:after="0" w:line="312" w:lineRule="auto"/>
        <w:ind w:right="3"/>
        <w:rPr>
          <w:rFonts w:cs="Arial"/>
        </w:rPr>
      </w:pPr>
      <w:r w:rsidRPr="002C7D99">
        <w:rPr>
          <w:rFonts w:cs="Arial"/>
          <w:b/>
          <w:bCs/>
        </w:rPr>
        <w:t>Cause for concern</w:t>
      </w:r>
      <w:r w:rsidRPr="002C7D99">
        <w:rPr>
          <w:rFonts w:cs="Arial"/>
        </w:rPr>
        <w:t xml:space="preserve"> (they are not meeting their formal expectations and will be formally logged and addressed) </w:t>
      </w:r>
    </w:p>
    <w:p w14:paraId="236E5961" w14:textId="77777777" w:rsidR="003373FC" w:rsidRPr="002C7D99" w:rsidRDefault="003373FC" w:rsidP="003373FC">
      <w:pPr>
        <w:pStyle w:val="BodyText"/>
        <w:spacing w:before="3"/>
        <w:ind w:left="567"/>
        <w:rPr>
          <w:rFonts w:cs="Arial"/>
        </w:rPr>
      </w:pPr>
    </w:p>
    <w:tbl>
      <w:tblPr>
        <w:tblW w:w="1006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5"/>
        <w:gridCol w:w="1186"/>
        <w:gridCol w:w="2882"/>
        <w:gridCol w:w="2152"/>
      </w:tblGrid>
      <w:tr w:rsidR="003373FC" w:rsidRPr="002C7D99" w14:paraId="30CF19D3" w14:textId="77777777" w:rsidTr="001309DC">
        <w:trPr>
          <w:trHeight w:val="588"/>
        </w:trPr>
        <w:tc>
          <w:tcPr>
            <w:tcW w:w="10062" w:type="dxa"/>
            <w:gridSpan w:val="4"/>
            <w:shd w:val="clear" w:color="auto" w:fill="005EB8"/>
            <w:hideMark/>
          </w:tcPr>
          <w:p w14:paraId="5B679BC1" w14:textId="77777777" w:rsidR="003373FC" w:rsidRPr="002C7D99" w:rsidRDefault="003373FC" w:rsidP="001309DC">
            <w:pPr>
              <w:pStyle w:val="TableParagraph"/>
              <w:spacing w:before="122"/>
              <w:ind w:left="107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373FC">
              <w:rPr>
                <w:b/>
                <w:color w:val="FFFFFF" w:themeColor="background1"/>
                <w:sz w:val="24"/>
                <w:szCs w:val="24"/>
                <w:lang w:val="en-US"/>
              </w:rPr>
              <w:t>Confirmation</w:t>
            </w:r>
            <w:r w:rsidRPr="003373FC">
              <w:rPr>
                <w:b/>
                <w:color w:val="FFFFFF" w:themeColor="background1"/>
                <w:spacing w:val="-2"/>
                <w:sz w:val="24"/>
                <w:szCs w:val="24"/>
                <w:lang w:val="en-US"/>
              </w:rPr>
              <w:t xml:space="preserve"> </w:t>
            </w:r>
            <w:r w:rsidRPr="003373FC">
              <w:rPr>
                <w:b/>
                <w:color w:val="FFFFFF" w:themeColor="background1"/>
                <w:sz w:val="24"/>
                <w:szCs w:val="24"/>
                <w:lang w:val="en-US"/>
              </w:rPr>
              <w:t>of overall assessment rating and confirmation (please circle and sign below)</w:t>
            </w:r>
          </w:p>
        </w:tc>
      </w:tr>
      <w:tr w:rsidR="003373FC" w:rsidRPr="002C7D99" w14:paraId="344767B0" w14:textId="77777777" w:rsidTr="001309DC">
        <w:trPr>
          <w:trHeight w:val="562"/>
        </w:trPr>
        <w:tc>
          <w:tcPr>
            <w:tcW w:w="5030" w:type="dxa"/>
            <w:gridSpan w:val="2"/>
            <w:vAlign w:val="center"/>
          </w:tcPr>
          <w:p w14:paraId="141E7DE9" w14:textId="77777777" w:rsidR="003373FC" w:rsidRPr="002C7D99" w:rsidRDefault="003373FC" w:rsidP="003373FC">
            <w:pPr>
              <w:pStyle w:val="TableParagraph"/>
              <w:numPr>
                <w:ilvl w:val="0"/>
                <w:numId w:val="2"/>
              </w:numPr>
              <w:spacing w:before="108"/>
              <w:rPr>
                <w:sz w:val="24"/>
                <w:szCs w:val="24"/>
                <w:lang w:val="en-US"/>
              </w:rPr>
            </w:pPr>
            <w:r w:rsidRPr="002C7D99">
              <w:rPr>
                <w:sz w:val="24"/>
                <w:szCs w:val="24"/>
                <w:lang w:val="en-US"/>
              </w:rPr>
              <w:t>Satisfactory</w:t>
            </w:r>
          </w:p>
          <w:p w14:paraId="70D10758" w14:textId="77777777" w:rsidR="003373FC" w:rsidRPr="002C7D99" w:rsidRDefault="003373FC" w:rsidP="001309DC">
            <w:pPr>
              <w:pStyle w:val="TableParagraph"/>
              <w:spacing w:before="108"/>
              <w:ind w:left="720"/>
              <w:rPr>
                <w:sz w:val="24"/>
                <w:szCs w:val="24"/>
                <w:lang w:val="en-US"/>
              </w:rPr>
            </w:pPr>
          </w:p>
        </w:tc>
        <w:tc>
          <w:tcPr>
            <w:tcW w:w="5032" w:type="dxa"/>
            <w:gridSpan w:val="2"/>
            <w:vAlign w:val="center"/>
          </w:tcPr>
          <w:p w14:paraId="1E13A18C" w14:textId="77777777" w:rsidR="003373FC" w:rsidRPr="002C7D99" w:rsidRDefault="003373FC" w:rsidP="003373FC">
            <w:pPr>
              <w:pStyle w:val="TableParagraph"/>
              <w:numPr>
                <w:ilvl w:val="0"/>
                <w:numId w:val="2"/>
              </w:numPr>
              <w:spacing w:before="108"/>
              <w:rPr>
                <w:sz w:val="24"/>
                <w:szCs w:val="24"/>
                <w:lang w:val="en-US"/>
              </w:rPr>
            </w:pPr>
            <w:r w:rsidRPr="002C7D99">
              <w:rPr>
                <w:sz w:val="24"/>
                <w:szCs w:val="24"/>
                <w:lang w:val="en-US"/>
              </w:rPr>
              <w:t>Cause for concern</w:t>
            </w:r>
          </w:p>
          <w:p w14:paraId="722944F5" w14:textId="77777777" w:rsidR="003373FC" w:rsidRPr="002C7D99" w:rsidRDefault="003373FC" w:rsidP="001309DC">
            <w:pPr>
              <w:pStyle w:val="TableParagraph"/>
              <w:spacing w:before="108"/>
              <w:ind w:left="720"/>
              <w:rPr>
                <w:sz w:val="24"/>
                <w:szCs w:val="24"/>
                <w:lang w:val="en-US"/>
              </w:rPr>
            </w:pPr>
          </w:p>
        </w:tc>
      </w:tr>
      <w:tr w:rsidR="003373FC" w:rsidRPr="002C7D99" w14:paraId="4C5D9DA0" w14:textId="77777777" w:rsidTr="001309DC">
        <w:trPr>
          <w:trHeight w:val="562"/>
        </w:trPr>
        <w:tc>
          <w:tcPr>
            <w:tcW w:w="3844" w:type="dxa"/>
            <w:shd w:val="clear" w:color="auto" w:fill="CCDFF0"/>
            <w:vAlign w:val="center"/>
            <w:hideMark/>
          </w:tcPr>
          <w:p w14:paraId="32618801" w14:textId="77777777" w:rsidR="003373FC" w:rsidRPr="002C7D99" w:rsidRDefault="003373FC" w:rsidP="001309DC">
            <w:pPr>
              <w:pStyle w:val="TableParagraph"/>
              <w:spacing w:before="108"/>
              <w:ind w:left="102"/>
              <w:rPr>
                <w:sz w:val="24"/>
                <w:szCs w:val="24"/>
                <w:lang w:val="en-US"/>
              </w:rPr>
            </w:pPr>
            <w:r w:rsidRPr="002C7D99">
              <w:rPr>
                <w:color w:val="221F1F"/>
                <w:sz w:val="24"/>
                <w:szCs w:val="24"/>
                <w:lang w:val="en-US"/>
              </w:rPr>
              <w:t>Confirmed</w:t>
            </w:r>
            <w:r w:rsidRPr="002C7D99">
              <w:rPr>
                <w:color w:val="221F1F"/>
                <w:spacing w:val="-3"/>
                <w:sz w:val="24"/>
                <w:szCs w:val="24"/>
                <w:lang w:val="en-US"/>
              </w:rPr>
              <w:t xml:space="preserve"> </w:t>
            </w:r>
            <w:r w:rsidRPr="002C7D99">
              <w:rPr>
                <w:color w:val="221F1F"/>
                <w:sz w:val="24"/>
                <w:szCs w:val="24"/>
                <w:lang w:val="en-US"/>
              </w:rPr>
              <w:t>by</w:t>
            </w:r>
          </w:p>
        </w:tc>
        <w:tc>
          <w:tcPr>
            <w:tcW w:w="4067" w:type="dxa"/>
            <w:gridSpan w:val="2"/>
            <w:shd w:val="clear" w:color="auto" w:fill="CCDFF0"/>
            <w:vAlign w:val="center"/>
            <w:hideMark/>
          </w:tcPr>
          <w:p w14:paraId="62AB69A0" w14:textId="77777777" w:rsidR="003373FC" w:rsidRPr="002C7D99" w:rsidRDefault="003373FC" w:rsidP="001309DC">
            <w:pPr>
              <w:pStyle w:val="TableParagraph"/>
              <w:spacing w:before="108"/>
              <w:ind w:left="102"/>
              <w:rPr>
                <w:sz w:val="24"/>
                <w:szCs w:val="24"/>
                <w:lang w:val="en-US"/>
              </w:rPr>
            </w:pPr>
            <w:r w:rsidRPr="002C7D99">
              <w:rPr>
                <w:color w:val="221F1F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2151" w:type="dxa"/>
            <w:shd w:val="clear" w:color="auto" w:fill="CCDFF0"/>
            <w:vAlign w:val="center"/>
            <w:hideMark/>
          </w:tcPr>
          <w:p w14:paraId="6500021A" w14:textId="77777777" w:rsidR="003373FC" w:rsidRPr="002C7D99" w:rsidRDefault="003373FC" w:rsidP="001309DC">
            <w:pPr>
              <w:pStyle w:val="TableParagraph"/>
              <w:spacing w:before="108"/>
              <w:ind w:left="102"/>
              <w:rPr>
                <w:sz w:val="24"/>
                <w:szCs w:val="24"/>
                <w:lang w:val="en-US"/>
              </w:rPr>
            </w:pPr>
            <w:r w:rsidRPr="002C7D99">
              <w:rPr>
                <w:color w:val="221F1F"/>
                <w:sz w:val="24"/>
                <w:szCs w:val="24"/>
                <w:lang w:val="en-US"/>
              </w:rPr>
              <w:t>Date</w:t>
            </w:r>
          </w:p>
        </w:tc>
      </w:tr>
      <w:tr w:rsidR="003373FC" w:rsidRPr="002C7D99" w14:paraId="57519B36" w14:textId="77777777" w:rsidTr="001309DC">
        <w:trPr>
          <w:trHeight w:val="875"/>
        </w:trPr>
        <w:tc>
          <w:tcPr>
            <w:tcW w:w="3844" w:type="dxa"/>
            <w:vAlign w:val="center"/>
          </w:tcPr>
          <w:p w14:paraId="3E74D878" w14:textId="77777777" w:rsidR="003373FC" w:rsidRPr="002C7D99" w:rsidRDefault="003373FC" w:rsidP="001309DC">
            <w:pPr>
              <w:pStyle w:val="TableParagraph"/>
              <w:spacing w:before="10"/>
              <w:rPr>
                <w:sz w:val="32"/>
                <w:szCs w:val="24"/>
                <w:lang w:val="en-US"/>
              </w:rPr>
            </w:pPr>
          </w:p>
          <w:p w14:paraId="23A1492A" w14:textId="77777777" w:rsidR="003373FC" w:rsidRPr="002C7D99" w:rsidRDefault="003373FC" w:rsidP="001309DC">
            <w:pPr>
              <w:pStyle w:val="TableParagraph"/>
              <w:ind w:left="102"/>
              <w:rPr>
                <w:sz w:val="24"/>
                <w:szCs w:val="24"/>
                <w:lang w:val="en-US"/>
              </w:rPr>
            </w:pPr>
            <w:r w:rsidRPr="002C7D99">
              <w:rPr>
                <w:color w:val="221F1F"/>
                <w:sz w:val="24"/>
                <w:szCs w:val="24"/>
                <w:lang w:val="en-US"/>
              </w:rPr>
              <w:t>Chair</w:t>
            </w:r>
          </w:p>
        </w:tc>
        <w:tc>
          <w:tcPr>
            <w:tcW w:w="4067" w:type="dxa"/>
            <w:gridSpan w:val="2"/>
            <w:vAlign w:val="center"/>
          </w:tcPr>
          <w:p w14:paraId="7D80945D" w14:textId="77777777" w:rsidR="003373FC" w:rsidRPr="002C7D99" w:rsidRDefault="003373FC" w:rsidP="001309DC">
            <w:pPr>
              <w:pStyle w:val="TableParagraph"/>
              <w:rPr>
                <w:sz w:val="28"/>
                <w:szCs w:val="24"/>
                <w:lang w:val="en-US"/>
              </w:rPr>
            </w:pPr>
          </w:p>
        </w:tc>
        <w:tc>
          <w:tcPr>
            <w:tcW w:w="2151" w:type="dxa"/>
            <w:vAlign w:val="center"/>
          </w:tcPr>
          <w:p w14:paraId="48C8B842" w14:textId="77777777" w:rsidR="003373FC" w:rsidRPr="002C7D99" w:rsidRDefault="003373FC" w:rsidP="001309DC">
            <w:pPr>
              <w:pStyle w:val="TableParagraph"/>
              <w:rPr>
                <w:sz w:val="28"/>
                <w:szCs w:val="24"/>
                <w:lang w:val="en-US"/>
              </w:rPr>
            </w:pPr>
          </w:p>
        </w:tc>
      </w:tr>
      <w:tr w:rsidR="003373FC" w:rsidRPr="002C7D99" w14:paraId="4E006D08" w14:textId="77777777" w:rsidTr="001309DC">
        <w:trPr>
          <w:trHeight w:val="508"/>
        </w:trPr>
        <w:tc>
          <w:tcPr>
            <w:tcW w:w="3844" w:type="dxa"/>
            <w:shd w:val="clear" w:color="auto" w:fill="CCDFF0"/>
            <w:vAlign w:val="center"/>
          </w:tcPr>
          <w:p w14:paraId="70BC3B49" w14:textId="77777777" w:rsidR="003373FC" w:rsidRPr="002C7D99" w:rsidRDefault="003373FC" w:rsidP="001309DC">
            <w:pPr>
              <w:pStyle w:val="TableParagraph"/>
              <w:ind w:left="102"/>
              <w:rPr>
                <w:color w:val="FF0000"/>
                <w:sz w:val="24"/>
                <w:szCs w:val="24"/>
                <w:lang w:val="en-US"/>
              </w:rPr>
            </w:pPr>
          </w:p>
          <w:p w14:paraId="003B431A" w14:textId="77777777" w:rsidR="003373FC" w:rsidRPr="002C7D99" w:rsidRDefault="003373FC" w:rsidP="001309DC">
            <w:pPr>
              <w:pStyle w:val="TableParagraph"/>
              <w:ind w:left="102"/>
              <w:rPr>
                <w:sz w:val="24"/>
                <w:szCs w:val="24"/>
                <w:lang w:val="en-US"/>
              </w:rPr>
            </w:pPr>
            <w:r w:rsidRPr="002C7D99">
              <w:rPr>
                <w:sz w:val="24"/>
                <w:szCs w:val="24"/>
                <w:lang w:val="en-US"/>
              </w:rPr>
              <w:t>Senior Independent Director, Deputy Chair or Regional Director</w:t>
            </w:r>
          </w:p>
        </w:tc>
        <w:tc>
          <w:tcPr>
            <w:tcW w:w="4067" w:type="dxa"/>
            <w:gridSpan w:val="2"/>
            <w:shd w:val="clear" w:color="auto" w:fill="CCDFF0"/>
            <w:vAlign w:val="center"/>
          </w:tcPr>
          <w:p w14:paraId="7C89FF5A" w14:textId="77777777" w:rsidR="003373FC" w:rsidRPr="002C7D99" w:rsidRDefault="003373FC" w:rsidP="001309DC">
            <w:pPr>
              <w:pStyle w:val="TableParagraph"/>
              <w:rPr>
                <w:sz w:val="28"/>
                <w:szCs w:val="24"/>
                <w:lang w:val="en-US"/>
              </w:rPr>
            </w:pPr>
          </w:p>
        </w:tc>
        <w:tc>
          <w:tcPr>
            <w:tcW w:w="2151" w:type="dxa"/>
            <w:shd w:val="clear" w:color="auto" w:fill="CCDFF0"/>
            <w:vAlign w:val="center"/>
          </w:tcPr>
          <w:p w14:paraId="551627C4" w14:textId="77777777" w:rsidR="003373FC" w:rsidRPr="002C7D99" w:rsidRDefault="003373FC" w:rsidP="001309DC">
            <w:pPr>
              <w:pStyle w:val="TableParagraph"/>
              <w:rPr>
                <w:sz w:val="28"/>
                <w:szCs w:val="24"/>
                <w:lang w:val="en-US"/>
              </w:rPr>
            </w:pPr>
          </w:p>
        </w:tc>
      </w:tr>
    </w:tbl>
    <w:p w14:paraId="0163BC27" w14:textId="77777777" w:rsidR="003373FC" w:rsidRDefault="003373FC" w:rsidP="003373FC">
      <w:pPr>
        <w:tabs>
          <w:tab w:val="center" w:pos="4932"/>
        </w:tabs>
      </w:pPr>
    </w:p>
    <w:p w14:paraId="6A35DB63" w14:textId="77777777" w:rsidR="003373FC" w:rsidRDefault="003373FC" w:rsidP="003373FC">
      <w:pPr>
        <w:pStyle w:val="Heading2"/>
        <w:rPr>
          <w:sz w:val="28"/>
          <w:szCs w:val="28"/>
        </w:rPr>
      </w:pPr>
      <w:r w:rsidRPr="003373FC">
        <w:rPr>
          <w:sz w:val="28"/>
          <w:szCs w:val="28"/>
        </w:rPr>
        <w:t>Part 7: Confirmation</w:t>
      </w:r>
    </w:p>
    <w:p w14:paraId="0A683ACB" w14:textId="77777777" w:rsidR="003373FC" w:rsidRPr="003373FC" w:rsidRDefault="003373FC" w:rsidP="003373FC"/>
    <w:tbl>
      <w:tblPr>
        <w:tblStyle w:val="NHSTable"/>
        <w:tblW w:w="1006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61"/>
      </w:tblGrid>
      <w:tr w:rsidR="003373FC" w:rsidRPr="002C7D99" w14:paraId="212B686D" w14:textId="77777777" w:rsidTr="00130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F2E6026" w14:textId="77777777" w:rsidR="003373FC" w:rsidRPr="002C7D99" w:rsidRDefault="003373FC" w:rsidP="001309DC">
            <w:pPr>
              <w:pStyle w:val="TableTitle"/>
              <w:rPr>
                <w:rFonts w:cs="Arial"/>
              </w:rPr>
            </w:pPr>
            <w:r w:rsidRPr="002C7D99">
              <w:rPr>
                <w:rFonts w:cs="Arial"/>
              </w:rPr>
              <w:t>Confirmation of key outcomes of appraisal discussion:</w:t>
            </w:r>
          </w:p>
        </w:tc>
      </w:tr>
      <w:tr w:rsidR="003373FC" w:rsidRPr="002C7D99" w14:paraId="4F32669D" w14:textId="77777777" w:rsidTr="0013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951D02D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  <w:r w:rsidRPr="002C7D99">
              <w:rPr>
                <w:rFonts w:cs="Arial"/>
              </w:rPr>
              <w:t>Confirmed by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AC1920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  <w:r w:rsidRPr="002C7D99">
              <w:rPr>
                <w:rFonts w:cs="Arial"/>
              </w:rPr>
              <w:t>Signature</w:t>
            </w:r>
          </w:p>
        </w:tc>
        <w:tc>
          <w:tcPr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4CC51A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  <w:r w:rsidRPr="002C7D99">
              <w:rPr>
                <w:rFonts w:cs="Arial"/>
              </w:rPr>
              <w:t>Date</w:t>
            </w:r>
          </w:p>
        </w:tc>
      </w:tr>
      <w:tr w:rsidR="003373FC" w:rsidRPr="002C7D99" w14:paraId="038DC6B6" w14:textId="77777777" w:rsidTr="001309DC">
        <w:tc>
          <w:tcPr>
            <w:tcW w:w="3402" w:type="dxa"/>
          </w:tcPr>
          <w:p w14:paraId="5B976BA7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  <w:p w14:paraId="5B09BE9B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  <w:r w:rsidRPr="002C7D99">
              <w:rPr>
                <w:rFonts w:cs="Arial"/>
              </w:rPr>
              <w:t>Chair</w:t>
            </w:r>
          </w:p>
        </w:tc>
        <w:tc>
          <w:tcPr>
            <w:tcW w:w="3402" w:type="dxa"/>
          </w:tcPr>
          <w:p w14:paraId="1FE23174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3261" w:type="dxa"/>
          </w:tcPr>
          <w:p w14:paraId="438FED42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</w:tr>
      <w:tr w:rsidR="003373FC" w:rsidRPr="002C7D99" w14:paraId="7325F363" w14:textId="77777777" w:rsidTr="0013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10CDD66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  <w:p w14:paraId="1596957B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  <w:r w:rsidRPr="002C7D99">
              <w:rPr>
                <w:rFonts w:cs="Arial"/>
              </w:rPr>
              <w:t>Appraisal facilitator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F15A3D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  <w:tc>
          <w:tcPr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21FA5BB" w14:textId="77777777" w:rsidR="003373FC" w:rsidRPr="002C7D99" w:rsidRDefault="003373FC" w:rsidP="001309DC">
            <w:pPr>
              <w:pStyle w:val="TableText"/>
              <w:rPr>
                <w:rFonts w:cs="Arial"/>
              </w:rPr>
            </w:pPr>
          </w:p>
        </w:tc>
      </w:tr>
    </w:tbl>
    <w:p w14:paraId="11F711DB" w14:textId="77777777" w:rsidR="003373FC" w:rsidRDefault="003373FC" w:rsidP="003373FC"/>
    <w:p w14:paraId="4E74BFD2" w14:textId="77777777" w:rsidR="003373FC" w:rsidRDefault="003373FC" w:rsidP="003373FC"/>
    <w:p w14:paraId="6A0068B1" w14:textId="77777777" w:rsidR="003373FC" w:rsidRPr="003373FC" w:rsidRDefault="003373FC" w:rsidP="003373FC">
      <w:pPr>
        <w:pStyle w:val="Heading2"/>
        <w:rPr>
          <w:rFonts w:ascii="Arial" w:hAnsi="Arial"/>
          <w:sz w:val="28"/>
          <w:szCs w:val="28"/>
        </w:rPr>
      </w:pPr>
      <w:r w:rsidRPr="003373FC">
        <w:rPr>
          <w:rFonts w:ascii="Arial" w:hAnsi="Arial"/>
          <w:sz w:val="28"/>
          <w:szCs w:val="28"/>
        </w:rPr>
        <w:lastRenderedPageBreak/>
        <w:t xml:space="preserve">Part 8: Submission </w:t>
      </w:r>
    </w:p>
    <w:p w14:paraId="2CBD321B" w14:textId="77777777" w:rsidR="003373FC" w:rsidRDefault="003373FC" w:rsidP="003373FC">
      <w:pPr>
        <w:pStyle w:val="Heading2"/>
        <w:rPr>
          <w:rFonts w:ascii="Arial" w:hAnsi="Arial"/>
          <w:sz w:val="28"/>
          <w:szCs w:val="28"/>
        </w:rPr>
      </w:pPr>
      <w:r w:rsidRPr="003373FC">
        <w:rPr>
          <w:rFonts w:ascii="Arial" w:hAnsi="Arial"/>
          <w:sz w:val="28"/>
          <w:szCs w:val="28"/>
        </w:rPr>
        <w:t xml:space="preserve">a. Copy submitted to </w:t>
      </w:r>
      <w:hyperlink r:id="rId11" w:history="1">
        <w:r w:rsidRPr="003373FC">
          <w:rPr>
            <w:rStyle w:val="Hyperlink"/>
            <w:rFonts w:ascii="Arial" w:hAnsi="Arial"/>
            <w:sz w:val="28"/>
            <w:szCs w:val="28"/>
          </w:rPr>
          <w:t>england.chairsappraisal@nhs.net</w:t>
        </w:r>
      </w:hyperlink>
      <w:r w:rsidRPr="003373FC">
        <w:rPr>
          <w:rFonts w:ascii="Arial" w:hAnsi="Arial"/>
          <w:sz w:val="28"/>
          <w:szCs w:val="28"/>
        </w:rPr>
        <w:t xml:space="preserve"> who will forward to your regional director for review</w:t>
      </w:r>
    </w:p>
    <w:p w14:paraId="5B9DA816" w14:textId="77777777" w:rsidR="003373FC" w:rsidRPr="003373FC" w:rsidRDefault="003373FC" w:rsidP="003373FC"/>
    <w:tbl>
      <w:tblPr>
        <w:tblStyle w:val="NHSTable"/>
        <w:tblW w:w="9498" w:type="dxa"/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3373FC" w:rsidRPr="002C7D99" w14:paraId="798CCF6B" w14:textId="77777777" w:rsidTr="00130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380D8C" w14:textId="77777777" w:rsidR="003373FC" w:rsidRPr="002C7D99" w:rsidRDefault="003373FC" w:rsidP="001309DC">
            <w:pPr>
              <w:pStyle w:val="TableTitle"/>
              <w:rPr>
                <w:rFonts w:cs="Arial"/>
                <w:color w:val="E7E6E6" w:themeColor="background2"/>
              </w:rPr>
            </w:pPr>
            <w:r w:rsidRPr="002C7D99">
              <w:rPr>
                <w:rFonts w:cs="Arial"/>
                <w:color w:val="E7E6E6" w:themeColor="background2"/>
              </w:rPr>
              <w:t>Name</w:t>
            </w:r>
          </w:p>
        </w:tc>
        <w:tc>
          <w:tcPr>
            <w:tcW w:w="51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6CA89A" w14:textId="77777777" w:rsidR="003373FC" w:rsidRPr="002C7D99" w:rsidRDefault="003373FC" w:rsidP="001309DC">
            <w:pPr>
              <w:pStyle w:val="TableTitle"/>
              <w:rPr>
                <w:rFonts w:cs="Arial"/>
                <w:color w:val="E7E6E6" w:themeColor="background2"/>
              </w:rPr>
            </w:pPr>
            <w:r w:rsidRPr="002C7D99">
              <w:rPr>
                <w:rFonts w:cs="Arial"/>
                <w:color w:val="E7E6E6" w:themeColor="background2"/>
              </w:rPr>
              <w:t>Date</w:t>
            </w:r>
          </w:p>
        </w:tc>
      </w:tr>
      <w:tr w:rsidR="003373FC" w:rsidRPr="002C7D99" w14:paraId="3E036874" w14:textId="77777777" w:rsidTr="0013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FE33E8" w14:textId="77777777" w:rsidR="003373FC" w:rsidRPr="002C7D99" w:rsidRDefault="003373FC" w:rsidP="001309DC">
            <w:pPr>
              <w:pStyle w:val="TableText"/>
              <w:rPr>
                <w:rFonts w:cs="Arial"/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1A24D3" w14:textId="77777777" w:rsidR="003373FC" w:rsidRPr="002C7D99" w:rsidRDefault="003373FC" w:rsidP="001309DC">
            <w:pPr>
              <w:pStyle w:val="TableText"/>
              <w:rPr>
                <w:rFonts w:cs="Arial"/>
                <w:color w:val="auto"/>
              </w:rPr>
            </w:pPr>
          </w:p>
        </w:tc>
      </w:tr>
    </w:tbl>
    <w:p w14:paraId="23CAEDA7" w14:textId="77777777" w:rsidR="003373FC" w:rsidRPr="003373FC" w:rsidRDefault="003373FC" w:rsidP="003373FC">
      <w:pPr>
        <w:pStyle w:val="Heading2"/>
        <w:rPr>
          <w:sz w:val="28"/>
          <w:szCs w:val="28"/>
        </w:rPr>
      </w:pPr>
      <w:r w:rsidRPr="003373FC">
        <w:rPr>
          <w:sz w:val="28"/>
          <w:szCs w:val="28"/>
        </w:rPr>
        <w:t>b. Endorsement by NHS England Chief Operating Officer (NHS England will action)</w:t>
      </w:r>
    </w:p>
    <w:p w14:paraId="03951C52" w14:textId="77777777" w:rsidR="003373FC" w:rsidRPr="003373FC" w:rsidRDefault="003373FC" w:rsidP="003373FC"/>
    <w:tbl>
      <w:tblPr>
        <w:tblStyle w:val="NHSTable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5103"/>
      </w:tblGrid>
      <w:tr w:rsidR="003373FC" w:rsidRPr="002C7D99" w14:paraId="594C0B14" w14:textId="77777777" w:rsidTr="00130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9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0BEC65" w14:textId="77777777" w:rsidR="003373FC" w:rsidRPr="002C7D99" w:rsidRDefault="003373FC" w:rsidP="001309DC">
            <w:pPr>
              <w:pStyle w:val="TableTitle"/>
              <w:rPr>
                <w:rFonts w:cs="Arial"/>
                <w:color w:val="E7E6E6" w:themeColor="background2"/>
              </w:rPr>
            </w:pPr>
            <w:r w:rsidRPr="002C7D99">
              <w:rPr>
                <w:rFonts w:cs="Arial"/>
                <w:color w:val="E7E6E6" w:themeColor="background2"/>
              </w:rPr>
              <w:t>Name</w:t>
            </w:r>
          </w:p>
        </w:tc>
        <w:tc>
          <w:tcPr>
            <w:tcW w:w="51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78B888" w14:textId="77777777" w:rsidR="003373FC" w:rsidRPr="002C7D99" w:rsidRDefault="003373FC" w:rsidP="001309DC">
            <w:pPr>
              <w:pStyle w:val="TableTitle"/>
              <w:rPr>
                <w:rFonts w:cs="Arial"/>
                <w:color w:val="E7E6E6" w:themeColor="background2"/>
              </w:rPr>
            </w:pPr>
            <w:r w:rsidRPr="002C7D99">
              <w:rPr>
                <w:rFonts w:cs="Arial"/>
                <w:color w:val="E7E6E6" w:themeColor="background2"/>
              </w:rPr>
              <w:t>Date</w:t>
            </w:r>
          </w:p>
        </w:tc>
      </w:tr>
      <w:tr w:rsidR="003373FC" w:rsidRPr="002C7D99" w14:paraId="6D21ADBA" w14:textId="77777777" w:rsidTr="0013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551D7A7" w14:textId="77777777" w:rsidR="003373FC" w:rsidRPr="002C7D99" w:rsidRDefault="003373FC" w:rsidP="001309DC">
            <w:pPr>
              <w:pStyle w:val="TableText"/>
              <w:rPr>
                <w:rFonts w:cs="Arial"/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FCB1642" w14:textId="77777777" w:rsidR="003373FC" w:rsidRPr="002C7D99" w:rsidRDefault="003373FC" w:rsidP="001309DC">
            <w:pPr>
              <w:pStyle w:val="TableText"/>
              <w:rPr>
                <w:rFonts w:cs="Arial"/>
                <w:color w:val="auto"/>
              </w:rPr>
            </w:pPr>
          </w:p>
        </w:tc>
      </w:tr>
    </w:tbl>
    <w:p w14:paraId="4F11D15C" w14:textId="77777777" w:rsidR="003373FC" w:rsidRDefault="003373FC"/>
    <w:sectPr w:rsidR="003373FC" w:rsidSect="00FB6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CB73" w14:textId="77777777" w:rsidR="00F8230B" w:rsidRDefault="00F8230B" w:rsidP="003373FC">
      <w:r>
        <w:separator/>
      </w:r>
    </w:p>
  </w:endnote>
  <w:endnote w:type="continuationSeparator" w:id="0">
    <w:p w14:paraId="2082A43D" w14:textId="77777777" w:rsidR="00F8230B" w:rsidRDefault="00F8230B" w:rsidP="003373FC">
      <w:r>
        <w:continuationSeparator/>
      </w:r>
    </w:p>
  </w:endnote>
  <w:endnote w:type="continuationNotice" w:id="1">
    <w:p w14:paraId="056300DD" w14:textId="77777777" w:rsidR="00F8230B" w:rsidRDefault="00F82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E04D" w14:textId="77777777" w:rsidR="00F8230B" w:rsidRDefault="00F8230B" w:rsidP="003373FC">
      <w:r>
        <w:separator/>
      </w:r>
    </w:p>
  </w:footnote>
  <w:footnote w:type="continuationSeparator" w:id="0">
    <w:p w14:paraId="6833C4A8" w14:textId="77777777" w:rsidR="00F8230B" w:rsidRDefault="00F8230B" w:rsidP="003373FC">
      <w:r>
        <w:continuationSeparator/>
      </w:r>
    </w:p>
  </w:footnote>
  <w:footnote w:type="continuationNotice" w:id="1">
    <w:p w14:paraId="64DBC4E9" w14:textId="77777777" w:rsidR="00F8230B" w:rsidRDefault="00F823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498"/>
    <w:multiLevelType w:val="hybridMultilevel"/>
    <w:tmpl w:val="4C0E1C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810B0"/>
    <w:multiLevelType w:val="hybridMultilevel"/>
    <w:tmpl w:val="BDAA92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46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060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FC"/>
    <w:rsid w:val="003373FC"/>
    <w:rsid w:val="004D1570"/>
    <w:rsid w:val="005F0711"/>
    <w:rsid w:val="006708EB"/>
    <w:rsid w:val="007E6CC5"/>
    <w:rsid w:val="00935688"/>
    <w:rsid w:val="00B12C8C"/>
    <w:rsid w:val="00D20031"/>
    <w:rsid w:val="00F77092"/>
    <w:rsid w:val="00F8230B"/>
    <w:rsid w:val="00FB09EF"/>
    <w:rsid w:val="00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46A5A"/>
  <w15:chartTrackingRefBased/>
  <w15:docId w15:val="{39DF4EA2-476C-4CCB-9C17-6489D9DD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373FC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24"/>
      <w:szCs w:val="24"/>
      <w14:ligatures w14:val="none"/>
    </w:rPr>
  </w:style>
  <w:style w:type="paragraph" w:styleId="Heading1">
    <w:name w:val="heading 1"/>
    <w:next w:val="Normal"/>
    <w:link w:val="Heading1Char"/>
    <w:autoRedefine/>
    <w:uiPriority w:val="2"/>
    <w:rsid w:val="003373FC"/>
    <w:pPr>
      <w:keepNext/>
      <w:spacing w:after="0" w:line="276" w:lineRule="auto"/>
      <w:outlineLvl w:val="0"/>
    </w:pPr>
    <w:rPr>
      <w:rFonts w:ascii="Arial" w:eastAsia="Times New Roman" w:hAnsi="Arial" w:cs="Arial"/>
      <w:b/>
      <w:bCs/>
      <w:color w:val="005EB8"/>
      <w:kern w:val="28"/>
      <w:sz w:val="40"/>
      <w:szCs w:val="40"/>
      <w14:ligatures w14:val="none"/>
    </w:rPr>
  </w:style>
  <w:style w:type="paragraph" w:styleId="Heading2">
    <w:name w:val="heading 2"/>
    <w:next w:val="Normal"/>
    <w:link w:val="Heading2Char"/>
    <w:uiPriority w:val="3"/>
    <w:qFormat/>
    <w:rsid w:val="003373FC"/>
    <w:pPr>
      <w:keepNext/>
      <w:tabs>
        <w:tab w:val="left" w:pos="5963"/>
      </w:tabs>
      <w:spacing w:before="400" w:after="120" w:line="240" w:lineRule="auto"/>
      <w:outlineLvl w:val="1"/>
    </w:pPr>
    <w:rPr>
      <w:rFonts w:ascii="Arial Bold" w:eastAsia="Times New Roman" w:hAnsi="Arial Bold" w:cs="Arial"/>
      <w:b/>
      <w:color w:val="005EB8"/>
      <w:kern w:val="28"/>
      <w:sz w:val="32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73FC"/>
    <w:rPr>
      <w:rFonts w:ascii="Arial" w:eastAsia="Times New Roman" w:hAnsi="Arial" w:cs="Arial"/>
      <w:b/>
      <w:bCs/>
      <w:color w:val="005EB8"/>
      <w:kern w:val="28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3373FC"/>
    <w:rPr>
      <w:rFonts w:ascii="Arial Bold" w:eastAsia="Times New Roman" w:hAnsi="Arial Bold" w:cs="Arial"/>
      <w:b/>
      <w:color w:val="005EB8"/>
      <w:kern w:val="28"/>
      <w:sz w:val="32"/>
      <w:szCs w:val="24"/>
      <w14:ligatures w14:val="none"/>
    </w:rPr>
  </w:style>
  <w:style w:type="paragraph" w:styleId="BodyText2">
    <w:name w:val="Body Text 2"/>
    <w:basedOn w:val="BodyText"/>
    <w:link w:val="BodyText2Char"/>
    <w:qFormat/>
    <w:rsid w:val="003373FC"/>
    <w:pPr>
      <w:spacing w:after="280" w:line="360" w:lineRule="atLeast"/>
    </w:pPr>
    <w:rPr>
      <w:rFonts w:eastAsiaTheme="minorHAnsi" w:cstheme="minorBidi"/>
      <w:color w:val="231F20"/>
    </w:rPr>
  </w:style>
  <w:style w:type="character" w:customStyle="1" w:styleId="BodyText2Char">
    <w:name w:val="Body Text 2 Char"/>
    <w:basedOn w:val="DefaultParagraphFont"/>
    <w:link w:val="BodyText2"/>
    <w:rsid w:val="003373FC"/>
    <w:rPr>
      <w:rFonts w:ascii="Arial" w:hAnsi="Arial"/>
      <w:color w:val="231F20"/>
      <w:kern w:val="0"/>
      <w:sz w:val="24"/>
      <w:szCs w:val="24"/>
      <w14:ligatures w14:val="none"/>
    </w:rPr>
  </w:style>
  <w:style w:type="table" w:customStyle="1" w:styleId="NHSTable">
    <w:name w:val="NHS Table"/>
    <w:basedOn w:val="TableNormal"/>
    <w:uiPriority w:val="99"/>
    <w:rsid w:val="003373FC"/>
    <w:pPr>
      <w:spacing w:line="240" w:lineRule="auto"/>
    </w:pPr>
    <w:rPr>
      <w:rFonts w:ascii="Times New Roman" w:hAnsi="Times New Roman"/>
      <w:kern w:val="0"/>
      <w:sz w:val="24"/>
      <w:szCs w:val="24"/>
      <w:lang w:val="id-ID"/>
      <w14:ligatures w14:val="none"/>
    </w:r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customStyle="1" w:styleId="TableText">
    <w:name w:val="Table Text"/>
    <w:basedOn w:val="Normal"/>
    <w:qFormat/>
    <w:rsid w:val="003373FC"/>
    <w:pPr>
      <w:spacing w:after="160" w:line="259" w:lineRule="auto"/>
    </w:pPr>
    <w:rPr>
      <w:rFonts w:eastAsiaTheme="minorHAnsi" w:cstheme="minorBidi"/>
      <w:color w:val="231F20"/>
    </w:rPr>
  </w:style>
  <w:style w:type="paragraph" w:customStyle="1" w:styleId="TableTitle">
    <w:name w:val="Table Title"/>
    <w:basedOn w:val="TableText"/>
    <w:qFormat/>
    <w:rsid w:val="003373FC"/>
    <w:rPr>
      <w:b/>
      <w:color w:va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3373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73FC"/>
    <w:rPr>
      <w:rFonts w:ascii="Arial" w:eastAsia="Times New Roman" w:hAnsi="Arial" w:cs="Times New Roman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rsid w:val="003373FC"/>
    <w:rPr>
      <w:rFonts w:asciiTheme="minorHAnsi" w:hAnsiTheme="minorHAnsi"/>
      <w:color w:val="005EB8"/>
      <w:u w:val="single"/>
    </w:rPr>
  </w:style>
  <w:style w:type="paragraph" w:customStyle="1" w:styleId="TableParagraph">
    <w:name w:val="Table Paragraph"/>
    <w:basedOn w:val="Normal"/>
    <w:uiPriority w:val="1"/>
    <w:qFormat/>
    <w:rsid w:val="003373FC"/>
    <w:pPr>
      <w:widowControl w:val="0"/>
      <w:autoSpaceDE w:val="0"/>
      <w:autoSpaceDN w:val="0"/>
      <w:spacing w:after="160" w:line="259" w:lineRule="auto"/>
    </w:pPr>
    <w:rPr>
      <w:rFonts w:eastAsia="Arial" w:cs="Arial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70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8EB"/>
    <w:rPr>
      <w:rFonts w:ascii="Arial" w:eastAsia="Times New Roman" w:hAnsi="Arial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670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8EB"/>
    <w:rPr>
      <w:rFonts w:ascii="Arial" w:eastAsia="Times New Roman" w:hAnsi="Arial" w:cs="Times New Roman"/>
      <w:color w:val="000000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5F0711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land.chairsappraisal@nhs.ne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qc.org.uk/guidance-providers/regulations/regulation-5-fit-proper-persons-directo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0E655D054B741A240AD34860E18A5" ma:contentTypeVersion="19" ma:contentTypeDescription="Create a new document." ma:contentTypeScope="" ma:versionID="d65082217de8332276a5c20a34c69de6">
  <xsd:schema xmlns:xsd="http://www.w3.org/2001/XMLSchema" xmlns:xs="http://www.w3.org/2001/XMLSchema" xmlns:p="http://schemas.microsoft.com/office/2006/metadata/properties" xmlns:ns1="http://schemas.microsoft.com/sharepoint/v3" xmlns:ns2="6f75b2f3-0005-4074-865c-d0f13e6ceb4e" xmlns:ns3="b172dec4-1e87-4fb6-9abd-5505c22dfc3c" xmlns:ns4="cccaf3ac-2de9-44d4-aa31-54302fceb5f7" targetNamespace="http://schemas.microsoft.com/office/2006/metadata/properties" ma:root="true" ma:fieldsID="f023bd1aff66c8f189f581880b090c0f" ns1:_="" ns2:_="" ns3:_="" ns4:_="">
    <xsd:import namespace="http://schemas.microsoft.com/sharepoint/v3"/>
    <xsd:import namespace="6f75b2f3-0005-4074-865c-d0f13e6ceb4e"/>
    <xsd:import namespace="b172dec4-1e87-4fb6-9abd-5505c22dfc3c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2f3-0005-4074-865c-d0f13e6ceb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2dec4-1e87-4fb6-9abd-5505c22df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48eb0a1-16cd-4d49-9d38-589d27408958}" ma:internalName="TaxCatchAll" ma:showField="CatchAllData" ma:web="6f75b2f3-0005-4074-865c-d0f13e6ce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72dec4-1e87-4fb6-9abd-5505c22dfc3c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E7FFD-EE90-4D91-8DEE-93FAEB58C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75b2f3-0005-4074-865c-d0f13e6ceb4e"/>
    <ds:schemaRef ds:uri="b172dec4-1e87-4fb6-9abd-5505c22dfc3c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14308-581C-4F04-AB43-1B5F8CB9A3AF}">
  <ds:schemaRefs>
    <ds:schemaRef ds:uri="http://purl.org/dc/terms/"/>
    <ds:schemaRef ds:uri="http://purl.org/dc/dcmitype/"/>
    <ds:schemaRef ds:uri="6f75b2f3-0005-4074-865c-d0f13e6ceb4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ccaf3ac-2de9-44d4-aa31-54302fceb5f7"/>
    <ds:schemaRef ds:uri="b172dec4-1e87-4fb6-9abd-5505c22dfc3c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64CC14-B765-47F0-BCE0-68F4A47FD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421</Words>
  <Characters>2406</Characters>
  <Application>Microsoft Office Word</Application>
  <DocSecurity>0</DocSecurity>
  <Lines>20</Lines>
  <Paragraphs>5</Paragraphs>
  <ScaleCrop>false</ScaleCrop>
  <Company>NHS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Kalene Marston</dc:creator>
  <cp:keywords/>
  <dc:description/>
  <cp:lastModifiedBy>Kalene Marston</cp:lastModifiedBy>
  <cp:revision>6</cp:revision>
  <dcterms:created xsi:type="dcterms:W3CDTF">2024-03-05T12:23:00Z</dcterms:created>
  <dcterms:modified xsi:type="dcterms:W3CDTF">2024-03-08T11:40:00Z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0x0101004960E655D054B741A240AD34860E18A5</vt:lpwstr>
  </property>
  <property fmtid="{D5CDD505-2E9C-101B-9397-08002B2CF9AE}" pid="3" name="MediaServiceImageTags">
    <vt:lpwstr/>
  </property>
</Properties>
</file>