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A8D7" w14:textId="1BC97B42" w:rsidR="00D24BF9" w:rsidRPr="00367318" w:rsidRDefault="00367318" w:rsidP="00367318">
      <w:pPr>
        <w:pStyle w:val="Heading1"/>
      </w:pPr>
      <w:r w:rsidRPr="00367318">
        <w:t>E</w:t>
      </w:r>
      <w:r w:rsidR="5ED956DA" w:rsidRPr="00367318">
        <w:t xml:space="preserve">xamples of evidence </w:t>
      </w:r>
    </w:p>
    <w:p w14:paraId="78CFDDFB" w14:textId="77777777" w:rsidR="008F6D77" w:rsidRPr="008F6D77" w:rsidRDefault="008F6D77" w:rsidP="008F6D77"/>
    <w:tbl>
      <w:tblPr>
        <w:tblStyle w:val="TableGrid"/>
        <w:tblW w:w="14858" w:type="dxa"/>
        <w:tblLayout w:type="fixed"/>
        <w:tblLook w:val="04A0" w:firstRow="1" w:lastRow="0" w:firstColumn="1" w:lastColumn="0" w:noHBand="0" w:noVBand="1"/>
      </w:tblPr>
      <w:tblGrid>
        <w:gridCol w:w="374"/>
        <w:gridCol w:w="3053"/>
        <w:gridCol w:w="1241"/>
        <w:gridCol w:w="1276"/>
        <w:gridCol w:w="1276"/>
        <w:gridCol w:w="1559"/>
        <w:gridCol w:w="1701"/>
        <w:gridCol w:w="4371"/>
        <w:gridCol w:w="7"/>
      </w:tblGrid>
      <w:tr w:rsidR="0590A29E" w14:paraId="7E57AB21" w14:textId="77777777" w:rsidTr="653D07D3">
        <w:trPr>
          <w:trHeight w:val="300"/>
        </w:trPr>
        <w:tc>
          <w:tcPr>
            <w:tcW w:w="374" w:type="dxa"/>
            <w:tcBorders>
              <w:top w:val="single" w:sz="8" w:space="0" w:color="003087"/>
              <w:left w:val="single" w:sz="8" w:space="0" w:color="003087"/>
              <w:bottom w:val="single" w:sz="8" w:space="0" w:color="003087"/>
              <w:right w:val="nil"/>
            </w:tcBorders>
            <w:shd w:val="clear" w:color="auto" w:fill="003087"/>
            <w:tcMar>
              <w:left w:w="108" w:type="dxa"/>
              <w:right w:w="108" w:type="dxa"/>
            </w:tcMar>
          </w:tcPr>
          <w:p w14:paraId="7B5F6130" w14:textId="2F3847D1" w:rsidR="0590A29E" w:rsidRDefault="0590A29E" w:rsidP="0590A29E">
            <w:pPr>
              <w:spacing w:after="280"/>
            </w:pPr>
            <w:r w:rsidRPr="0590A29E">
              <w:rPr>
                <w:rFonts w:ascii="Arial" w:eastAsia="Arial" w:hAnsi="Arial" w:cs="Arial"/>
                <w:b/>
                <w:bCs/>
                <w:color w:val="FFFFFF" w:themeColor="background1"/>
                <w:sz w:val="24"/>
                <w:szCs w:val="24"/>
              </w:rPr>
              <w:t>A</w:t>
            </w:r>
          </w:p>
        </w:tc>
        <w:tc>
          <w:tcPr>
            <w:tcW w:w="3053" w:type="dxa"/>
            <w:tcBorders>
              <w:top w:val="single" w:sz="8" w:space="0" w:color="003087"/>
              <w:left w:val="nil"/>
              <w:bottom w:val="single" w:sz="8" w:space="0" w:color="003087"/>
              <w:right w:val="nil"/>
            </w:tcBorders>
            <w:shd w:val="clear" w:color="auto" w:fill="003087"/>
            <w:tcMar>
              <w:left w:w="108" w:type="dxa"/>
              <w:right w:w="108" w:type="dxa"/>
            </w:tcMar>
          </w:tcPr>
          <w:p w14:paraId="615D1254" w14:textId="2D2116EC" w:rsidR="0590A29E" w:rsidRDefault="0590A29E" w:rsidP="0590A29E">
            <w:pPr>
              <w:spacing w:after="280"/>
            </w:pPr>
            <w:r w:rsidRPr="0590A29E">
              <w:rPr>
                <w:rFonts w:ascii="Arial" w:eastAsia="Arial" w:hAnsi="Arial" w:cs="Arial"/>
                <w:b/>
                <w:bCs/>
                <w:color w:val="FFFFFF" w:themeColor="background1"/>
                <w:sz w:val="24"/>
                <w:szCs w:val="24"/>
              </w:rPr>
              <w:t>Releasing potential</w:t>
            </w:r>
          </w:p>
        </w:tc>
        <w:tc>
          <w:tcPr>
            <w:tcW w:w="1241" w:type="dxa"/>
            <w:tcBorders>
              <w:top w:val="single" w:sz="8" w:space="0" w:color="003087"/>
              <w:left w:val="nil"/>
              <w:bottom w:val="single" w:sz="8" w:space="0" w:color="003087"/>
              <w:right w:val="nil"/>
            </w:tcBorders>
            <w:shd w:val="clear" w:color="auto" w:fill="003087"/>
            <w:tcMar>
              <w:left w:w="108" w:type="dxa"/>
              <w:right w:w="108" w:type="dxa"/>
            </w:tcMar>
          </w:tcPr>
          <w:p w14:paraId="2715A3AB" w14:textId="79549003" w:rsidR="0590A29E" w:rsidRDefault="0590A29E" w:rsidP="0590A29E">
            <w:pPr>
              <w:spacing w:after="280"/>
            </w:pPr>
            <w:r w:rsidRPr="0590A29E">
              <w:rPr>
                <w:rFonts w:ascii="Arial" w:eastAsia="Arial" w:hAnsi="Arial" w:cs="Arial"/>
                <w:b/>
                <w:bCs/>
                <w:color w:val="FFFFFF" w:themeColor="background1"/>
                <w:sz w:val="24"/>
                <w:szCs w:val="24"/>
              </w:rPr>
              <w:t>Not yet planned</w:t>
            </w:r>
          </w:p>
        </w:tc>
        <w:tc>
          <w:tcPr>
            <w:tcW w:w="1276" w:type="dxa"/>
            <w:tcBorders>
              <w:top w:val="single" w:sz="8" w:space="0" w:color="003087"/>
              <w:left w:val="nil"/>
              <w:bottom w:val="single" w:sz="8" w:space="0" w:color="003087"/>
              <w:right w:val="nil"/>
            </w:tcBorders>
            <w:shd w:val="clear" w:color="auto" w:fill="003087"/>
            <w:tcMar>
              <w:left w:w="108" w:type="dxa"/>
              <w:right w:w="108" w:type="dxa"/>
            </w:tcMar>
          </w:tcPr>
          <w:p w14:paraId="7A8FFB1D" w14:textId="52A27342" w:rsidR="0590A29E" w:rsidRDefault="0590A29E" w:rsidP="0590A29E">
            <w:pPr>
              <w:spacing w:after="280"/>
            </w:pPr>
            <w:r w:rsidRPr="0590A29E">
              <w:rPr>
                <w:rFonts w:ascii="Arial" w:eastAsia="Arial" w:hAnsi="Arial" w:cs="Arial"/>
                <w:b/>
                <w:bCs/>
                <w:color w:val="FFFFFF" w:themeColor="background1"/>
                <w:sz w:val="24"/>
                <w:szCs w:val="24"/>
              </w:rPr>
              <w:t>Plan</w:t>
            </w:r>
            <w:r w:rsidR="00BE3FD1">
              <w:rPr>
                <w:rFonts w:ascii="Arial" w:eastAsia="Arial" w:hAnsi="Arial" w:cs="Arial"/>
                <w:b/>
                <w:bCs/>
                <w:color w:val="FFFFFF" w:themeColor="background1"/>
                <w:sz w:val="24"/>
                <w:szCs w:val="24"/>
              </w:rPr>
              <w:t>n</w:t>
            </w:r>
            <w:r w:rsidRPr="0590A29E">
              <w:rPr>
                <w:rFonts w:ascii="Arial" w:eastAsia="Arial" w:hAnsi="Arial" w:cs="Arial"/>
                <w:b/>
                <w:bCs/>
                <w:color w:val="FFFFFF" w:themeColor="background1"/>
                <w:sz w:val="24"/>
                <w:szCs w:val="24"/>
              </w:rPr>
              <w:t>ed</w:t>
            </w:r>
          </w:p>
        </w:tc>
        <w:tc>
          <w:tcPr>
            <w:tcW w:w="1276" w:type="dxa"/>
            <w:tcBorders>
              <w:top w:val="single" w:sz="8" w:space="0" w:color="003087"/>
              <w:left w:val="nil"/>
              <w:bottom w:val="single" w:sz="8" w:space="0" w:color="003087"/>
              <w:right w:val="nil"/>
            </w:tcBorders>
            <w:shd w:val="clear" w:color="auto" w:fill="003087"/>
            <w:tcMar>
              <w:left w:w="108" w:type="dxa"/>
              <w:right w:w="108" w:type="dxa"/>
            </w:tcMar>
          </w:tcPr>
          <w:p w14:paraId="3E42D7A8" w14:textId="3A2CF93B" w:rsidR="0590A29E" w:rsidRDefault="0590A29E" w:rsidP="0590A29E">
            <w:pPr>
              <w:spacing w:after="280"/>
            </w:pPr>
            <w:r w:rsidRPr="0590A29E">
              <w:rPr>
                <w:rFonts w:ascii="Arial" w:eastAsia="Arial" w:hAnsi="Arial" w:cs="Arial"/>
                <w:b/>
                <w:bCs/>
                <w:color w:val="FFFFFF" w:themeColor="background1"/>
                <w:sz w:val="24"/>
                <w:szCs w:val="24"/>
              </w:rPr>
              <w:t xml:space="preserve">Early progress </w:t>
            </w:r>
          </w:p>
        </w:tc>
        <w:tc>
          <w:tcPr>
            <w:tcW w:w="1559" w:type="dxa"/>
            <w:tcBorders>
              <w:top w:val="single" w:sz="8" w:space="0" w:color="003087"/>
              <w:left w:val="nil"/>
              <w:bottom w:val="single" w:sz="8" w:space="0" w:color="003087"/>
              <w:right w:val="nil"/>
            </w:tcBorders>
            <w:shd w:val="clear" w:color="auto" w:fill="003087"/>
            <w:tcMar>
              <w:left w:w="108" w:type="dxa"/>
              <w:right w:w="108" w:type="dxa"/>
            </w:tcMar>
          </w:tcPr>
          <w:p w14:paraId="4B165EAB" w14:textId="4EBA273D" w:rsidR="0590A29E" w:rsidRDefault="0590A29E" w:rsidP="0590A29E">
            <w:pPr>
              <w:spacing w:after="280"/>
            </w:pPr>
            <w:r w:rsidRPr="0590A29E">
              <w:rPr>
                <w:rFonts w:ascii="Arial" w:eastAsia="Arial" w:hAnsi="Arial" w:cs="Arial"/>
                <w:b/>
                <w:bCs/>
                <w:color w:val="FFFFFF" w:themeColor="background1"/>
                <w:sz w:val="24"/>
                <w:szCs w:val="24"/>
              </w:rPr>
              <w:t>Substantial progress</w:t>
            </w:r>
          </w:p>
        </w:tc>
        <w:tc>
          <w:tcPr>
            <w:tcW w:w="1701" w:type="dxa"/>
            <w:tcBorders>
              <w:top w:val="single" w:sz="8" w:space="0" w:color="003087"/>
              <w:left w:val="nil"/>
              <w:bottom w:val="single" w:sz="8" w:space="0" w:color="003087"/>
              <w:right w:val="nil"/>
            </w:tcBorders>
            <w:shd w:val="clear" w:color="auto" w:fill="003087"/>
            <w:tcMar>
              <w:left w:w="108" w:type="dxa"/>
              <w:right w:w="108" w:type="dxa"/>
            </w:tcMar>
          </w:tcPr>
          <w:p w14:paraId="413099C5" w14:textId="1B480685" w:rsidR="0590A29E" w:rsidRDefault="0590A29E" w:rsidP="0590A29E">
            <w:pPr>
              <w:spacing w:after="280"/>
            </w:pPr>
            <w:r w:rsidRPr="0590A29E">
              <w:rPr>
                <w:rFonts w:ascii="Arial" w:eastAsia="Arial" w:hAnsi="Arial" w:cs="Arial"/>
                <w:b/>
                <w:bCs/>
                <w:color w:val="FFFFFF" w:themeColor="background1"/>
                <w:sz w:val="24"/>
                <w:szCs w:val="24"/>
              </w:rPr>
              <w:t>Established</w:t>
            </w:r>
          </w:p>
        </w:tc>
        <w:tc>
          <w:tcPr>
            <w:tcW w:w="4378" w:type="dxa"/>
            <w:gridSpan w:val="2"/>
            <w:tcBorders>
              <w:top w:val="single" w:sz="8" w:space="0" w:color="003087"/>
              <w:left w:val="nil"/>
              <w:bottom w:val="single" w:sz="8" w:space="0" w:color="003087"/>
              <w:right w:val="single" w:sz="8" w:space="0" w:color="003087"/>
            </w:tcBorders>
            <w:shd w:val="clear" w:color="auto" w:fill="003087"/>
            <w:tcMar>
              <w:left w:w="108" w:type="dxa"/>
              <w:right w:w="108" w:type="dxa"/>
            </w:tcMar>
          </w:tcPr>
          <w:p w14:paraId="70EEC2BA" w14:textId="49DF2527" w:rsidR="0590A29E" w:rsidRDefault="0590A29E" w:rsidP="0590A29E">
            <w:pPr>
              <w:spacing w:after="280"/>
            </w:pPr>
            <w:r w:rsidRPr="0590A29E">
              <w:rPr>
                <w:rFonts w:ascii="Arial" w:eastAsia="Arial" w:hAnsi="Arial" w:cs="Arial"/>
                <w:b/>
                <w:bCs/>
                <w:color w:val="FFFFFF" w:themeColor="background1"/>
                <w:sz w:val="24"/>
                <w:szCs w:val="24"/>
              </w:rPr>
              <w:t>Evidence of decision</w:t>
            </w:r>
          </w:p>
        </w:tc>
      </w:tr>
      <w:tr w:rsidR="0590A29E" w14:paraId="48068069" w14:textId="77777777" w:rsidTr="653D07D3">
        <w:trPr>
          <w:gridAfter w:val="1"/>
          <w:wAfter w:w="7" w:type="dxa"/>
          <w:trHeight w:val="285"/>
        </w:trPr>
        <w:tc>
          <w:tcPr>
            <w:tcW w:w="14851" w:type="dxa"/>
            <w:gridSpan w:val="8"/>
            <w:tcBorders>
              <w:top w:val="single" w:sz="8" w:space="0" w:color="003087"/>
              <w:left w:val="single" w:sz="8" w:space="0" w:color="1E6DFF"/>
              <w:bottom w:val="single" w:sz="8" w:space="0" w:color="1E6DFF"/>
              <w:right w:val="single" w:sz="8" w:space="0" w:color="1E6DFF"/>
            </w:tcBorders>
            <w:shd w:val="clear" w:color="auto" w:fill="B4CEFF"/>
            <w:tcMar>
              <w:left w:w="108" w:type="dxa"/>
              <w:right w:w="108" w:type="dxa"/>
            </w:tcMar>
          </w:tcPr>
          <w:p w14:paraId="02DB1022" w14:textId="280B6C68" w:rsidR="0590A29E" w:rsidRDefault="0590A29E" w:rsidP="0590A29E">
            <w:pPr>
              <w:spacing w:after="280"/>
              <w:jc w:val="center"/>
            </w:pPr>
            <w:r w:rsidRPr="0590A29E">
              <w:rPr>
                <w:rFonts w:ascii="Arial" w:eastAsia="Arial" w:hAnsi="Arial" w:cs="Arial"/>
                <w:b/>
                <w:bCs/>
                <w:color w:val="000000" w:themeColor="text1"/>
                <w:sz w:val="24"/>
                <w:szCs w:val="24"/>
              </w:rPr>
              <w:t xml:space="preserve">Example </w:t>
            </w:r>
            <w:r w:rsidR="00367318">
              <w:rPr>
                <w:rFonts w:ascii="Arial" w:eastAsia="Arial" w:hAnsi="Arial" w:cs="Arial"/>
                <w:b/>
                <w:bCs/>
                <w:color w:val="000000" w:themeColor="text1"/>
                <w:sz w:val="24"/>
                <w:szCs w:val="24"/>
              </w:rPr>
              <w:t>1</w:t>
            </w:r>
          </w:p>
        </w:tc>
      </w:tr>
      <w:tr w:rsidR="0590A29E" w14:paraId="5FEAEAD3" w14:textId="77777777" w:rsidTr="653D07D3">
        <w:trPr>
          <w:trHeight w:val="285"/>
        </w:trPr>
        <w:tc>
          <w:tcPr>
            <w:tcW w:w="3427" w:type="dxa"/>
            <w:gridSpan w:val="2"/>
            <w:tcBorders>
              <w:top w:val="single" w:sz="8" w:space="0" w:color="1E6DFF"/>
              <w:left w:val="single" w:sz="8" w:space="0" w:color="1E6DFF"/>
              <w:bottom w:val="single" w:sz="8" w:space="0" w:color="1E6DFF"/>
              <w:right w:val="single" w:sz="8" w:space="0" w:color="1E6DFF"/>
            </w:tcBorders>
            <w:tcMar>
              <w:left w:w="108" w:type="dxa"/>
              <w:right w:w="108" w:type="dxa"/>
            </w:tcMar>
          </w:tcPr>
          <w:p w14:paraId="5CF12E61" w14:textId="0D4E42B1" w:rsidR="0590A29E" w:rsidRPr="00BE3FD1" w:rsidRDefault="0590A29E" w:rsidP="0590A29E">
            <w:pPr>
              <w:spacing w:after="280"/>
            </w:pPr>
            <w:r w:rsidRPr="00BE3FD1">
              <w:rPr>
                <w:rFonts w:ascii="Arial" w:eastAsia="Arial" w:hAnsi="Arial" w:cs="Arial"/>
                <w:sz w:val="24"/>
                <w:szCs w:val="24"/>
              </w:rPr>
              <w:t xml:space="preserve">Our organisation </w:t>
            </w:r>
            <w:r w:rsidRPr="00BE3FD1">
              <w:rPr>
                <w:rFonts w:ascii="Arial" w:eastAsia="Arial" w:hAnsi="Arial" w:cs="Arial"/>
                <w:color w:val="000000" w:themeColor="text1"/>
                <w:sz w:val="24"/>
                <w:szCs w:val="24"/>
              </w:rPr>
              <w:t>has a dedicated database of projects that are nurse</w:t>
            </w:r>
            <w:r w:rsidR="00BE3FD1">
              <w:rPr>
                <w:rFonts w:ascii="Arial" w:eastAsia="Arial" w:hAnsi="Arial" w:cs="Arial"/>
                <w:color w:val="000000" w:themeColor="text1"/>
                <w:sz w:val="24"/>
                <w:szCs w:val="24"/>
              </w:rPr>
              <w:t>-</w:t>
            </w:r>
            <w:r w:rsidRPr="00BE3FD1">
              <w:rPr>
                <w:rFonts w:ascii="Arial" w:eastAsia="Arial" w:hAnsi="Arial" w:cs="Arial"/>
                <w:color w:val="000000" w:themeColor="text1"/>
                <w:sz w:val="24"/>
                <w:szCs w:val="24"/>
              </w:rPr>
              <w:t>led or where nurses have contributed.</w:t>
            </w:r>
          </w:p>
        </w:tc>
        <w:tc>
          <w:tcPr>
            <w:tcW w:w="1241" w:type="dxa"/>
            <w:tcBorders>
              <w:top w:val="nil"/>
              <w:left w:val="nil"/>
              <w:bottom w:val="single" w:sz="8" w:space="0" w:color="1E6DFF"/>
              <w:right w:val="single" w:sz="8" w:space="0" w:color="1E6DFF"/>
            </w:tcBorders>
            <w:tcMar>
              <w:left w:w="108" w:type="dxa"/>
              <w:right w:w="108" w:type="dxa"/>
            </w:tcMar>
          </w:tcPr>
          <w:p w14:paraId="3618A76C" w14:textId="27B4C4FE"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nil"/>
              <w:left w:val="single" w:sz="8" w:space="0" w:color="1E6DFF"/>
              <w:bottom w:val="single" w:sz="8" w:space="0" w:color="1E6DFF"/>
              <w:right w:val="single" w:sz="8" w:space="0" w:color="1E6DFF"/>
            </w:tcBorders>
            <w:tcMar>
              <w:left w:w="108" w:type="dxa"/>
              <w:right w:w="108" w:type="dxa"/>
            </w:tcMar>
          </w:tcPr>
          <w:p w14:paraId="1D4AB4A7" w14:textId="605DD32F" w:rsidR="0590A29E" w:rsidRDefault="0590A29E" w:rsidP="0590A29E">
            <w:pPr>
              <w:spacing w:after="280"/>
            </w:pPr>
            <w:r w:rsidRPr="0590A29E">
              <w:rPr>
                <w:rFonts w:ascii="Arial" w:eastAsia="Arial" w:hAnsi="Arial" w:cs="Arial"/>
                <w:color w:val="000000" w:themeColor="text1"/>
                <w:sz w:val="24"/>
                <w:szCs w:val="24"/>
              </w:rPr>
              <w:t>X</w:t>
            </w:r>
          </w:p>
        </w:tc>
        <w:tc>
          <w:tcPr>
            <w:tcW w:w="1276" w:type="dxa"/>
            <w:tcBorders>
              <w:top w:val="nil"/>
              <w:left w:val="single" w:sz="8" w:space="0" w:color="1E6DFF"/>
              <w:bottom w:val="single" w:sz="8" w:space="0" w:color="1E6DFF"/>
              <w:right w:val="single" w:sz="8" w:space="0" w:color="1E6DFF"/>
            </w:tcBorders>
            <w:tcMar>
              <w:left w:w="108" w:type="dxa"/>
              <w:right w:w="108" w:type="dxa"/>
            </w:tcMar>
          </w:tcPr>
          <w:p w14:paraId="00ABC0E1" w14:textId="754C7FEB" w:rsidR="0590A29E" w:rsidRDefault="0590A29E" w:rsidP="0590A29E">
            <w:pPr>
              <w:spacing w:after="280"/>
            </w:pPr>
            <w:r w:rsidRPr="0590A29E">
              <w:rPr>
                <w:rFonts w:ascii="Arial" w:eastAsia="Arial" w:hAnsi="Arial" w:cs="Arial"/>
                <w:color w:val="000000" w:themeColor="text1"/>
                <w:sz w:val="24"/>
                <w:szCs w:val="24"/>
              </w:rPr>
              <w:t xml:space="preserve"> </w:t>
            </w:r>
          </w:p>
        </w:tc>
        <w:tc>
          <w:tcPr>
            <w:tcW w:w="1559" w:type="dxa"/>
            <w:tcBorders>
              <w:top w:val="nil"/>
              <w:left w:val="single" w:sz="8" w:space="0" w:color="1E6DFF"/>
              <w:bottom w:val="single" w:sz="8" w:space="0" w:color="1E6DFF"/>
              <w:right w:val="single" w:sz="8" w:space="0" w:color="1E6DFF"/>
            </w:tcBorders>
            <w:tcMar>
              <w:left w:w="108" w:type="dxa"/>
              <w:right w:w="108" w:type="dxa"/>
            </w:tcMar>
          </w:tcPr>
          <w:p w14:paraId="3E529B0E" w14:textId="0DE21F19" w:rsidR="0590A29E" w:rsidRDefault="0590A29E" w:rsidP="0590A29E">
            <w:pPr>
              <w:spacing w:after="280"/>
            </w:pPr>
            <w:r w:rsidRPr="0590A29E">
              <w:rPr>
                <w:rFonts w:ascii="Arial" w:eastAsia="Arial" w:hAnsi="Arial" w:cs="Arial"/>
                <w:color w:val="000000" w:themeColor="text1"/>
                <w:sz w:val="24"/>
                <w:szCs w:val="24"/>
              </w:rPr>
              <w:t xml:space="preserve"> </w:t>
            </w:r>
          </w:p>
        </w:tc>
        <w:tc>
          <w:tcPr>
            <w:tcW w:w="1701" w:type="dxa"/>
            <w:tcBorders>
              <w:top w:val="nil"/>
              <w:left w:val="single" w:sz="8" w:space="0" w:color="1E6DFF"/>
              <w:bottom w:val="single" w:sz="8" w:space="0" w:color="1E6DFF"/>
              <w:right w:val="single" w:sz="8" w:space="0" w:color="1E6DFF"/>
            </w:tcBorders>
            <w:tcMar>
              <w:left w:w="108" w:type="dxa"/>
              <w:right w:w="108" w:type="dxa"/>
            </w:tcMar>
          </w:tcPr>
          <w:p w14:paraId="74DD198A" w14:textId="72191652" w:rsidR="0590A29E" w:rsidRDefault="0590A29E" w:rsidP="0590A29E">
            <w:pPr>
              <w:spacing w:after="280"/>
            </w:pPr>
            <w:r w:rsidRPr="0590A29E">
              <w:rPr>
                <w:rFonts w:ascii="Arial" w:eastAsia="Arial" w:hAnsi="Arial" w:cs="Arial"/>
                <w:color w:val="000000" w:themeColor="text1"/>
                <w:sz w:val="24"/>
                <w:szCs w:val="24"/>
              </w:rPr>
              <w:t xml:space="preserve"> </w:t>
            </w:r>
          </w:p>
        </w:tc>
        <w:tc>
          <w:tcPr>
            <w:tcW w:w="4378" w:type="dxa"/>
            <w:gridSpan w:val="2"/>
            <w:tcBorders>
              <w:top w:val="nil"/>
              <w:left w:val="single" w:sz="8" w:space="0" w:color="1E6DFF"/>
              <w:bottom w:val="single" w:sz="8" w:space="0" w:color="1E6DFF"/>
              <w:right w:val="single" w:sz="8" w:space="0" w:color="1E6DFF"/>
            </w:tcBorders>
            <w:tcMar>
              <w:left w:w="108" w:type="dxa"/>
              <w:right w:w="108" w:type="dxa"/>
            </w:tcMar>
          </w:tcPr>
          <w:p w14:paraId="6146E01D" w14:textId="23955539" w:rsidR="0590A29E" w:rsidRDefault="0590A29E" w:rsidP="0590A29E">
            <w:pPr>
              <w:spacing w:after="280"/>
            </w:pPr>
            <w:r w:rsidRPr="0590A29E">
              <w:rPr>
                <w:rFonts w:ascii="Arial" w:eastAsia="Arial" w:hAnsi="Arial" w:cs="Arial"/>
                <w:color w:val="000000" w:themeColor="text1"/>
                <w:sz w:val="24"/>
                <w:szCs w:val="24"/>
              </w:rPr>
              <w:t>‘We can gather the data of who is a nurse from the edge and other databases in the research department. This isn’t officially used anywhere.’</w:t>
            </w:r>
          </w:p>
        </w:tc>
      </w:tr>
      <w:tr w:rsidR="0590A29E" w14:paraId="33D01E49" w14:textId="77777777" w:rsidTr="653D07D3">
        <w:trPr>
          <w:trHeight w:val="285"/>
        </w:trPr>
        <w:tc>
          <w:tcPr>
            <w:tcW w:w="3427" w:type="dxa"/>
            <w:gridSpan w:val="2"/>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181D431D" w14:textId="4322FE6C" w:rsidR="0590A29E" w:rsidRPr="00BE3FD1" w:rsidRDefault="0590A29E" w:rsidP="0590A29E">
            <w:pPr>
              <w:spacing w:after="280"/>
            </w:pPr>
            <w:r w:rsidRPr="00BE3FD1">
              <w:rPr>
                <w:rFonts w:ascii="Arial" w:eastAsia="Arial" w:hAnsi="Arial" w:cs="Arial"/>
                <w:color w:val="000000" w:themeColor="text1"/>
                <w:sz w:val="24"/>
                <w:szCs w:val="24"/>
              </w:rPr>
              <w:t>Our organisation has a dedicated database of projects that are nurse</w:t>
            </w:r>
            <w:r w:rsidR="00BE3FD1">
              <w:rPr>
                <w:rFonts w:ascii="Arial" w:eastAsia="Arial" w:hAnsi="Arial" w:cs="Arial"/>
                <w:color w:val="000000" w:themeColor="text1"/>
                <w:sz w:val="24"/>
                <w:szCs w:val="24"/>
              </w:rPr>
              <w:t>-</w:t>
            </w:r>
            <w:r w:rsidRPr="00BE3FD1">
              <w:rPr>
                <w:rFonts w:ascii="Arial" w:eastAsia="Arial" w:hAnsi="Arial" w:cs="Arial"/>
                <w:color w:val="000000" w:themeColor="text1"/>
                <w:sz w:val="24"/>
                <w:szCs w:val="24"/>
              </w:rPr>
              <w:t>led or where nurses have contributed.</w:t>
            </w:r>
          </w:p>
        </w:tc>
        <w:tc>
          <w:tcPr>
            <w:tcW w:w="1241" w:type="dxa"/>
            <w:tcBorders>
              <w:top w:val="single" w:sz="8" w:space="0" w:color="1E6DFF"/>
              <w:left w:val="nil"/>
              <w:bottom w:val="single" w:sz="8" w:space="0" w:color="1E6DFF"/>
              <w:right w:val="single" w:sz="8" w:space="0" w:color="1E6DFF"/>
            </w:tcBorders>
            <w:shd w:val="clear" w:color="auto" w:fill="B4CEFF"/>
            <w:tcMar>
              <w:left w:w="108" w:type="dxa"/>
              <w:right w:w="108" w:type="dxa"/>
            </w:tcMar>
          </w:tcPr>
          <w:p w14:paraId="6AD40922" w14:textId="71D23B74"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0129BDBD" w14:textId="7D4E622B"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690F6582" w14:textId="2EFE896E" w:rsidR="0590A29E" w:rsidRDefault="0590A29E" w:rsidP="0590A29E">
            <w:pPr>
              <w:spacing w:after="280"/>
            </w:pPr>
            <w:r w:rsidRPr="0590A29E">
              <w:rPr>
                <w:rFonts w:ascii="Arial" w:eastAsia="Arial" w:hAnsi="Arial" w:cs="Arial"/>
                <w:color w:val="000000" w:themeColor="text1"/>
                <w:sz w:val="24"/>
                <w:szCs w:val="24"/>
              </w:rPr>
              <w:t>X</w:t>
            </w:r>
          </w:p>
        </w:tc>
        <w:tc>
          <w:tcPr>
            <w:tcW w:w="1559" w:type="dxa"/>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62B30B20" w14:textId="12A2D315" w:rsidR="0590A29E" w:rsidRDefault="0590A29E" w:rsidP="0590A29E">
            <w:pPr>
              <w:spacing w:after="280"/>
            </w:pPr>
            <w:r w:rsidRPr="0590A29E">
              <w:rPr>
                <w:rFonts w:ascii="Arial" w:eastAsia="Arial" w:hAnsi="Arial" w:cs="Arial"/>
                <w:color w:val="000000" w:themeColor="text1"/>
                <w:sz w:val="24"/>
                <w:szCs w:val="24"/>
              </w:rPr>
              <w:t xml:space="preserve"> </w:t>
            </w:r>
          </w:p>
        </w:tc>
        <w:tc>
          <w:tcPr>
            <w:tcW w:w="1701" w:type="dxa"/>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56634F13" w14:textId="020BDA47" w:rsidR="0590A29E" w:rsidRDefault="0590A29E" w:rsidP="0590A29E">
            <w:pPr>
              <w:spacing w:after="280"/>
            </w:pPr>
            <w:r w:rsidRPr="0590A29E">
              <w:rPr>
                <w:rFonts w:ascii="Arial" w:eastAsia="Arial" w:hAnsi="Arial" w:cs="Arial"/>
                <w:color w:val="000000" w:themeColor="text1"/>
                <w:sz w:val="24"/>
                <w:szCs w:val="24"/>
              </w:rPr>
              <w:t xml:space="preserve"> </w:t>
            </w:r>
          </w:p>
        </w:tc>
        <w:tc>
          <w:tcPr>
            <w:tcW w:w="4378" w:type="dxa"/>
            <w:gridSpan w:val="2"/>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04F33652" w14:textId="4D0EC462" w:rsidR="0590A29E" w:rsidRDefault="0590A29E" w:rsidP="0590A29E">
            <w:pPr>
              <w:spacing w:after="280"/>
            </w:pPr>
            <w:r w:rsidRPr="0590A29E">
              <w:rPr>
                <w:rFonts w:ascii="Arial" w:eastAsia="Arial" w:hAnsi="Arial" w:cs="Arial"/>
                <w:color w:val="000000" w:themeColor="text1"/>
                <w:sz w:val="24"/>
                <w:szCs w:val="24"/>
              </w:rPr>
              <w:t>‘Some info collected by R&amp;D Team. Further plans to formalise as part of Nursing and AHP research team.’</w:t>
            </w:r>
          </w:p>
        </w:tc>
      </w:tr>
      <w:tr w:rsidR="0590A29E" w14:paraId="47CC0658" w14:textId="77777777" w:rsidTr="653D07D3">
        <w:trPr>
          <w:trHeight w:val="285"/>
        </w:trPr>
        <w:tc>
          <w:tcPr>
            <w:tcW w:w="3427" w:type="dxa"/>
            <w:gridSpan w:val="2"/>
            <w:tcBorders>
              <w:top w:val="single" w:sz="8" w:space="0" w:color="1E6DFF"/>
              <w:left w:val="single" w:sz="8" w:space="0" w:color="1E6DFF"/>
              <w:bottom w:val="single" w:sz="8" w:space="0" w:color="1E6DFF"/>
              <w:right w:val="single" w:sz="8" w:space="0" w:color="1E6DFF"/>
            </w:tcBorders>
            <w:tcMar>
              <w:left w:w="108" w:type="dxa"/>
              <w:right w:w="108" w:type="dxa"/>
            </w:tcMar>
          </w:tcPr>
          <w:p w14:paraId="27161C63" w14:textId="52F61B2E" w:rsidR="0590A29E" w:rsidRPr="00BE3FD1" w:rsidRDefault="0590A29E" w:rsidP="0590A29E">
            <w:pPr>
              <w:spacing w:after="280"/>
            </w:pPr>
            <w:r w:rsidRPr="00BE3FD1">
              <w:rPr>
                <w:rFonts w:ascii="Arial" w:eastAsia="Arial" w:hAnsi="Arial" w:cs="Arial"/>
                <w:sz w:val="24"/>
                <w:szCs w:val="24"/>
              </w:rPr>
              <w:t xml:space="preserve">Our organisation </w:t>
            </w:r>
            <w:r w:rsidRPr="00BE3FD1">
              <w:rPr>
                <w:rFonts w:ascii="Arial" w:eastAsia="Arial" w:hAnsi="Arial" w:cs="Arial"/>
                <w:color w:val="000000" w:themeColor="text1"/>
                <w:sz w:val="24"/>
                <w:szCs w:val="24"/>
              </w:rPr>
              <w:t>has a dedicated database of projects that are nurse</w:t>
            </w:r>
            <w:r w:rsidR="005F2AA2">
              <w:rPr>
                <w:rFonts w:ascii="Arial" w:eastAsia="Arial" w:hAnsi="Arial" w:cs="Arial"/>
                <w:color w:val="000000" w:themeColor="text1"/>
                <w:sz w:val="24"/>
                <w:szCs w:val="24"/>
              </w:rPr>
              <w:t>-</w:t>
            </w:r>
            <w:r w:rsidRPr="00BE3FD1">
              <w:rPr>
                <w:rFonts w:ascii="Arial" w:eastAsia="Arial" w:hAnsi="Arial" w:cs="Arial"/>
                <w:color w:val="000000" w:themeColor="text1"/>
                <w:sz w:val="24"/>
                <w:szCs w:val="24"/>
              </w:rPr>
              <w:t>led or where nurses have contributed.</w:t>
            </w:r>
          </w:p>
        </w:tc>
        <w:tc>
          <w:tcPr>
            <w:tcW w:w="1241" w:type="dxa"/>
            <w:tcBorders>
              <w:top w:val="single" w:sz="8" w:space="0" w:color="1E6DFF"/>
              <w:left w:val="nil"/>
              <w:bottom w:val="single" w:sz="8" w:space="0" w:color="1E6DFF"/>
              <w:right w:val="single" w:sz="8" w:space="0" w:color="1E6DFF"/>
            </w:tcBorders>
            <w:tcMar>
              <w:left w:w="108" w:type="dxa"/>
              <w:right w:w="108" w:type="dxa"/>
            </w:tcMar>
          </w:tcPr>
          <w:p w14:paraId="5FEED9F9" w14:textId="4C9A6DEC"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single" w:sz="8" w:space="0" w:color="1E6DFF"/>
              <w:left w:val="single" w:sz="8" w:space="0" w:color="1E6DFF"/>
              <w:bottom w:val="single" w:sz="8" w:space="0" w:color="1E6DFF"/>
              <w:right w:val="single" w:sz="8" w:space="0" w:color="1E6DFF"/>
            </w:tcBorders>
            <w:tcMar>
              <w:left w:w="108" w:type="dxa"/>
              <w:right w:w="108" w:type="dxa"/>
            </w:tcMar>
          </w:tcPr>
          <w:p w14:paraId="47F28043" w14:textId="5C585462"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single" w:sz="8" w:space="0" w:color="1E6DFF"/>
              <w:left w:val="single" w:sz="8" w:space="0" w:color="1E6DFF"/>
              <w:bottom w:val="single" w:sz="8" w:space="0" w:color="1E6DFF"/>
              <w:right w:val="single" w:sz="8" w:space="0" w:color="1E6DFF"/>
            </w:tcBorders>
            <w:tcMar>
              <w:left w:w="108" w:type="dxa"/>
              <w:right w:w="108" w:type="dxa"/>
            </w:tcMar>
          </w:tcPr>
          <w:p w14:paraId="0D327A55" w14:textId="4C254502" w:rsidR="0590A29E" w:rsidRDefault="0590A29E" w:rsidP="0590A29E">
            <w:pPr>
              <w:spacing w:after="280"/>
            </w:pPr>
            <w:r w:rsidRPr="0590A29E">
              <w:rPr>
                <w:rFonts w:ascii="Arial" w:eastAsia="Arial" w:hAnsi="Arial" w:cs="Arial"/>
                <w:color w:val="000000" w:themeColor="text1"/>
                <w:sz w:val="24"/>
                <w:szCs w:val="24"/>
              </w:rPr>
              <w:t xml:space="preserve"> </w:t>
            </w:r>
          </w:p>
        </w:tc>
        <w:tc>
          <w:tcPr>
            <w:tcW w:w="1559" w:type="dxa"/>
            <w:tcBorders>
              <w:top w:val="single" w:sz="8" w:space="0" w:color="1E6DFF"/>
              <w:left w:val="single" w:sz="8" w:space="0" w:color="1E6DFF"/>
              <w:bottom w:val="single" w:sz="8" w:space="0" w:color="1E6DFF"/>
              <w:right w:val="single" w:sz="8" w:space="0" w:color="1E6DFF"/>
            </w:tcBorders>
            <w:tcMar>
              <w:left w:w="108" w:type="dxa"/>
              <w:right w:w="108" w:type="dxa"/>
            </w:tcMar>
          </w:tcPr>
          <w:p w14:paraId="617AF5E9" w14:textId="7ED483BF" w:rsidR="0590A29E" w:rsidRDefault="0590A29E" w:rsidP="0590A29E">
            <w:pPr>
              <w:spacing w:after="280"/>
            </w:pPr>
            <w:r w:rsidRPr="0590A29E">
              <w:rPr>
                <w:rFonts w:ascii="Arial" w:eastAsia="Arial" w:hAnsi="Arial" w:cs="Arial"/>
                <w:color w:val="000000" w:themeColor="text1"/>
                <w:sz w:val="24"/>
                <w:szCs w:val="24"/>
              </w:rPr>
              <w:t>X</w:t>
            </w:r>
          </w:p>
        </w:tc>
        <w:tc>
          <w:tcPr>
            <w:tcW w:w="1701" w:type="dxa"/>
            <w:tcBorders>
              <w:top w:val="single" w:sz="8" w:space="0" w:color="1E6DFF"/>
              <w:left w:val="single" w:sz="8" w:space="0" w:color="1E6DFF"/>
              <w:bottom w:val="single" w:sz="8" w:space="0" w:color="1E6DFF"/>
              <w:right w:val="single" w:sz="8" w:space="0" w:color="1E6DFF"/>
            </w:tcBorders>
            <w:tcMar>
              <w:left w:w="108" w:type="dxa"/>
              <w:right w:w="108" w:type="dxa"/>
            </w:tcMar>
          </w:tcPr>
          <w:p w14:paraId="76DE28C2" w14:textId="48298076" w:rsidR="0590A29E" w:rsidRDefault="0590A29E" w:rsidP="0590A29E">
            <w:pPr>
              <w:spacing w:after="280"/>
            </w:pPr>
            <w:r w:rsidRPr="0590A29E">
              <w:rPr>
                <w:rFonts w:ascii="Arial" w:eastAsia="Arial" w:hAnsi="Arial" w:cs="Arial"/>
                <w:color w:val="000000" w:themeColor="text1"/>
                <w:sz w:val="24"/>
                <w:szCs w:val="24"/>
              </w:rPr>
              <w:t xml:space="preserve"> </w:t>
            </w:r>
          </w:p>
        </w:tc>
        <w:tc>
          <w:tcPr>
            <w:tcW w:w="4378" w:type="dxa"/>
            <w:gridSpan w:val="2"/>
            <w:tcBorders>
              <w:top w:val="single" w:sz="8" w:space="0" w:color="1E6DFF"/>
              <w:left w:val="single" w:sz="8" w:space="0" w:color="1E6DFF"/>
              <w:bottom w:val="single" w:sz="8" w:space="0" w:color="1E6DFF"/>
              <w:right w:val="single" w:sz="8" w:space="0" w:color="1E6DFF"/>
            </w:tcBorders>
            <w:tcMar>
              <w:left w:w="108" w:type="dxa"/>
              <w:right w:w="108" w:type="dxa"/>
            </w:tcMar>
          </w:tcPr>
          <w:p w14:paraId="4BF36CBF" w14:textId="58E01513" w:rsidR="00DB552E" w:rsidRDefault="0590A29E" w:rsidP="653D07D3">
            <w:pPr>
              <w:spacing w:after="280"/>
              <w:rPr>
                <w:rFonts w:ascii="Arial" w:eastAsia="Arial" w:hAnsi="Arial" w:cs="Arial"/>
                <w:color w:val="000000" w:themeColor="text1"/>
                <w:sz w:val="24"/>
                <w:szCs w:val="24"/>
              </w:rPr>
            </w:pPr>
            <w:r w:rsidRPr="653D07D3">
              <w:rPr>
                <w:rFonts w:ascii="Arial" w:eastAsia="Arial" w:hAnsi="Arial" w:cs="Arial"/>
                <w:color w:val="000000" w:themeColor="text1"/>
                <w:sz w:val="24"/>
                <w:szCs w:val="24"/>
              </w:rPr>
              <w:t>‘We are a multidisciplinary organisation and therefore use this. We could pull data by professional group. However, there is still significant work to do in relation to recognising where nurses have been involved (if they didn’t lead). I’m also not confident that everything is captured.’</w:t>
            </w:r>
          </w:p>
        </w:tc>
      </w:tr>
      <w:tr w:rsidR="0590A29E" w14:paraId="78E3B91A" w14:textId="77777777" w:rsidTr="653D07D3">
        <w:trPr>
          <w:gridAfter w:val="1"/>
          <w:wAfter w:w="7" w:type="dxa"/>
          <w:trHeight w:val="300"/>
        </w:trPr>
        <w:tc>
          <w:tcPr>
            <w:tcW w:w="14851" w:type="dxa"/>
            <w:gridSpan w:val="8"/>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57483ADB" w14:textId="575174C5" w:rsidR="0590A29E" w:rsidRPr="005F2AA2" w:rsidRDefault="0590A29E" w:rsidP="0590A29E">
            <w:pPr>
              <w:spacing w:after="280"/>
              <w:jc w:val="center"/>
              <w:rPr>
                <w:b/>
                <w:bCs/>
              </w:rPr>
            </w:pPr>
            <w:r w:rsidRPr="005F2AA2">
              <w:rPr>
                <w:rFonts w:ascii="Arial" w:eastAsia="Arial" w:hAnsi="Arial" w:cs="Arial"/>
                <w:b/>
                <w:bCs/>
                <w:color w:val="000000" w:themeColor="text1"/>
                <w:sz w:val="24"/>
                <w:szCs w:val="24"/>
              </w:rPr>
              <w:lastRenderedPageBreak/>
              <w:t xml:space="preserve">Example </w:t>
            </w:r>
            <w:r w:rsidR="005F2AA2" w:rsidRPr="005F2AA2">
              <w:rPr>
                <w:rFonts w:ascii="Arial" w:eastAsia="Arial" w:hAnsi="Arial" w:cs="Arial"/>
                <w:b/>
                <w:bCs/>
                <w:color w:val="000000" w:themeColor="text1"/>
                <w:sz w:val="24"/>
                <w:szCs w:val="24"/>
              </w:rPr>
              <w:t>2</w:t>
            </w:r>
          </w:p>
        </w:tc>
      </w:tr>
      <w:tr w:rsidR="0590A29E" w14:paraId="5074F9DF" w14:textId="77777777" w:rsidTr="653D07D3">
        <w:trPr>
          <w:trHeight w:val="300"/>
        </w:trPr>
        <w:tc>
          <w:tcPr>
            <w:tcW w:w="3427" w:type="dxa"/>
            <w:gridSpan w:val="2"/>
            <w:tcBorders>
              <w:top w:val="single" w:sz="8" w:space="0" w:color="1E6DFF"/>
              <w:left w:val="single" w:sz="8" w:space="0" w:color="1E6DFF"/>
              <w:bottom w:val="single" w:sz="8" w:space="0" w:color="1E6DFF"/>
              <w:right w:val="single" w:sz="8" w:space="0" w:color="1E6DFF"/>
            </w:tcBorders>
            <w:tcMar>
              <w:left w:w="108" w:type="dxa"/>
              <w:right w:w="108" w:type="dxa"/>
            </w:tcMar>
          </w:tcPr>
          <w:p w14:paraId="693F3817" w14:textId="75E0187A" w:rsidR="0590A29E" w:rsidRPr="00BE3FD1" w:rsidRDefault="0590A29E" w:rsidP="0590A29E">
            <w:pPr>
              <w:spacing w:after="280"/>
            </w:pPr>
            <w:r w:rsidRPr="00BE3FD1">
              <w:rPr>
                <w:rFonts w:ascii="Arial" w:eastAsia="Arial" w:hAnsi="Arial" w:cs="Arial"/>
                <w:sz w:val="24"/>
                <w:szCs w:val="24"/>
              </w:rPr>
              <w:t xml:space="preserve">Our organisation </w:t>
            </w:r>
            <w:r w:rsidRPr="00BE3FD1">
              <w:rPr>
                <w:rFonts w:ascii="Arial" w:eastAsia="Arial" w:hAnsi="Arial" w:cs="Arial"/>
                <w:color w:val="000000" w:themeColor="text1"/>
                <w:sz w:val="24"/>
                <w:szCs w:val="24"/>
              </w:rPr>
              <w:t>develops impact stories from projects where nurses support, participate or lead research</w:t>
            </w:r>
            <w:r w:rsidRPr="00BE3FD1">
              <w:rPr>
                <w:rFonts w:ascii="Arial" w:eastAsia="Arial" w:hAnsi="Arial" w:cs="Arial"/>
                <w:strike/>
                <w:color w:val="000000" w:themeColor="text1"/>
                <w:sz w:val="24"/>
                <w:szCs w:val="24"/>
              </w:rPr>
              <w:t>.</w:t>
            </w:r>
          </w:p>
        </w:tc>
        <w:tc>
          <w:tcPr>
            <w:tcW w:w="1241" w:type="dxa"/>
            <w:tcBorders>
              <w:top w:val="nil"/>
              <w:left w:val="nil"/>
              <w:bottom w:val="single" w:sz="8" w:space="0" w:color="1E6DFF"/>
              <w:right w:val="single" w:sz="8" w:space="0" w:color="1E6DFF"/>
            </w:tcBorders>
            <w:tcMar>
              <w:left w:w="108" w:type="dxa"/>
              <w:right w:w="108" w:type="dxa"/>
            </w:tcMar>
          </w:tcPr>
          <w:p w14:paraId="423054E5" w14:textId="62623455" w:rsidR="0590A29E" w:rsidRDefault="0590A29E" w:rsidP="0590A29E">
            <w:pPr>
              <w:spacing w:after="280"/>
              <w:jc w:val="center"/>
            </w:pPr>
            <w:r w:rsidRPr="0590A29E">
              <w:rPr>
                <w:rFonts w:ascii="Arial" w:eastAsia="Arial" w:hAnsi="Arial" w:cs="Arial"/>
                <w:color w:val="000000" w:themeColor="text1"/>
                <w:sz w:val="24"/>
                <w:szCs w:val="24"/>
              </w:rPr>
              <w:t xml:space="preserve"> </w:t>
            </w:r>
          </w:p>
          <w:p w14:paraId="6C11462F" w14:textId="29514D95" w:rsidR="0590A29E" w:rsidRDefault="0590A29E" w:rsidP="0590A29E">
            <w:pPr>
              <w:spacing w:after="280"/>
              <w:jc w:val="center"/>
            </w:pPr>
            <w:r w:rsidRPr="0590A29E">
              <w:rPr>
                <w:rFonts w:ascii="Arial" w:eastAsia="Arial" w:hAnsi="Arial" w:cs="Arial"/>
                <w:color w:val="000000" w:themeColor="text1"/>
                <w:sz w:val="24"/>
                <w:szCs w:val="24"/>
              </w:rPr>
              <w:t>X</w:t>
            </w:r>
          </w:p>
        </w:tc>
        <w:tc>
          <w:tcPr>
            <w:tcW w:w="1276" w:type="dxa"/>
            <w:tcBorders>
              <w:top w:val="nil"/>
              <w:left w:val="single" w:sz="8" w:space="0" w:color="1E6DFF"/>
              <w:bottom w:val="single" w:sz="8" w:space="0" w:color="1E6DFF"/>
              <w:right w:val="single" w:sz="8" w:space="0" w:color="1E6DFF"/>
            </w:tcBorders>
            <w:tcMar>
              <w:left w:w="108" w:type="dxa"/>
              <w:right w:w="108" w:type="dxa"/>
            </w:tcMar>
          </w:tcPr>
          <w:p w14:paraId="2E449524" w14:textId="2743E360"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nil"/>
              <w:left w:val="single" w:sz="8" w:space="0" w:color="1E6DFF"/>
              <w:bottom w:val="single" w:sz="8" w:space="0" w:color="1E6DFF"/>
              <w:right w:val="single" w:sz="8" w:space="0" w:color="1E6DFF"/>
            </w:tcBorders>
            <w:tcMar>
              <w:left w:w="108" w:type="dxa"/>
              <w:right w:w="108" w:type="dxa"/>
            </w:tcMar>
          </w:tcPr>
          <w:p w14:paraId="28479B9E" w14:textId="169E2B2C" w:rsidR="0590A29E" w:rsidRDefault="0590A29E" w:rsidP="0590A29E">
            <w:pPr>
              <w:spacing w:after="280"/>
              <w:jc w:val="center"/>
            </w:pPr>
            <w:r w:rsidRPr="0590A29E">
              <w:rPr>
                <w:rFonts w:ascii="Arial" w:eastAsia="Arial" w:hAnsi="Arial" w:cs="Arial"/>
                <w:color w:val="000000" w:themeColor="text1"/>
                <w:sz w:val="24"/>
                <w:szCs w:val="24"/>
              </w:rPr>
              <w:t xml:space="preserve"> </w:t>
            </w:r>
          </w:p>
        </w:tc>
        <w:tc>
          <w:tcPr>
            <w:tcW w:w="1559" w:type="dxa"/>
            <w:tcBorders>
              <w:top w:val="nil"/>
              <w:left w:val="single" w:sz="8" w:space="0" w:color="1E6DFF"/>
              <w:bottom w:val="single" w:sz="8" w:space="0" w:color="1E6DFF"/>
              <w:right w:val="single" w:sz="8" w:space="0" w:color="1E6DFF"/>
            </w:tcBorders>
            <w:tcMar>
              <w:left w:w="108" w:type="dxa"/>
              <w:right w:w="108" w:type="dxa"/>
            </w:tcMar>
          </w:tcPr>
          <w:p w14:paraId="2CC000C4" w14:textId="065ED645" w:rsidR="0590A29E" w:rsidRDefault="0590A29E" w:rsidP="0590A29E">
            <w:pPr>
              <w:spacing w:after="280"/>
            </w:pPr>
            <w:r w:rsidRPr="0590A29E">
              <w:rPr>
                <w:rFonts w:ascii="Arial" w:eastAsia="Arial" w:hAnsi="Arial" w:cs="Arial"/>
                <w:color w:val="000000" w:themeColor="text1"/>
                <w:sz w:val="24"/>
                <w:szCs w:val="24"/>
              </w:rPr>
              <w:t xml:space="preserve"> </w:t>
            </w:r>
          </w:p>
        </w:tc>
        <w:tc>
          <w:tcPr>
            <w:tcW w:w="1701" w:type="dxa"/>
            <w:tcBorders>
              <w:top w:val="nil"/>
              <w:left w:val="single" w:sz="8" w:space="0" w:color="1E6DFF"/>
              <w:bottom w:val="single" w:sz="8" w:space="0" w:color="1E6DFF"/>
              <w:right w:val="single" w:sz="8" w:space="0" w:color="1E6DFF"/>
            </w:tcBorders>
            <w:tcMar>
              <w:left w:w="108" w:type="dxa"/>
              <w:right w:w="108" w:type="dxa"/>
            </w:tcMar>
          </w:tcPr>
          <w:p w14:paraId="3A1D22CB" w14:textId="056928A3" w:rsidR="0590A29E" w:rsidRDefault="0590A29E" w:rsidP="0590A29E">
            <w:pPr>
              <w:spacing w:after="280"/>
            </w:pPr>
            <w:r w:rsidRPr="0590A29E">
              <w:rPr>
                <w:rFonts w:ascii="Arial" w:eastAsia="Arial" w:hAnsi="Arial" w:cs="Arial"/>
                <w:color w:val="000000" w:themeColor="text1"/>
                <w:sz w:val="24"/>
                <w:szCs w:val="24"/>
              </w:rPr>
              <w:t xml:space="preserve"> </w:t>
            </w:r>
          </w:p>
        </w:tc>
        <w:tc>
          <w:tcPr>
            <w:tcW w:w="4378" w:type="dxa"/>
            <w:gridSpan w:val="2"/>
            <w:tcBorders>
              <w:top w:val="nil"/>
              <w:left w:val="single" w:sz="8" w:space="0" w:color="1E6DFF"/>
              <w:bottom w:val="single" w:sz="8" w:space="0" w:color="1E6DFF"/>
              <w:right w:val="single" w:sz="8" w:space="0" w:color="1E6DFF"/>
            </w:tcBorders>
            <w:tcMar>
              <w:left w:w="108" w:type="dxa"/>
              <w:right w:w="108" w:type="dxa"/>
            </w:tcMar>
          </w:tcPr>
          <w:p w14:paraId="4EF7C311" w14:textId="1B3D2455" w:rsidR="0590A29E" w:rsidRDefault="0590A29E" w:rsidP="0590A29E">
            <w:pPr>
              <w:spacing w:after="280"/>
            </w:pPr>
            <w:r w:rsidRPr="0590A29E">
              <w:rPr>
                <w:rFonts w:ascii="Arial" w:eastAsia="Arial" w:hAnsi="Arial" w:cs="Arial"/>
                <w:color w:val="000000" w:themeColor="text1"/>
                <w:sz w:val="24"/>
                <w:szCs w:val="24"/>
              </w:rPr>
              <w:t>‘We have only just thought about measuring impact’.</w:t>
            </w:r>
          </w:p>
        </w:tc>
      </w:tr>
      <w:tr w:rsidR="0590A29E" w14:paraId="66BFEF9C" w14:textId="77777777" w:rsidTr="653D07D3">
        <w:trPr>
          <w:trHeight w:val="300"/>
        </w:trPr>
        <w:tc>
          <w:tcPr>
            <w:tcW w:w="3427" w:type="dxa"/>
            <w:gridSpan w:val="2"/>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494098F4" w14:textId="4204FE2F" w:rsidR="0590A29E" w:rsidRPr="005F2AA2" w:rsidRDefault="0590A29E" w:rsidP="0590A29E">
            <w:pPr>
              <w:spacing w:after="280"/>
            </w:pPr>
            <w:r w:rsidRPr="00BE3FD1">
              <w:rPr>
                <w:rFonts w:ascii="Arial" w:eastAsia="Arial" w:hAnsi="Arial" w:cs="Arial"/>
                <w:color w:val="000000" w:themeColor="text1"/>
                <w:sz w:val="24"/>
                <w:szCs w:val="24"/>
              </w:rPr>
              <w:t>Our organisation develops impact stories from projects where nurses support, participate or lead research</w:t>
            </w:r>
            <w:r w:rsidR="005F2AA2">
              <w:rPr>
                <w:rFonts w:ascii="Arial" w:eastAsia="Arial" w:hAnsi="Arial" w:cs="Arial"/>
                <w:color w:val="000000" w:themeColor="text1"/>
                <w:sz w:val="24"/>
                <w:szCs w:val="24"/>
              </w:rPr>
              <w:t>.</w:t>
            </w:r>
          </w:p>
        </w:tc>
        <w:tc>
          <w:tcPr>
            <w:tcW w:w="1241" w:type="dxa"/>
            <w:tcBorders>
              <w:top w:val="single" w:sz="8" w:space="0" w:color="1E6DFF"/>
              <w:left w:val="nil"/>
              <w:bottom w:val="single" w:sz="8" w:space="0" w:color="1E6DFF"/>
              <w:right w:val="single" w:sz="8" w:space="0" w:color="1E6DFF"/>
            </w:tcBorders>
            <w:shd w:val="clear" w:color="auto" w:fill="B4CEFF"/>
            <w:tcMar>
              <w:left w:w="108" w:type="dxa"/>
              <w:right w:w="108" w:type="dxa"/>
            </w:tcMar>
          </w:tcPr>
          <w:p w14:paraId="7F40794B" w14:textId="582DFA3A"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0BB7254C" w14:textId="58183F09" w:rsidR="0590A29E" w:rsidRDefault="0590A29E" w:rsidP="0590A29E">
            <w:pPr>
              <w:spacing w:after="280"/>
              <w:jc w:val="center"/>
            </w:pPr>
            <w:r w:rsidRPr="0590A29E">
              <w:rPr>
                <w:rFonts w:ascii="Arial" w:eastAsia="Arial" w:hAnsi="Arial" w:cs="Arial"/>
                <w:color w:val="000000" w:themeColor="text1"/>
                <w:sz w:val="24"/>
                <w:szCs w:val="24"/>
              </w:rPr>
              <w:t xml:space="preserve"> </w:t>
            </w:r>
          </w:p>
          <w:p w14:paraId="239E7833" w14:textId="30D561B2" w:rsidR="0590A29E" w:rsidRDefault="0590A29E" w:rsidP="0590A29E">
            <w:pPr>
              <w:spacing w:after="280"/>
              <w:jc w:val="center"/>
            </w:pPr>
            <w:r w:rsidRPr="0590A29E">
              <w:rPr>
                <w:rFonts w:ascii="Arial" w:eastAsia="Arial" w:hAnsi="Arial" w:cs="Arial"/>
                <w:color w:val="000000" w:themeColor="text1"/>
                <w:sz w:val="24"/>
                <w:szCs w:val="24"/>
              </w:rPr>
              <w:t xml:space="preserve"> </w:t>
            </w:r>
          </w:p>
          <w:p w14:paraId="3E586E20" w14:textId="2809A963" w:rsidR="0590A29E" w:rsidRDefault="0590A29E" w:rsidP="0590A29E">
            <w:pPr>
              <w:spacing w:after="280"/>
              <w:jc w:val="center"/>
            </w:pPr>
            <w:r w:rsidRPr="0590A29E">
              <w:rPr>
                <w:rFonts w:ascii="Arial" w:eastAsia="Arial" w:hAnsi="Arial" w:cs="Arial"/>
                <w:color w:val="000000" w:themeColor="text1"/>
                <w:sz w:val="24"/>
                <w:szCs w:val="24"/>
              </w:rPr>
              <w:t>X</w:t>
            </w:r>
          </w:p>
        </w:tc>
        <w:tc>
          <w:tcPr>
            <w:tcW w:w="1276" w:type="dxa"/>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4B1A7CF9" w14:textId="1D72467C" w:rsidR="0590A29E" w:rsidRDefault="0590A29E" w:rsidP="0590A29E">
            <w:pPr>
              <w:spacing w:after="280"/>
            </w:pPr>
            <w:r w:rsidRPr="0590A29E">
              <w:rPr>
                <w:rFonts w:ascii="Arial" w:eastAsia="Arial" w:hAnsi="Arial" w:cs="Arial"/>
                <w:color w:val="000000" w:themeColor="text1"/>
                <w:sz w:val="24"/>
                <w:szCs w:val="24"/>
              </w:rPr>
              <w:t xml:space="preserve"> </w:t>
            </w:r>
          </w:p>
        </w:tc>
        <w:tc>
          <w:tcPr>
            <w:tcW w:w="1559" w:type="dxa"/>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3A2840F7" w14:textId="21DBB940" w:rsidR="0590A29E" w:rsidRDefault="0590A29E" w:rsidP="0590A29E">
            <w:pPr>
              <w:spacing w:after="280"/>
            </w:pPr>
            <w:r w:rsidRPr="0590A29E">
              <w:rPr>
                <w:rFonts w:ascii="Arial" w:eastAsia="Arial" w:hAnsi="Arial" w:cs="Arial"/>
                <w:color w:val="000000" w:themeColor="text1"/>
                <w:sz w:val="24"/>
                <w:szCs w:val="24"/>
              </w:rPr>
              <w:t xml:space="preserve"> </w:t>
            </w:r>
          </w:p>
        </w:tc>
        <w:tc>
          <w:tcPr>
            <w:tcW w:w="1701" w:type="dxa"/>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112347F8" w14:textId="71DB4F61" w:rsidR="0590A29E" w:rsidRDefault="0590A29E" w:rsidP="0590A29E">
            <w:pPr>
              <w:spacing w:after="280"/>
            </w:pPr>
            <w:r w:rsidRPr="0590A29E">
              <w:rPr>
                <w:rFonts w:ascii="Arial" w:eastAsia="Arial" w:hAnsi="Arial" w:cs="Arial"/>
                <w:color w:val="000000" w:themeColor="text1"/>
                <w:sz w:val="24"/>
                <w:szCs w:val="24"/>
              </w:rPr>
              <w:t xml:space="preserve"> </w:t>
            </w:r>
          </w:p>
        </w:tc>
        <w:tc>
          <w:tcPr>
            <w:tcW w:w="4378" w:type="dxa"/>
            <w:gridSpan w:val="2"/>
            <w:tcBorders>
              <w:top w:val="single" w:sz="8" w:space="0" w:color="1E6DFF"/>
              <w:left w:val="single" w:sz="8" w:space="0" w:color="1E6DFF"/>
              <w:bottom w:val="single" w:sz="8" w:space="0" w:color="1E6DFF"/>
              <w:right w:val="single" w:sz="8" w:space="0" w:color="1E6DFF"/>
            </w:tcBorders>
            <w:shd w:val="clear" w:color="auto" w:fill="B4CEFF"/>
            <w:tcMar>
              <w:left w:w="108" w:type="dxa"/>
              <w:right w:w="108" w:type="dxa"/>
            </w:tcMar>
          </w:tcPr>
          <w:p w14:paraId="303071F5" w14:textId="209ADC5B" w:rsidR="0590A29E" w:rsidRDefault="0590A29E" w:rsidP="0590A29E">
            <w:pPr>
              <w:spacing w:after="280"/>
            </w:pPr>
            <w:r w:rsidRPr="0590A29E">
              <w:rPr>
                <w:rFonts w:ascii="Arial" w:eastAsia="Arial" w:hAnsi="Arial" w:cs="Arial"/>
                <w:color w:val="000000" w:themeColor="text1"/>
                <w:sz w:val="24"/>
                <w:szCs w:val="24"/>
              </w:rPr>
              <w:t>‘We have examples of nurses who completed the Clinical RA programme and AHP fellowships that we are planning to write up as impact/case studies. Not started yet, but on the to-do list.’</w:t>
            </w:r>
          </w:p>
        </w:tc>
      </w:tr>
      <w:tr w:rsidR="0590A29E" w14:paraId="074CDD64" w14:textId="77777777" w:rsidTr="653D07D3">
        <w:trPr>
          <w:trHeight w:val="300"/>
        </w:trPr>
        <w:tc>
          <w:tcPr>
            <w:tcW w:w="3427" w:type="dxa"/>
            <w:gridSpan w:val="2"/>
            <w:tcBorders>
              <w:top w:val="single" w:sz="8" w:space="0" w:color="1E6DFF"/>
              <w:left w:val="single" w:sz="8" w:space="0" w:color="1E6DFF"/>
              <w:bottom w:val="single" w:sz="8" w:space="0" w:color="1E6DFF"/>
              <w:right w:val="single" w:sz="8" w:space="0" w:color="1E6DFF"/>
            </w:tcBorders>
            <w:tcMar>
              <w:left w:w="108" w:type="dxa"/>
              <w:right w:w="108" w:type="dxa"/>
            </w:tcMar>
          </w:tcPr>
          <w:p w14:paraId="4FBC12A0" w14:textId="6B12576E" w:rsidR="0590A29E" w:rsidRPr="005F2AA2" w:rsidRDefault="008F6D77" w:rsidP="0590A29E">
            <w:pPr>
              <w:spacing w:after="280"/>
            </w:pPr>
            <w:r w:rsidRPr="00BE3FD1">
              <w:rPr>
                <w:rFonts w:ascii="Arial" w:eastAsia="Arial" w:hAnsi="Arial" w:cs="Arial"/>
                <w:color w:val="000000" w:themeColor="text1"/>
                <w:sz w:val="24"/>
                <w:szCs w:val="24"/>
              </w:rPr>
              <w:t xml:space="preserve">Our organisation </w:t>
            </w:r>
            <w:r w:rsidR="0590A29E" w:rsidRPr="00BE3FD1">
              <w:rPr>
                <w:rFonts w:ascii="Arial" w:eastAsia="Arial" w:hAnsi="Arial" w:cs="Arial"/>
                <w:color w:val="000000" w:themeColor="text1"/>
                <w:sz w:val="24"/>
                <w:szCs w:val="24"/>
              </w:rPr>
              <w:t>develops impact stories from projects where nurses support, participate or lead research</w:t>
            </w:r>
            <w:r w:rsidR="005F2AA2">
              <w:rPr>
                <w:rFonts w:ascii="Arial" w:eastAsia="Arial" w:hAnsi="Arial" w:cs="Arial"/>
                <w:color w:val="000000" w:themeColor="text1"/>
                <w:sz w:val="24"/>
                <w:szCs w:val="24"/>
              </w:rPr>
              <w:t>.</w:t>
            </w:r>
          </w:p>
        </w:tc>
        <w:tc>
          <w:tcPr>
            <w:tcW w:w="1241" w:type="dxa"/>
            <w:tcBorders>
              <w:top w:val="single" w:sz="8" w:space="0" w:color="1E6DFF"/>
              <w:left w:val="nil"/>
              <w:bottom w:val="single" w:sz="8" w:space="0" w:color="1E6DFF"/>
              <w:right w:val="single" w:sz="8" w:space="0" w:color="1E6DFF"/>
            </w:tcBorders>
            <w:tcMar>
              <w:left w:w="108" w:type="dxa"/>
              <w:right w:w="108" w:type="dxa"/>
            </w:tcMar>
          </w:tcPr>
          <w:p w14:paraId="59EDFE20" w14:textId="31DC84BA"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single" w:sz="8" w:space="0" w:color="1E6DFF"/>
              <w:left w:val="single" w:sz="8" w:space="0" w:color="1E6DFF"/>
              <w:bottom w:val="single" w:sz="8" w:space="0" w:color="1E6DFF"/>
              <w:right w:val="single" w:sz="8" w:space="0" w:color="1E6DFF"/>
            </w:tcBorders>
            <w:tcMar>
              <w:left w:w="108" w:type="dxa"/>
              <w:right w:w="108" w:type="dxa"/>
            </w:tcMar>
          </w:tcPr>
          <w:p w14:paraId="11A44E2D" w14:textId="4A95B91F" w:rsidR="0590A29E" w:rsidRDefault="0590A29E" w:rsidP="0590A29E">
            <w:pPr>
              <w:spacing w:after="280"/>
            </w:pPr>
            <w:r w:rsidRPr="0590A29E">
              <w:rPr>
                <w:rFonts w:ascii="Arial" w:eastAsia="Arial" w:hAnsi="Arial" w:cs="Arial"/>
                <w:color w:val="000000" w:themeColor="text1"/>
                <w:sz w:val="24"/>
                <w:szCs w:val="24"/>
              </w:rPr>
              <w:t xml:space="preserve"> </w:t>
            </w:r>
          </w:p>
        </w:tc>
        <w:tc>
          <w:tcPr>
            <w:tcW w:w="1276" w:type="dxa"/>
            <w:tcBorders>
              <w:top w:val="single" w:sz="8" w:space="0" w:color="1E6DFF"/>
              <w:left w:val="single" w:sz="8" w:space="0" w:color="1E6DFF"/>
              <w:bottom w:val="single" w:sz="8" w:space="0" w:color="1E6DFF"/>
              <w:right w:val="single" w:sz="8" w:space="0" w:color="1E6DFF"/>
            </w:tcBorders>
            <w:tcMar>
              <w:left w:w="108" w:type="dxa"/>
              <w:right w:w="108" w:type="dxa"/>
            </w:tcMar>
          </w:tcPr>
          <w:p w14:paraId="0945B0A3" w14:textId="238FE6DB" w:rsidR="0590A29E" w:rsidRDefault="0590A29E" w:rsidP="0590A29E">
            <w:pPr>
              <w:spacing w:after="280"/>
            </w:pPr>
            <w:r w:rsidRPr="0590A29E">
              <w:rPr>
                <w:rFonts w:ascii="Arial" w:eastAsia="Arial" w:hAnsi="Arial" w:cs="Arial"/>
                <w:color w:val="000000" w:themeColor="text1"/>
                <w:sz w:val="24"/>
                <w:szCs w:val="24"/>
              </w:rPr>
              <w:t xml:space="preserve"> </w:t>
            </w:r>
          </w:p>
          <w:p w14:paraId="757CD6D6" w14:textId="06F02909" w:rsidR="0590A29E" w:rsidRDefault="0590A29E" w:rsidP="0590A29E">
            <w:pPr>
              <w:spacing w:after="280"/>
            </w:pPr>
            <w:r w:rsidRPr="0590A29E">
              <w:rPr>
                <w:rFonts w:ascii="Arial" w:eastAsia="Arial" w:hAnsi="Arial" w:cs="Arial"/>
                <w:color w:val="000000" w:themeColor="text1"/>
                <w:sz w:val="24"/>
                <w:szCs w:val="24"/>
              </w:rPr>
              <w:t>X</w:t>
            </w:r>
          </w:p>
        </w:tc>
        <w:tc>
          <w:tcPr>
            <w:tcW w:w="1559" w:type="dxa"/>
            <w:tcBorders>
              <w:top w:val="single" w:sz="8" w:space="0" w:color="1E6DFF"/>
              <w:left w:val="single" w:sz="8" w:space="0" w:color="1E6DFF"/>
              <w:bottom w:val="single" w:sz="8" w:space="0" w:color="1E6DFF"/>
              <w:right w:val="single" w:sz="8" w:space="0" w:color="1E6DFF"/>
            </w:tcBorders>
            <w:tcMar>
              <w:left w:w="108" w:type="dxa"/>
              <w:right w:w="108" w:type="dxa"/>
            </w:tcMar>
          </w:tcPr>
          <w:p w14:paraId="7445F204" w14:textId="196C7BA0" w:rsidR="0590A29E" w:rsidRDefault="0590A29E" w:rsidP="0590A29E">
            <w:pPr>
              <w:spacing w:after="280"/>
            </w:pPr>
            <w:r w:rsidRPr="0590A29E">
              <w:rPr>
                <w:rFonts w:ascii="Arial" w:eastAsia="Arial" w:hAnsi="Arial" w:cs="Arial"/>
                <w:color w:val="000000" w:themeColor="text1"/>
                <w:sz w:val="24"/>
                <w:szCs w:val="24"/>
              </w:rPr>
              <w:t xml:space="preserve"> </w:t>
            </w:r>
          </w:p>
        </w:tc>
        <w:tc>
          <w:tcPr>
            <w:tcW w:w="1701" w:type="dxa"/>
            <w:tcBorders>
              <w:top w:val="single" w:sz="8" w:space="0" w:color="1E6DFF"/>
              <w:left w:val="single" w:sz="8" w:space="0" w:color="1E6DFF"/>
              <w:bottom w:val="single" w:sz="8" w:space="0" w:color="1E6DFF"/>
              <w:right w:val="single" w:sz="8" w:space="0" w:color="1E6DFF"/>
            </w:tcBorders>
            <w:tcMar>
              <w:left w:w="108" w:type="dxa"/>
              <w:right w:w="108" w:type="dxa"/>
            </w:tcMar>
          </w:tcPr>
          <w:p w14:paraId="6438844C" w14:textId="30E2CCFC" w:rsidR="0590A29E" w:rsidRDefault="0590A29E" w:rsidP="0590A29E">
            <w:pPr>
              <w:spacing w:after="280"/>
            </w:pPr>
            <w:r w:rsidRPr="0590A29E">
              <w:rPr>
                <w:rFonts w:ascii="Arial" w:eastAsia="Arial" w:hAnsi="Arial" w:cs="Arial"/>
                <w:color w:val="000000" w:themeColor="text1"/>
                <w:sz w:val="24"/>
                <w:szCs w:val="24"/>
              </w:rPr>
              <w:t xml:space="preserve"> </w:t>
            </w:r>
          </w:p>
        </w:tc>
        <w:tc>
          <w:tcPr>
            <w:tcW w:w="4378" w:type="dxa"/>
            <w:gridSpan w:val="2"/>
            <w:tcBorders>
              <w:top w:val="single" w:sz="8" w:space="0" w:color="1E6DFF"/>
              <w:left w:val="single" w:sz="8" w:space="0" w:color="1E6DFF"/>
              <w:bottom w:val="single" w:sz="8" w:space="0" w:color="1E6DFF"/>
              <w:right w:val="single" w:sz="8" w:space="0" w:color="1E6DFF"/>
            </w:tcBorders>
            <w:tcMar>
              <w:left w:w="108" w:type="dxa"/>
              <w:right w:w="108" w:type="dxa"/>
            </w:tcMar>
          </w:tcPr>
          <w:p w14:paraId="08EFD62B" w14:textId="088261A1" w:rsidR="0590A29E" w:rsidRDefault="0590A29E" w:rsidP="0590A29E">
            <w:pPr>
              <w:spacing w:after="280"/>
            </w:pPr>
            <w:r w:rsidRPr="0590A29E">
              <w:rPr>
                <w:rFonts w:ascii="Arial" w:eastAsia="Arial" w:hAnsi="Arial" w:cs="Arial"/>
                <w:color w:val="000000" w:themeColor="text1"/>
                <w:sz w:val="24"/>
                <w:szCs w:val="24"/>
              </w:rPr>
              <w:t>‘There are some examples, but this is not systematically managed or strategically planned yet.’</w:t>
            </w:r>
          </w:p>
        </w:tc>
      </w:tr>
    </w:tbl>
    <w:p w14:paraId="5E5787A5" w14:textId="45FE4046" w:rsidR="00D24BF9" w:rsidRDefault="00D24BF9" w:rsidP="0590A29E"/>
    <w:sectPr w:rsidR="00D24BF9">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7D89EC"/>
    <w:rsid w:val="00367318"/>
    <w:rsid w:val="003F0C5A"/>
    <w:rsid w:val="005F2AA2"/>
    <w:rsid w:val="008F6D77"/>
    <w:rsid w:val="00977345"/>
    <w:rsid w:val="00BE3FD1"/>
    <w:rsid w:val="00D24BF9"/>
    <w:rsid w:val="00DB552E"/>
    <w:rsid w:val="00EA39D0"/>
    <w:rsid w:val="0590A29E"/>
    <w:rsid w:val="5ED956DA"/>
    <w:rsid w:val="653D07D3"/>
    <w:rsid w:val="717D89EC"/>
    <w:rsid w:val="7F73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89EC"/>
  <w15:chartTrackingRefBased/>
  <w15:docId w15:val="{C42DFAF2-7F3B-47AD-8B54-0ECD1A93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318"/>
    <w:pPr>
      <w:keepNext/>
      <w:keepLines/>
      <w:spacing w:before="240" w:after="0"/>
      <w:outlineLvl w:val="0"/>
    </w:pPr>
    <w:rPr>
      <w:rFonts w:ascii="Arial" w:eastAsiaTheme="majorEastAsia" w:hAnsi="Arial" w:cstheme="majorBidi"/>
      <w:b/>
      <w:color w:val="4472C4" w:themeColor="accent1"/>
      <w:sz w:val="48"/>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7318"/>
    <w:rPr>
      <w:rFonts w:ascii="Arial" w:eastAsiaTheme="majorEastAsia" w:hAnsi="Arial" w:cstheme="majorBidi"/>
      <w:b/>
      <w:color w:val="4472C4" w:themeColor="accent1"/>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34db56d-419b-4e85-8c33-2ef35f6db0f2">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97CB50F9DFF8409EF150A94510CFBF" ma:contentTypeVersion="20" ma:contentTypeDescription="Create a new document." ma:contentTypeScope="" ma:versionID="50b3ba23c77acb53a090aea78be4f445">
  <xsd:schema xmlns:xsd="http://www.w3.org/2001/XMLSchema" xmlns:xs="http://www.w3.org/2001/XMLSchema" xmlns:p="http://schemas.microsoft.com/office/2006/metadata/properties" xmlns:ns1="http://schemas.microsoft.com/sharepoint/v3" xmlns:ns2="634db56d-419b-4e85-8c33-2ef35f6db0f2" xmlns:ns3="3fac2020-2293-4906-8903-9a017bf50fb6" xmlns:ns4="cccaf3ac-2de9-44d4-aa31-54302fceb5f7" targetNamespace="http://schemas.microsoft.com/office/2006/metadata/properties" ma:root="true" ma:fieldsID="fb858fefed4e9b797a567bd27cfec2c6" ns1:_="" ns2:_="" ns3:_="" ns4:_="">
    <xsd:import namespace="http://schemas.microsoft.com/sharepoint/v3"/>
    <xsd:import namespace="634db56d-419b-4e85-8c33-2ef35f6db0f2"/>
    <xsd:import namespace="3fac2020-2293-4906-8903-9a017bf50fb6"/>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db56d-419b-4e85-8c33-2ef35f6db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c2020-2293-4906-8903-9a017bf50f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c395764-5126-4982-bb55-c7b09eeafa14}" ma:internalName="TaxCatchAll" ma:showField="CatchAllData" ma:web="3fac2020-2293-4906-8903-9a017bf50f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9557F-073D-43D1-88FE-1F89303CFC92}">
  <ds:schemaRefs>
    <ds:schemaRef ds:uri="http://schemas.microsoft.com/sharepoint/v3/contenttype/forms"/>
  </ds:schemaRefs>
</ds:datastoreItem>
</file>

<file path=customXml/itemProps2.xml><?xml version="1.0" encoding="utf-8"?>
<ds:datastoreItem xmlns:ds="http://schemas.openxmlformats.org/officeDocument/2006/customXml" ds:itemID="{A667DFFF-2810-490C-9873-5D549E4C24DA}">
  <ds:schemaRefs>
    <ds:schemaRef ds:uri="http://schemas.microsoft.com/office/2006/metadata/properties"/>
    <ds:schemaRef ds:uri="http://schemas.microsoft.com/office/infopath/2007/PartnerControls"/>
    <ds:schemaRef ds:uri="http://schemas.microsoft.com/sharepoint/v3"/>
    <ds:schemaRef ds:uri="634db56d-419b-4e85-8c33-2ef35f6db0f2"/>
    <ds:schemaRef ds:uri="cccaf3ac-2de9-44d4-aa31-54302fceb5f7"/>
  </ds:schemaRefs>
</ds:datastoreItem>
</file>

<file path=customXml/itemProps3.xml><?xml version="1.0" encoding="utf-8"?>
<ds:datastoreItem xmlns:ds="http://schemas.openxmlformats.org/officeDocument/2006/customXml" ds:itemID="{4536ADD6-BA8A-409E-B2BF-3DBAD6BA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4db56d-419b-4e85-8c33-2ef35f6db0f2"/>
    <ds:schemaRef ds:uri="3fac2020-2293-4906-8903-9a017bf50fb6"/>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cooper</dc:creator>
  <cp:keywords/>
  <dc:description/>
  <cp:lastModifiedBy>Raeesah Akhtar</cp:lastModifiedBy>
  <cp:revision>4</cp:revision>
  <dcterms:created xsi:type="dcterms:W3CDTF">2024-02-22T10:52:00Z</dcterms:created>
  <dcterms:modified xsi:type="dcterms:W3CDTF">2024-02-22T10:53:00Z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0x0101007B97CB50F9DFF8409EF150A94510CFBF</vt:lpwstr>
  </property>
  <property fmtid="{D5CDD505-2E9C-101B-9397-08002B2CF9AE}" pid="3" name="MediaServiceImageTags">
    <vt:lpwstr/>
  </property>
</Properties>
</file>