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5111D" w:rsidRPr="00311A62" w:rsidRDefault="0075111D" w:rsidP="0075111D">
      <w:pPr>
        <w:pStyle w:val="Heading4"/>
        <w:jc w:val="center"/>
        <w:rPr>
          <w:rFonts w:ascii="Arial" w:hAnsi="Arial" w:cs="Arial"/>
          <w:color w:val="0070C0"/>
          <w:sz w:val="32"/>
          <w:szCs w:val="32"/>
        </w:rPr>
      </w:pPr>
      <w:r w:rsidRPr="00311A62">
        <w:rPr>
          <w:rFonts w:ascii="Arial" w:hAnsi="Arial" w:cs="Arial"/>
          <w:color w:val="0070C0"/>
          <w:sz w:val="32"/>
          <w:szCs w:val="32"/>
        </w:rPr>
        <w:t>JOB DESCRIPTION</w:t>
      </w:r>
    </w:p>
    <w:p w:rsidR="0075111D" w:rsidRPr="00311A62" w:rsidRDefault="0075111D" w:rsidP="0075111D">
      <w:pPr>
        <w:jc w:val="both"/>
        <w:rPr>
          <w:rFonts w:ascii="Arial" w:hAnsi="Arial" w:cs="Arial"/>
          <w:b/>
          <w:color w:val="0070C0"/>
          <w:sz w:val="22"/>
          <w:szCs w:val="22"/>
        </w:rPr>
      </w:pPr>
    </w:p>
    <w:p w:rsidR="0075111D" w:rsidRPr="00311A62" w:rsidRDefault="0075111D" w:rsidP="0075111D">
      <w:pPr>
        <w:jc w:val="both"/>
        <w:rPr>
          <w:rFonts w:ascii="Arial" w:hAnsi="Arial" w:cs="Arial"/>
          <w:b/>
          <w:color w:val="0070C0"/>
          <w:sz w:val="22"/>
          <w:szCs w:val="22"/>
        </w:rPr>
      </w:pPr>
      <w:r w:rsidRPr="00311A62">
        <w:rPr>
          <w:rFonts w:ascii="Arial" w:hAnsi="Arial" w:cs="Arial"/>
          <w:b/>
          <w:color w:val="0070C0"/>
          <w:sz w:val="22"/>
          <w:szCs w:val="22"/>
        </w:rPr>
        <w:t>1.</w:t>
      </w:r>
      <w:r w:rsidRPr="00311A62">
        <w:rPr>
          <w:rFonts w:ascii="Arial" w:hAnsi="Arial" w:cs="Arial"/>
          <w:b/>
          <w:color w:val="0070C0"/>
          <w:sz w:val="22"/>
          <w:szCs w:val="22"/>
        </w:rPr>
        <w:tab/>
        <w:t>JOB DETAILS</w:t>
      </w:r>
    </w:p>
    <w:p w:rsidR="0075111D" w:rsidRPr="00311A62" w:rsidRDefault="0075111D" w:rsidP="0075111D">
      <w:pPr>
        <w:jc w:val="both"/>
        <w:rPr>
          <w:rFonts w:ascii="Arial" w:hAnsi="Arial" w:cs="Arial"/>
          <w:b/>
          <w:color w:val="0070C0"/>
          <w:sz w:val="22"/>
          <w:szCs w:val="22"/>
        </w:rPr>
      </w:pPr>
    </w:p>
    <w:p w:rsidR="0075111D" w:rsidRPr="002A19BD" w:rsidRDefault="0075111D" w:rsidP="0075111D">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4900"/>
      </w:tblGrid>
      <w:tr w:rsidR="0075111D" w:rsidRPr="002A19BD" w:rsidTr="00250012">
        <w:tc>
          <w:tcPr>
            <w:tcW w:w="3096" w:type="dxa"/>
            <w:shd w:val="clear" w:color="auto" w:fill="auto"/>
          </w:tcPr>
          <w:p w:rsidR="0075111D" w:rsidRPr="00311A62" w:rsidRDefault="0075111D" w:rsidP="00250012">
            <w:pPr>
              <w:jc w:val="both"/>
              <w:rPr>
                <w:rFonts w:ascii="Arial" w:hAnsi="Arial" w:cs="Arial"/>
                <w:b/>
                <w:color w:val="000000" w:themeColor="text1"/>
                <w:sz w:val="22"/>
                <w:szCs w:val="22"/>
              </w:rPr>
            </w:pPr>
            <w:r w:rsidRPr="00311A62">
              <w:rPr>
                <w:rFonts w:ascii="Arial" w:hAnsi="Arial" w:cs="Arial"/>
                <w:b/>
                <w:color w:val="000000" w:themeColor="text1"/>
                <w:sz w:val="22"/>
                <w:szCs w:val="22"/>
              </w:rPr>
              <w:t>Job Title:</w:t>
            </w:r>
          </w:p>
          <w:p w:rsidR="0075111D" w:rsidRPr="00311A62" w:rsidRDefault="0075111D" w:rsidP="00250012">
            <w:pPr>
              <w:jc w:val="both"/>
              <w:rPr>
                <w:rFonts w:ascii="Arial" w:hAnsi="Arial" w:cs="Arial"/>
                <w:b/>
                <w:color w:val="000000" w:themeColor="text1"/>
                <w:sz w:val="22"/>
                <w:szCs w:val="22"/>
              </w:rPr>
            </w:pPr>
          </w:p>
        </w:tc>
        <w:tc>
          <w:tcPr>
            <w:tcW w:w="6759" w:type="dxa"/>
            <w:shd w:val="clear" w:color="auto" w:fill="auto"/>
          </w:tcPr>
          <w:p w:rsidR="0075111D" w:rsidRPr="00250012" w:rsidRDefault="00653803" w:rsidP="00250012">
            <w:pPr>
              <w:jc w:val="both"/>
              <w:rPr>
                <w:rFonts w:ascii="Arial" w:hAnsi="Arial" w:cs="Arial"/>
                <w:sz w:val="22"/>
                <w:szCs w:val="22"/>
              </w:rPr>
            </w:pPr>
            <w:r>
              <w:rPr>
                <w:rFonts w:ascii="Arial" w:hAnsi="Arial" w:cs="Arial"/>
                <w:sz w:val="22"/>
                <w:szCs w:val="22"/>
              </w:rPr>
              <w:t>Liver Health Checks Practitioner</w:t>
            </w:r>
          </w:p>
        </w:tc>
      </w:tr>
      <w:tr w:rsidR="0075111D" w:rsidRPr="002A19BD" w:rsidTr="00250012">
        <w:tc>
          <w:tcPr>
            <w:tcW w:w="3096" w:type="dxa"/>
            <w:shd w:val="clear" w:color="auto" w:fill="auto"/>
          </w:tcPr>
          <w:p w:rsidR="0075111D" w:rsidRPr="00311A62" w:rsidRDefault="0075111D" w:rsidP="00250012">
            <w:pPr>
              <w:jc w:val="both"/>
              <w:rPr>
                <w:rFonts w:ascii="Arial" w:hAnsi="Arial" w:cs="Arial"/>
                <w:b/>
                <w:color w:val="000000" w:themeColor="text1"/>
                <w:sz w:val="22"/>
                <w:szCs w:val="22"/>
              </w:rPr>
            </w:pPr>
            <w:r w:rsidRPr="00311A62">
              <w:rPr>
                <w:rFonts w:ascii="Arial" w:hAnsi="Arial" w:cs="Arial"/>
                <w:b/>
                <w:color w:val="000000" w:themeColor="text1"/>
                <w:sz w:val="22"/>
                <w:szCs w:val="22"/>
              </w:rPr>
              <w:t>Band:</w:t>
            </w:r>
            <w:r w:rsidRPr="00311A62">
              <w:rPr>
                <w:rFonts w:ascii="Arial" w:hAnsi="Arial" w:cs="Arial"/>
                <w:b/>
                <w:color w:val="000000" w:themeColor="text1"/>
                <w:sz w:val="22"/>
                <w:szCs w:val="22"/>
              </w:rPr>
              <w:tab/>
            </w:r>
          </w:p>
          <w:p w:rsidR="0075111D" w:rsidRPr="00311A62" w:rsidRDefault="0075111D" w:rsidP="00250012">
            <w:pPr>
              <w:jc w:val="both"/>
              <w:rPr>
                <w:rFonts w:ascii="Arial" w:hAnsi="Arial" w:cs="Arial"/>
                <w:b/>
                <w:color w:val="000000" w:themeColor="text1"/>
                <w:sz w:val="22"/>
                <w:szCs w:val="22"/>
              </w:rPr>
            </w:pPr>
          </w:p>
        </w:tc>
        <w:tc>
          <w:tcPr>
            <w:tcW w:w="6759" w:type="dxa"/>
            <w:shd w:val="clear" w:color="auto" w:fill="auto"/>
          </w:tcPr>
          <w:p w:rsidR="0075111D" w:rsidRPr="00250012" w:rsidRDefault="00D74D05" w:rsidP="007209B7">
            <w:pPr>
              <w:tabs>
                <w:tab w:val="left" w:pos="1451"/>
              </w:tabs>
              <w:jc w:val="both"/>
              <w:rPr>
                <w:rFonts w:ascii="Arial" w:hAnsi="Arial" w:cs="Arial"/>
                <w:sz w:val="22"/>
                <w:szCs w:val="22"/>
              </w:rPr>
            </w:pPr>
            <w:r w:rsidRPr="007209B7">
              <w:rPr>
                <w:rFonts w:ascii="Arial" w:hAnsi="Arial" w:cs="Arial"/>
                <w:sz w:val="22"/>
                <w:szCs w:val="22"/>
                <w:highlight w:val="yellow"/>
              </w:rPr>
              <w:t xml:space="preserve">Band </w:t>
            </w:r>
            <w:r w:rsidR="007209B7" w:rsidRPr="007209B7">
              <w:rPr>
                <w:rFonts w:ascii="Arial" w:hAnsi="Arial" w:cs="Arial"/>
                <w:sz w:val="22"/>
                <w:szCs w:val="22"/>
                <w:highlight w:val="yellow"/>
              </w:rPr>
              <w:t>6</w:t>
            </w:r>
            <w:r w:rsidR="000D410A">
              <w:rPr>
                <w:rFonts w:ascii="Arial" w:hAnsi="Arial" w:cs="Arial"/>
                <w:sz w:val="22"/>
                <w:szCs w:val="22"/>
              </w:rPr>
              <w:t xml:space="preserve"> Liver Health Check Practitioner </w:t>
            </w:r>
          </w:p>
        </w:tc>
      </w:tr>
      <w:tr w:rsidR="0075111D" w:rsidRPr="002A19BD" w:rsidTr="00250012">
        <w:tc>
          <w:tcPr>
            <w:tcW w:w="3096" w:type="dxa"/>
            <w:shd w:val="clear" w:color="auto" w:fill="auto"/>
          </w:tcPr>
          <w:p w:rsidR="0075111D" w:rsidRPr="00311A62" w:rsidRDefault="0075111D" w:rsidP="00250012">
            <w:pPr>
              <w:jc w:val="both"/>
              <w:rPr>
                <w:rFonts w:ascii="Arial" w:hAnsi="Arial" w:cs="Arial"/>
                <w:b/>
                <w:color w:val="000000" w:themeColor="text1"/>
                <w:sz w:val="22"/>
                <w:szCs w:val="22"/>
              </w:rPr>
            </w:pPr>
            <w:r w:rsidRPr="00311A62">
              <w:rPr>
                <w:rFonts w:ascii="Arial" w:hAnsi="Arial" w:cs="Arial"/>
                <w:b/>
                <w:color w:val="000000" w:themeColor="text1"/>
                <w:sz w:val="22"/>
                <w:szCs w:val="22"/>
              </w:rPr>
              <w:t>Base</w:t>
            </w:r>
          </w:p>
          <w:p w:rsidR="0075111D" w:rsidRPr="00311A62" w:rsidRDefault="0075111D" w:rsidP="00250012">
            <w:pPr>
              <w:jc w:val="both"/>
              <w:rPr>
                <w:rFonts w:ascii="Arial" w:hAnsi="Arial" w:cs="Arial"/>
                <w:b/>
                <w:color w:val="000000" w:themeColor="text1"/>
                <w:sz w:val="22"/>
                <w:szCs w:val="22"/>
              </w:rPr>
            </w:pPr>
          </w:p>
        </w:tc>
        <w:tc>
          <w:tcPr>
            <w:tcW w:w="6759" w:type="dxa"/>
            <w:shd w:val="clear" w:color="auto" w:fill="auto"/>
          </w:tcPr>
          <w:p w:rsidR="005F09D2" w:rsidRDefault="00D74D05" w:rsidP="002E2FB2">
            <w:pPr>
              <w:jc w:val="both"/>
              <w:rPr>
                <w:rFonts w:ascii="Arial" w:hAnsi="Arial" w:cs="Arial"/>
                <w:sz w:val="22"/>
                <w:szCs w:val="22"/>
                <w:lang w:val="en-GB"/>
              </w:rPr>
            </w:pPr>
            <w:r w:rsidRPr="00250012">
              <w:rPr>
                <w:rFonts w:ascii="Arial" w:hAnsi="Arial" w:cs="Arial"/>
                <w:sz w:val="22"/>
                <w:szCs w:val="22"/>
                <w:lang w:val="en-GB"/>
              </w:rPr>
              <w:t>The Royal Surrey County Hospital</w:t>
            </w:r>
            <w:r w:rsidR="005F09D2">
              <w:rPr>
                <w:rFonts w:ascii="Arial" w:hAnsi="Arial" w:cs="Arial"/>
                <w:sz w:val="22"/>
                <w:szCs w:val="22"/>
                <w:lang w:val="en-GB"/>
              </w:rPr>
              <w:t>:</w:t>
            </w:r>
          </w:p>
          <w:p w:rsidR="0075111D" w:rsidRPr="00250012" w:rsidRDefault="005E4E98" w:rsidP="002E2FB2">
            <w:pPr>
              <w:jc w:val="both"/>
              <w:rPr>
                <w:rFonts w:ascii="Arial" w:hAnsi="Arial" w:cs="Arial"/>
                <w:sz w:val="22"/>
                <w:szCs w:val="22"/>
              </w:rPr>
            </w:pPr>
            <w:r>
              <w:rPr>
                <w:rFonts w:ascii="Arial" w:hAnsi="Arial" w:cs="Arial"/>
                <w:sz w:val="22"/>
                <w:szCs w:val="22"/>
              </w:rPr>
              <w:t xml:space="preserve">The post holder will be required to travel extensively across the network to deliver the </w:t>
            </w:r>
            <w:r w:rsidR="00406BC2">
              <w:rPr>
                <w:rFonts w:ascii="Arial" w:hAnsi="Arial" w:cs="Arial"/>
                <w:sz w:val="22"/>
                <w:szCs w:val="22"/>
              </w:rPr>
              <w:t>service</w:t>
            </w:r>
          </w:p>
        </w:tc>
      </w:tr>
      <w:tr w:rsidR="0075111D" w:rsidRPr="00084E19" w:rsidTr="00250012">
        <w:tc>
          <w:tcPr>
            <w:tcW w:w="3096" w:type="dxa"/>
            <w:shd w:val="clear" w:color="auto" w:fill="auto"/>
          </w:tcPr>
          <w:p w:rsidR="0075111D" w:rsidRPr="00311A62" w:rsidRDefault="0075111D" w:rsidP="00250012">
            <w:pPr>
              <w:jc w:val="both"/>
              <w:rPr>
                <w:rFonts w:ascii="Arial" w:hAnsi="Arial" w:cs="Arial"/>
                <w:b/>
                <w:color w:val="000000" w:themeColor="text1"/>
                <w:sz w:val="22"/>
                <w:szCs w:val="22"/>
              </w:rPr>
            </w:pPr>
            <w:r w:rsidRPr="00311A62">
              <w:rPr>
                <w:rFonts w:ascii="Arial" w:hAnsi="Arial" w:cs="Arial"/>
                <w:b/>
                <w:color w:val="000000" w:themeColor="text1"/>
                <w:sz w:val="22"/>
                <w:szCs w:val="22"/>
              </w:rPr>
              <w:t>Department / Portfolio</w:t>
            </w:r>
          </w:p>
          <w:p w:rsidR="0075111D" w:rsidRPr="00311A62" w:rsidRDefault="0075111D" w:rsidP="00250012">
            <w:pPr>
              <w:jc w:val="both"/>
              <w:rPr>
                <w:rFonts w:ascii="Arial" w:hAnsi="Arial" w:cs="Arial"/>
                <w:b/>
                <w:color w:val="000000" w:themeColor="text1"/>
                <w:sz w:val="22"/>
                <w:szCs w:val="22"/>
              </w:rPr>
            </w:pPr>
          </w:p>
        </w:tc>
        <w:tc>
          <w:tcPr>
            <w:tcW w:w="6759" w:type="dxa"/>
            <w:shd w:val="clear" w:color="auto" w:fill="auto"/>
          </w:tcPr>
          <w:p w:rsidR="0075111D" w:rsidRPr="00084E19" w:rsidRDefault="007209B7" w:rsidP="00250012">
            <w:pPr>
              <w:jc w:val="both"/>
              <w:rPr>
                <w:rFonts w:ascii="Arial" w:hAnsi="Arial" w:cs="Arial"/>
                <w:sz w:val="22"/>
                <w:szCs w:val="22"/>
              </w:rPr>
            </w:pPr>
            <w:r>
              <w:rPr>
                <w:rFonts w:ascii="Arial" w:hAnsi="Arial" w:cs="Arial"/>
                <w:sz w:val="22"/>
                <w:szCs w:val="22"/>
              </w:rPr>
              <w:t xml:space="preserve">Hepatology / </w:t>
            </w:r>
            <w:r w:rsidR="005E4E98">
              <w:rPr>
                <w:rFonts w:ascii="Arial" w:hAnsi="Arial" w:cs="Arial"/>
                <w:sz w:val="22"/>
                <w:szCs w:val="22"/>
              </w:rPr>
              <w:t>Medicine</w:t>
            </w:r>
          </w:p>
        </w:tc>
      </w:tr>
      <w:tr w:rsidR="0075111D" w:rsidRPr="00084E19" w:rsidTr="00250012">
        <w:tc>
          <w:tcPr>
            <w:tcW w:w="3096" w:type="dxa"/>
            <w:shd w:val="clear" w:color="auto" w:fill="auto"/>
          </w:tcPr>
          <w:p w:rsidR="0075111D" w:rsidRPr="00311A62" w:rsidRDefault="0075111D" w:rsidP="00250012">
            <w:pPr>
              <w:jc w:val="both"/>
              <w:rPr>
                <w:rFonts w:ascii="Arial" w:hAnsi="Arial" w:cs="Arial"/>
                <w:b/>
                <w:color w:val="000000" w:themeColor="text1"/>
                <w:sz w:val="22"/>
                <w:szCs w:val="22"/>
              </w:rPr>
            </w:pPr>
            <w:r w:rsidRPr="00311A62">
              <w:rPr>
                <w:rFonts w:ascii="Arial" w:hAnsi="Arial" w:cs="Arial"/>
                <w:b/>
                <w:color w:val="000000" w:themeColor="text1"/>
                <w:sz w:val="22"/>
                <w:szCs w:val="22"/>
              </w:rPr>
              <w:t>Reports to:</w:t>
            </w:r>
          </w:p>
          <w:p w:rsidR="0075111D" w:rsidRPr="00311A62" w:rsidRDefault="0075111D" w:rsidP="00250012">
            <w:pPr>
              <w:jc w:val="both"/>
              <w:rPr>
                <w:rFonts w:ascii="Arial" w:hAnsi="Arial" w:cs="Arial"/>
                <w:b/>
                <w:color w:val="000000" w:themeColor="text1"/>
                <w:sz w:val="22"/>
                <w:szCs w:val="22"/>
              </w:rPr>
            </w:pPr>
          </w:p>
        </w:tc>
        <w:tc>
          <w:tcPr>
            <w:tcW w:w="6759" w:type="dxa"/>
            <w:shd w:val="clear" w:color="auto" w:fill="auto"/>
          </w:tcPr>
          <w:p w:rsidR="0075111D" w:rsidRPr="00084E19" w:rsidRDefault="005E4E98" w:rsidP="00D74D05">
            <w:pPr>
              <w:jc w:val="both"/>
              <w:rPr>
                <w:rFonts w:ascii="Arial" w:hAnsi="Arial" w:cs="Arial"/>
                <w:sz w:val="22"/>
                <w:szCs w:val="22"/>
              </w:rPr>
            </w:pPr>
            <w:r>
              <w:rPr>
                <w:rFonts w:ascii="Arial" w:hAnsi="Arial" w:cs="Arial"/>
                <w:sz w:val="22"/>
                <w:szCs w:val="22"/>
              </w:rPr>
              <w:t xml:space="preserve">Lead Liver Nurse and Liver Health Checks Pilot </w:t>
            </w:r>
            <w:r w:rsidR="00406BC2">
              <w:rPr>
                <w:rFonts w:ascii="Arial" w:hAnsi="Arial" w:cs="Arial"/>
                <w:sz w:val="22"/>
                <w:szCs w:val="22"/>
              </w:rPr>
              <w:t>Program</w:t>
            </w:r>
            <w:r>
              <w:rPr>
                <w:rFonts w:ascii="Arial" w:hAnsi="Arial" w:cs="Arial"/>
                <w:sz w:val="22"/>
                <w:szCs w:val="22"/>
              </w:rPr>
              <w:t xml:space="preserve"> Manager</w:t>
            </w:r>
          </w:p>
        </w:tc>
      </w:tr>
      <w:tr w:rsidR="0075111D" w:rsidRPr="00084E19" w:rsidTr="00250012">
        <w:tc>
          <w:tcPr>
            <w:tcW w:w="3096" w:type="dxa"/>
            <w:shd w:val="clear" w:color="auto" w:fill="auto"/>
          </w:tcPr>
          <w:p w:rsidR="0075111D" w:rsidRPr="00311A62" w:rsidRDefault="0075111D" w:rsidP="00250012">
            <w:pPr>
              <w:ind w:left="2880" w:hanging="2880"/>
              <w:jc w:val="both"/>
              <w:rPr>
                <w:rFonts w:ascii="Arial" w:hAnsi="Arial" w:cs="Arial"/>
                <w:b/>
                <w:color w:val="000000" w:themeColor="text1"/>
                <w:sz w:val="22"/>
                <w:szCs w:val="22"/>
              </w:rPr>
            </w:pPr>
            <w:r w:rsidRPr="00311A62">
              <w:rPr>
                <w:rFonts w:ascii="Arial" w:hAnsi="Arial" w:cs="Arial"/>
                <w:b/>
                <w:color w:val="000000" w:themeColor="text1"/>
                <w:sz w:val="22"/>
                <w:szCs w:val="22"/>
              </w:rPr>
              <w:t xml:space="preserve">Accountable for </w:t>
            </w:r>
          </w:p>
          <w:p w:rsidR="0075111D" w:rsidRPr="00311A62" w:rsidRDefault="0075111D" w:rsidP="00250012">
            <w:pPr>
              <w:ind w:left="2880" w:hanging="2880"/>
              <w:jc w:val="both"/>
              <w:rPr>
                <w:rFonts w:ascii="Arial" w:hAnsi="Arial" w:cs="Arial"/>
                <w:b/>
                <w:color w:val="000000" w:themeColor="text1"/>
                <w:sz w:val="22"/>
                <w:szCs w:val="22"/>
              </w:rPr>
            </w:pPr>
          </w:p>
        </w:tc>
        <w:tc>
          <w:tcPr>
            <w:tcW w:w="6759" w:type="dxa"/>
            <w:shd w:val="clear" w:color="auto" w:fill="auto"/>
          </w:tcPr>
          <w:p w:rsidR="0075111D" w:rsidRPr="00084E19" w:rsidRDefault="00D74D05" w:rsidP="005F09D2">
            <w:pPr>
              <w:jc w:val="both"/>
              <w:rPr>
                <w:rFonts w:ascii="Arial" w:hAnsi="Arial" w:cs="Arial"/>
                <w:sz w:val="22"/>
                <w:szCs w:val="22"/>
              </w:rPr>
            </w:pPr>
            <w:r w:rsidRPr="00D74D05">
              <w:rPr>
                <w:rFonts w:ascii="Arial" w:hAnsi="Arial" w:cs="Arial"/>
                <w:sz w:val="22"/>
                <w:szCs w:val="22"/>
                <w:lang w:val="en-GB"/>
              </w:rPr>
              <w:t xml:space="preserve">Supporting the delivery of </w:t>
            </w:r>
            <w:r w:rsidR="00406BC2">
              <w:rPr>
                <w:rFonts w:ascii="Arial" w:hAnsi="Arial" w:cs="Arial"/>
                <w:sz w:val="22"/>
                <w:szCs w:val="22"/>
                <w:lang w:val="en-GB"/>
              </w:rPr>
              <w:t xml:space="preserve">the NHS England Liver Health </w:t>
            </w:r>
            <w:r w:rsidR="005E4E98">
              <w:rPr>
                <w:rFonts w:ascii="Arial" w:hAnsi="Arial" w:cs="Arial"/>
                <w:sz w:val="22"/>
                <w:szCs w:val="22"/>
                <w:lang w:val="en-GB"/>
              </w:rPr>
              <w:t xml:space="preserve">Checks </w:t>
            </w:r>
            <w:r w:rsidR="00406BC2">
              <w:rPr>
                <w:rFonts w:ascii="Arial" w:hAnsi="Arial" w:cs="Arial"/>
                <w:sz w:val="22"/>
                <w:szCs w:val="22"/>
                <w:lang w:val="en-GB"/>
              </w:rPr>
              <w:t xml:space="preserve">Pilot </w:t>
            </w:r>
            <w:r w:rsidR="005F09D2">
              <w:rPr>
                <w:rFonts w:ascii="Arial" w:hAnsi="Arial" w:cs="Arial"/>
                <w:sz w:val="22"/>
                <w:szCs w:val="22"/>
                <w:lang w:val="en-GB"/>
              </w:rPr>
              <w:t xml:space="preserve">within the </w:t>
            </w:r>
            <w:r w:rsidR="00406BC2">
              <w:rPr>
                <w:rFonts w:ascii="Arial" w:hAnsi="Arial" w:cs="Arial"/>
                <w:sz w:val="22"/>
                <w:szCs w:val="22"/>
                <w:lang w:val="en-GB"/>
              </w:rPr>
              <w:t>Surrey Operational Delivery Network</w:t>
            </w:r>
            <w:r w:rsidRPr="00D74D05">
              <w:rPr>
                <w:rFonts w:ascii="Arial" w:hAnsi="Arial" w:cs="Arial"/>
                <w:sz w:val="22"/>
                <w:szCs w:val="22"/>
                <w:lang w:val="en-GB"/>
              </w:rPr>
              <w:t>.</w:t>
            </w:r>
          </w:p>
        </w:tc>
      </w:tr>
    </w:tbl>
    <w:p w:rsidR="0075111D" w:rsidRPr="00311A62" w:rsidRDefault="0075111D" w:rsidP="0075111D">
      <w:pPr>
        <w:jc w:val="both"/>
        <w:rPr>
          <w:rFonts w:ascii="Arial" w:hAnsi="Arial" w:cs="Arial"/>
          <w:b/>
          <w:color w:val="0070C0"/>
          <w:sz w:val="22"/>
          <w:szCs w:val="22"/>
        </w:rPr>
      </w:pPr>
    </w:p>
    <w:p w:rsidR="006B5B42" w:rsidRDefault="0075111D" w:rsidP="00311A62">
      <w:pPr>
        <w:jc w:val="both"/>
        <w:rPr>
          <w:rFonts w:ascii="Arial" w:hAnsi="Arial" w:cs="Arial"/>
          <w:b/>
          <w:color w:val="0070C0"/>
          <w:sz w:val="22"/>
          <w:szCs w:val="22"/>
        </w:rPr>
      </w:pPr>
      <w:r w:rsidRPr="00311A62">
        <w:rPr>
          <w:rFonts w:ascii="Arial" w:hAnsi="Arial" w:cs="Arial"/>
          <w:b/>
          <w:color w:val="0070C0"/>
          <w:sz w:val="22"/>
          <w:szCs w:val="22"/>
        </w:rPr>
        <w:t>2.</w:t>
      </w:r>
      <w:r w:rsidRPr="00311A62">
        <w:rPr>
          <w:rFonts w:ascii="Arial" w:hAnsi="Arial" w:cs="Arial"/>
          <w:b/>
          <w:color w:val="0070C0"/>
          <w:sz w:val="22"/>
          <w:szCs w:val="22"/>
        </w:rPr>
        <w:tab/>
      </w:r>
      <w:r w:rsidR="006B5B42">
        <w:rPr>
          <w:rFonts w:ascii="Arial" w:hAnsi="Arial" w:cs="Arial"/>
          <w:b/>
          <w:color w:val="0070C0"/>
          <w:sz w:val="22"/>
          <w:szCs w:val="22"/>
        </w:rPr>
        <w:t xml:space="preserve">CONTEXT and </w:t>
      </w:r>
      <w:r w:rsidRPr="00311A62">
        <w:rPr>
          <w:rFonts w:ascii="Arial" w:hAnsi="Arial" w:cs="Arial"/>
          <w:b/>
          <w:color w:val="0070C0"/>
          <w:sz w:val="22"/>
          <w:szCs w:val="22"/>
        </w:rPr>
        <w:t>JOB PURPOSE</w:t>
      </w:r>
    </w:p>
    <w:p w:rsidR="006B5B42" w:rsidRPr="006B5B42" w:rsidRDefault="006B5B42" w:rsidP="00311A62">
      <w:pPr>
        <w:jc w:val="both"/>
        <w:rPr>
          <w:rFonts w:ascii="Arial" w:hAnsi="Arial" w:cs="Arial"/>
          <w:bCs/>
          <w:color w:val="0070C0"/>
          <w:sz w:val="22"/>
          <w:szCs w:val="22"/>
        </w:rPr>
      </w:pPr>
    </w:p>
    <w:p w:rsidR="00DC260E" w:rsidRDefault="006B5B42" w:rsidP="006B5B42">
      <w:pPr>
        <w:jc w:val="both"/>
        <w:rPr>
          <w:rFonts w:ascii="Arial" w:eastAsiaTheme="minorHAnsi" w:hAnsi="Arial" w:cs="Arial"/>
          <w:sz w:val="22"/>
          <w:szCs w:val="22"/>
        </w:rPr>
      </w:pPr>
      <w:r>
        <w:rPr>
          <w:rFonts w:ascii="Arial" w:eastAsiaTheme="minorHAnsi" w:hAnsi="Arial" w:cs="Arial"/>
          <w:sz w:val="22"/>
          <w:szCs w:val="22"/>
        </w:rPr>
        <w:t>This is a new role to support the delivery of the Surrey Liver Health Checks Operational Delivery Network</w:t>
      </w:r>
      <w:r w:rsidR="00DC260E">
        <w:rPr>
          <w:rFonts w:ascii="Arial" w:eastAsiaTheme="minorHAnsi" w:hAnsi="Arial" w:cs="Arial"/>
          <w:sz w:val="22"/>
          <w:szCs w:val="22"/>
        </w:rPr>
        <w:t xml:space="preserve"> </w:t>
      </w:r>
      <w:r w:rsidR="00A21C26">
        <w:rPr>
          <w:rFonts w:ascii="Arial" w:eastAsiaTheme="minorHAnsi" w:hAnsi="Arial" w:cs="Arial"/>
          <w:sz w:val="22"/>
          <w:szCs w:val="22"/>
        </w:rPr>
        <w:t xml:space="preserve">(ODN) </w:t>
      </w:r>
      <w:r w:rsidR="00DC260E">
        <w:rPr>
          <w:rFonts w:ascii="Arial" w:eastAsiaTheme="minorHAnsi" w:hAnsi="Arial" w:cs="Arial"/>
          <w:sz w:val="22"/>
          <w:szCs w:val="22"/>
        </w:rPr>
        <w:t xml:space="preserve">which </w:t>
      </w:r>
      <w:r w:rsidR="005F09D2">
        <w:rPr>
          <w:rFonts w:ascii="Arial" w:eastAsiaTheme="minorHAnsi" w:hAnsi="Arial" w:cs="Arial"/>
          <w:sz w:val="22"/>
          <w:szCs w:val="22"/>
        </w:rPr>
        <w:t xml:space="preserve">will integrate </w:t>
      </w:r>
      <w:r w:rsidR="00A21C26">
        <w:rPr>
          <w:rFonts w:ascii="Arial" w:eastAsiaTheme="minorHAnsi" w:hAnsi="Arial" w:cs="Arial"/>
          <w:sz w:val="22"/>
          <w:szCs w:val="22"/>
        </w:rPr>
        <w:t xml:space="preserve">the </w:t>
      </w:r>
      <w:r w:rsidR="00DC260E">
        <w:rPr>
          <w:rFonts w:ascii="Arial" w:eastAsiaTheme="minorHAnsi" w:hAnsi="Arial" w:cs="Arial"/>
          <w:sz w:val="22"/>
          <w:szCs w:val="22"/>
        </w:rPr>
        <w:t xml:space="preserve">existing Hepatitis C </w:t>
      </w:r>
      <w:r w:rsidR="00FB7373">
        <w:rPr>
          <w:rFonts w:ascii="Arial" w:eastAsiaTheme="minorHAnsi" w:hAnsi="Arial" w:cs="Arial"/>
          <w:sz w:val="22"/>
          <w:szCs w:val="22"/>
        </w:rPr>
        <w:t>ODN</w:t>
      </w:r>
      <w:r w:rsidR="00352771">
        <w:rPr>
          <w:rFonts w:ascii="Arial" w:eastAsiaTheme="minorHAnsi" w:hAnsi="Arial" w:cs="Arial"/>
          <w:sz w:val="22"/>
          <w:szCs w:val="22"/>
        </w:rPr>
        <w:t xml:space="preserve">. </w:t>
      </w:r>
    </w:p>
    <w:p w:rsidR="00DC260E" w:rsidRDefault="00DC260E" w:rsidP="006B5B42">
      <w:pPr>
        <w:jc w:val="both"/>
        <w:rPr>
          <w:rFonts w:ascii="Arial" w:eastAsiaTheme="minorHAnsi" w:hAnsi="Arial" w:cs="Arial"/>
          <w:sz w:val="22"/>
          <w:szCs w:val="22"/>
        </w:rPr>
      </w:pPr>
    </w:p>
    <w:p w:rsidR="006B5B42" w:rsidRDefault="006B5B42" w:rsidP="006B5B42">
      <w:pPr>
        <w:jc w:val="both"/>
        <w:rPr>
          <w:rFonts w:ascii="Arial" w:eastAsiaTheme="minorHAnsi" w:hAnsi="Arial" w:cs="Arial"/>
          <w:sz w:val="22"/>
          <w:szCs w:val="22"/>
        </w:rPr>
      </w:pPr>
      <w:r w:rsidRPr="006B5B42">
        <w:rPr>
          <w:rFonts w:ascii="Arial" w:eastAsiaTheme="minorHAnsi" w:hAnsi="Arial" w:cs="Arial"/>
          <w:sz w:val="22"/>
          <w:szCs w:val="22"/>
        </w:rPr>
        <w:t>Primary liver cancer is the eighth most common cause of cancer death in the UK accounting for 3% of cancer related mortality (CRUK). Hepatocellular carcinoma (HCC) is the most common type of primary liver cancer and presents in patients with cirrhosis. The dominant risk factors include cirrhosis caused by alcohol or viral hepatitis, and metabolic or fatty liver disease. There is a strong link with deprivation including homelessness, drug addiction, and obesity. Whilst HCC incidence is increasing in the UK (Burton JHEP reports 2021) survival remains poor with less than 15% 5-year survival.</w:t>
      </w:r>
    </w:p>
    <w:p w:rsidR="006B5B42" w:rsidRPr="006B5B42" w:rsidRDefault="006B5B42" w:rsidP="006B5B42">
      <w:pPr>
        <w:jc w:val="both"/>
        <w:rPr>
          <w:rFonts w:ascii="Arial" w:eastAsiaTheme="minorHAnsi" w:hAnsi="Arial" w:cs="Arial"/>
          <w:sz w:val="22"/>
          <w:szCs w:val="22"/>
        </w:rPr>
      </w:pPr>
    </w:p>
    <w:p w:rsidR="00DC260E" w:rsidRPr="00DC260E" w:rsidRDefault="00DC260E" w:rsidP="006B5B42">
      <w:pPr>
        <w:jc w:val="both"/>
        <w:rPr>
          <w:rStyle w:val="Hyperlink"/>
          <w:rFonts w:ascii="Arial" w:eastAsiaTheme="minorHAnsi" w:hAnsi="Arial" w:cs="Arial"/>
          <w:sz w:val="22"/>
          <w:szCs w:val="22"/>
          <w:u w:val="none"/>
        </w:rPr>
      </w:pPr>
      <w:r>
        <w:rPr>
          <w:rStyle w:val="Style1"/>
          <w:rFonts w:cs="Arial"/>
          <w:color w:val="auto"/>
          <w:sz w:val="22"/>
          <w:szCs w:val="22"/>
        </w:rPr>
        <w:t xml:space="preserve">The NHS Long Term plan </w:t>
      </w:r>
      <w:hyperlink r:id="rId10" w:history="1">
        <w:r w:rsidRPr="006B5B42">
          <w:rPr>
            <w:rStyle w:val="Hyperlink"/>
            <w:rFonts w:ascii="Arial" w:eastAsiaTheme="minorHAnsi" w:hAnsi="Arial" w:cs="Arial"/>
            <w:sz w:val="22"/>
            <w:szCs w:val="22"/>
          </w:rPr>
          <w:t>https://www.longtermplan.nhs.uk/</w:t>
        </w:r>
      </w:hyperlink>
      <w:r>
        <w:rPr>
          <w:rStyle w:val="Hyperlink"/>
          <w:rFonts w:ascii="Arial" w:eastAsiaTheme="minorHAnsi" w:hAnsi="Arial" w:cs="Arial"/>
          <w:sz w:val="22"/>
          <w:szCs w:val="22"/>
        </w:rPr>
        <w:t xml:space="preserve"> </w:t>
      </w:r>
      <w:r>
        <w:rPr>
          <w:rStyle w:val="Hyperlink"/>
          <w:rFonts w:ascii="Arial" w:eastAsiaTheme="minorHAnsi" w:hAnsi="Arial" w:cs="Arial"/>
          <w:sz w:val="22"/>
          <w:szCs w:val="22"/>
          <w:u w:val="none"/>
        </w:rPr>
        <w:t xml:space="preserve">sets out stretching targets ambitions and commitments to improve cancer </w:t>
      </w:r>
      <w:r w:rsidR="00406BC2">
        <w:rPr>
          <w:rStyle w:val="Hyperlink"/>
          <w:rFonts w:ascii="Arial" w:eastAsiaTheme="minorHAnsi" w:hAnsi="Arial" w:cs="Arial"/>
          <w:sz w:val="22"/>
          <w:szCs w:val="22"/>
          <w:u w:val="none"/>
        </w:rPr>
        <w:t>outcomes</w:t>
      </w:r>
      <w:r>
        <w:rPr>
          <w:rStyle w:val="Hyperlink"/>
          <w:rFonts w:ascii="Arial" w:eastAsiaTheme="minorHAnsi" w:hAnsi="Arial" w:cs="Arial"/>
          <w:sz w:val="22"/>
          <w:szCs w:val="22"/>
          <w:u w:val="none"/>
        </w:rPr>
        <w:t xml:space="preserve"> and services in England over the next ten years with an ambition that by 2028 75% of cancers will be diagnosed at stage I or stage II. Liver cancer is a specific focus and represents 1/20 of the sh</w:t>
      </w:r>
      <w:r w:rsidR="00406BC2">
        <w:rPr>
          <w:rStyle w:val="Hyperlink"/>
          <w:rFonts w:ascii="Arial" w:eastAsiaTheme="minorHAnsi" w:hAnsi="Arial" w:cs="Arial"/>
          <w:sz w:val="22"/>
          <w:szCs w:val="22"/>
          <w:u w:val="none"/>
        </w:rPr>
        <w:t>ift</w:t>
      </w:r>
      <w:r>
        <w:rPr>
          <w:rStyle w:val="Hyperlink"/>
          <w:rFonts w:ascii="Arial" w:eastAsiaTheme="minorHAnsi" w:hAnsi="Arial" w:cs="Arial"/>
          <w:sz w:val="22"/>
          <w:szCs w:val="22"/>
          <w:u w:val="none"/>
        </w:rPr>
        <w:t xml:space="preserve"> in early diagnosis required nationally to achieve this goal. </w:t>
      </w:r>
    </w:p>
    <w:p w:rsidR="00DC260E" w:rsidRDefault="00DC260E" w:rsidP="006B5B42">
      <w:pPr>
        <w:jc w:val="both"/>
        <w:rPr>
          <w:rStyle w:val="Hyperlink"/>
          <w:rFonts w:ascii="Arial" w:eastAsiaTheme="minorHAnsi" w:hAnsi="Arial" w:cs="Arial"/>
          <w:sz w:val="22"/>
          <w:szCs w:val="22"/>
        </w:rPr>
      </w:pPr>
    </w:p>
    <w:p w:rsidR="0075111D" w:rsidRDefault="006B5B42" w:rsidP="0075111D">
      <w:pPr>
        <w:jc w:val="both"/>
        <w:rPr>
          <w:rFonts w:ascii="Arial" w:hAnsi="Arial" w:cs="Arial"/>
          <w:b/>
          <w:color w:val="0070C0"/>
          <w:sz w:val="22"/>
          <w:szCs w:val="22"/>
        </w:rPr>
      </w:pPr>
      <w:r w:rsidRPr="006B5B42">
        <w:rPr>
          <w:rStyle w:val="Style1"/>
          <w:rFonts w:cs="Arial"/>
          <w:color w:val="auto"/>
          <w:sz w:val="22"/>
          <w:szCs w:val="22"/>
        </w:rPr>
        <w:t xml:space="preserve">The Royal Surrey is one of </w:t>
      </w:r>
      <w:r w:rsidR="00352771" w:rsidRPr="006B5B42">
        <w:rPr>
          <w:rStyle w:val="Style1"/>
          <w:rFonts w:cs="Arial"/>
          <w:color w:val="auto"/>
          <w:sz w:val="22"/>
          <w:szCs w:val="22"/>
        </w:rPr>
        <w:t>twenty-two</w:t>
      </w:r>
      <w:r w:rsidRPr="006B5B42">
        <w:rPr>
          <w:rStyle w:val="Style1"/>
          <w:rFonts w:cs="Arial"/>
          <w:color w:val="auto"/>
          <w:sz w:val="22"/>
          <w:szCs w:val="22"/>
        </w:rPr>
        <w:t xml:space="preserve"> providers commissioned to deliver a local H</w:t>
      </w:r>
      <w:r w:rsidR="00A21C26">
        <w:rPr>
          <w:rStyle w:val="Style1"/>
          <w:rFonts w:cs="Arial"/>
          <w:color w:val="auto"/>
          <w:sz w:val="22"/>
          <w:szCs w:val="22"/>
        </w:rPr>
        <w:t xml:space="preserve">CV ODN </w:t>
      </w:r>
      <w:r w:rsidR="000F08D2">
        <w:rPr>
          <w:rStyle w:val="Style1"/>
          <w:rFonts w:cs="Arial"/>
          <w:color w:val="auto"/>
          <w:sz w:val="22"/>
          <w:szCs w:val="22"/>
        </w:rPr>
        <w:t>and has</w:t>
      </w:r>
      <w:r w:rsidR="00406BC2">
        <w:rPr>
          <w:rStyle w:val="Style1"/>
          <w:rFonts w:cs="Arial"/>
          <w:color w:val="auto"/>
          <w:sz w:val="22"/>
          <w:szCs w:val="22"/>
        </w:rPr>
        <w:t xml:space="preserve"> been selected as one of ten pilot sites for the Liver Health </w:t>
      </w:r>
      <w:r w:rsidR="000F08D2">
        <w:rPr>
          <w:rStyle w:val="Style1"/>
          <w:rFonts w:cs="Arial"/>
          <w:color w:val="auto"/>
          <w:sz w:val="22"/>
          <w:szCs w:val="22"/>
        </w:rPr>
        <w:t>Checks /</w:t>
      </w:r>
      <w:r w:rsidR="00A21C26">
        <w:rPr>
          <w:rStyle w:val="Style1"/>
          <w:rFonts w:cs="Arial"/>
          <w:color w:val="auto"/>
          <w:sz w:val="22"/>
          <w:szCs w:val="22"/>
        </w:rPr>
        <w:t xml:space="preserve"> Cirrhosis Surveillance </w:t>
      </w:r>
      <w:r w:rsidR="00406BC2">
        <w:rPr>
          <w:rStyle w:val="Style1"/>
          <w:rFonts w:cs="Arial"/>
          <w:color w:val="auto"/>
          <w:sz w:val="22"/>
          <w:szCs w:val="22"/>
        </w:rPr>
        <w:t>ODN.</w:t>
      </w:r>
      <w:r w:rsidR="00544106">
        <w:rPr>
          <w:rStyle w:val="Style1"/>
          <w:rFonts w:cs="Arial"/>
          <w:color w:val="auto"/>
          <w:sz w:val="22"/>
          <w:szCs w:val="22"/>
        </w:rPr>
        <w:t xml:space="preserve"> Funded by NHS England and Improvement</w:t>
      </w:r>
      <w:r w:rsidR="00406BC2">
        <w:rPr>
          <w:rStyle w:val="Style1"/>
          <w:rFonts w:cs="Arial"/>
          <w:color w:val="auto"/>
          <w:sz w:val="22"/>
          <w:szCs w:val="22"/>
        </w:rPr>
        <w:t xml:space="preserve"> </w:t>
      </w:r>
      <w:r w:rsidR="00544106">
        <w:rPr>
          <w:rStyle w:val="Style1"/>
          <w:rFonts w:cs="Arial"/>
          <w:color w:val="auto"/>
          <w:sz w:val="22"/>
          <w:szCs w:val="22"/>
        </w:rPr>
        <w:t>the work of the HCV and Liver Cirrhosis ODNs are mutually synergistic</w:t>
      </w:r>
      <w:r w:rsidR="005F09D2">
        <w:rPr>
          <w:rStyle w:val="Style1"/>
          <w:rFonts w:cs="Arial"/>
          <w:color w:val="auto"/>
          <w:sz w:val="22"/>
          <w:szCs w:val="22"/>
        </w:rPr>
        <w:t xml:space="preserve">. </w:t>
      </w:r>
      <w:r w:rsidR="00406BC2">
        <w:rPr>
          <w:rStyle w:val="Style1"/>
          <w:rFonts w:cs="Arial"/>
          <w:color w:val="auto"/>
          <w:sz w:val="22"/>
          <w:szCs w:val="22"/>
        </w:rPr>
        <w:t>In</w:t>
      </w:r>
      <w:r w:rsidR="00DC260E">
        <w:rPr>
          <w:rStyle w:val="Style1"/>
          <w:rFonts w:cs="Arial"/>
          <w:color w:val="auto"/>
          <w:sz w:val="22"/>
          <w:szCs w:val="22"/>
        </w:rPr>
        <w:t xml:space="preserve">itial funding </w:t>
      </w:r>
      <w:r w:rsidR="00544106">
        <w:rPr>
          <w:rStyle w:val="Style1"/>
          <w:rFonts w:cs="Arial"/>
          <w:color w:val="auto"/>
          <w:sz w:val="22"/>
          <w:szCs w:val="22"/>
        </w:rPr>
        <w:t xml:space="preserve">for this post within the pilot is for 12 </w:t>
      </w:r>
      <w:r w:rsidR="00DC260E">
        <w:rPr>
          <w:rStyle w:val="Style1"/>
          <w:rFonts w:cs="Arial"/>
          <w:color w:val="auto"/>
          <w:sz w:val="22"/>
          <w:szCs w:val="22"/>
        </w:rPr>
        <w:t>month</w:t>
      </w:r>
      <w:r w:rsidR="00544106">
        <w:rPr>
          <w:rStyle w:val="Style1"/>
          <w:rFonts w:cs="Arial"/>
          <w:color w:val="auto"/>
          <w:sz w:val="22"/>
          <w:szCs w:val="22"/>
        </w:rPr>
        <w:t xml:space="preserve">s, </w:t>
      </w:r>
      <w:r w:rsidR="00DC260E">
        <w:rPr>
          <w:rStyle w:val="Style1"/>
          <w:rFonts w:cs="Arial"/>
          <w:color w:val="auto"/>
          <w:sz w:val="22"/>
          <w:szCs w:val="22"/>
        </w:rPr>
        <w:t xml:space="preserve">but </w:t>
      </w:r>
      <w:r w:rsidR="00EC7EAE">
        <w:rPr>
          <w:rStyle w:val="Style1"/>
          <w:rFonts w:cs="Arial"/>
          <w:color w:val="auto"/>
          <w:sz w:val="22"/>
          <w:szCs w:val="22"/>
        </w:rPr>
        <w:t xml:space="preserve">the </w:t>
      </w:r>
      <w:proofErr w:type="spellStart"/>
      <w:r w:rsidR="00EC7EAE">
        <w:rPr>
          <w:rStyle w:val="Style1"/>
          <w:rFonts w:cs="Arial"/>
          <w:color w:val="auto"/>
          <w:sz w:val="22"/>
          <w:szCs w:val="22"/>
        </w:rPr>
        <w:t>programme</w:t>
      </w:r>
      <w:proofErr w:type="spellEnd"/>
      <w:r w:rsidR="00EC7EAE">
        <w:rPr>
          <w:rStyle w:val="Style1"/>
          <w:rFonts w:cs="Arial"/>
          <w:color w:val="auto"/>
          <w:sz w:val="22"/>
          <w:szCs w:val="22"/>
        </w:rPr>
        <w:t xml:space="preserve"> is anticipated to extend </w:t>
      </w:r>
      <w:r w:rsidR="00544106">
        <w:rPr>
          <w:rStyle w:val="Style1"/>
          <w:rFonts w:cs="Arial"/>
          <w:color w:val="auto"/>
          <w:sz w:val="22"/>
          <w:szCs w:val="22"/>
        </w:rPr>
        <w:t xml:space="preserve">beyond the pilot phase </w:t>
      </w:r>
      <w:r w:rsidR="00EC7EAE">
        <w:rPr>
          <w:rStyle w:val="Style1"/>
          <w:rFonts w:cs="Arial"/>
          <w:color w:val="auto"/>
          <w:sz w:val="22"/>
          <w:szCs w:val="22"/>
        </w:rPr>
        <w:t xml:space="preserve">as the </w:t>
      </w:r>
      <w:r w:rsidR="00544106">
        <w:rPr>
          <w:rStyle w:val="Style1"/>
          <w:rFonts w:cs="Arial"/>
          <w:color w:val="auto"/>
          <w:sz w:val="22"/>
          <w:szCs w:val="22"/>
        </w:rPr>
        <w:t xml:space="preserve">network </w:t>
      </w:r>
      <w:r w:rsidR="00EC7EAE">
        <w:rPr>
          <w:rStyle w:val="Style1"/>
          <w:rFonts w:cs="Arial"/>
          <w:color w:val="auto"/>
          <w:sz w:val="22"/>
          <w:szCs w:val="22"/>
        </w:rPr>
        <w:t xml:space="preserve">develops and matures. </w:t>
      </w:r>
    </w:p>
    <w:p w:rsidR="006B5B42" w:rsidRPr="00311A62" w:rsidRDefault="006B5B42" w:rsidP="0075111D">
      <w:pPr>
        <w:jc w:val="both"/>
        <w:rPr>
          <w:rFonts w:ascii="Arial" w:hAnsi="Arial" w:cs="Arial"/>
          <w:b/>
          <w:color w:val="0070C0"/>
          <w:sz w:val="22"/>
          <w:szCs w:val="22"/>
        </w:rPr>
      </w:pPr>
    </w:p>
    <w:p w:rsidR="00351AC1" w:rsidRDefault="00544106" w:rsidP="00351AC1">
      <w:pPr>
        <w:jc w:val="both"/>
        <w:rPr>
          <w:rFonts w:ascii="Arial" w:hAnsi="Arial" w:cs="Arial"/>
          <w:sz w:val="22"/>
          <w:szCs w:val="22"/>
        </w:rPr>
      </w:pPr>
      <w:r>
        <w:rPr>
          <w:rFonts w:ascii="Arial" w:hAnsi="Arial" w:cs="Arial"/>
          <w:sz w:val="22"/>
          <w:szCs w:val="22"/>
        </w:rPr>
        <w:t>The Primary purpose of the role is to deliver liver health assessments in primary and secondary care</w:t>
      </w:r>
      <w:r w:rsidR="005F09D2">
        <w:rPr>
          <w:rFonts w:ascii="Arial" w:hAnsi="Arial" w:cs="Arial"/>
          <w:sz w:val="22"/>
          <w:szCs w:val="22"/>
        </w:rPr>
        <w:t xml:space="preserve"> including GP surgeries, hospital clinics, the mobile outreach </w:t>
      </w:r>
      <w:r w:rsidR="00352771">
        <w:rPr>
          <w:rFonts w:ascii="Arial" w:hAnsi="Arial" w:cs="Arial"/>
          <w:sz w:val="22"/>
          <w:szCs w:val="22"/>
        </w:rPr>
        <w:t>van,</w:t>
      </w:r>
      <w:r w:rsidR="005F09D2">
        <w:rPr>
          <w:rFonts w:ascii="Arial" w:hAnsi="Arial" w:cs="Arial"/>
          <w:sz w:val="22"/>
          <w:szCs w:val="22"/>
        </w:rPr>
        <w:t xml:space="preserve"> and static clinics within drug services. </w:t>
      </w:r>
      <w:r w:rsidR="00475341" w:rsidRPr="00295201">
        <w:rPr>
          <w:rFonts w:ascii="Arial" w:hAnsi="Arial" w:cs="Arial"/>
          <w:sz w:val="22"/>
          <w:szCs w:val="22"/>
        </w:rPr>
        <w:t>Additional responsibilities will include</w:t>
      </w:r>
      <w:r w:rsidR="00A21C26">
        <w:rPr>
          <w:rFonts w:ascii="Arial" w:hAnsi="Arial" w:cs="Arial"/>
          <w:sz w:val="22"/>
          <w:szCs w:val="22"/>
        </w:rPr>
        <w:t xml:space="preserve"> co</w:t>
      </w:r>
      <w:r w:rsidR="007209B7">
        <w:rPr>
          <w:rFonts w:ascii="Arial" w:hAnsi="Arial" w:cs="Arial"/>
          <w:sz w:val="22"/>
          <w:szCs w:val="22"/>
        </w:rPr>
        <w:t>-</w:t>
      </w:r>
      <w:r w:rsidR="00A21C26">
        <w:rPr>
          <w:rFonts w:ascii="Arial" w:hAnsi="Arial" w:cs="Arial"/>
          <w:sz w:val="22"/>
          <w:szCs w:val="22"/>
        </w:rPr>
        <w:t>ordination of care for patients engaged in hepatocellular cancer surveillance pathways and</w:t>
      </w:r>
      <w:r w:rsidR="00475341" w:rsidRPr="00295201">
        <w:rPr>
          <w:rFonts w:ascii="Arial" w:hAnsi="Arial" w:cs="Arial"/>
          <w:sz w:val="22"/>
          <w:szCs w:val="22"/>
        </w:rPr>
        <w:t xml:space="preserve"> work to improve access </w:t>
      </w:r>
      <w:r w:rsidR="00475341">
        <w:rPr>
          <w:rFonts w:ascii="Arial" w:hAnsi="Arial" w:cs="Arial"/>
          <w:sz w:val="22"/>
          <w:szCs w:val="22"/>
        </w:rPr>
        <w:t xml:space="preserve">to care for </w:t>
      </w:r>
      <w:r w:rsidR="00475341" w:rsidRPr="00295201">
        <w:rPr>
          <w:rFonts w:ascii="Arial" w:hAnsi="Arial" w:cs="Arial"/>
          <w:sz w:val="22"/>
          <w:szCs w:val="22"/>
        </w:rPr>
        <w:t>Hepatitis C positive patients.</w:t>
      </w:r>
    </w:p>
    <w:p w:rsidR="00351AC1" w:rsidRDefault="00351AC1" w:rsidP="00351AC1">
      <w:pPr>
        <w:jc w:val="both"/>
        <w:rPr>
          <w:rFonts w:ascii="Arial" w:hAnsi="Arial" w:cs="Arial"/>
          <w:sz w:val="22"/>
          <w:szCs w:val="22"/>
        </w:rPr>
      </w:pPr>
    </w:p>
    <w:p w:rsidR="00D74D05" w:rsidRPr="00D74D05" w:rsidRDefault="00475341" w:rsidP="00475341">
      <w:pPr>
        <w:jc w:val="both"/>
        <w:rPr>
          <w:rFonts w:ascii="Arial" w:hAnsi="Arial" w:cs="Arial"/>
          <w:sz w:val="22"/>
          <w:szCs w:val="22"/>
          <w:lang w:val="en-GB"/>
        </w:rPr>
      </w:pPr>
      <w:r w:rsidRPr="00295201">
        <w:rPr>
          <w:rFonts w:ascii="Arial" w:hAnsi="Arial" w:cs="Arial"/>
          <w:sz w:val="22"/>
          <w:szCs w:val="22"/>
        </w:rPr>
        <w:t xml:space="preserve">A background in clinical hepatology </w:t>
      </w:r>
      <w:r w:rsidR="00A21C26">
        <w:rPr>
          <w:rFonts w:ascii="Arial" w:hAnsi="Arial" w:cs="Arial"/>
          <w:sz w:val="22"/>
          <w:szCs w:val="22"/>
        </w:rPr>
        <w:t>o</w:t>
      </w:r>
      <w:r w:rsidR="00351AC1">
        <w:rPr>
          <w:rFonts w:ascii="Arial" w:hAnsi="Arial" w:cs="Arial"/>
          <w:sz w:val="22"/>
          <w:szCs w:val="22"/>
        </w:rPr>
        <w:t>ncology</w:t>
      </w:r>
      <w:r w:rsidR="00A21C26">
        <w:rPr>
          <w:rFonts w:ascii="Arial" w:hAnsi="Arial" w:cs="Arial"/>
          <w:sz w:val="22"/>
          <w:szCs w:val="22"/>
        </w:rPr>
        <w:t xml:space="preserve"> or research</w:t>
      </w:r>
      <w:r w:rsidR="00351AC1">
        <w:rPr>
          <w:rFonts w:ascii="Arial" w:hAnsi="Arial" w:cs="Arial"/>
          <w:sz w:val="22"/>
          <w:szCs w:val="22"/>
        </w:rPr>
        <w:t xml:space="preserve"> would be an advantage</w:t>
      </w:r>
      <w:r w:rsidRPr="00295201">
        <w:rPr>
          <w:rFonts w:ascii="Arial" w:hAnsi="Arial" w:cs="Arial"/>
          <w:sz w:val="22"/>
          <w:szCs w:val="22"/>
        </w:rPr>
        <w:t xml:space="preserve"> but </w:t>
      </w:r>
      <w:r w:rsidR="00351AC1">
        <w:rPr>
          <w:rFonts w:ascii="Arial" w:hAnsi="Arial" w:cs="Arial"/>
          <w:sz w:val="22"/>
          <w:szCs w:val="22"/>
        </w:rPr>
        <w:t xml:space="preserve">induction and </w:t>
      </w:r>
      <w:r w:rsidRPr="00295201">
        <w:rPr>
          <w:rFonts w:ascii="Arial" w:hAnsi="Arial" w:cs="Arial"/>
          <w:sz w:val="22"/>
          <w:szCs w:val="22"/>
        </w:rPr>
        <w:t>training will be available for the successful appointee</w:t>
      </w:r>
      <w:r w:rsidR="007209B7">
        <w:rPr>
          <w:rFonts w:ascii="Arial" w:hAnsi="Arial" w:cs="Arial"/>
          <w:sz w:val="22"/>
          <w:szCs w:val="22"/>
        </w:rPr>
        <w:t>.</w:t>
      </w:r>
      <w:r w:rsidR="00653803">
        <w:rPr>
          <w:rFonts w:ascii="Arial" w:hAnsi="Arial" w:cs="Arial"/>
          <w:sz w:val="22"/>
          <w:szCs w:val="22"/>
        </w:rPr>
        <w:t xml:space="preserve"> Whilst this post may appeal to a nurse seeking a CNS role candidates with research and case management experience with appropriate skills will be eligible for appointment.</w:t>
      </w:r>
    </w:p>
    <w:p w:rsidR="00DA0FF1" w:rsidRPr="00DA0FF1" w:rsidRDefault="00DA0FF1" w:rsidP="0075111D">
      <w:pPr>
        <w:jc w:val="both"/>
        <w:rPr>
          <w:rFonts w:ascii="Arial" w:hAnsi="Arial" w:cs="Arial"/>
          <w:color w:val="FF0000"/>
          <w:sz w:val="22"/>
          <w:szCs w:val="22"/>
        </w:rPr>
      </w:pPr>
    </w:p>
    <w:p w:rsidR="0069490A" w:rsidRDefault="0075111D" w:rsidP="00DA0FF1">
      <w:pPr>
        <w:rPr>
          <w:rFonts w:ascii="Arial" w:hAnsi="Arial" w:cs="Arial"/>
          <w:b/>
          <w:color w:val="0070C0"/>
          <w:sz w:val="22"/>
          <w:szCs w:val="22"/>
        </w:rPr>
      </w:pPr>
      <w:r w:rsidRPr="00311A62">
        <w:rPr>
          <w:rFonts w:ascii="Arial" w:hAnsi="Arial" w:cs="Arial"/>
          <w:b/>
          <w:color w:val="0070C0"/>
          <w:sz w:val="22"/>
          <w:szCs w:val="22"/>
        </w:rPr>
        <w:t>2.1</w:t>
      </w:r>
      <w:r w:rsidRPr="00311A62">
        <w:rPr>
          <w:rFonts w:ascii="Arial" w:hAnsi="Arial" w:cs="Arial"/>
          <w:b/>
          <w:color w:val="0070C0"/>
          <w:sz w:val="22"/>
          <w:szCs w:val="22"/>
        </w:rPr>
        <w:tab/>
        <w:t>JOB SUMMARY</w:t>
      </w:r>
    </w:p>
    <w:p w:rsidR="0069490A" w:rsidRDefault="0069490A" w:rsidP="00DA0FF1">
      <w:pPr>
        <w:rPr>
          <w:rFonts w:ascii="Arial" w:hAnsi="Arial" w:cs="Arial"/>
          <w:b/>
          <w:color w:val="0070C0"/>
          <w:sz w:val="22"/>
          <w:szCs w:val="22"/>
        </w:rPr>
      </w:pPr>
    </w:p>
    <w:p w:rsidR="0052378C" w:rsidRDefault="0069490A" w:rsidP="0069490A">
      <w:pPr>
        <w:jc w:val="both"/>
        <w:rPr>
          <w:rFonts w:ascii="Arial" w:hAnsi="Arial" w:cs="Arial"/>
          <w:sz w:val="22"/>
          <w:szCs w:val="22"/>
        </w:rPr>
      </w:pPr>
      <w:r w:rsidRPr="00295201">
        <w:rPr>
          <w:rFonts w:ascii="Arial" w:hAnsi="Arial" w:cs="Arial"/>
          <w:sz w:val="22"/>
          <w:szCs w:val="22"/>
        </w:rPr>
        <w:t>This is a</w:t>
      </w:r>
      <w:r>
        <w:rPr>
          <w:rFonts w:ascii="Arial" w:hAnsi="Arial" w:cs="Arial"/>
          <w:sz w:val="22"/>
          <w:szCs w:val="22"/>
        </w:rPr>
        <w:t xml:space="preserve"> new post required </w:t>
      </w:r>
      <w:r w:rsidR="00CB29A5">
        <w:rPr>
          <w:rFonts w:ascii="Arial" w:hAnsi="Arial" w:cs="Arial"/>
          <w:sz w:val="22"/>
          <w:szCs w:val="22"/>
        </w:rPr>
        <w:t xml:space="preserve">to expand Hepatology services </w:t>
      </w:r>
      <w:r w:rsidR="0087614B">
        <w:rPr>
          <w:rFonts w:ascii="Arial" w:hAnsi="Arial" w:cs="Arial"/>
          <w:sz w:val="22"/>
          <w:szCs w:val="22"/>
        </w:rPr>
        <w:t xml:space="preserve">for the effective delivery of </w:t>
      </w:r>
      <w:r>
        <w:rPr>
          <w:rFonts w:ascii="Arial" w:hAnsi="Arial" w:cs="Arial"/>
          <w:sz w:val="22"/>
          <w:szCs w:val="22"/>
        </w:rPr>
        <w:t>a program of work in the Liver Health Checks pilot</w:t>
      </w:r>
      <w:r w:rsidR="0087614B">
        <w:rPr>
          <w:rFonts w:ascii="Arial" w:hAnsi="Arial" w:cs="Arial"/>
          <w:sz w:val="22"/>
          <w:szCs w:val="22"/>
        </w:rPr>
        <w:t>. Working with existing team members the post holder will deliver clinics designed to i</w:t>
      </w:r>
      <w:r>
        <w:rPr>
          <w:rFonts w:ascii="Arial" w:hAnsi="Arial" w:cs="Arial"/>
          <w:sz w:val="22"/>
          <w:szCs w:val="22"/>
        </w:rPr>
        <w:t xml:space="preserve">dentify people with undiagnosed cirrhosis </w:t>
      </w:r>
      <w:r w:rsidR="00782906">
        <w:rPr>
          <w:rFonts w:ascii="Arial" w:hAnsi="Arial" w:cs="Arial"/>
          <w:sz w:val="22"/>
          <w:szCs w:val="22"/>
        </w:rPr>
        <w:t xml:space="preserve">within target populations at risk for metabolic liver disease, alcohol related liver disease or people at risk of viral hepatitis. </w:t>
      </w:r>
    </w:p>
    <w:p w:rsidR="001160CF" w:rsidRDefault="001160CF" w:rsidP="0069490A">
      <w:pPr>
        <w:jc w:val="both"/>
        <w:rPr>
          <w:rFonts w:ascii="Arial" w:hAnsi="Arial" w:cs="Arial"/>
          <w:sz w:val="22"/>
          <w:szCs w:val="22"/>
        </w:rPr>
      </w:pPr>
    </w:p>
    <w:p w:rsidR="001160CF" w:rsidRDefault="001160CF" w:rsidP="001160CF">
      <w:pPr>
        <w:jc w:val="both"/>
        <w:rPr>
          <w:rFonts w:ascii="Arial" w:hAnsi="Arial" w:cs="Arial"/>
          <w:sz w:val="22"/>
          <w:szCs w:val="22"/>
        </w:rPr>
      </w:pPr>
      <w:r w:rsidRPr="00295201">
        <w:rPr>
          <w:rFonts w:ascii="Arial" w:hAnsi="Arial" w:cs="Arial"/>
          <w:sz w:val="22"/>
          <w:szCs w:val="22"/>
        </w:rPr>
        <w:t xml:space="preserve">This post has strategic and operational components and the post holder will be required to work with key </w:t>
      </w:r>
      <w:r>
        <w:rPr>
          <w:rFonts w:ascii="Arial" w:hAnsi="Arial" w:cs="Arial"/>
          <w:sz w:val="22"/>
          <w:szCs w:val="22"/>
        </w:rPr>
        <w:t>s</w:t>
      </w:r>
      <w:r w:rsidRPr="00295201">
        <w:rPr>
          <w:rFonts w:ascii="Arial" w:hAnsi="Arial" w:cs="Arial"/>
          <w:sz w:val="22"/>
          <w:szCs w:val="22"/>
        </w:rPr>
        <w:t>takeholders and patients across the network, to proactively support timely and rapid progression from diagnosis to</w:t>
      </w:r>
      <w:r>
        <w:rPr>
          <w:rFonts w:ascii="Arial" w:hAnsi="Arial" w:cs="Arial"/>
          <w:sz w:val="22"/>
          <w:szCs w:val="22"/>
        </w:rPr>
        <w:t xml:space="preserve"> cancer surveillance </w:t>
      </w:r>
      <w:r w:rsidR="000F08D2">
        <w:rPr>
          <w:rFonts w:ascii="Arial" w:hAnsi="Arial" w:cs="Arial"/>
          <w:sz w:val="22"/>
          <w:szCs w:val="22"/>
        </w:rPr>
        <w:t>pathways for</w:t>
      </w:r>
      <w:r>
        <w:rPr>
          <w:rFonts w:ascii="Arial" w:hAnsi="Arial" w:cs="Arial"/>
          <w:sz w:val="22"/>
          <w:szCs w:val="22"/>
        </w:rPr>
        <w:t xml:space="preserve"> those identified on fibro scan assessment to have liver cirrhosis. </w:t>
      </w:r>
    </w:p>
    <w:p w:rsidR="0052378C" w:rsidRDefault="0052378C" w:rsidP="0069490A">
      <w:pPr>
        <w:jc w:val="both"/>
        <w:rPr>
          <w:rFonts w:ascii="Arial" w:hAnsi="Arial" w:cs="Arial"/>
          <w:sz w:val="22"/>
          <w:szCs w:val="22"/>
        </w:rPr>
      </w:pPr>
    </w:p>
    <w:p w:rsidR="001160CF" w:rsidRDefault="001160CF" w:rsidP="001160CF">
      <w:pPr>
        <w:jc w:val="both"/>
        <w:rPr>
          <w:rFonts w:ascii="Arial" w:hAnsi="Arial" w:cs="Arial"/>
          <w:sz w:val="22"/>
          <w:szCs w:val="22"/>
        </w:rPr>
      </w:pPr>
      <w:r>
        <w:rPr>
          <w:rFonts w:ascii="Arial" w:hAnsi="Arial" w:cs="Arial"/>
          <w:sz w:val="22"/>
          <w:szCs w:val="22"/>
        </w:rPr>
        <w:t xml:space="preserve">The successful candidate will be trained to undertake fibro scans – a </w:t>
      </w:r>
      <w:r w:rsidR="000F08D2">
        <w:rPr>
          <w:rFonts w:ascii="Arial" w:hAnsi="Arial" w:cs="Arial"/>
          <w:sz w:val="22"/>
          <w:szCs w:val="22"/>
        </w:rPr>
        <w:t>non-invasive</w:t>
      </w:r>
      <w:r>
        <w:rPr>
          <w:rFonts w:ascii="Arial" w:hAnsi="Arial" w:cs="Arial"/>
          <w:sz w:val="22"/>
          <w:szCs w:val="22"/>
        </w:rPr>
        <w:t xml:space="preserve"> diagnostic test to identify patients with advanced liver fibrosis or cirrhosis. Community based liver health checks clinics will recruit patients for assessment working closely with GPs, the HCV ODN van </w:t>
      </w:r>
      <w:r w:rsidR="00352771">
        <w:rPr>
          <w:rFonts w:ascii="Arial" w:hAnsi="Arial" w:cs="Arial"/>
          <w:sz w:val="22"/>
          <w:szCs w:val="22"/>
        </w:rPr>
        <w:t>team,</w:t>
      </w:r>
      <w:r>
        <w:rPr>
          <w:rFonts w:ascii="Arial" w:hAnsi="Arial" w:cs="Arial"/>
          <w:sz w:val="22"/>
          <w:szCs w:val="22"/>
        </w:rPr>
        <w:t xml:space="preserve"> and other stakeholders. </w:t>
      </w:r>
      <w:r w:rsidRPr="00295201">
        <w:rPr>
          <w:rFonts w:ascii="Arial" w:hAnsi="Arial" w:cs="Arial"/>
          <w:sz w:val="22"/>
          <w:szCs w:val="22"/>
        </w:rPr>
        <w:t xml:space="preserve">The </w:t>
      </w:r>
      <w:r w:rsidR="00653803">
        <w:rPr>
          <w:rFonts w:ascii="Arial" w:hAnsi="Arial" w:cs="Arial"/>
          <w:sz w:val="22"/>
          <w:szCs w:val="22"/>
        </w:rPr>
        <w:t>post holder</w:t>
      </w:r>
      <w:r>
        <w:rPr>
          <w:rFonts w:ascii="Arial" w:hAnsi="Arial" w:cs="Arial"/>
          <w:sz w:val="22"/>
          <w:szCs w:val="22"/>
        </w:rPr>
        <w:t xml:space="preserve"> </w:t>
      </w:r>
      <w:r w:rsidRPr="00295201">
        <w:rPr>
          <w:rFonts w:ascii="Arial" w:hAnsi="Arial" w:cs="Arial"/>
          <w:sz w:val="22"/>
          <w:szCs w:val="22"/>
        </w:rPr>
        <w:t xml:space="preserve">will have a key role in delivering education </w:t>
      </w:r>
      <w:r>
        <w:rPr>
          <w:rFonts w:ascii="Arial" w:hAnsi="Arial" w:cs="Arial"/>
          <w:sz w:val="22"/>
          <w:szCs w:val="22"/>
        </w:rPr>
        <w:t xml:space="preserve">and health promotion advice to all patients enrolled in the program, including those with normal diagnostic investigations. </w:t>
      </w:r>
    </w:p>
    <w:p w:rsidR="001160CF" w:rsidRDefault="001160CF" w:rsidP="0069490A">
      <w:pPr>
        <w:jc w:val="both"/>
        <w:rPr>
          <w:rFonts w:ascii="Arial" w:hAnsi="Arial" w:cs="Arial"/>
          <w:sz w:val="22"/>
          <w:szCs w:val="22"/>
        </w:rPr>
      </w:pPr>
    </w:p>
    <w:p w:rsidR="0069490A" w:rsidRPr="00295201" w:rsidRDefault="001160CF" w:rsidP="0069490A">
      <w:pPr>
        <w:jc w:val="both"/>
        <w:rPr>
          <w:rFonts w:ascii="Arial" w:hAnsi="Arial" w:cs="Arial"/>
          <w:sz w:val="22"/>
          <w:szCs w:val="22"/>
        </w:rPr>
      </w:pPr>
      <w:r>
        <w:rPr>
          <w:rFonts w:ascii="Arial" w:hAnsi="Arial" w:cs="Arial"/>
          <w:sz w:val="22"/>
          <w:szCs w:val="22"/>
        </w:rPr>
        <w:t xml:space="preserve">The </w:t>
      </w:r>
      <w:r w:rsidR="00653803">
        <w:rPr>
          <w:rFonts w:ascii="Arial" w:hAnsi="Arial" w:cs="Arial"/>
          <w:sz w:val="22"/>
          <w:szCs w:val="22"/>
        </w:rPr>
        <w:t xml:space="preserve">liver health checks practitioner </w:t>
      </w:r>
      <w:r>
        <w:rPr>
          <w:rFonts w:ascii="Arial" w:hAnsi="Arial" w:cs="Arial"/>
          <w:sz w:val="22"/>
          <w:szCs w:val="22"/>
        </w:rPr>
        <w:t xml:space="preserve">will co-ordinate onward referral to secondary care liver clinics </w:t>
      </w:r>
      <w:r w:rsidR="000F08D2">
        <w:rPr>
          <w:rFonts w:ascii="Arial" w:hAnsi="Arial" w:cs="Arial"/>
          <w:sz w:val="22"/>
          <w:szCs w:val="22"/>
        </w:rPr>
        <w:t>and Hepatocellular</w:t>
      </w:r>
      <w:r>
        <w:rPr>
          <w:rFonts w:ascii="Arial" w:hAnsi="Arial" w:cs="Arial"/>
          <w:sz w:val="22"/>
          <w:szCs w:val="22"/>
        </w:rPr>
        <w:t xml:space="preserve"> cancer surveillance pathways and will work closely with the lead clinician peer support workers and pathway navigators to retain patients in cancer surveillance pathways. There will be significant overlap with the existing HCV ODN</w:t>
      </w:r>
      <w:r w:rsidR="00575CEF">
        <w:rPr>
          <w:rFonts w:ascii="Arial" w:hAnsi="Arial" w:cs="Arial"/>
          <w:sz w:val="22"/>
          <w:szCs w:val="22"/>
        </w:rPr>
        <w:t xml:space="preserve">, and the post holder will also collaborate </w:t>
      </w:r>
      <w:r w:rsidR="0069490A" w:rsidRPr="00295201">
        <w:rPr>
          <w:rFonts w:ascii="Arial" w:hAnsi="Arial" w:cs="Arial"/>
          <w:sz w:val="22"/>
          <w:szCs w:val="22"/>
        </w:rPr>
        <w:t>with the existing clinical nurse specialists</w:t>
      </w:r>
      <w:r w:rsidR="00782906">
        <w:rPr>
          <w:rFonts w:ascii="Arial" w:hAnsi="Arial" w:cs="Arial"/>
          <w:sz w:val="22"/>
          <w:szCs w:val="22"/>
        </w:rPr>
        <w:t xml:space="preserve"> (HCV and HBV)</w:t>
      </w:r>
      <w:r w:rsidR="0087614B">
        <w:rPr>
          <w:rFonts w:ascii="Arial" w:hAnsi="Arial" w:cs="Arial"/>
          <w:sz w:val="22"/>
          <w:szCs w:val="22"/>
        </w:rPr>
        <w:t>,</w:t>
      </w:r>
      <w:r w:rsidR="0069490A" w:rsidRPr="00295201">
        <w:rPr>
          <w:rFonts w:ascii="Arial" w:hAnsi="Arial" w:cs="Arial"/>
          <w:sz w:val="22"/>
          <w:szCs w:val="22"/>
        </w:rPr>
        <w:t xml:space="preserve"> hepatologists and HCV ODN MDT </w:t>
      </w:r>
      <w:r w:rsidR="000F08D2" w:rsidRPr="00295201">
        <w:rPr>
          <w:rFonts w:ascii="Arial" w:hAnsi="Arial" w:cs="Arial"/>
          <w:sz w:val="22"/>
          <w:szCs w:val="22"/>
        </w:rPr>
        <w:t>coordinator</w:t>
      </w:r>
      <w:r w:rsidR="0069490A" w:rsidRPr="00295201">
        <w:rPr>
          <w:rFonts w:ascii="Arial" w:hAnsi="Arial" w:cs="Arial"/>
          <w:sz w:val="22"/>
          <w:szCs w:val="22"/>
        </w:rPr>
        <w:t xml:space="preserve"> </w:t>
      </w:r>
      <w:r w:rsidR="0069490A">
        <w:rPr>
          <w:rFonts w:ascii="Arial" w:hAnsi="Arial" w:cs="Arial"/>
          <w:sz w:val="22"/>
          <w:szCs w:val="22"/>
        </w:rPr>
        <w:t xml:space="preserve">to </w:t>
      </w:r>
      <w:r w:rsidR="0087614B">
        <w:rPr>
          <w:rFonts w:ascii="Arial" w:hAnsi="Arial" w:cs="Arial"/>
          <w:sz w:val="22"/>
          <w:szCs w:val="22"/>
        </w:rPr>
        <w:t xml:space="preserve">ensure any patient with </w:t>
      </w:r>
      <w:r w:rsidR="00782906">
        <w:rPr>
          <w:rFonts w:ascii="Arial" w:hAnsi="Arial" w:cs="Arial"/>
          <w:sz w:val="22"/>
          <w:szCs w:val="22"/>
        </w:rPr>
        <w:t xml:space="preserve">liver disease </w:t>
      </w:r>
      <w:r w:rsidR="00CB29A5">
        <w:rPr>
          <w:rFonts w:ascii="Arial" w:hAnsi="Arial" w:cs="Arial"/>
          <w:sz w:val="22"/>
          <w:szCs w:val="22"/>
        </w:rPr>
        <w:t xml:space="preserve">caused by </w:t>
      </w:r>
      <w:r w:rsidR="00782906">
        <w:rPr>
          <w:rFonts w:ascii="Arial" w:hAnsi="Arial" w:cs="Arial"/>
          <w:sz w:val="22"/>
          <w:szCs w:val="22"/>
        </w:rPr>
        <w:t xml:space="preserve">viral </w:t>
      </w:r>
      <w:r w:rsidR="000F08D2">
        <w:rPr>
          <w:rFonts w:ascii="Arial" w:hAnsi="Arial" w:cs="Arial"/>
          <w:sz w:val="22"/>
          <w:szCs w:val="22"/>
        </w:rPr>
        <w:t>hepatitis can</w:t>
      </w:r>
      <w:r w:rsidR="0087614B">
        <w:rPr>
          <w:rFonts w:ascii="Arial" w:hAnsi="Arial" w:cs="Arial"/>
          <w:sz w:val="22"/>
          <w:szCs w:val="22"/>
        </w:rPr>
        <w:t xml:space="preserve"> access </w:t>
      </w:r>
      <w:r w:rsidR="00C47532">
        <w:rPr>
          <w:rFonts w:ascii="Arial" w:hAnsi="Arial" w:cs="Arial"/>
          <w:sz w:val="22"/>
          <w:szCs w:val="22"/>
        </w:rPr>
        <w:t xml:space="preserve">additional </w:t>
      </w:r>
      <w:r w:rsidR="000F08D2">
        <w:rPr>
          <w:rFonts w:ascii="Arial" w:hAnsi="Arial" w:cs="Arial"/>
          <w:sz w:val="22"/>
          <w:szCs w:val="22"/>
        </w:rPr>
        <w:t>diagnostics</w:t>
      </w:r>
      <w:r w:rsidR="00C47532">
        <w:rPr>
          <w:rFonts w:ascii="Arial" w:hAnsi="Arial" w:cs="Arial"/>
          <w:sz w:val="22"/>
          <w:szCs w:val="22"/>
        </w:rPr>
        <w:t xml:space="preserve"> </w:t>
      </w:r>
      <w:r w:rsidR="000F08D2">
        <w:rPr>
          <w:rFonts w:ascii="Arial" w:hAnsi="Arial" w:cs="Arial"/>
          <w:sz w:val="22"/>
          <w:szCs w:val="22"/>
        </w:rPr>
        <w:t>e.g.,</w:t>
      </w:r>
      <w:r w:rsidR="00C47532">
        <w:rPr>
          <w:rFonts w:ascii="Arial" w:hAnsi="Arial" w:cs="Arial"/>
          <w:sz w:val="22"/>
          <w:szCs w:val="22"/>
        </w:rPr>
        <w:t xml:space="preserve"> </w:t>
      </w:r>
      <w:r w:rsidR="0087614B">
        <w:rPr>
          <w:rFonts w:ascii="Arial" w:hAnsi="Arial" w:cs="Arial"/>
          <w:sz w:val="22"/>
          <w:szCs w:val="22"/>
        </w:rPr>
        <w:t xml:space="preserve">HCV diagnostics and treatment. </w:t>
      </w:r>
    </w:p>
    <w:p w:rsidR="0069490A" w:rsidRPr="00295201" w:rsidRDefault="0069490A" w:rsidP="0069490A">
      <w:pPr>
        <w:jc w:val="both"/>
        <w:rPr>
          <w:rFonts w:ascii="Arial" w:hAnsi="Arial" w:cs="Arial"/>
          <w:b/>
          <w:color w:val="FF0000"/>
          <w:sz w:val="22"/>
          <w:szCs w:val="22"/>
        </w:rPr>
      </w:pPr>
    </w:p>
    <w:p w:rsidR="00DA0FF1" w:rsidRPr="002A19BD" w:rsidRDefault="00DA0FF1" w:rsidP="0075111D">
      <w:pPr>
        <w:jc w:val="both"/>
        <w:rPr>
          <w:rFonts w:ascii="Arial" w:hAnsi="Arial" w:cs="Arial"/>
          <w:b/>
          <w:sz w:val="22"/>
          <w:szCs w:val="22"/>
        </w:rPr>
      </w:pPr>
    </w:p>
    <w:p w:rsidR="0075111D" w:rsidRDefault="0075111D" w:rsidP="0075111D">
      <w:pPr>
        <w:jc w:val="both"/>
        <w:rPr>
          <w:rFonts w:ascii="Arial" w:hAnsi="Arial" w:cs="Arial"/>
          <w:b/>
          <w:sz w:val="22"/>
          <w:szCs w:val="22"/>
        </w:rPr>
      </w:pPr>
      <w:r w:rsidRPr="00311A62">
        <w:rPr>
          <w:rFonts w:ascii="Arial" w:hAnsi="Arial" w:cs="Arial"/>
          <w:b/>
          <w:color w:val="0070C0"/>
          <w:sz w:val="22"/>
          <w:szCs w:val="22"/>
        </w:rPr>
        <w:t>3.</w:t>
      </w:r>
      <w:r w:rsidRPr="00311A62">
        <w:rPr>
          <w:rFonts w:ascii="Arial" w:hAnsi="Arial" w:cs="Arial"/>
          <w:b/>
          <w:color w:val="0070C0"/>
          <w:sz w:val="22"/>
          <w:szCs w:val="22"/>
        </w:rPr>
        <w:tab/>
        <w:t>KEY RESULT AREAS/MAIN DUTIES AND RESPONSIBILITIES:</w:t>
      </w:r>
    </w:p>
    <w:p w:rsidR="00D645C8" w:rsidRPr="00D645C8" w:rsidRDefault="00D645C8" w:rsidP="00D645C8">
      <w:pPr>
        <w:jc w:val="both"/>
        <w:rPr>
          <w:rFonts w:ascii="Arial" w:hAnsi="Arial" w:cs="Arial"/>
          <w:color w:val="FF0000"/>
          <w:sz w:val="22"/>
          <w:szCs w:val="22"/>
        </w:rPr>
      </w:pPr>
    </w:p>
    <w:p w:rsidR="000839FA" w:rsidRDefault="000839FA" w:rsidP="002B06CB">
      <w:pPr>
        <w:pStyle w:val="ListParagraph"/>
        <w:numPr>
          <w:ilvl w:val="0"/>
          <w:numId w:val="15"/>
        </w:numPr>
        <w:autoSpaceDE w:val="0"/>
        <w:autoSpaceDN w:val="0"/>
        <w:adjustRightInd w:val="0"/>
        <w:contextualSpacing/>
        <w:jc w:val="both"/>
        <w:rPr>
          <w:rFonts w:ascii="Arial" w:hAnsi="Arial" w:cs="Arial"/>
          <w:sz w:val="22"/>
          <w:szCs w:val="22"/>
        </w:rPr>
      </w:pPr>
      <w:r>
        <w:rPr>
          <w:rFonts w:ascii="Arial" w:hAnsi="Arial" w:cs="Arial"/>
          <w:sz w:val="22"/>
          <w:szCs w:val="22"/>
        </w:rPr>
        <w:t xml:space="preserve">To provide liver health assessment </w:t>
      </w:r>
      <w:r w:rsidR="00F0153D">
        <w:rPr>
          <w:rFonts w:ascii="Arial" w:hAnsi="Arial" w:cs="Arial"/>
          <w:sz w:val="22"/>
          <w:szCs w:val="22"/>
        </w:rPr>
        <w:t>clinics and th</w:t>
      </w:r>
      <w:r>
        <w:rPr>
          <w:rFonts w:ascii="Arial" w:hAnsi="Arial" w:cs="Arial"/>
          <w:sz w:val="22"/>
          <w:szCs w:val="22"/>
        </w:rPr>
        <w:t>e delivery of diagnostic fibro</w:t>
      </w:r>
      <w:r w:rsidR="001A072A">
        <w:rPr>
          <w:rFonts w:ascii="Arial" w:hAnsi="Arial" w:cs="Arial"/>
          <w:sz w:val="22"/>
          <w:szCs w:val="22"/>
        </w:rPr>
        <w:t xml:space="preserve"> </w:t>
      </w:r>
      <w:r>
        <w:rPr>
          <w:rFonts w:ascii="Arial" w:hAnsi="Arial" w:cs="Arial"/>
          <w:sz w:val="22"/>
          <w:szCs w:val="22"/>
        </w:rPr>
        <w:t>scanning across the network including but not exclusive to GP surgeries</w:t>
      </w:r>
      <w:r w:rsidR="002B06CB">
        <w:rPr>
          <w:rFonts w:ascii="Arial" w:hAnsi="Arial" w:cs="Arial"/>
          <w:sz w:val="22"/>
          <w:szCs w:val="22"/>
        </w:rPr>
        <w:t>,</w:t>
      </w:r>
      <w:r>
        <w:rPr>
          <w:rFonts w:ascii="Arial" w:hAnsi="Arial" w:cs="Arial"/>
          <w:sz w:val="22"/>
          <w:szCs w:val="22"/>
        </w:rPr>
        <w:t xml:space="preserve"> </w:t>
      </w:r>
      <w:r w:rsidR="002B06CB">
        <w:rPr>
          <w:rFonts w:ascii="Arial" w:hAnsi="Arial" w:cs="Arial"/>
          <w:sz w:val="22"/>
          <w:szCs w:val="22"/>
        </w:rPr>
        <w:t xml:space="preserve">the Tier 4 obesity service (ASPH) </w:t>
      </w:r>
      <w:r>
        <w:rPr>
          <w:rFonts w:ascii="Arial" w:hAnsi="Arial" w:cs="Arial"/>
          <w:sz w:val="22"/>
          <w:szCs w:val="22"/>
        </w:rPr>
        <w:t>drug treatment providers and the mobile outreach van operated within the Hepatitis C ODN.</w:t>
      </w:r>
    </w:p>
    <w:p w:rsidR="005A4D9B" w:rsidRPr="00C62DD1" w:rsidRDefault="005A4D9B" w:rsidP="002B06CB">
      <w:pPr>
        <w:pStyle w:val="ListParagraph"/>
        <w:numPr>
          <w:ilvl w:val="0"/>
          <w:numId w:val="15"/>
        </w:numPr>
        <w:autoSpaceDE w:val="0"/>
        <w:autoSpaceDN w:val="0"/>
        <w:adjustRightInd w:val="0"/>
        <w:contextualSpacing/>
        <w:jc w:val="both"/>
        <w:rPr>
          <w:rFonts w:ascii="Arial" w:hAnsi="Arial" w:cs="Arial"/>
          <w:sz w:val="22"/>
          <w:szCs w:val="22"/>
        </w:rPr>
      </w:pPr>
      <w:r w:rsidRPr="00C62DD1">
        <w:rPr>
          <w:rFonts w:ascii="Arial" w:hAnsi="Arial" w:cs="Arial"/>
          <w:sz w:val="22"/>
          <w:szCs w:val="22"/>
        </w:rPr>
        <w:t xml:space="preserve">Provide advice, information and support for </w:t>
      </w:r>
      <w:r w:rsidR="00C62DD1" w:rsidRPr="00C62DD1">
        <w:rPr>
          <w:rFonts w:ascii="Arial" w:hAnsi="Arial" w:cs="Arial"/>
          <w:sz w:val="22"/>
          <w:szCs w:val="22"/>
        </w:rPr>
        <w:t xml:space="preserve">participants </w:t>
      </w:r>
      <w:r w:rsidR="000839FA">
        <w:rPr>
          <w:rFonts w:ascii="Arial" w:hAnsi="Arial" w:cs="Arial"/>
          <w:sz w:val="22"/>
          <w:szCs w:val="22"/>
        </w:rPr>
        <w:t xml:space="preserve">enrolled </w:t>
      </w:r>
      <w:r w:rsidR="00C62DD1" w:rsidRPr="00C62DD1">
        <w:rPr>
          <w:rFonts w:ascii="Arial" w:hAnsi="Arial" w:cs="Arial"/>
          <w:sz w:val="22"/>
          <w:szCs w:val="22"/>
        </w:rPr>
        <w:t xml:space="preserve">in the liver health checks and HCC cancer surveillance </w:t>
      </w:r>
      <w:r w:rsidR="002D249B" w:rsidRPr="00C62DD1">
        <w:rPr>
          <w:rFonts w:ascii="Arial" w:hAnsi="Arial" w:cs="Arial"/>
          <w:sz w:val="22"/>
          <w:szCs w:val="22"/>
        </w:rPr>
        <w:t>pathways.</w:t>
      </w:r>
    </w:p>
    <w:p w:rsidR="005A4D9B" w:rsidRPr="009450B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9450BB">
        <w:rPr>
          <w:rFonts w:ascii="Arial" w:eastAsia="Times New Roman" w:hAnsi="Arial" w:cs="Arial"/>
          <w:sz w:val="22"/>
          <w:szCs w:val="22"/>
          <w:bdr w:val="none" w:sz="0" w:space="0" w:color="auto"/>
          <w:lang w:val="en-GB"/>
        </w:rPr>
        <w:t xml:space="preserve">Be responsible for care delivery </w:t>
      </w:r>
      <w:r w:rsidR="002B06CB">
        <w:rPr>
          <w:rFonts w:ascii="Arial" w:eastAsia="Times New Roman" w:hAnsi="Arial" w:cs="Arial"/>
          <w:sz w:val="22"/>
          <w:szCs w:val="22"/>
          <w:bdr w:val="none" w:sz="0" w:space="0" w:color="auto"/>
          <w:lang w:val="en-GB"/>
        </w:rPr>
        <w:t>for</w:t>
      </w:r>
      <w:r w:rsidRPr="009450BB">
        <w:rPr>
          <w:rFonts w:ascii="Arial" w:eastAsia="Times New Roman" w:hAnsi="Arial" w:cs="Arial"/>
          <w:sz w:val="22"/>
          <w:szCs w:val="22"/>
          <w:bdr w:val="none" w:sz="0" w:space="0" w:color="auto"/>
          <w:lang w:val="en-GB"/>
        </w:rPr>
        <w:t xml:space="preserve"> patients </w:t>
      </w:r>
      <w:r w:rsidR="00561332" w:rsidRPr="009450BB">
        <w:rPr>
          <w:rFonts w:ascii="Arial" w:eastAsia="Times New Roman" w:hAnsi="Arial" w:cs="Arial"/>
          <w:sz w:val="22"/>
          <w:szCs w:val="22"/>
          <w:bdr w:val="none" w:sz="0" w:space="0" w:color="auto"/>
          <w:lang w:val="en-GB"/>
        </w:rPr>
        <w:t>enrolling in the liver health checks programme</w:t>
      </w:r>
      <w:r w:rsidR="009450BB" w:rsidRPr="009450BB">
        <w:rPr>
          <w:rFonts w:ascii="Arial" w:eastAsia="Times New Roman" w:hAnsi="Arial" w:cs="Arial"/>
          <w:sz w:val="22"/>
          <w:szCs w:val="22"/>
          <w:bdr w:val="none" w:sz="0" w:space="0" w:color="auto"/>
          <w:lang w:val="en-GB"/>
        </w:rPr>
        <w:t xml:space="preserve"> and to meet the needs of patients arising as a result of:</w:t>
      </w:r>
      <w:r w:rsidRPr="009450BB">
        <w:rPr>
          <w:rFonts w:ascii="Arial" w:eastAsia="Times New Roman" w:hAnsi="Arial" w:cs="Arial"/>
          <w:sz w:val="22"/>
          <w:szCs w:val="22"/>
          <w:bdr w:val="none" w:sz="0" w:space="0" w:color="auto"/>
          <w:lang w:val="en-GB"/>
        </w:rPr>
        <w:t xml:space="preserve">    </w:t>
      </w:r>
    </w:p>
    <w:p w:rsidR="005A4D9B" w:rsidRPr="005A4D9B" w:rsidRDefault="005A4D9B"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Having been </w:t>
      </w:r>
      <w:r w:rsidR="009450BB">
        <w:rPr>
          <w:rFonts w:ascii="Arial" w:eastAsia="Times New Roman" w:hAnsi="Arial" w:cs="Arial"/>
          <w:sz w:val="22"/>
          <w:szCs w:val="22"/>
          <w:bdr w:val="none" w:sz="0" w:space="0" w:color="auto"/>
          <w:lang w:val="en-GB"/>
        </w:rPr>
        <w:t xml:space="preserve">invited to </w:t>
      </w:r>
      <w:r w:rsidRPr="005A4D9B">
        <w:rPr>
          <w:rFonts w:ascii="Arial" w:eastAsia="Times New Roman" w:hAnsi="Arial" w:cs="Arial"/>
          <w:sz w:val="22"/>
          <w:szCs w:val="22"/>
          <w:bdr w:val="none" w:sz="0" w:space="0" w:color="auto"/>
          <w:lang w:val="en-GB"/>
        </w:rPr>
        <w:t xml:space="preserve">participate in </w:t>
      </w:r>
      <w:r w:rsidR="001A072A">
        <w:rPr>
          <w:rFonts w:ascii="Arial" w:eastAsia="Times New Roman" w:hAnsi="Arial" w:cs="Arial"/>
          <w:sz w:val="22"/>
          <w:szCs w:val="22"/>
          <w:bdr w:val="none" w:sz="0" w:space="0" w:color="auto"/>
          <w:lang w:val="en-GB"/>
        </w:rPr>
        <w:t>fibro scan</w:t>
      </w:r>
      <w:r w:rsidR="009450BB">
        <w:rPr>
          <w:rFonts w:ascii="Arial" w:eastAsia="Times New Roman" w:hAnsi="Arial" w:cs="Arial"/>
          <w:sz w:val="22"/>
          <w:szCs w:val="22"/>
          <w:bdr w:val="none" w:sz="0" w:space="0" w:color="auto"/>
          <w:lang w:val="en-GB"/>
        </w:rPr>
        <w:t xml:space="preserve"> assessment </w:t>
      </w:r>
    </w:p>
    <w:p w:rsidR="005A4D9B" w:rsidRPr="005A4D9B" w:rsidRDefault="005A4D9B"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Having been identified </w:t>
      </w:r>
      <w:r w:rsidR="001A072A">
        <w:rPr>
          <w:rFonts w:ascii="Arial" w:eastAsia="Times New Roman" w:hAnsi="Arial" w:cs="Arial"/>
          <w:sz w:val="22"/>
          <w:szCs w:val="22"/>
          <w:bdr w:val="none" w:sz="0" w:space="0" w:color="auto"/>
          <w:lang w:val="en-GB"/>
        </w:rPr>
        <w:t xml:space="preserve">to have advanced </w:t>
      </w:r>
      <w:r w:rsidR="000E0F7F">
        <w:rPr>
          <w:rFonts w:ascii="Arial" w:eastAsia="Times New Roman" w:hAnsi="Arial" w:cs="Arial"/>
          <w:sz w:val="22"/>
          <w:szCs w:val="22"/>
          <w:bdr w:val="none" w:sz="0" w:space="0" w:color="auto"/>
          <w:lang w:val="en-GB"/>
        </w:rPr>
        <w:t xml:space="preserve">fibrosis (11.5KPa or </w:t>
      </w:r>
      <w:r w:rsidR="000E0F7F" w:rsidRPr="002D249B">
        <w:rPr>
          <w:rFonts w:ascii="Arial" w:eastAsia="Times New Roman" w:hAnsi="Arial" w:cs="Arial"/>
          <w:sz w:val="22"/>
          <w:szCs w:val="22"/>
          <w:bdr w:val="none" w:sz="0" w:space="0" w:color="auto"/>
          <w:lang w:val="en-GB"/>
        </w:rPr>
        <w:t>over</w:t>
      </w:r>
      <w:r w:rsidR="001A072A">
        <w:rPr>
          <w:rFonts w:ascii="Arial" w:eastAsia="Times New Roman" w:hAnsi="Arial" w:cs="Arial"/>
          <w:sz w:val="22"/>
          <w:szCs w:val="22"/>
          <w:bdr w:val="none" w:sz="0" w:space="0" w:color="auto"/>
          <w:lang w:val="en-GB"/>
        </w:rPr>
        <w:t>)</w:t>
      </w:r>
    </w:p>
    <w:p w:rsidR="005A4D9B" w:rsidRDefault="005A4D9B"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Needing to be</w:t>
      </w:r>
      <w:r w:rsidR="009450BB">
        <w:rPr>
          <w:rFonts w:ascii="Arial" w:eastAsia="Times New Roman" w:hAnsi="Arial" w:cs="Arial"/>
          <w:sz w:val="22"/>
          <w:szCs w:val="22"/>
          <w:bdr w:val="none" w:sz="0" w:space="0" w:color="auto"/>
          <w:lang w:val="en-GB"/>
        </w:rPr>
        <w:t xml:space="preserve"> referred </w:t>
      </w:r>
      <w:r w:rsidRPr="005A4D9B">
        <w:rPr>
          <w:rFonts w:ascii="Arial" w:eastAsia="Times New Roman" w:hAnsi="Arial" w:cs="Arial"/>
          <w:sz w:val="22"/>
          <w:szCs w:val="22"/>
          <w:bdr w:val="none" w:sz="0" w:space="0" w:color="auto"/>
          <w:lang w:val="en-GB"/>
        </w:rPr>
        <w:t xml:space="preserve"> </w:t>
      </w:r>
      <w:r w:rsidR="001A072A">
        <w:rPr>
          <w:rFonts w:ascii="Arial" w:eastAsia="Times New Roman" w:hAnsi="Arial" w:cs="Arial"/>
          <w:sz w:val="22"/>
          <w:szCs w:val="22"/>
          <w:bdr w:val="none" w:sz="0" w:space="0" w:color="auto"/>
          <w:lang w:val="en-GB"/>
        </w:rPr>
        <w:t xml:space="preserve">to liver services for specialised assessment </w:t>
      </w:r>
      <w:r w:rsidR="000F08D2">
        <w:rPr>
          <w:rFonts w:ascii="Arial" w:eastAsia="Times New Roman" w:hAnsi="Arial" w:cs="Arial"/>
          <w:sz w:val="22"/>
          <w:szCs w:val="22"/>
          <w:bdr w:val="none" w:sz="0" w:space="0" w:color="auto"/>
          <w:lang w:val="en-GB"/>
        </w:rPr>
        <w:t>e.g.,</w:t>
      </w:r>
      <w:r w:rsidR="001A072A">
        <w:rPr>
          <w:rFonts w:ascii="Arial" w:eastAsia="Times New Roman" w:hAnsi="Arial" w:cs="Arial"/>
          <w:sz w:val="22"/>
          <w:szCs w:val="22"/>
          <w:bdr w:val="none" w:sz="0" w:space="0" w:color="auto"/>
          <w:lang w:val="en-GB"/>
        </w:rPr>
        <w:t xml:space="preserve"> additional laboratory tests USS or alternative diagnostic investigations</w:t>
      </w:r>
    </w:p>
    <w:p w:rsidR="001A072A" w:rsidRDefault="001A072A"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 xml:space="preserve">Be </w:t>
      </w:r>
      <w:r w:rsidR="000F08D2">
        <w:rPr>
          <w:rFonts w:ascii="Arial" w:eastAsia="Times New Roman" w:hAnsi="Arial" w:cs="Arial"/>
          <w:sz w:val="22"/>
          <w:szCs w:val="22"/>
          <w:bdr w:val="none" w:sz="0" w:space="0" w:color="auto"/>
          <w:lang w:val="en-GB"/>
        </w:rPr>
        <w:t>competent</w:t>
      </w:r>
      <w:r>
        <w:rPr>
          <w:rFonts w:ascii="Arial" w:eastAsia="Times New Roman" w:hAnsi="Arial" w:cs="Arial"/>
          <w:sz w:val="22"/>
          <w:szCs w:val="22"/>
          <w:bdr w:val="none" w:sz="0" w:space="0" w:color="auto"/>
          <w:lang w:val="en-GB"/>
        </w:rPr>
        <w:t xml:space="preserve"> to:</w:t>
      </w:r>
    </w:p>
    <w:p w:rsidR="001A072A" w:rsidRDefault="001A072A"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 xml:space="preserve">Deliver </w:t>
      </w:r>
      <w:r w:rsidR="000F08D2">
        <w:rPr>
          <w:rFonts w:ascii="Arial" w:eastAsia="Times New Roman" w:hAnsi="Arial" w:cs="Arial"/>
          <w:sz w:val="22"/>
          <w:szCs w:val="22"/>
          <w:bdr w:val="none" w:sz="0" w:space="0" w:color="auto"/>
          <w:lang w:val="en-GB"/>
        </w:rPr>
        <w:t>fibro scan</w:t>
      </w:r>
      <w:r>
        <w:rPr>
          <w:rFonts w:ascii="Arial" w:eastAsia="Times New Roman" w:hAnsi="Arial" w:cs="Arial"/>
          <w:sz w:val="22"/>
          <w:szCs w:val="22"/>
          <w:bdr w:val="none" w:sz="0" w:space="0" w:color="auto"/>
          <w:lang w:val="en-GB"/>
        </w:rPr>
        <w:t xml:space="preserve"> assessment within a clinic setting</w:t>
      </w:r>
    </w:p>
    <w:p w:rsidR="001A072A" w:rsidRDefault="001A072A"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Undertake phlebotomy</w:t>
      </w:r>
    </w:p>
    <w:p w:rsidR="005A4D9B" w:rsidRPr="001A072A" w:rsidRDefault="005A4D9B"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1A072A">
        <w:rPr>
          <w:rFonts w:ascii="Arial" w:eastAsia="Times New Roman" w:hAnsi="Arial" w:cs="Arial"/>
          <w:sz w:val="22"/>
          <w:szCs w:val="22"/>
          <w:bdr w:val="none" w:sz="0" w:space="0" w:color="auto"/>
          <w:lang w:val="en-GB"/>
        </w:rPr>
        <w:t>Autonomously support patients to make informed decisions prior to undergoing a s</w:t>
      </w:r>
      <w:r w:rsidR="00D33F51">
        <w:rPr>
          <w:rFonts w:ascii="Arial" w:eastAsia="Times New Roman" w:hAnsi="Arial" w:cs="Arial"/>
          <w:sz w:val="22"/>
          <w:szCs w:val="22"/>
          <w:bdr w:val="none" w:sz="0" w:space="0" w:color="auto"/>
          <w:lang w:val="en-GB"/>
        </w:rPr>
        <w:t>urveillance USS</w:t>
      </w:r>
      <w:r w:rsidRPr="001A072A">
        <w:rPr>
          <w:rFonts w:ascii="Arial" w:eastAsia="Times New Roman" w:hAnsi="Arial" w:cs="Arial"/>
          <w:sz w:val="22"/>
          <w:szCs w:val="22"/>
          <w:bdr w:val="none" w:sz="0" w:space="0" w:color="auto"/>
          <w:lang w:val="en-GB"/>
        </w:rPr>
        <w:t>.</w:t>
      </w:r>
    </w:p>
    <w:p w:rsidR="005A4D9B" w:rsidRPr="005A4D9B" w:rsidRDefault="00D33F51" w:rsidP="002B06CB">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C</w:t>
      </w:r>
      <w:r w:rsidR="005A4D9B">
        <w:rPr>
          <w:rFonts w:ascii="Arial" w:eastAsia="Times New Roman" w:hAnsi="Arial" w:cs="Arial"/>
          <w:sz w:val="22"/>
          <w:szCs w:val="22"/>
          <w:bdr w:val="none" w:sz="0" w:space="0" w:color="auto"/>
          <w:lang w:val="en-GB"/>
        </w:rPr>
        <w:t xml:space="preserve">ommunicate </w:t>
      </w:r>
      <w:r>
        <w:rPr>
          <w:rFonts w:ascii="Arial" w:eastAsia="Times New Roman" w:hAnsi="Arial" w:cs="Arial"/>
          <w:sz w:val="22"/>
          <w:szCs w:val="22"/>
          <w:bdr w:val="none" w:sz="0" w:space="0" w:color="auto"/>
          <w:lang w:val="en-GB"/>
        </w:rPr>
        <w:t xml:space="preserve">test results and </w:t>
      </w:r>
      <w:r w:rsidR="005A4D9B">
        <w:rPr>
          <w:rFonts w:ascii="Arial" w:eastAsia="Times New Roman" w:hAnsi="Arial" w:cs="Arial"/>
          <w:sz w:val="22"/>
          <w:szCs w:val="22"/>
          <w:bdr w:val="none" w:sz="0" w:space="0" w:color="auto"/>
          <w:lang w:val="en-GB"/>
        </w:rPr>
        <w:t xml:space="preserve">implement </w:t>
      </w:r>
      <w:r>
        <w:rPr>
          <w:rFonts w:ascii="Arial" w:eastAsia="Times New Roman" w:hAnsi="Arial" w:cs="Arial"/>
          <w:sz w:val="22"/>
          <w:szCs w:val="22"/>
          <w:bdr w:val="none" w:sz="0" w:space="0" w:color="auto"/>
          <w:lang w:val="en-GB"/>
        </w:rPr>
        <w:t>s</w:t>
      </w:r>
      <w:r w:rsidR="005A4D9B" w:rsidRPr="005A4D9B">
        <w:rPr>
          <w:rFonts w:ascii="Arial" w:eastAsia="Times New Roman" w:hAnsi="Arial" w:cs="Arial"/>
          <w:sz w:val="22"/>
          <w:szCs w:val="22"/>
          <w:bdr w:val="none" w:sz="0" w:space="0" w:color="auto"/>
          <w:lang w:val="en-GB"/>
        </w:rPr>
        <w:t xml:space="preserve">urveillance </w:t>
      </w:r>
      <w:r>
        <w:rPr>
          <w:rFonts w:ascii="Arial" w:eastAsia="Times New Roman" w:hAnsi="Arial" w:cs="Arial"/>
          <w:sz w:val="22"/>
          <w:szCs w:val="22"/>
          <w:bdr w:val="none" w:sz="0" w:space="0" w:color="auto"/>
          <w:lang w:val="en-GB"/>
        </w:rPr>
        <w:t xml:space="preserve">and </w:t>
      </w:r>
      <w:r w:rsidR="005A4D9B" w:rsidRPr="005A4D9B">
        <w:rPr>
          <w:rFonts w:ascii="Arial" w:eastAsia="Times New Roman" w:hAnsi="Arial" w:cs="Arial"/>
          <w:sz w:val="22"/>
          <w:szCs w:val="22"/>
          <w:bdr w:val="none" w:sz="0" w:space="0" w:color="auto"/>
          <w:lang w:val="en-GB"/>
        </w:rPr>
        <w:t xml:space="preserve">follow-up </w:t>
      </w:r>
    </w:p>
    <w:p w:rsidR="005A4D9B" w:rsidRPr="005A4D9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 xml:space="preserve">Manage patients within the </w:t>
      </w:r>
      <w:r w:rsidR="000839FA">
        <w:rPr>
          <w:rFonts w:ascii="Arial" w:eastAsia="Times New Roman" w:hAnsi="Arial" w:cs="Arial"/>
          <w:sz w:val="22"/>
          <w:szCs w:val="22"/>
          <w:bdr w:val="none" w:sz="0" w:space="0" w:color="auto"/>
          <w:lang w:val="en-GB"/>
        </w:rPr>
        <w:t xml:space="preserve">liver cancer surveillance pathway </w:t>
      </w:r>
      <w:r w:rsidRPr="005A4D9B">
        <w:rPr>
          <w:rFonts w:ascii="Arial" w:eastAsia="Times New Roman" w:hAnsi="Arial" w:cs="Arial"/>
          <w:sz w:val="22"/>
          <w:szCs w:val="22"/>
          <w:bdr w:val="none" w:sz="0" w:space="0" w:color="auto"/>
          <w:lang w:val="en-GB"/>
        </w:rPr>
        <w:t xml:space="preserve">in accordance with </w:t>
      </w:r>
      <w:r w:rsidR="000839FA">
        <w:rPr>
          <w:rFonts w:ascii="Arial" w:eastAsia="Times New Roman" w:hAnsi="Arial" w:cs="Arial"/>
          <w:sz w:val="22"/>
          <w:szCs w:val="22"/>
          <w:bdr w:val="none" w:sz="0" w:space="0" w:color="auto"/>
          <w:lang w:val="en-GB"/>
        </w:rPr>
        <w:t>relevant society and National guidance (</w:t>
      </w:r>
      <w:r w:rsidR="000F08D2">
        <w:rPr>
          <w:rFonts w:ascii="Arial" w:eastAsia="Times New Roman" w:hAnsi="Arial" w:cs="Arial"/>
          <w:sz w:val="22"/>
          <w:szCs w:val="22"/>
          <w:bdr w:val="none" w:sz="0" w:space="0" w:color="auto"/>
          <w:lang w:val="en-GB"/>
        </w:rPr>
        <w:t>e.g.,</w:t>
      </w:r>
      <w:r w:rsidR="000839FA">
        <w:rPr>
          <w:rFonts w:ascii="Arial" w:eastAsia="Times New Roman" w:hAnsi="Arial" w:cs="Arial"/>
          <w:sz w:val="22"/>
          <w:szCs w:val="22"/>
          <w:bdr w:val="none" w:sz="0" w:space="0" w:color="auto"/>
          <w:lang w:val="en-GB"/>
        </w:rPr>
        <w:t xml:space="preserve"> NICE </w:t>
      </w:r>
      <w:r w:rsidR="00D33F51">
        <w:rPr>
          <w:rFonts w:ascii="Arial" w:eastAsia="Times New Roman" w:hAnsi="Arial" w:cs="Arial"/>
          <w:sz w:val="22"/>
          <w:szCs w:val="22"/>
          <w:bdr w:val="none" w:sz="0" w:space="0" w:color="auto"/>
          <w:lang w:val="en-GB"/>
        </w:rPr>
        <w:t>QS152)</w:t>
      </w:r>
      <w:r w:rsidRPr="005A4D9B">
        <w:rPr>
          <w:rFonts w:ascii="Arial" w:eastAsia="Times New Roman" w:hAnsi="Arial" w:cs="Arial"/>
          <w:sz w:val="22"/>
          <w:szCs w:val="22"/>
          <w:bdr w:val="none" w:sz="0" w:space="0" w:color="auto"/>
          <w:lang w:val="en-GB"/>
        </w:rPr>
        <w:t>.</w:t>
      </w:r>
    </w:p>
    <w:p w:rsidR="00D33F51"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D33F51">
        <w:rPr>
          <w:rFonts w:ascii="Arial" w:eastAsia="Times New Roman" w:hAnsi="Arial" w:cs="Arial"/>
          <w:sz w:val="22"/>
          <w:szCs w:val="22"/>
          <w:bdr w:val="none" w:sz="0" w:space="0" w:color="auto"/>
          <w:lang w:val="en-GB"/>
        </w:rPr>
        <w:t>To use specialist knowledge and advanced communication skills with</w:t>
      </w:r>
      <w:r w:rsidR="00D33F51" w:rsidRPr="00D33F51">
        <w:rPr>
          <w:rFonts w:ascii="Arial" w:eastAsia="Times New Roman" w:hAnsi="Arial" w:cs="Arial"/>
          <w:sz w:val="22"/>
          <w:szCs w:val="22"/>
          <w:bdr w:val="none" w:sz="0" w:space="0" w:color="auto"/>
          <w:lang w:val="en-GB"/>
        </w:rPr>
        <w:t xml:space="preserve"> </w:t>
      </w:r>
      <w:r w:rsidRPr="00D33F51">
        <w:rPr>
          <w:rFonts w:ascii="Arial" w:eastAsia="Times New Roman" w:hAnsi="Arial" w:cs="Arial"/>
          <w:sz w:val="22"/>
          <w:szCs w:val="22"/>
          <w:bdr w:val="none" w:sz="0" w:space="0" w:color="auto"/>
          <w:lang w:val="en-GB"/>
        </w:rPr>
        <w:t xml:space="preserve">   patients and carers when obtaining </w:t>
      </w:r>
      <w:r w:rsidR="000839FA" w:rsidRPr="00D33F51">
        <w:rPr>
          <w:rFonts w:ascii="Arial" w:eastAsia="Times New Roman" w:hAnsi="Arial" w:cs="Arial"/>
          <w:sz w:val="22"/>
          <w:szCs w:val="22"/>
          <w:bdr w:val="none" w:sz="0" w:space="0" w:color="auto"/>
          <w:lang w:val="en-GB"/>
        </w:rPr>
        <w:t xml:space="preserve">consent for procedures and </w:t>
      </w:r>
      <w:r w:rsidRPr="00D33F51">
        <w:rPr>
          <w:rFonts w:ascii="Arial" w:eastAsia="Times New Roman" w:hAnsi="Arial" w:cs="Arial"/>
          <w:sz w:val="22"/>
          <w:szCs w:val="22"/>
          <w:bdr w:val="none" w:sz="0" w:space="0" w:color="auto"/>
          <w:lang w:val="en-GB"/>
        </w:rPr>
        <w:t xml:space="preserve">providing </w:t>
      </w:r>
      <w:r w:rsidR="00D33F51" w:rsidRPr="00D33F51">
        <w:rPr>
          <w:rFonts w:ascii="Arial" w:eastAsia="Times New Roman" w:hAnsi="Arial" w:cs="Arial"/>
          <w:sz w:val="22"/>
          <w:szCs w:val="22"/>
          <w:bdr w:val="none" w:sz="0" w:space="0" w:color="auto"/>
          <w:lang w:val="en-GB"/>
        </w:rPr>
        <w:t xml:space="preserve"> psychological support where necessary</w:t>
      </w:r>
    </w:p>
    <w:p w:rsidR="002B06CB" w:rsidRPr="002B06CB" w:rsidRDefault="002B06C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2B06CB">
        <w:rPr>
          <w:rFonts w:ascii="Arial" w:eastAsia="Times New Roman" w:hAnsi="Arial" w:cs="Arial"/>
          <w:sz w:val="22"/>
          <w:szCs w:val="22"/>
          <w:bdr w:val="none" w:sz="0" w:space="0" w:color="auto"/>
          <w:lang w:val="en-GB"/>
        </w:rPr>
        <w:t>Acting as the patient advocate supporting them to navigate and make</w:t>
      </w:r>
    </w:p>
    <w:p w:rsidR="002B06CB" w:rsidRPr="002B06CB" w:rsidRDefault="002B06C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sz w:val="22"/>
          <w:szCs w:val="22"/>
          <w:bdr w:val="none" w:sz="0" w:space="0" w:color="auto"/>
          <w:lang w:val="en-GB"/>
        </w:rPr>
      </w:pPr>
      <w:r w:rsidRPr="002B06CB">
        <w:rPr>
          <w:rFonts w:ascii="Arial" w:eastAsia="Times New Roman" w:hAnsi="Arial" w:cs="Arial"/>
          <w:sz w:val="22"/>
          <w:szCs w:val="22"/>
          <w:bdr w:val="none" w:sz="0" w:space="0" w:color="auto"/>
          <w:lang w:val="en-GB"/>
        </w:rPr>
        <w:t xml:space="preserve">            informed choices throughout the screening process.</w:t>
      </w:r>
    </w:p>
    <w:p w:rsidR="00F0153D" w:rsidRPr="00D33F51" w:rsidRDefault="005A4D9B" w:rsidP="002B06CB">
      <w:pPr>
        <w:pStyle w:val="ListParagraph"/>
        <w:numPr>
          <w:ilvl w:val="0"/>
          <w:numId w:val="15"/>
        </w:numPr>
        <w:autoSpaceDE w:val="0"/>
        <w:autoSpaceDN w:val="0"/>
        <w:adjustRightInd w:val="0"/>
        <w:jc w:val="both"/>
        <w:rPr>
          <w:rFonts w:ascii="Arial" w:hAnsi="Arial" w:cs="Arial"/>
          <w:sz w:val="22"/>
          <w:szCs w:val="22"/>
        </w:rPr>
      </w:pPr>
      <w:r w:rsidRPr="00D33F51">
        <w:rPr>
          <w:rFonts w:ascii="Arial" w:hAnsi="Arial" w:cs="Arial"/>
          <w:sz w:val="22"/>
          <w:szCs w:val="22"/>
        </w:rPr>
        <w:t xml:space="preserve">Ensure timely access to </w:t>
      </w:r>
      <w:r w:rsidR="00F0153D" w:rsidRPr="00D33F51">
        <w:rPr>
          <w:rFonts w:ascii="Arial" w:hAnsi="Arial" w:cs="Arial"/>
          <w:sz w:val="22"/>
          <w:szCs w:val="22"/>
        </w:rPr>
        <w:t>USS surveillance for those individuals diagnose</w:t>
      </w:r>
      <w:r w:rsidR="00D33F51">
        <w:rPr>
          <w:rFonts w:ascii="Arial" w:hAnsi="Arial" w:cs="Arial"/>
          <w:sz w:val="22"/>
          <w:szCs w:val="22"/>
        </w:rPr>
        <w:t xml:space="preserve">d </w:t>
      </w:r>
      <w:r w:rsidR="00F0153D" w:rsidRPr="00D33F51">
        <w:rPr>
          <w:rFonts w:ascii="Arial" w:hAnsi="Arial" w:cs="Arial"/>
          <w:sz w:val="22"/>
          <w:szCs w:val="22"/>
        </w:rPr>
        <w:t xml:space="preserve">with advanced </w:t>
      </w:r>
      <w:r w:rsidR="000F08D2" w:rsidRPr="00D33F51">
        <w:rPr>
          <w:rFonts w:ascii="Arial" w:hAnsi="Arial" w:cs="Arial"/>
          <w:sz w:val="22"/>
          <w:szCs w:val="22"/>
        </w:rPr>
        <w:t>fibrosis</w:t>
      </w:r>
      <w:r w:rsidR="00F0153D" w:rsidRPr="00D33F51">
        <w:rPr>
          <w:rFonts w:ascii="Arial" w:hAnsi="Arial" w:cs="Arial"/>
          <w:sz w:val="22"/>
          <w:szCs w:val="22"/>
        </w:rPr>
        <w:t xml:space="preserve"> in the pilot who are at risk of liver cancer. </w:t>
      </w:r>
    </w:p>
    <w:p w:rsidR="005A4D9B" w:rsidRPr="00D33F51"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D33F51">
        <w:rPr>
          <w:rFonts w:ascii="Arial" w:eastAsia="Times New Roman" w:hAnsi="Arial" w:cs="Arial"/>
          <w:sz w:val="22"/>
          <w:szCs w:val="22"/>
          <w:bdr w:val="none" w:sz="0" w:space="0" w:color="auto"/>
          <w:lang w:val="en-GB"/>
        </w:rPr>
        <w:t xml:space="preserve">To establish effective links with </w:t>
      </w:r>
      <w:r w:rsidR="000F08D2" w:rsidRPr="00D33F51">
        <w:rPr>
          <w:rFonts w:ascii="Arial" w:eastAsia="Times New Roman" w:hAnsi="Arial" w:cs="Arial"/>
          <w:sz w:val="22"/>
          <w:szCs w:val="22"/>
          <w:bdr w:val="none" w:sz="0" w:space="0" w:color="auto"/>
          <w:lang w:val="en-GB"/>
        </w:rPr>
        <w:t>local hepatology</w:t>
      </w:r>
      <w:r w:rsidR="00D33F51" w:rsidRPr="00D33F51">
        <w:rPr>
          <w:rFonts w:ascii="Arial" w:eastAsia="Times New Roman" w:hAnsi="Arial" w:cs="Arial"/>
          <w:sz w:val="22"/>
          <w:szCs w:val="22"/>
          <w:bdr w:val="none" w:sz="0" w:space="0" w:color="auto"/>
          <w:lang w:val="en-GB"/>
        </w:rPr>
        <w:t xml:space="preserve"> teams at each of the spoke sites within the ne</w:t>
      </w:r>
      <w:r w:rsidR="00DB17C3">
        <w:rPr>
          <w:rFonts w:ascii="Arial" w:eastAsia="Times New Roman" w:hAnsi="Arial" w:cs="Arial"/>
          <w:sz w:val="22"/>
          <w:szCs w:val="22"/>
          <w:bdr w:val="none" w:sz="0" w:space="0" w:color="auto"/>
          <w:lang w:val="en-GB"/>
        </w:rPr>
        <w:t>twork, and the HCC MDT team bas</w:t>
      </w:r>
      <w:r w:rsidR="00D33F51" w:rsidRPr="00D33F51">
        <w:rPr>
          <w:rFonts w:ascii="Arial" w:eastAsia="Times New Roman" w:hAnsi="Arial" w:cs="Arial"/>
          <w:sz w:val="22"/>
          <w:szCs w:val="22"/>
          <w:bdr w:val="none" w:sz="0" w:space="0" w:color="auto"/>
          <w:lang w:val="en-GB"/>
        </w:rPr>
        <w:t xml:space="preserve">e at Royal Surrey, </w:t>
      </w:r>
      <w:r w:rsidRPr="00D33F51">
        <w:rPr>
          <w:rFonts w:ascii="Arial" w:eastAsia="Times New Roman" w:hAnsi="Arial" w:cs="Arial"/>
          <w:sz w:val="22"/>
          <w:szCs w:val="22"/>
          <w:bdr w:val="none" w:sz="0" w:space="0" w:color="auto"/>
          <w:lang w:val="en-GB"/>
        </w:rPr>
        <w:t>in order to ensure that when cancer is detected, there is timely</w:t>
      </w:r>
    </w:p>
    <w:p w:rsidR="005A4D9B" w:rsidRPr="005A4D9B" w:rsidRDefault="005A4D9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   </w:t>
      </w:r>
      <w:r w:rsidRPr="005A4D9B">
        <w:rPr>
          <w:rFonts w:ascii="Arial" w:eastAsia="Times New Roman" w:hAnsi="Arial" w:cs="Arial"/>
          <w:sz w:val="22"/>
          <w:szCs w:val="22"/>
          <w:bdr w:val="none" w:sz="0" w:space="0" w:color="auto"/>
          <w:lang w:val="en-GB"/>
        </w:rPr>
        <w:tab/>
        <w:t>presentation and transfer of patients to the multi-disciplinary team</w:t>
      </w:r>
    </w:p>
    <w:p w:rsidR="005A4D9B" w:rsidRPr="005A4D9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i/>
          <w:iCs/>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Populate and maintain the </w:t>
      </w:r>
      <w:r w:rsidR="002D249B">
        <w:rPr>
          <w:rFonts w:ascii="Arial" w:eastAsia="Times New Roman" w:hAnsi="Arial" w:cs="Arial"/>
          <w:sz w:val="22"/>
          <w:szCs w:val="22"/>
          <w:bdr w:val="none" w:sz="0" w:space="0" w:color="auto"/>
          <w:lang w:val="en-GB"/>
        </w:rPr>
        <w:t>Liver Health Checks database</w:t>
      </w:r>
      <w:r w:rsidRPr="005A4D9B">
        <w:rPr>
          <w:rFonts w:ascii="Arial" w:eastAsia="Times New Roman" w:hAnsi="Arial" w:cs="Arial"/>
          <w:i/>
          <w:iCs/>
          <w:sz w:val="22"/>
          <w:szCs w:val="22"/>
          <w:bdr w:val="none" w:sz="0" w:space="0" w:color="auto"/>
          <w:lang w:val="en-GB"/>
        </w:rPr>
        <w:t xml:space="preserve">. </w:t>
      </w:r>
    </w:p>
    <w:p w:rsidR="005A4D9B" w:rsidRPr="005A4D9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i/>
          <w:iCs/>
          <w:sz w:val="22"/>
          <w:szCs w:val="22"/>
          <w:bdr w:val="none" w:sz="0" w:space="0" w:color="auto"/>
          <w:lang w:val="en-GB"/>
        </w:rPr>
      </w:pPr>
      <w:r w:rsidRPr="005A4D9B">
        <w:rPr>
          <w:rFonts w:ascii="Arial" w:eastAsia="Times New Roman" w:hAnsi="Arial" w:cs="Arial"/>
          <w:iCs/>
          <w:sz w:val="22"/>
          <w:szCs w:val="22"/>
          <w:bdr w:val="none" w:sz="0" w:space="0" w:color="auto"/>
          <w:lang w:val="en-GB"/>
        </w:rPr>
        <w:t xml:space="preserve">Accurate use of Microsoft office, NHS net, in house databases, remote connectivity in order to practice effectively and independently. </w:t>
      </w:r>
    </w:p>
    <w:p w:rsidR="005A4D9B" w:rsidRPr="005A4D9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Participate in on going data collection and quality assurance, service</w:t>
      </w:r>
    </w:p>
    <w:p w:rsidR="005A4D9B" w:rsidRPr="005A4D9B" w:rsidRDefault="005A4D9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ascii="Arial" w:eastAsia="Times New Roman" w:hAnsi="Arial" w:cs="Arial"/>
          <w:i/>
          <w:iCs/>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feedback and audit with particular responsibility for the </w:t>
      </w:r>
      <w:r w:rsidR="00BE0A2B">
        <w:rPr>
          <w:rFonts w:ascii="Arial" w:eastAsia="Times New Roman" w:hAnsi="Arial" w:cs="Arial"/>
          <w:sz w:val="22"/>
          <w:szCs w:val="22"/>
          <w:bdr w:val="none" w:sz="0" w:space="0" w:color="auto"/>
          <w:lang w:val="en-GB"/>
        </w:rPr>
        <w:t xml:space="preserve">delivery of the annual      </w:t>
      </w:r>
      <w:r w:rsidR="002B06CB">
        <w:rPr>
          <w:rFonts w:ascii="Arial" w:eastAsia="Times New Roman" w:hAnsi="Arial" w:cs="Arial"/>
          <w:sz w:val="22"/>
          <w:szCs w:val="22"/>
          <w:bdr w:val="none" w:sz="0" w:space="0" w:color="auto"/>
          <w:lang w:val="en-GB"/>
        </w:rPr>
        <w:t xml:space="preserve">   </w:t>
      </w:r>
      <w:r w:rsidR="00BE0A2B">
        <w:rPr>
          <w:rFonts w:ascii="Arial" w:eastAsia="Times New Roman" w:hAnsi="Arial" w:cs="Arial"/>
          <w:sz w:val="22"/>
          <w:szCs w:val="22"/>
          <w:bdr w:val="none" w:sz="0" w:space="0" w:color="auto"/>
          <w:lang w:val="en-GB"/>
        </w:rPr>
        <w:t xml:space="preserve">patient feedback survey. </w:t>
      </w:r>
    </w:p>
    <w:p w:rsidR="00BE0A2B" w:rsidRDefault="00BE0A2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 xml:space="preserve">For </w:t>
      </w:r>
      <w:r w:rsidR="000F08D2">
        <w:rPr>
          <w:rFonts w:ascii="Arial" w:eastAsia="Times New Roman" w:hAnsi="Arial" w:cs="Arial"/>
          <w:sz w:val="22"/>
          <w:szCs w:val="22"/>
          <w:bdr w:val="none" w:sz="0" w:space="0" w:color="auto"/>
          <w:lang w:val="en-GB"/>
        </w:rPr>
        <w:t>patients</w:t>
      </w:r>
      <w:r>
        <w:rPr>
          <w:rFonts w:ascii="Arial" w:eastAsia="Times New Roman" w:hAnsi="Arial" w:cs="Arial"/>
          <w:sz w:val="22"/>
          <w:szCs w:val="22"/>
          <w:bdr w:val="none" w:sz="0" w:space="0" w:color="auto"/>
          <w:lang w:val="en-GB"/>
        </w:rPr>
        <w:t xml:space="preserve"> with normal investigations communicate these in a timely manner to the patient and their GP</w:t>
      </w:r>
    </w:p>
    <w:p w:rsidR="005A4D9B" w:rsidRPr="005A4D9B" w:rsidRDefault="00BE0A2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For patients entering liver cancer surveillance pathways p</w:t>
      </w:r>
      <w:r w:rsidR="005A4D9B" w:rsidRPr="005A4D9B">
        <w:rPr>
          <w:rFonts w:ascii="Arial" w:eastAsia="Times New Roman" w:hAnsi="Arial" w:cs="Arial"/>
          <w:sz w:val="22"/>
          <w:szCs w:val="22"/>
          <w:bdr w:val="none" w:sz="0" w:space="0" w:color="auto"/>
          <w:lang w:val="en-GB"/>
        </w:rPr>
        <w:t>erform comprehensive assessment of patient needs, plan, implement</w:t>
      </w:r>
    </w:p>
    <w:p w:rsidR="005A4D9B" w:rsidRPr="005A4D9B" w:rsidRDefault="005A4D9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i/>
          <w:iCs/>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  </w:t>
      </w:r>
      <w:r w:rsidRPr="005A4D9B">
        <w:rPr>
          <w:rFonts w:ascii="Arial" w:eastAsia="Times New Roman" w:hAnsi="Arial" w:cs="Arial"/>
          <w:sz w:val="22"/>
          <w:szCs w:val="22"/>
          <w:bdr w:val="none" w:sz="0" w:space="0" w:color="auto"/>
          <w:lang w:val="en-GB"/>
        </w:rPr>
        <w:tab/>
        <w:t xml:space="preserve">and evaluate care according </w:t>
      </w:r>
      <w:r w:rsidR="000F08D2" w:rsidRPr="005A4D9B">
        <w:rPr>
          <w:rFonts w:ascii="Arial" w:eastAsia="Times New Roman" w:hAnsi="Arial" w:cs="Arial"/>
          <w:sz w:val="22"/>
          <w:szCs w:val="22"/>
          <w:bdr w:val="none" w:sz="0" w:space="0" w:color="auto"/>
          <w:lang w:val="en-GB"/>
        </w:rPr>
        <w:t>to</w:t>
      </w:r>
      <w:r w:rsidR="000F08D2">
        <w:rPr>
          <w:rFonts w:ascii="Arial" w:eastAsia="Times New Roman" w:hAnsi="Arial" w:cs="Arial"/>
          <w:sz w:val="22"/>
          <w:szCs w:val="22"/>
          <w:bdr w:val="none" w:sz="0" w:space="0" w:color="auto"/>
          <w:lang w:val="en-GB"/>
        </w:rPr>
        <w:t xml:space="preserve"> Liver</w:t>
      </w:r>
      <w:r w:rsidR="00BE0A2B">
        <w:rPr>
          <w:rFonts w:ascii="Arial" w:eastAsia="Times New Roman" w:hAnsi="Arial" w:cs="Arial"/>
          <w:sz w:val="22"/>
          <w:szCs w:val="22"/>
          <w:bdr w:val="none" w:sz="0" w:space="0" w:color="auto"/>
          <w:lang w:val="en-GB"/>
        </w:rPr>
        <w:t xml:space="preserve"> Cancer </w:t>
      </w:r>
      <w:r w:rsidR="000F08D2">
        <w:rPr>
          <w:rFonts w:ascii="Arial" w:eastAsia="Times New Roman" w:hAnsi="Arial" w:cs="Arial"/>
          <w:sz w:val="22"/>
          <w:szCs w:val="22"/>
          <w:bdr w:val="none" w:sz="0" w:space="0" w:color="auto"/>
          <w:lang w:val="en-GB"/>
        </w:rPr>
        <w:t>Surveillance</w:t>
      </w:r>
      <w:r w:rsidR="00BE0A2B">
        <w:rPr>
          <w:rFonts w:ascii="Arial" w:eastAsia="Times New Roman" w:hAnsi="Arial" w:cs="Arial"/>
          <w:sz w:val="22"/>
          <w:szCs w:val="22"/>
          <w:bdr w:val="none" w:sz="0" w:space="0" w:color="auto"/>
          <w:lang w:val="en-GB"/>
        </w:rPr>
        <w:t xml:space="preserve"> protocol. </w:t>
      </w:r>
    </w:p>
    <w:p w:rsidR="005A4D9B" w:rsidRPr="005A4D9B"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Collect, collate, </w:t>
      </w:r>
      <w:r w:rsidR="00352771" w:rsidRPr="005A4D9B">
        <w:rPr>
          <w:rFonts w:ascii="Arial" w:eastAsia="Times New Roman" w:hAnsi="Arial" w:cs="Arial"/>
          <w:sz w:val="22"/>
          <w:szCs w:val="22"/>
          <w:bdr w:val="none" w:sz="0" w:space="0" w:color="auto"/>
          <w:lang w:val="en-GB"/>
        </w:rPr>
        <w:t>evaluate,</w:t>
      </w:r>
      <w:r w:rsidRPr="005A4D9B">
        <w:rPr>
          <w:rFonts w:ascii="Arial" w:eastAsia="Times New Roman" w:hAnsi="Arial" w:cs="Arial"/>
          <w:sz w:val="22"/>
          <w:szCs w:val="22"/>
          <w:bdr w:val="none" w:sz="0" w:space="0" w:color="auto"/>
          <w:lang w:val="en-GB"/>
        </w:rPr>
        <w:t xml:space="preserve"> and report information, maintaining accurate</w:t>
      </w:r>
    </w:p>
    <w:p w:rsidR="005A4D9B" w:rsidRPr="005A4D9B" w:rsidRDefault="005A4D9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sz w:val="22"/>
          <w:szCs w:val="22"/>
          <w:bdr w:val="none" w:sz="0" w:space="0" w:color="auto"/>
          <w:lang w:val="en-GB"/>
        </w:rPr>
      </w:pPr>
      <w:r w:rsidRPr="005A4D9B">
        <w:rPr>
          <w:rFonts w:ascii="Arial" w:eastAsia="Times New Roman" w:hAnsi="Arial" w:cs="Arial"/>
          <w:sz w:val="22"/>
          <w:szCs w:val="22"/>
          <w:bdr w:val="none" w:sz="0" w:space="0" w:color="auto"/>
          <w:lang w:val="en-GB"/>
        </w:rPr>
        <w:t xml:space="preserve">  </w:t>
      </w:r>
      <w:r w:rsidRPr="005A4D9B">
        <w:rPr>
          <w:rFonts w:ascii="Arial" w:eastAsia="Times New Roman" w:hAnsi="Arial" w:cs="Arial"/>
          <w:sz w:val="22"/>
          <w:szCs w:val="22"/>
          <w:bdr w:val="none" w:sz="0" w:space="0" w:color="auto"/>
          <w:lang w:val="en-GB"/>
        </w:rPr>
        <w:tab/>
        <w:t>patient records.</w:t>
      </w:r>
    </w:p>
    <w:p w:rsidR="00385F98" w:rsidRPr="00A44C36" w:rsidRDefault="005A4D9B" w:rsidP="002B06C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2B06CB">
        <w:rPr>
          <w:rFonts w:ascii="Arial" w:eastAsia="Times New Roman" w:hAnsi="Arial" w:cs="Arial"/>
          <w:sz w:val="22"/>
          <w:szCs w:val="22"/>
          <w:bdr w:val="none" w:sz="0" w:space="0" w:color="auto"/>
          <w:lang w:val="en-GB"/>
        </w:rPr>
        <w:t>Work collaboratively with other professionals and organisations to</w:t>
      </w:r>
      <w:r w:rsidR="002B06CB" w:rsidRPr="002B06CB">
        <w:rPr>
          <w:rFonts w:ascii="Arial" w:eastAsia="Times New Roman" w:hAnsi="Arial" w:cs="Arial"/>
          <w:sz w:val="22"/>
          <w:szCs w:val="22"/>
          <w:bdr w:val="none" w:sz="0" w:space="0" w:color="auto"/>
          <w:lang w:val="en-GB"/>
        </w:rPr>
        <w:t xml:space="preserve"> </w:t>
      </w:r>
      <w:r w:rsidRPr="002B06CB">
        <w:rPr>
          <w:rFonts w:ascii="Arial" w:eastAsia="Times New Roman" w:hAnsi="Arial" w:cs="Arial"/>
          <w:sz w:val="22"/>
          <w:szCs w:val="22"/>
          <w:bdr w:val="none" w:sz="0" w:space="0" w:color="auto"/>
          <w:lang w:val="en-GB"/>
        </w:rPr>
        <w:t xml:space="preserve">ensure patient needs are met, especially in relation to referrals to </w:t>
      </w:r>
      <w:r w:rsidR="000F08D2" w:rsidRPr="002B06CB">
        <w:rPr>
          <w:rFonts w:ascii="Arial" w:eastAsia="Times New Roman" w:hAnsi="Arial" w:cs="Arial"/>
          <w:sz w:val="22"/>
          <w:szCs w:val="22"/>
          <w:bdr w:val="none" w:sz="0" w:space="0" w:color="auto"/>
          <w:lang w:val="en-GB"/>
        </w:rPr>
        <w:t>network</w:t>
      </w:r>
      <w:r w:rsidR="00BE0A2B" w:rsidRPr="002B06CB">
        <w:rPr>
          <w:rFonts w:ascii="Arial" w:eastAsia="Times New Roman" w:hAnsi="Arial" w:cs="Arial"/>
          <w:sz w:val="22"/>
          <w:szCs w:val="22"/>
          <w:bdr w:val="none" w:sz="0" w:space="0" w:color="auto"/>
          <w:lang w:val="en-GB"/>
        </w:rPr>
        <w:t xml:space="preserve"> </w:t>
      </w:r>
      <w:r w:rsidR="002B06CB" w:rsidRPr="002B06CB">
        <w:rPr>
          <w:rFonts w:ascii="Arial" w:eastAsia="Times New Roman" w:hAnsi="Arial" w:cs="Arial"/>
          <w:sz w:val="22"/>
          <w:szCs w:val="22"/>
          <w:bdr w:val="none" w:sz="0" w:space="0" w:color="auto"/>
          <w:lang w:val="en-GB"/>
        </w:rPr>
        <w:t xml:space="preserve">   </w:t>
      </w:r>
      <w:r w:rsidR="00BE0A2B" w:rsidRPr="002B06CB">
        <w:rPr>
          <w:rFonts w:ascii="Arial" w:eastAsia="Times New Roman" w:hAnsi="Arial" w:cs="Arial"/>
          <w:sz w:val="22"/>
          <w:szCs w:val="22"/>
          <w:bdr w:val="none" w:sz="0" w:space="0" w:color="auto"/>
          <w:lang w:val="en-GB"/>
        </w:rPr>
        <w:t>hospitals and cancer MDTs</w:t>
      </w:r>
      <w:r w:rsidR="000D410A">
        <w:rPr>
          <w:rFonts w:ascii="Arial" w:eastAsia="Times New Roman" w:hAnsi="Arial" w:cs="Arial"/>
          <w:sz w:val="22"/>
          <w:szCs w:val="22"/>
          <w:bdr w:val="none" w:sz="0" w:space="0" w:color="auto"/>
          <w:lang w:val="en-GB"/>
        </w:rPr>
        <w:t>.</w:t>
      </w:r>
    </w:p>
    <w:p w:rsidR="00385F98" w:rsidRPr="00D75E19" w:rsidRDefault="00BE0A2B" w:rsidP="002B06CB">
      <w:pPr>
        <w:pStyle w:val="ListParagraph"/>
        <w:numPr>
          <w:ilvl w:val="0"/>
          <w:numId w:val="14"/>
        </w:numPr>
        <w:jc w:val="both"/>
        <w:rPr>
          <w:rFonts w:ascii="Arial" w:hAnsi="Arial" w:cs="Arial"/>
          <w:sz w:val="22"/>
          <w:szCs w:val="22"/>
        </w:rPr>
      </w:pPr>
      <w:r>
        <w:rPr>
          <w:rFonts w:ascii="Arial" w:hAnsi="Arial" w:cs="Arial"/>
          <w:sz w:val="22"/>
          <w:szCs w:val="22"/>
        </w:rPr>
        <w:t>W</w:t>
      </w:r>
      <w:r w:rsidR="00385F98" w:rsidRPr="00D75E19">
        <w:rPr>
          <w:rFonts w:ascii="Arial" w:hAnsi="Arial" w:cs="Arial"/>
          <w:sz w:val="22"/>
          <w:szCs w:val="22"/>
        </w:rPr>
        <w:t>ork within set budget guidance</w:t>
      </w:r>
      <w:r>
        <w:rPr>
          <w:rFonts w:ascii="Arial" w:hAnsi="Arial" w:cs="Arial"/>
          <w:sz w:val="22"/>
          <w:szCs w:val="22"/>
        </w:rPr>
        <w:t xml:space="preserve"> (no budgetary responsibility)</w:t>
      </w:r>
      <w:r w:rsidR="00385F98" w:rsidRPr="00D75E19">
        <w:rPr>
          <w:rFonts w:ascii="Arial" w:hAnsi="Arial" w:cs="Arial"/>
          <w:sz w:val="22"/>
          <w:szCs w:val="22"/>
        </w:rPr>
        <w:t>.</w:t>
      </w:r>
    </w:p>
    <w:p w:rsidR="000E1507" w:rsidRDefault="000E1507" w:rsidP="002B06CB">
      <w:pPr>
        <w:pStyle w:val="ListParagraph"/>
        <w:numPr>
          <w:ilvl w:val="0"/>
          <w:numId w:val="14"/>
        </w:numPr>
        <w:jc w:val="both"/>
        <w:rPr>
          <w:rFonts w:ascii="Arial" w:hAnsi="Arial" w:cs="Arial"/>
          <w:sz w:val="22"/>
          <w:szCs w:val="22"/>
        </w:rPr>
      </w:pPr>
      <w:r w:rsidRPr="00D75E19">
        <w:rPr>
          <w:rFonts w:ascii="Arial" w:hAnsi="Arial" w:cs="Arial"/>
          <w:sz w:val="22"/>
          <w:szCs w:val="22"/>
        </w:rPr>
        <w:t xml:space="preserve">Take part and be involved in all aspects of service delivery of </w:t>
      </w:r>
      <w:r w:rsidR="000D410A">
        <w:rPr>
          <w:rFonts w:ascii="Arial" w:hAnsi="Arial" w:cs="Arial"/>
          <w:sz w:val="22"/>
          <w:szCs w:val="22"/>
        </w:rPr>
        <w:t>the programme as changes evolve.</w:t>
      </w:r>
    </w:p>
    <w:p w:rsidR="0088142F" w:rsidRPr="00D75E19" w:rsidRDefault="0088142F" w:rsidP="002B06CB">
      <w:pPr>
        <w:pStyle w:val="ListParagraph"/>
        <w:numPr>
          <w:ilvl w:val="0"/>
          <w:numId w:val="14"/>
        </w:numPr>
        <w:jc w:val="both"/>
        <w:rPr>
          <w:rFonts w:ascii="Arial" w:hAnsi="Arial" w:cs="Arial"/>
          <w:sz w:val="22"/>
          <w:szCs w:val="22"/>
        </w:rPr>
      </w:pPr>
      <w:r>
        <w:rPr>
          <w:rFonts w:ascii="Arial" w:hAnsi="Arial" w:cs="Arial"/>
          <w:sz w:val="22"/>
          <w:szCs w:val="22"/>
        </w:rPr>
        <w:t>The post holder will assume responsibility for</w:t>
      </w:r>
      <w:r w:rsidRPr="0088142F">
        <w:rPr>
          <w:rFonts w:ascii="Arial" w:hAnsi="Arial" w:cs="Arial"/>
          <w:sz w:val="22"/>
          <w:szCs w:val="22"/>
        </w:rPr>
        <w:t xml:space="preserve"> develop</w:t>
      </w:r>
      <w:r>
        <w:rPr>
          <w:rFonts w:ascii="Arial" w:hAnsi="Arial" w:cs="Arial"/>
          <w:sz w:val="22"/>
          <w:szCs w:val="22"/>
        </w:rPr>
        <w:t>ing</w:t>
      </w:r>
      <w:r w:rsidRPr="0088142F">
        <w:rPr>
          <w:rFonts w:ascii="Arial" w:hAnsi="Arial" w:cs="Arial"/>
          <w:sz w:val="22"/>
          <w:szCs w:val="22"/>
        </w:rPr>
        <w:t xml:space="preserve"> specialist care </w:t>
      </w:r>
      <w:r>
        <w:rPr>
          <w:rFonts w:ascii="Arial" w:hAnsi="Arial" w:cs="Arial"/>
          <w:sz w:val="22"/>
          <w:szCs w:val="22"/>
        </w:rPr>
        <w:t>and providing</w:t>
      </w:r>
      <w:r w:rsidRPr="0088142F">
        <w:rPr>
          <w:rFonts w:ascii="Arial" w:hAnsi="Arial" w:cs="Arial"/>
          <w:sz w:val="22"/>
          <w:szCs w:val="22"/>
        </w:rPr>
        <w:t xml:space="preserve"> highly specialist advice</w:t>
      </w:r>
      <w:r>
        <w:rPr>
          <w:rFonts w:ascii="Arial" w:hAnsi="Arial" w:cs="Arial"/>
          <w:sz w:val="22"/>
          <w:szCs w:val="22"/>
        </w:rPr>
        <w:t xml:space="preserve"> on liver disease</w:t>
      </w:r>
      <w:r w:rsidRPr="0088142F">
        <w:rPr>
          <w:rFonts w:ascii="Arial" w:hAnsi="Arial" w:cs="Arial"/>
          <w:sz w:val="22"/>
          <w:szCs w:val="22"/>
        </w:rPr>
        <w:t xml:space="preserve"> to patients, clients and/or carers. They will also need to i</w:t>
      </w:r>
      <w:r>
        <w:rPr>
          <w:rFonts w:ascii="Arial" w:hAnsi="Arial" w:cs="Arial"/>
          <w:sz w:val="22"/>
          <w:szCs w:val="22"/>
        </w:rPr>
        <w:t xml:space="preserve">mplement these care plans </w:t>
      </w:r>
      <w:r w:rsidRPr="0088142F">
        <w:rPr>
          <w:rFonts w:ascii="Arial" w:hAnsi="Arial" w:cs="Arial"/>
          <w:sz w:val="22"/>
          <w:szCs w:val="22"/>
        </w:rPr>
        <w:t>.</w:t>
      </w:r>
    </w:p>
    <w:p w:rsidR="002B06CB" w:rsidRPr="002B06CB" w:rsidRDefault="002B06CB" w:rsidP="002B06C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w:eastAsia="Times New Roman" w:hAnsi="Arial" w:cs="Arial"/>
          <w:sz w:val="22"/>
          <w:szCs w:val="22"/>
          <w:bdr w:val="none" w:sz="0" w:space="0" w:color="auto"/>
          <w:lang w:val="en-GB"/>
        </w:rPr>
      </w:pPr>
      <w:r w:rsidRPr="002B06CB">
        <w:rPr>
          <w:rFonts w:ascii="Arial" w:eastAsia="Times New Roman" w:hAnsi="Arial" w:cs="Arial"/>
          <w:sz w:val="22"/>
          <w:szCs w:val="22"/>
          <w:bdr w:val="none" w:sz="0" w:space="0" w:color="auto"/>
          <w:lang w:val="en-GB"/>
        </w:rPr>
        <w:t>Co-ordinating health promotion activities with local health promotion</w:t>
      </w:r>
    </w:p>
    <w:p w:rsidR="002B06CB" w:rsidRPr="002B06CB" w:rsidRDefault="002B06CB" w:rsidP="002B06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jc w:val="both"/>
        <w:rPr>
          <w:rFonts w:ascii="Arial" w:eastAsia="Times New Roman" w:hAnsi="Arial" w:cs="Arial"/>
          <w:sz w:val="22"/>
          <w:szCs w:val="22"/>
          <w:bdr w:val="none" w:sz="0" w:space="0" w:color="auto"/>
          <w:lang w:val="en-GB"/>
        </w:rPr>
      </w:pPr>
      <w:r w:rsidRPr="002B06CB">
        <w:rPr>
          <w:rFonts w:ascii="Arial" w:eastAsia="Times New Roman" w:hAnsi="Arial" w:cs="Arial"/>
          <w:sz w:val="22"/>
          <w:szCs w:val="22"/>
          <w:bdr w:val="none" w:sz="0" w:space="0" w:color="auto"/>
          <w:lang w:val="en-GB"/>
        </w:rPr>
        <w:t xml:space="preserve">services to improve access to </w:t>
      </w:r>
      <w:r>
        <w:rPr>
          <w:rFonts w:ascii="Arial" w:eastAsia="Times New Roman" w:hAnsi="Arial" w:cs="Arial"/>
          <w:sz w:val="22"/>
          <w:szCs w:val="22"/>
          <w:bdr w:val="none" w:sz="0" w:space="0" w:color="auto"/>
          <w:lang w:val="en-GB"/>
        </w:rPr>
        <w:t xml:space="preserve">liver health checks </w:t>
      </w:r>
      <w:r w:rsidRPr="002B06CB">
        <w:rPr>
          <w:rFonts w:ascii="Arial" w:eastAsia="Times New Roman" w:hAnsi="Arial" w:cs="Arial"/>
          <w:sz w:val="22"/>
          <w:szCs w:val="22"/>
          <w:bdr w:val="none" w:sz="0" w:space="0" w:color="auto"/>
          <w:lang w:val="en-GB"/>
        </w:rPr>
        <w:t>by all sections of the society.</w:t>
      </w:r>
    </w:p>
    <w:p w:rsidR="0075111D" w:rsidRDefault="0075111D" w:rsidP="002B06CB">
      <w:pPr>
        <w:jc w:val="both"/>
        <w:rPr>
          <w:rFonts w:ascii="Arial" w:hAnsi="Arial" w:cs="Arial"/>
          <w:color w:val="0070C0"/>
          <w:sz w:val="22"/>
          <w:szCs w:val="22"/>
        </w:rPr>
      </w:pPr>
    </w:p>
    <w:p w:rsidR="00DA0FF1" w:rsidRDefault="00DA0FF1" w:rsidP="002B06CB">
      <w:pPr>
        <w:jc w:val="both"/>
        <w:rPr>
          <w:rFonts w:ascii="Arial" w:hAnsi="Arial" w:cs="Arial"/>
          <w:color w:val="0070C0"/>
          <w:sz w:val="22"/>
          <w:szCs w:val="22"/>
        </w:rPr>
      </w:pPr>
      <w:r>
        <w:rPr>
          <w:rFonts w:ascii="Arial" w:hAnsi="Arial" w:cs="Arial"/>
          <w:color w:val="0070C0"/>
          <w:sz w:val="22"/>
          <w:szCs w:val="22"/>
        </w:rPr>
        <w:br w:type="page"/>
      </w:r>
    </w:p>
    <w:p w:rsidR="00DA0FF1" w:rsidRPr="00311A62" w:rsidRDefault="00DA0FF1" w:rsidP="0075111D">
      <w:pPr>
        <w:jc w:val="both"/>
        <w:rPr>
          <w:rFonts w:ascii="Arial" w:hAnsi="Arial" w:cs="Arial"/>
          <w:color w:val="0070C0"/>
          <w:sz w:val="22"/>
          <w:szCs w:val="22"/>
        </w:rPr>
      </w:pPr>
    </w:p>
    <w:p w:rsidR="0075111D" w:rsidRDefault="0075111D" w:rsidP="0075111D">
      <w:pPr>
        <w:numPr>
          <w:ilvl w:val="12"/>
          <w:numId w:val="0"/>
        </w:numPr>
        <w:rPr>
          <w:rFonts w:ascii="Arial" w:hAnsi="Arial" w:cs="Arial"/>
          <w:b/>
          <w:color w:val="0070C0"/>
          <w:sz w:val="22"/>
          <w:szCs w:val="22"/>
        </w:rPr>
      </w:pPr>
      <w:r w:rsidRPr="00311A62">
        <w:rPr>
          <w:rFonts w:ascii="Arial" w:hAnsi="Arial" w:cs="Arial"/>
          <w:b/>
          <w:color w:val="0070C0"/>
          <w:sz w:val="22"/>
          <w:szCs w:val="22"/>
        </w:rPr>
        <w:t xml:space="preserve">4.       KEY WORKING RELATIONSHIPS AND COMMUNICATION </w:t>
      </w:r>
    </w:p>
    <w:p w:rsidR="00385F98" w:rsidRPr="00311A62" w:rsidRDefault="00385F98" w:rsidP="0075111D">
      <w:pPr>
        <w:numPr>
          <w:ilvl w:val="12"/>
          <w:numId w:val="0"/>
        </w:numPr>
        <w:rPr>
          <w:rFonts w:ascii="Arial" w:hAnsi="Arial" w:cs="Arial"/>
          <w:b/>
          <w:color w:val="0070C0"/>
          <w:sz w:val="22"/>
          <w:szCs w:val="22"/>
        </w:rPr>
      </w:pPr>
    </w:p>
    <w:tbl>
      <w:tblPr>
        <w:tblStyle w:val="GridTable4-Accent1"/>
        <w:tblW w:w="0" w:type="auto"/>
        <w:tblLook w:val="04A0" w:firstRow="1" w:lastRow="0" w:firstColumn="1" w:lastColumn="0" w:noHBand="0" w:noVBand="1"/>
      </w:tblPr>
      <w:tblGrid>
        <w:gridCol w:w="4179"/>
        <w:gridCol w:w="4111"/>
      </w:tblGrid>
      <w:tr w:rsidR="00406BC2" w:rsidRPr="008A71F2" w:rsidTr="00174A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406BC2" w:rsidRDefault="00406BC2" w:rsidP="00250012">
            <w:pPr>
              <w:spacing w:after="200" w:line="276" w:lineRule="auto"/>
              <w:rPr>
                <w:rFonts w:ascii="Arial" w:hAnsi="Arial" w:cs="Arial"/>
                <w:sz w:val="22"/>
                <w:szCs w:val="22"/>
              </w:rPr>
            </w:pPr>
            <w:r>
              <w:rPr>
                <w:rFonts w:ascii="Arial" w:hAnsi="Arial" w:cs="Arial"/>
                <w:sz w:val="22"/>
                <w:szCs w:val="22"/>
              </w:rPr>
              <w:t>Royal Surrey Foundation Trust</w:t>
            </w:r>
          </w:p>
        </w:tc>
        <w:tc>
          <w:tcPr>
            <w:tcW w:w="4111" w:type="dxa"/>
          </w:tcPr>
          <w:p w:rsidR="00406BC2" w:rsidRPr="00385F98" w:rsidRDefault="00406BC2" w:rsidP="00250012">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External to RSCH</w:t>
            </w:r>
          </w:p>
        </w:tc>
      </w:tr>
      <w:tr w:rsidR="00406BC2" w:rsidRPr="008A71F2" w:rsidTr="00174A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406BC2" w:rsidRPr="00BE0A2B" w:rsidRDefault="00406BC2" w:rsidP="00250012">
            <w:pPr>
              <w:spacing w:after="200" w:line="276" w:lineRule="auto"/>
              <w:rPr>
                <w:rFonts w:ascii="Arial" w:hAnsi="Arial" w:cs="Arial"/>
                <w:b w:val="0"/>
                <w:bCs w:val="0"/>
                <w:sz w:val="22"/>
                <w:szCs w:val="22"/>
              </w:rPr>
            </w:pPr>
            <w:r w:rsidRPr="00BE0A2B">
              <w:rPr>
                <w:rFonts w:ascii="Arial" w:hAnsi="Arial" w:cs="Arial"/>
                <w:b w:val="0"/>
                <w:bCs w:val="0"/>
                <w:sz w:val="22"/>
                <w:szCs w:val="22"/>
              </w:rPr>
              <w:t>Executive and Operational Leadership at RSCH</w:t>
            </w:r>
          </w:p>
        </w:tc>
        <w:tc>
          <w:tcPr>
            <w:tcW w:w="4111" w:type="dxa"/>
          </w:tcPr>
          <w:p w:rsidR="00406BC2" w:rsidRPr="00174A0C" w:rsidRDefault="00406BC2" w:rsidP="002500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4A0C">
              <w:rPr>
                <w:rFonts w:ascii="Arial" w:hAnsi="Arial" w:cs="Arial"/>
                <w:sz w:val="22"/>
                <w:szCs w:val="22"/>
              </w:rPr>
              <w:t xml:space="preserve">Surrey and Sussex </w:t>
            </w:r>
            <w:r w:rsidR="008143BF" w:rsidRPr="00174A0C">
              <w:rPr>
                <w:rFonts w:ascii="Arial" w:hAnsi="Arial" w:cs="Arial"/>
                <w:sz w:val="22"/>
                <w:szCs w:val="22"/>
              </w:rPr>
              <w:t>Cancer Alliance</w:t>
            </w:r>
          </w:p>
        </w:tc>
      </w:tr>
      <w:tr w:rsidR="00385F98" w:rsidRPr="008A71F2" w:rsidTr="00FB7373">
        <w:trPr>
          <w:trHeight w:val="487"/>
        </w:trPr>
        <w:tc>
          <w:tcPr>
            <w:cnfStyle w:val="001000000000" w:firstRow="0" w:lastRow="0" w:firstColumn="1" w:lastColumn="0" w:oddVBand="0" w:evenVBand="0" w:oddHBand="0" w:evenHBand="0" w:firstRowFirstColumn="0" w:firstRowLastColumn="0" w:lastRowFirstColumn="0" w:lastRowLastColumn="0"/>
            <w:tcW w:w="4179" w:type="dxa"/>
          </w:tcPr>
          <w:p w:rsidR="00385F98" w:rsidRPr="00BE0A2B" w:rsidRDefault="00FB7373" w:rsidP="00250012">
            <w:pPr>
              <w:spacing w:after="200" w:line="276" w:lineRule="auto"/>
              <w:rPr>
                <w:rFonts w:ascii="Arial" w:hAnsi="Arial" w:cs="Arial"/>
                <w:b w:val="0"/>
                <w:bCs w:val="0"/>
                <w:sz w:val="22"/>
                <w:szCs w:val="22"/>
              </w:rPr>
            </w:pPr>
            <w:r w:rsidRPr="00BE0A2B">
              <w:rPr>
                <w:rFonts w:ascii="Arial" w:hAnsi="Arial" w:cs="Arial"/>
                <w:b w:val="0"/>
                <w:bCs w:val="0"/>
                <w:sz w:val="22"/>
                <w:szCs w:val="22"/>
              </w:rPr>
              <w:t>ODN Management team</w:t>
            </w:r>
            <w:r w:rsidR="00BE0A2B" w:rsidRPr="00BE0A2B">
              <w:rPr>
                <w:rFonts w:ascii="Arial" w:hAnsi="Arial" w:cs="Arial"/>
                <w:b w:val="0"/>
                <w:bCs w:val="0"/>
                <w:sz w:val="22"/>
                <w:szCs w:val="22"/>
              </w:rPr>
              <w:t>: Lead Clinician Lead Nurse and ODN manager</w:t>
            </w:r>
          </w:p>
        </w:tc>
        <w:tc>
          <w:tcPr>
            <w:tcW w:w="4111" w:type="dxa"/>
          </w:tcPr>
          <w:p w:rsidR="00385F98" w:rsidRPr="00174A0C" w:rsidRDefault="00174A0C" w:rsidP="002500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4A0C">
              <w:rPr>
                <w:rFonts w:ascii="Arial" w:hAnsi="Arial" w:cs="Arial"/>
                <w:sz w:val="22"/>
                <w:szCs w:val="22"/>
              </w:rPr>
              <w:t>Consultant Hepatologists across the ODN</w:t>
            </w:r>
          </w:p>
        </w:tc>
      </w:tr>
      <w:tr w:rsidR="00385F98" w:rsidRPr="008A71F2" w:rsidTr="00174A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385F98" w:rsidRPr="00BE0A2B" w:rsidRDefault="00EC7EAE" w:rsidP="00250012">
            <w:pPr>
              <w:rPr>
                <w:rFonts w:ascii="Arial" w:hAnsi="Arial" w:cs="Arial"/>
                <w:b w:val="0"/>
                <w:bCs w:val="0"/>
                <w:sz w:val="22"/>
                <w:szCs w:val="22"/>
              </w:rPr>
            </w:pPr>
            <w:r w:rsidRPr="00BE0A2B">
              <w:rPr>
                <w:rFonts w:ascii="Arial" w:hAnsi="Arial" w:cs="Arial"/>
                <w:b w:val="0"/>
                <w:bCs w:val="0"/>
                <w:sz w:val="22"/>
                <w:szCs w:val="22"/>
              </w:rPr>
              <w:t xml:space="preserve">Matron </w:t>
            </w:r>
            <w:r w:rsidR="00BE0A2B" w:rsidRPr="00BE0A2B">
              <w:rPr>
                <w:rFonts w:ascii="Arial" w:hAnsi="Arial" w:cs="Arial"/>
                <w:b w:val="0"/>
                <w:bCs w:val="0"/>
                <w:sz w:val="22"/>
                <w:szCs w:val="22"/>
              </w:rPr>
              <w:t>for Gastroenterology and Hepatology</w:t>
            </w:r>
          </w:p>
        </w:tc>
        <w:tc>
          <w:tcPr>
            <w:tcW w:w="4111" w:type="dxa"/>
          </w:tcPr>
          <w:p w:rsidR="00385F98" w:rsidRPr="00174A0C" w:rsidRDefault="00174A0C" w:rsidP="00EC7E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Primary Care </w:t>
            </w:r>
            <w:r w:rsidRPr="00174A0C">
              <w:rPr>
                <w:rFonts w:ascii="Arial" w:hAnsi="Arial" w:cs="Arial"/>
                <w:sz w:val="22"/>
                <w:szCs w:val="22"/>
              </w:rPr>
              <w:t xml:space="preserve">colleagues </w:t>
            </w:r>
          </w:p>
        </w:tc>
      </w:tr>
      <w:tr w:rsidR="000F08D2" w:rsidRPr="008A71F2" w:rsidTr="00174A0C">
        <w:trPr>
          <w:trHeight w:val="227"/>
        </w:trPr>
        <w:tc>
          <w:tcPr>
            <w:cnfStyle w:val="001000000000" w:firstRow="0" w:lastRow="0" w:firstColumn="1" w:lastColumn="0" w:oddVBand="0" w:evenVBand="0" w:oddHBand="0" w:evenHBand="0" w:firstRowFirstColumn="0" w:firstRowLastColumn="0" w:lastRowFirstColumn="0" w:lastRowLastColumn="0"/>
            <w:tcW w:w="4179" w:type="dxa"/>
          </w:tcPr>
          <w:p w:rsidR="000F08D2" w:rsidRPr="00BE0A2B" w:rsidRDefault="000F08D2" w:rsidP="000F08D2">
            <w:pPr>
              <w:rPr>
                <w:rFonts w:ascii="Arial" w:hAnsi="Arial" w:cs="Arial"/>
                <w:b w:val="0"/>
                <w:bCs w:val="0"/>
                <w:sz w:val="22"/>
                <w:szCs w:val="22"/>
              </w:rPr>
            </w:pPr>
            <w:r w:rsidRPr="00BE0A2B">
              <w:rPr>
                <w:rFonts w:ascii="Arial" w:hAnsi="Arial" w:cs="Arial"/>
                <w:b w:val="0"/>
                <w:bCs w:val="0"/>
                <w:sz w:val="22"/>
                <w:szCs w:val="22"/>
              </w:rPr>
              <w:t>Lead clinician for the Bariatric medicine clinic</w:t>
            </w:r>
          </w:p>
        </w:tc>
        <w:tc>
          <w:tcPr>
            <w:tcW w:w="4111" w:type="dxa"/>
          </w:tcPr>
          <w:p w:rsidR="000F08D2" w:rsidRDefault="000F08D2" w:rsidP="000F0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4A0C">
              <w:rPr>
                <w:rFonts w:ascii="Arial" w:hAnsi="Arial" w:cs="Arial"/>
                <w:sz w:val="22"/>
                <w:szCs w:val="22"/>
              </w:rPr>
              <w:t>Liver CNS</w:t>
            </w:r>
            <w:r w:rsidR="00653803">
              <w:rPr>
                <w:rFonts w:ascii="Arial" w:hAnsi="Arial" w:cs="Arial"/>
                <w:sz w:val="22"/>
                <w:szCs w:val="22"/>
              </w:rPr>
              <w:t xml:space="preserve"> and clinical</w:t>
            </w:r>
            <w:r w:rsidRPr="00174A0C">
              <w:rPr>
                <w:rFonts w:ascii="Arial" w:hAnsi="Arial" w:cs="Arial"/>
                <w:sz w:val="22"/>
                <w:szCs w:val="22"/>
              </w:rPr>
              <w:t xml:space="preserve"> team across the ODN territory</w:t>
            </w:r>
          </w:p>
        </w:tc>
      </w:tr>
      <w:tr w:rsidR="000F08D2" w:rsidRPr="008A71F2" w:rsidTr="00174A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0F08D2" w:rsidRPr="00BE0A2B" w:rsidRDefault="000F08D2" w:rsidP="000F08D2">
            <w:pPr>
              <w:autoSpaceDE w:val="0"/>
              <w:autoSpaceDN w:val="0"/>
              <w:adjustRightInd w:val="0"/>
              <w:rPr>
                <w:rFonts w:ascii="Arial" w:hAnsi="Arial" w:cs="Arial"/>
                <w:b w:val="0"/>
                <w:bCs w:val="0"/>
                <w:sz w:val="22"/>
                <w:szCs w:val="22"/>
              </w:rPr>
            </w:pPr>
            <w:r w:rsidRPr="00BE0A2B">
              <w:rPr>
                <w:rFonts w:ascii="Arial" w:hAnsi="Arial" w:cs="Arial"/>
                <w:b w:val="0"/>
                <w:bCs w:val="0"/>
                <w:sz w:val="22"/>
                <w:szCs w:val="22"/>
              </w:rPr>
              <w:t>Hepatology CNS Team and alcohol liaison Team at RSCH</w:t>
            </w:r>
            <w:r w:rsidRPr="00BE0A2B">
              <w:rPr>
                <w:rFonts w:ascii="Arial" w:hAnsi="Arial" w:cs="Arial"/>
                <w:b w:val="0"/>
                <w:bCs w:val="0"/>
                <w:sz w:val="22"/>
                <w:szCs w:val="22"/>
              </w:rPr>
              <w:tab/>
            </w:r>
          </w:p>
        </w:tc>
        <w:tc>
          <w:tcPr>
            <w:tcW w:w="4111" w:type="dxa"/>
          </w:tcPr>
          <w:p w:rsidR="000F08D2" w:rsidRPr="00174A0C" w:rsidRDefault="000F08D2" w:rsidP="000F08D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74A0C">
              <w:rPr>
                <w:rFonts w:ascii="Arial" w:hAnsi="Arial" w:cs="Arial"/>
                <w:sz w:val="22"/>
                <w:szCs w:val="22"/>
              </w:rPr>
              <w:t>Drug Treatment Service Provider teams</w:t>
            </w:r>
          </w:p>
        </w:tc>
      </w:tr>
      <w:tr w:rsidR="000F08D2" w:rsidRPr="008A71F2" w:rsidTr="00174A0C">
        <w:trPr>
          <w:trHeight w:val="227"/>
        </w:trPr>
        <w:tc>
          <w:tcPr>
            <w:cnfStyle w:val="001000000000" w:firstRow="0" w:lastRow="0" w:firstColumn="1" w:lastColumn="0" w:oddVBand="0" w:evenVBand="0" w:oddHBand="0" w:evenHBand="0" w:firstRowFirstColumn="0" w:firstRowLastColumn="0" w:lastRowFirstColumn="0" w:lastRowLastColumn="0"/>
            <w:tcW w:w="4179" w:type="dxa"/>
          </w:tcPr>
          <w:p w:rsidR="000F08D2" w:rsidRPr="00BE0A2B" w:rsidRDefault="000F08D2" w:rsidP="000F08D2">
            <w:pPr>
              <w:autoSpaceDE w:val="0"/>
              <w:autoSpaceDN w:val="0"/>
              <w:adjustRightInd w:val="0"/>
              <w:rPr>
                <w:rFonts w:ascii="Arial" w:hAnsi="Arial" w:cs="Arial"/>
                <w:b w:val="0"/>
                <w:bCs w:val="0"/>
                <w:sz w:val="22"/>
                <w:szCs w:val="22"/>
              </w:rPr>
            </w:pPr>
            <w:r>
              <w:rPr>
                <w:rFonts w:ascii="Arial" w:hAnsi="Arial" w:cs="Arial"/>
                <w:b w:val="0"/>
                <w:bCs w:val="0"/>
                <w:sz w:val="22"/>
                <w:szCs w:val="22"/>
              </w:rPr>
              <w:t>Diagnostic imaging team</w:t>
            </w:r>
          </w:p>
        </w:tc>
        <w:tc>
          <w:tcPr>
            <w:tcW w:w="4111" w:type="dxa"/>
          </w:tcPr>
          <w:p w:rsidR="000F08D2" w:rsidRPr="00174A0C" w:rsidRDefault="000F08D2" w:rsidP="000F0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4A0C">
              <w:rPr>
                <w:rFonts w:ascii="Arial" w:hAnsi="Arial" w:cs="Arial"/>
                <w:sz w:val="22"/>
                <w:szCs w:val="22"/>
              </w:rPr>
              <w:t xml:space="preserve">Surrey County Council and ICS </w:t>
            </w:r>
          </w:p>
        </w:tc>
      </w:tr>
      <w:tr w:rsidR="00EC7EAE" w:rsidRPr="008A71F2" w:rsidTr="00174A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174A0C" w:rsidRPr="00BE0A2B" w:rsidRDefault="00174A0C" w:rsidP="00EC7EAE">
            <w:pPr>
              <w:autoSpaceDE w:val="0"/>
              <w:autoSpaceDN w:val="0"/>
              <w:adjustRightInd w:val="0"/>
              <w:rPr>
                <w:rFonts w:ascii="Arial" w:hAnsi="Arial" w:cs="Arial"/>
                <w:b w:val="0"/>
                <w:bCs w:val="0"/>
                <w:sz w:val="22"/>
                <w:szCs w:val="22"/>
              </w:rPr>
            </w:pPr>
            <w:r w:rsidRPr="00BE0A2B">
              <w:rPr>
                <w:rFonts w:ascii="Arial" w:hAnsi="Arial" w:cs="Arial"/>
                <w:b w:val="0"/>
                <w:bCs w:val="0"/>
                <w:sz w:val="22"/>
                <w:szCs w:val="22"/>
              </w:rPr>
              <w:t xml:space="preserve">HCV MDT </w:t>
            </w:r>
            <w:r w:rsidR="005F09D2" w:rsidRPr="00BE0A2B">
              <w:rPr>
                <w:rFonts w:ascii="Arial" w:hAnsi="Arial" w:cs="Arial"/>
                <w:b w:val="0"/>
                <w:bCs w:val="0"/>
                <w:sz w:val="22"/>
                <w:szCs w:val="22"/>
              </w:rPr>
              <w:t>coordinator</w:t>
            </w:r>
            <w:r w:rsidRPr="00BE0A2B">
              <w:rPr>
                <w:rFonts w:ascii="Arial" w:hAnsi="Arial" w:cs="Arial"/>
                <w:b w:val="0"/>
                <w:bCs w:val="0"/>
                <w:sz w:val="22"/>
                <w:szCs w:val="22"/>
              </w:rPr>
              <w:t xml:space="preserve"> &amp; Liver Cancer Surveillance pathway administrator</w:t>
            </w:r>
          </w:p>
        </w:tc>
        <w:tc>
          <w:tcPr>
            <w:tcW w:w="4111" w:type="dxa"/>
          </w:tcPr>
          <w:p w:rsidR="00EC7EAE" w:rsidRPr="00174A0C" w:rsidRDefault="000F08D2" w:rsidP="00EC7E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Peer workers</w:t>
            </w:r>
          </w:p>
        </w:tc>
      </w:tr>
      <w:tr w:rsidR="00385F98" w:rsidRPr="008A71F2" w:rsidTr="00174A0C">
        <w:trPr>
          <w:trHeight w:val="227"/>
        </w:trPr>
        <w:tc>
          <w:tcPr>
            <w:cnfStyle w:val="001000000000" w:firstRow="0" w:lastRow="0" w:firstColumn="1" w:lastColumn="0" w:oddVBand="0" w:evenVBand="0" w:oddHBand="0" w:evenHBand="0" w:firstRowFirstColumn="0" w:firstRowLastColumn="0" w:lastRowFirstColumn="0" w:lastRowLastColumn="0"/>
            <w:tcW w:w="4179" w:type="dxa"/>
          </w:tcPr>
          <w:p w:rsidR="00385F98" w:rsidRPr="00BE0A2B" w:rsidRDefault="00EC7EAE" w:rsidP="00250012">
            <w:pPr>
              <w:rPr>
                <w:rFonts w:ascii="Arial" w:hAnsi="Arial" w:cs="Arial"/>
                <w:b w:val="0"/>
                <w:bCs w:val="0"/>
                <w:sz w:val="22"/>
                <w:szCs w:val="22"/>
              </w:rPr>
            </w:pPr>
            <w:r w:rsidRPr="00BE0A2B">
              <w:rPr>
                <w:rFonts w:ascii="Arial" w:hAnsi="Arial" w:cs="Arial"/>
                <w:b w:val="0"/>
                <w:bCs w:val="0"/>
                <w:sz w:val="22"/>
                <w:szCs w:val="22"/>
              </w:rPr>
              <w:t xml:space="preserve">HCC and Hepatobiliary </w:t>
            </w:r>
            <w:r w:rsidR="00174A0C" w:rsidRPr="00BE0A2B">
              <w:rPr>
                <w:rFonts w:ascii="Arial" w:hAnsi="Arial" w:cs="Arial"/>
                <w:b w:val="0"/>
                <w:bCs w:val="0"/>
                <w:sz w:val="22"/>
                <w:szCs w:val="22"/>
              </w:rPr>
              <w:t>team</w:t>
            </w:r>
          </w:p>
        </w:tc>
        <w:tc>
          <w:tcPr>
            <w:tcW w:w="4111" w:type="dxa"/>
          </w:tcPr>
          <w:p w:rsidR="00EC7EAE" w:rsidRPr="00174A0C" w:rsidRDefault="00EC7EAE" w:rsidP="00EC7E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85F98" w:rsidRPr="00174A0C" w:rsidRDefault="00385F98" w:rsidP="002500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85F98" w:rsidRPr="008A71F2" w:rsidTr="00174A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9" w:type="dxa"/>
          </w:tcPr>
          <w:p w:rsidR="00385F98" w:rsidRPr="00BE0A2B" w:rsidRDefault="00174A0C" w:rsidP="00250012">
            <w:pPr>
              <w:rPr>
                <w:rFonts w:ascii="Arial" w:hAnsi="Arial" w:cs="Arial"/>
                <w:b w:val="0"/>
                <w:bCs w:val="0"/>
                <w:sz w:val="22"/>
                <w:szCs w:val="22"/>
              </w:rPr>
            </w:pPr>
            <w:r w:rsidRPr="00BE0A2B">
              <w:rPr>
                <w:rFonts w:ascii="Arial" w:hAnsi="Arial" w:cs="Arial"/>
                <w:b w:val="0"/>
                <w:bCs w:val="0"/>
                <w:sz w:val="22"/>
                <w:szCs w:val="22"/>
              </w:rPr>
              <w:t>PALS managers</w:t>
            </w:r>
          </w:p>
        </w:tc>
        <w:tc>
          <w:tcPr>
            <w:tcW w:w="4111" w:type="dxa"/>
          </w:tcPr>
          <w:p w:rsidR="00385F98" w:rsidRPr="00174A0C" w:rsidRDefault="00385F98" w:rsidP="002500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75111D" w:rsidRPr="002A19BD" w:rsidRDefault="0075111D" w:rsidP="0075111D">
      <w:pPr>
        <w:jc w:val="both"/>
        <w:rPr>
          <w:rFonts w:ascii="Arial" w:hAnsi="Arial" w:cs="Arial"/>
          <w:b/>
          <w:sz w:val="22"/>
          <w:szCs w:val="22"/>
        </w:rPr>
      </w:pPr>
    </w:p>
    <w:p w:rsidR="00A44C36" w:rsidRPr="00A44C36" w:rsidRDefault="00A44C36" w:rsidP="00A44C3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p>
    <w:p w:rsidR="0075111D" w:rsidRPr="00385F98" w:rsidRDefault="0075111D" w:rsidP="0075111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311A62">
        <w:rPr>
          <w:rFonts w:ascii="Arial" w:hAnsi="Arial" w:cs="Arial"/>
          <w:b/>
          <w:color w:val="0070C0"/>
          <w:sz w:val="22"/>
          <w:szCs w:val="22"/>
        </w:rPr>
        <w:t xml:space="preserve">  DEPARTMENT CHART OR REPORTING STRUCTURE OF THE POST:</w:t>
      </w:r>
    </w:p>
    <w:p w:rsidR="00385F98" w:rsidRDefault="002D249B"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color w:val="0070C0"/>
          <w:sz w:val="22"/>
          <w:szCs w:val="22"/>
        </w:rPr>
        <w:t xml:space="preserve">The Liver Health Checks and Cirrhosis ODN integrate with existing staff in the HCV ODN and Hepatology nursing teams. </w:t>
      </w:r>
    </w:p>
    <w:p w:rsidR="002D249B" w:rsidRDefault="002D249B"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711733" w:rsidRDefault="00711733"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noProof/>
          <w:color w:val="0070C0"/>
          <w:sz w:val="22"/>
          <w:szCs w:val="22"/>
        </w:rPr>
      </w:pPr>
    </w:p>
    <w:p w:rsidR="00711733" w:rsidRDefault="001A5642"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noProof/>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63360" behindDoc="0" locked="0" layoutInCell="1" allowOverlap="1" wp14:anchorId="3408BA9E" wp14:editId="32177D18">
                <wp:simplePos x="0" y="0"/>
                <wp:positionH relativeFrom="column">
                  <wp:posOffset>2609850</wp:posOffset>
                </wp:positionH>
                <wp:positionV relativeFrom="paragraph">
                  <wp:posOffset>20320</wp:posOffset>
                </wp:positionV>
                <wp:extent cx="1174750" cy="552450"/>
                <wp:effectExtent l="38100" t="19050" r="63500" b="95250"/>
                <wp:wrapNone/>
                <wp:docPr id="9" name="Rectangle 9"/>
                <wp:cNvGraphicFramePr/>
                <a:graphic xmlns:a="http://schemas.openxmlformats.org/drawingml/2006/main">
                  <a:graphicData uri="http://schemas.microsoft.com/office/word/2010/wordprocessingShape">
                    <wps:wsp>
                      <wps:cNvSpPr/>
                      <wps:spPr>
                        <a:xfrm>
                          <a:off x="0" y="0"/>
                          <a:ext cx="1174750" cy="55245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Default="000D410A" w:rsidP="001A5642">
                            <w:pPr>
                              <w:jc w:val="center"/>
                              <w:rPr>
                                <w:color w:val="FFFFFF" w:themeColor="background1"/>
                              </w:rPr>
                            </w:pPr>
                            <w:r w:rsidRPr="001A5642">
                              <w:rPr>
                                <w:color w:val="FFFFFF" w:themeColor="background1"/>
                              </w:rPr>
                              <w:t>Lead Nurse</w:t>
                            </w:r>
                          </w:p>
                          <w:p w:rsidR="000D410A" w:rsidRPr="001A5642" w:rsidRDefault="000D410A" w:rsidP="001A5642">
                            <w:pPr>
                              <w:jc w:val="center"/>
                              <w:rPr>
                                <w:color w:val="FFFFFF" w:themeColor="background1"/>
                              </w:rPr>
                            </w:pPr>
                            <w:r>
                              <w:rPr>
                                <w:color w:val="FFFFFF" w:themeColor="background1"/>
                              </w:rPr>
                              <w:t>B7/8</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BA9E" id="Rectangle 9" o:spid="_x0000_s1026" style="position:absolute;left:0;text-align:left;margin-left:205.5pt;margin-top:1.6pt;width:92.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" fillcolor="#376092" strokecolor="#4f81bd" strokeweight="2pt">
                <v:stroke joinstyle="round"/>
                <v:shadow on="t" color="black" opacity="22937f" origin=",.5" offset="0,.63889mm"/>
                <v:textbox inset="1.27mm,1.27mm,1.27mm,1.27mm">
                  <w:txbxContent>
                    <w:p w:rsidR="000D410A" w:rsidRDefault="000D410A" w:rsidP="001A5642">
                      <w:pPr>
                        <w:jc w:val="center"/>
                        <w:rPr>
                          <w:color w:val="FFFFFF" w:themeColor="background1"/>
                        </w:rPr>
                      </w:pPr>
                      <w:r w:rsidRPr="001A5642">
                        <w:rPr>
                          <w:color w:val="FFFFFF" w:themeColor="background1"/>
                        </w:rPr>
                        <w:t>Lead Nurse</w:t>
                      </w:r>
                    </w:p>
                    <w:p w:rsidR="000D410A" w:rsidRPr="001A5642" w:rsidRDefault="000D410A" w:rsidP="001A5642">
                      <w:pPr>
                        <w:jc w:val="center"/>
                        <w:rPr>
                          <w:color w:val="FFFFFF" w:themeColor="background1"/>
                        </w:rPr>
                      </w:pPr>
                      <w:r>
                        <w:rPr>
                          <w:color w:val="FFFFFF" w:themeColor="background1"/>
                        </w:rPr>
                        <w:t>B7/8</w:t>
                      </w:r>
                    </w:p>
                  </w:txbxContent>
                </v:textbox>
              </v:rect>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61312" behindDoc="0" locked="0" layoutInCell="1" allowOverlap="1" wp14:anchorId="77A71849" wp14:editId="4ACBF825">
                <wp:simplePos x="0" y="0"/>
                <wp:positionH relativeFrom="column">
                  <wp:posOffset>4159250</wp:posOffset>
                </wp:positionH>
                <wp:positionV relativeFrom="paragraph">
                  <wp:posOffset>33020</wp:posOffset>
                </wp:positionV>
                <wp:extent cx="1149350" cy="527050"/>
                <wp:effectExtent l="38100" t="19050" r="50800" b="101600"/>
                <wp:wrapNone/>
                <wp:docPr id="8" name="Rectangle 8"/>
                <wp:cNvGraphicFramePr/>
                <a:graphic xmlns:a="http://schemas.openxmlformats.org/drawingml/2006/main">
                  <a:graphicData uri="http://schemas.microsoft.com/office/word/2010/wordprocessingShape">
                    <wps:wsp>
                      <wps:cNvSpPr/>
                      <wps:spPr>
                        <a:xfrm>
                          <a:off x="0" y="0"/>
                          <a:ext cx="1149350" cy="52705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A5642" w:rsidRDefault="000D410A" w:rsidP="001A5642">
                            <w:pPr>
                              <w:jc w:val="center"/>
                              <w:rPr>
                                <w:color w:val="FFFFFF" w:themeColor="background1"/>
                              </w:rPr>
                            </w:pPr>
                            <w:r w:rsidRPr="001A5642">
                              <w:rPr>
                                <w:color w:val="FFFFFF" w:themeColor="background1"/>
                              </w:rPr>
                              <w:t>B8 Network Manager</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71849" id="Rectangle 8" o:spid="_x0000_s1027" style="position:absolute;left:0;text-align:left;margin-left:327.5pt;margin-top:2.6pt;width:90.5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" fillcolor="#376092" strokecolor="#4f81bd" strokeweight="2pt">
                <v:stroke joinstyle="round"/>
                <v:shadow on="t" color="black" opacity="22937f" origin=",.5" offset="0,.63889mm"/>
                <v:textbox inset="1.27mm,1.27mm,1.27mm,1.27mm">
                  <w:txbxContent>
                    <w:p w:rsidR="000D410A" w:rsidRPr="001A5642" w:rsidRDefault="000D410A" w:rsidP="001A5642">
                      <w:pPr>
                        <w:jc w:val="center"/>
                        <w:rPr>
                          <w:color w:val="FFFFFF" w:themeColor="background1"/>
                        </w:rPr>
                      </w:pPr>
                      <w:r w:rsidRPr="001A5642">
                        <w:rPr>
                          <w:color w:val="FFFFFF" w:themeColor="background1"/>
                        </w:rPr>
                        <w:t>B8 Network Manager</w:t>
                      </w:r>
                    </w:p>
                  </w:txbxContent>
                </v:textbox>
              </v:rect>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59264" behindDoc="0" locked="0" layoutInCell="1" allowOverlap="1" wp14:anchorId="050F2CED" wp14:editId="1AD82F19">
                <wp:simplePos x="0" y="0"/>
                <wp:positionH relativeFrom="column">
                  <wp:posOffset>984250</wp:posOffset>
                </wp:positionH>
                <wp:positionV relativeFrom="paragraph">
                  <wp:posOffset>26670</wp:posOffset>
                </wp:positionV>
                <wp:extent cx="1250950" cy="577850"/>
                <wp:effectExtent l="38100" t="19050" r="63500" b="88900"/>
                <wp:wrapNone/>
                <wp:docPr id="7" name="Rectangle 7"/>
                <wp:cNvGraphicFramePr/>
                <a:graphic xmlns:a="http://schemas.openxmlformats.org/drawingml/2006/main">
                  <a:graphicData uri="http://schemas.microsoft.com/office/word/2010/wordprocessingShape">
                    <wps:wsp>
                      <wps:cNvSpPr/>
                      <wps:spPr>
                        <a:xfrm>
                          <a:off x="0" y="0"/>
                          <a:ext cx="1250950" cy="577850"/>
                        </a:xfrm>
                        <a:prstGeom prst="rect">
                          <a:avLst/>
                        </a:prstGeom>
                        <a:solidFill>
                          <a:schemeClr val="accent1">
                            <a:lumMod val="75000"/>
                          </a:schemeClr>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rsidR="000D410A" w:rsidRPr="001A5642" w:rsidRDefault="000D410A" w:rsidP="001A5642">
                            <w:pPr>
                              <w:jc w:val="center"/>
                              <w:rPr>
                                <w:color w:val="FFFFFF" w:themeColor="background1"/>
                              </w:rPr>
                            </w:pPr>
                            <w:r w:rsidRPr="001A5642">
                              <w:rPr>
                                <w:color w:val="FFFFFF" w:themeColor="background1"/>
                              </w:rPr>
                              <w:t>ODN Lead Clinician</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F2CED" id="Rectangle 7" o:spid="_x0000_s1028" style="position:absolute;left:0;text-align:left;margin-left:77.5pt;margin-top:2.1pt;width:98.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" fillcolor="#365f91 [2404]" strokecolor="#4f81bd [3204]" strokeweight="2pt">
                <v:stroke joinstyle="round"/>
                <v:shadow on="t" color="black" opacity="22937f" origin=",.5" offset="0,.63889mm"/>
                <v:textbox inset="1.27mm,1.27mm,1.27mm,1.27mm">
                  <w:txbxContent>
                    <w:p w:rsidR="000D410A" w:rsidRPr="001A5642" w:rsidRDefault="000D410A" w:rsidP="001A5642">
                      <w:pPr>
                        <w:jc w:val="center"/>
                        <w:rPr>
                          <w:color w:val="FFFFFF" w:themeColor="background1"/>
                        </w:rPr>
                      </w:pPr>
                      <w:r w:rsidRPr="001A5642">
                        <w:rPr>
                          <w:color w:val="FFFFFF" w:themeColor="background1"/>
                        </w:rPr>
                        <w:t>ODN Lead Clinician</w:t>
                      </w:r>
                    </w:p>
                  </w:txbxContent>
                </v:textbox>
              </v:rect>
            </w:pict>
          </mc:Fallback>
        </mc:AlternateContent>
      </w:r>
      <w:r w:rsidR="002D249B">
        <w:rPr>
          <w:rFonts w:ascii="Arial" w:hAnsi="Arial" w:cs="Arial"/>
          <w:b/>
          <w:noProof/>
          <w:color w:val="0070C0"/>
          <w:sz w:val="22"/>
          <w:szCs w:val="22"/>
        </w:rPr>
        <w:t>Cirrhosis</w:t>
      </w:r>
    </w:p>
    <w:p w:rsidR="00D279D5" w:rsidRDefault="00D279D5"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color w:val="0070C0"/>
          <w:sz w:val="22"/>
          <w:szCs w:val="22"/>
        </w:rPr>
        <w:t xml:space="preserve">ODN </w:t>
      </w:r>
    </w:p>
    <w:p w:rsidR="001A5642" w:rsidRDefault="00D279D5"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color w:val="0070C0"/>
          <w:sz w:val="22"/>
          <w:szCs w:val="22"/>
        </w:rPr>
        <w:t xml:space="preserve">Management </w:t>
      </w:r>
    </w:p>
    <w:p w:rsidR="00711733" w:rsidRDefault="00F0153D"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74624" behindDoc="0" locked="0" layoutInCell="1" allowOverlap="1" wp14:anchorId="050A0BFC" wp14:editId="6AD18CF6">
                <wp:simplePos x="0" y="0"/>
                <wp:positionH relativeFrom="column">
                  <wp:posOffset>5219700</wp:posOffset>
                </wp:positionH>
                <wp:positionV relativeFrom="paragraph">
                  <wp:posOffset>99060</wp:posOffset>
                </wp:positionV>
                <wp:extent cx="6350" cy="1968500"/>
                <wp:effectExtent l="38100" t="19050" r="69850" b="88900"/>
                <wp:wrapNone/>
                <wp:docPr id="16" name="Straight Connector 16"/>
                <wp:cNvGraphicFramePr/>
                <a:graphic xmlns:a="http://schemas.openxmlformats.org/drawingml/2006/main">
                  <a:graphicData uri="http://schemas.microsoft.com/office/word/2010/wordprocessingShape">
                    <wps:wsp>
                      <wps:cNvCnPr/>
                      <wps:spPr>
                        <a:xfrm flipH="1">
                          <a:off x="0" y="0"/>
                          <a:ext cx="6350" cy="196850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AA1826D" id="Straight Connector 1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8pt" to="411.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" strokecolor="#4f81bd [3204]" strokeweight="2pt">
                <v:shadow on="t" color="black" opacity="24903f" origin=",.5" offset="0,.55556mm"/>
              </v:line>
            </w:pict>
          </mc:Fallback>
        </mc:AlternateContent>
      </w:r>
      <w:r w:rsidR="00DA28E0">
        <w:rPr>
          <w:rFonts w:ascii="Arial" w:hAnsi="Arial" w:cs="Arial"/>
          <w:b/>
          <w:noProof/>
          <w:color w:val="0070C0"/>
          <w:sz w:val="22"/>
          <w:szCs w:val="22"/>
          <w:lang w:val="en-GB" w:eastAsia="en-GB"/>
        </w:rPr>
        <mc:AlternateContent>
          <mc:Choice Requires="wps">
            <w:drawing>
              <wp:anchor distT="0" distB="0" distL="114300" distR="114300" simplePos="0" relativeHeight="251676672" behindDoc="0" locked="0" layoutInCell="1" allowOverlap="1" wp14:anchorId="07FC7189" wp14:editId="3A6E612E">
                <wp:simplePos x="0" y="0"/>
                <wp:positionH relativeFrom="column">
                  <wp:posOffset>3168650</wp:posOffset>
                </wp:positionH>
                <wp:positionV relativeFrom="paragraph">
                  <wp:posOffset>111760</wp:posOffset>
                </wp:positionV>
                <wp:extent cx="0" cy="749300"/>
                <wp:effectExtent l="38100" t="19050" r="57150" b="88900"/>
                <wp:wrapNone/>
                <wp:docPr id="18" name="Straight Connector 18"/>
                <wp:cNvGraphicFramePr/>
                <a:graphic xmlns:a="http://schemas.openxmlformats.org/drawingml/2006/main">
                  <a:graphicData uri="http://schemas.microsoft.com/office/word/2010/wordprocessingShape">
                    <wps:wsp>
                      <wps:cNvCnPr/>
                      <wps:spPr>
                        <a:xfrm>
                          <a:off x="0" y="0"/>
                          <a:ext cx="0" cy="74930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B7DC2E8"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8.8pt" to="249.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" strokecolor="#4f81bd [3204]" strokeweight="2pt">
                <v:shadow on="t" color="black" opacity="24903f" origin=",.5" offset="0,.55556mm"/>
              </v:line>
            </w:pict>
          </mc:Fallback>
        </mc:AlternateContent>
      </w:r>
      <w:r w:rsidR="00D279D5">
        <w:rPr>
          <w:rFonts w:ascii="Arial" w:hAnsi="Arial" w:cs="Arial"/>
          <w:b/>
          <w:color w:val="0070C0"/>
          <w:sz w:val="22"/>
          <w:szCs w:val="22"/>
        </w:rPr>
        <w:t>Team</w: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F0153D"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82816" behindDoc="0" locked="0" layoutInCell="1" allowOverlap="1" wp14:anchorId="4160E686" wp14:editId="5D641637">
                <wp:simplePos x="0" y="0"/>
                <wp:positionH relativeFrom="column">
                  <wp:posOffset>0</wp:posOffset>
                </wp:positionH>
                <wp:positionV relativeFrom="paragraph">
                  <wp:posOffset>19050</wp:posOffset>
                </wp:positionV>
                <wp:extent cx="1060450" cy="438150"/>
                <wp:effectExtent l="38100" t="19050" r="63500" b="95250"/>
                <wp:wrapNone/>
                <wp:docPr id="1" name="Rectangle 1"/>
                <wp:cNvGraphicFramePr/>
                <a:graphic xmlns:a="http://schemas.openxmlformats.org/drawingml/2006/main">
                  <a:graphicData uri="http://schemas.microsoft.com/office/word/2010/wordprocessingShape">
                    <wps:wsp>
                      <wps:cNvSpPr/>
                      <wps:spPr>
                        <a:xfrm>
                          <a:off x="0" y="0"/>
                          <a:ext cx="1060450" cy="43815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A5642" w:rsidRDefault="000D410A" w:rsidP="00F0153D">
                            <w:pPr>
                              <w:jc w:val="center"/>
                              <w:rPr>
                                <w:color w:val="FFFFFF" w:themeColor="background1"/>
                              </w:rPr>
                            </w:pPr>
                            <w:r>
                              <w:rPr>
                                <w:color w:val="FFFFFF" w:themeColor="background1"/>
                              </w:rPr>
                              <w:t>Liver Pharmacist</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0E686" id="Rectangle 1" o:spid="_x0000_s1029" style="position:absolute;left:0;text-align:left;margin-left:0;margin-top:1.5pt;width:83.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" fillcolor="#376092" strokecolor="#4f81bd" strokeweight="2pt">
                <v:stroke joinstyle="round"/>
                <v:shadow on="t" color="black" opacity="22937f" origin=",.5" offset="0,.63889mm"/>
                <v:textbox inset="1.27mm,1.27mm,1.27mm,1.27mm">
                  <w:txbxContent>
                    <w:p w:rsidR="000D410A" w:rsidRPr="001A5642" w:rsidRDefault="000D410A" w:rsidP="00F0153D">
                      <w:pPr>
                        <w:jc w:val="center"/>
                        <w:rPr>
                          <w:color w:val="FFFFFF" w:themeColor="background1"/>
                        </w:rPr>
                      </w:pPr>
                      <w:r>
                        <w:rPr>
                          <w:color w:val="FFFFFF" w:themeColor="background1"/>
                        </w:rPr>
                        <w:t>Liver Pharmacist</w:t>
                      </w:r>
                    </w:p>
                  </w:txbxContent>
                </v:textbox>
              </v:rect>
            </w:pict>
          </mc:Fallback>
        </mc:AlternateConten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F0153D"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80768" behindDoc="0" locked="0" layoutInCell="1" allowOverlap="1" wp14:anchorId="6C7E597A" wp14:editId="6B77233C">
                <wp:simplePos x="0" y="0"/>
                <wp:positionH relativeFrom="column">
                  <wp:posOffset>4286250</wp:posOffset>
                </wp:positionH>
                <wp:positionV relativeFrom="paragraph">
                  <wp:posOffset>83185</wp:posOffset>
                </wp:positionV>
                <wp:extent cx="0" cy="209550"/>
                <wp:effectExtent l="38100" t="19050" r="57150" b="95250"/>
                <wp:wrapNone/>
                <wp:docPr id="22" name="Straight Connector 22"/>
                <wp:cNvGraphicFramePr/>
                <a:graphic xmlns:a="http://schemas.openxmlformats.org/drawingml/2006/main">
                  <a:graphicData uri="http://schemas.microsoft.com/office/word/2010/wordprocessingShape">
                    <wps:wsp>
                      <wps:cNvCnPr/>
                      <wps:spPr>
                        <a:xfrm>
                          <a:off x="0" y="0"/>
                          <a:ext cx="0" cy="20955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5A52F4F"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6.55pt" to="33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" strokecolor="#4f81bd [3204]" strokeweight="2pt">
                <v:shadow on="t" color="black" opacity="24903f" origin=",.5" offset="0,.55556mm"/>
              </v:line>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78720" behindDoc="0" locked="0" layoutInCell="1" allowOverlap="1" wp14:anchorId="1B7CF2DF" wp14:editId="0C430D7D">
                <wp:simplePos x="0" y="0"/>
                <wp:positionH relativeFrom="column">
                  <wp:posOffset>1206500</wp:posOffset>
                </wp:positionH>
                <wp:positionV relativeFrom="paragraph">
                  <wp:posOffset>89535</wp:posOffset>
                </wp:positionV>
                <wp:extent cx="6350" cy="228600"/>
                <wp:effectExtent l="38100" t="19050" r="69850" b="95250"/>
                <wp:wrapNone/>
                <wp:docPr id="20" name="Straight Connector 20"/>
                <wp:cNvGraphicFramePr/>
                <a:graphic xmlns:a="http://schemas.openxmlformats.org/drawingml/2006/main">
                  <a:graphicData uri="http://schemas.microsoft.com/office/word/2010/wordprocessingShape">
                    <wps:wsp>
                      <wps:cNvCnPr/>
                      <wps:spPr>
                        <a:xfrm flipH="1">
                          <a:off x="0" y="0"/>
                          <a:ext cx="6350" cy="22860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3A3A9F2" id="Straight Connector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05pt" to="9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" strokecolor="#4f81bd [3204]" strokeweight="2pt">
                <v:shadow on="t" color="black" opacity="24903f" origin=",.5" offset="0,.55556mm"/>
              </v:line>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79744" behindDoc="0" locked="0" layoutInCell="1" allowOverlap="1" wp14:anchorId="7417120B" wp14:editId="63B973B3">
                <wp:simplePos x="0" y="0"/>
                <wp:positionH relativeFrom="column">
                  <wp:posOffset>2686050</wp:posOffset>
                </wp:positionH>
                <wp:positionV relativeFrom="paragraph">
                  <wp:posOffset>95885</wp:posOffset>
                </wp:positionV>
                <wp:extent cx="6350" cy="222250"/>
                <wp:effectExtent l="38100" t="19050" r="69850" b="82550"/>
                <wp:wrapNone/>
                <wp:docPr id="21" name="Straight Connector 21"/>
                <wp:cNvGraphicFramePr/>
                <a:graphic xmlns:a="http://schemas.openxmlformats.org/drawingml/2006/main">
                  <a:graphicData uri="http://schemas.microsoft.com/office/word/2010/wordprocessingShape">
                    <wps:wsp>
                      <wps:cNvCnPr/>
                      <wps:spPr>
                        <a:xfrm>
                          <a:off x="0" y="0"/>
                          <a:ext cx="6350" cy="22225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A9035BF"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7.55pt" to="21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" strokecolor="#4f81bd [3204]" strokeweight="2pt">
                <v:shadow on="t" color="black" opacity="24903f" origin=",.5" offset="0,.55556mm"/>
              </v:line>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77696" behindDoc="0" locked="0" layoutInCell="1" allowOverlap="1" wp14:anchorId="3FB0B495" wp14:editId="6779DAD6">
                <wp:simplePos x="0" y="0"/>
                <wp:positionH relativeFrom="column">
                  <wp:posOffset>1200150</wp:posOffset>
                </wp:positionH>
                <wp:positionV relativeFrom="paragraph">
                  <wp:posOffset>74930</wp:posOffset>
                </wp:positionV>
                <wp:extent cx="3105150" cy="12700"/>
                <wp:effectExtent l="38100" t="19050" r="57150" b="82550"/>
                <wp:wrapNone/>
                <wp:docPr id="19" name="Straight Connector 19"/>
                <wp:cNvGraphicFramePr/>
                <a:graphic xmlns:a="http://schemas.openxmlformats.org/drawingml/2006/main">
                  <a:graphicData uri="http://schemas.microsoft.com/office/word/2010/wordprocessingShape">
                    <wps:wsp>
                      <wps:cNvCnPr/>
                      <wps:spPr>
                        <a:xfrm>
                          <a:off x="0" y="0"/>
                          <a:ext cx="3105150" cy="1270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637A392"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4.5pt,5.9pt" to="33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" strokecolor="#4f81bd [3204]" strokeweight="2pt">
                <v:shadow on="t" color="black" opacity="24903f" origin=",.5" offset="0,.55556mm"/>
              </v:line>
            </w:pict>
          </mc:Fallback>
        </mc:AlternateConten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1A5642"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65408" behindDoc="0" locked="0" layoutInCell="1" allowOverlap="1" wp14:anchorId="2A81316E" wp14:editId="2F7223F3">
                <wp:simplePos x="0" y="0"/>
                <wp:positionH relativeFrom="column">
                  <wp:posOffset>609600</wp:posOffset>
                </wp:positionH>
                <wp:positionV relativeFrom="paragraph">
                  <wp:posOffset>26670</wp:posOffset>
                </wp:positionV>
                <wp:extent cx="1212850" cy="571500"/>
                <wp:effectExtent l="38100" t="19050" r="63500" b="95250"/>
                <wp:wrapNone/>
                <wp:docPr id="11" name="Rectangle 11"/>
                <wp:cNvGraphicFramePr/>
                <a:graphic xmlns:a="http://schemas.openxmlformats.org/drawingml/2006/main">
                  <a:graphicData uri="http://schemas.microsoft.com/office/word/2010/wordprocessingShape">
                    <wps:wsp>
                      <wps:cNvSpPr/>
                      <wps:spPr>
                        <a:xfrm>
                          <a:off x="0" y="0"/>
                          <a:ext cx="1212850" cy="57150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06CBC" w:rsidRDefault="000D410A" w:rsidP="00106CBC">
                            <w:pPr>
                              <w:rPr>
                                <w:color w:val="FFFFFF" w:themeColor="background1"/>
                              </w:rPr>
                            </w:pPr>
                            <w:r w:rsidRPr="00106CBC">
                              <w:rPr>
                                <w:color w:val="FFFFFF" w:themeColor="background1"/>
                              </w:rPr>
                              <w:t>HCV ODN Case Finding CNS B6</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316E" id="Rectangle 11" o:spid="_x0000_s1030" style="position:absolute;left:0;text-align:left;margin-left:48pt;margin-top:2.1pt;width:95.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" fillcolor="#376092" strokecolor="#4f81bd" strokeweight="2pt">
                <v:stroke joinstyle="round"/>
                <v:shadow on="t" color="black" opacity="22937f" origin=",.5" offset="0,.63889mm"/>
                <v:textbox inset="1.27mm,1.27mm,1.27mm,1.27mm">
                  <w:txbxContent>
                    <w:p w:rsidR="000D410A" w:rsidRPr="00106CBC" w:rsidRDefault="000D410A" w:rsidP="00106CBC">
                      <w:pPr>
                        <w:rPr>
                          <w:color w:val="FFFFFF" w:themeColor="background1"/>
                        </w:rPr>
                      </w:pPr>
                      <w:r w:rsidRPr="00106CBC">
                        <w:rPr>
                          <w:color w:val="FFFFFF" w:themeColor="background1"/>
                        </w:rPr>
                        <w:t>HCV ODN Case Finding CNS B6</w:t>
                      </w:r>
                    </w:p>
                  </w:txbxContent>
                </v:textbox>
              </v:rect>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71552" behindDoc="0" locked="0" layoutInCell="1" allowOverlap="1" wp14:anchorId="0811CC36" wp14:editId="7E6D67C7">
                <wp:simplePos x="0" y="0"/>
                <wp:positionH relativeFrom="column">
                  <wp:posOffset>2089150</wp:posOffset>
                </wp:positionH>
                <wp:positionV relativeFrom="paragraph">
                  <wp:posOffset>20320</wp:posOffset>
                </wp:positionV>
                <wp:extent cx="1206500" cy="628650"/>
                <wp:effectExtent l="38100" t="19050" r="50800" b="95250"/>
                <wp:wrapNone/>
                <wp:docPr id="14" name="Rectangle 14"/>
                <wp:cNvGraphicFramePr/>
                <a:graphic xmlns:a="http://schemas.openxmlformats.org/drawingml/2006/main">
                  <a:graphicData uri="http://schemas.microsoft.com/office/word/2010/wordprocessingShape">
                    <wps:wsp>
                      <wps:cNvSpPr/>
                      <wps:spPr>
                        <a:xfrm>
                          <a:off x="0" y="0"/>
                          <a:ext cx="1206500" cy="62865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06CBC" w:rsidRDefault="000D410A" w:rsidP="001A5642">
                            <w:pPr>
                              <w:jc w:val="center"/>
                              <w:rPr>
                                <w:color w:val="FFFFFF" w:themeColor="background1"/>
                              </w:rPr>
                            </w:pPr>
                            <w:r w:rsidRPr="00106CBC">
                              <w:rPr>
                                <w:color w:val="FFFFFF" w:themeColor="background1"/>
                              </w:rPr>
                              <w:t xml:space="preserve">Liver Health Checks </w:t>
                            </w:r>
                            <w:r>
                              <w:rPr>
                                <w:color w:val="FFFFFF" w:themeColor="background1"/>
                              </w:rPr>
                              <w:t>Practitioner B</w:t>
                            </w:r>
                            <w:r w:rsidRPr="00106CBC">
                              <w:rPr>
                                <w:color w:val="FFFFFF" w:themeColor="background1"/>
                              </w:rPr>
                              <w:t>6</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1CC36" id="Rectangle 14" o:spid="_x0000_s1031" style="position:absolute;left:0;text-align:left;margin-left:164.5pt;margin-top:1.6pt;width:9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" fillcolor="#376092" strokecolor="#4f81bd" strokeweight="2pt">
                <v:stroke joinstyle="round"/>
                <v:shadow on="t" color="black" opacity="22937f" origin=",.5" offset="0,.63889mm"/>
                <v:textbox inset="1.27mm,1.27mm,1.27mm,1.27mm">
                  <w:txbxContent>
                    <w:p w:rsidR="000D410A" w:rsidRPr="00106CBC" w:rsidRDefault="000D410A" w:rsidP="001A5642">
                      <w:pPr>
                        <w:jc w:val="center"/>
                        <w:rPr>
                          <w:color w:val="FFFFFF" w:themeColor="background1"/>
                        </w:rPr>
                      </w:pPr>
                      <w:r w:rsidRPr="00106CBC">
                        <w:rPr>
                          <w:color w:val="FFFFFF" w:themeColor="background1"/>
                        </w:rPr>
                        <w:t xml:space="preserve">Liver Health Checks </w:t>
                      </w:r>
                      <w:r>
                        <w:rPr>
                          <w:color w:val="FFFFFF" w:themeColor="background1"/>
                        </w:rPr>
                        <w:t>Practitioner B</w:t>
                      </w:r>
                      <w:r w:rsidRPr="00106CBC">
                        <w:rPr>
                          <w:color w:val="FFFFFF" w:themeColor="background1"/>
                        </w:rPr>
                        <w:t>6</w:t>
                      </w:r>
                    </w:p>
                  </w:txbxContent>
                </v:textbox>
              </v:rect>
            </w:pict>
          </mc:Fallback>
        </mc:AlternateContent>
      </w:r>
      <w:r>
        <w:rPr>
          <w:rFonts w:ascii="Arial" w:hAnsi="Arial" w:cs="Arial"/>
          <w:b/>
          <w:noProof/>
          <w:color w:val="0070C0"/>
          <w:sz w:val="22"/>
          <w:szCs w:val="22"/>
          <w:lang w:val="en-GB" w:eastAsia="en-GB"/>
        </w:rPr>
        <mc:AlternateContent>
          <mc:Choice Requires="wps">
            <w:drawing>
              <wp:anchor distT="0" distB="0" distL="114300" distR="114300" simplePos="0" relativeHeight="251667456" behindDoc="0" locked="0" layoutInCell="1" allowOverlap="1" wp14:anchorId="72226BA5" wp14:editId="7F07BDC4">
                <wp:simplePos x="0" y="0"/>
                <wp:positionH relativeFrom="column">
                  <wp:posOffset>3505200</wp:posOffset>
                </wp:positionH>
                <wp:positionV relativeFrom="paragraph">
                  <wp:posOffset>13970</wp:posOffset>
                </wp:positionV>
                <wp:extent cx="1187450" cy="635000"/>
                <wp:effectExtent l="38100" t="19050" r="50800" b="88900"/>
                <wp:wrapNone/>
                <wp:docPr id="12" name="Rectangle 12"/>
                <wp:cNvGraphicFramePr/>
                <a:graphic xmlns:a="http://schemas.openxmlformats.org/drawingml/2006/main">
                  <a:graphicData uri="http://schemas.microsoft.com/office/word/2010/wordprocessingShape">
                    <wps:wsp>
                      <wps:cNvSpPr/>
                      <wps:spPr>
                        <a:xfrm>
                          <a:off x="0" y="0"/>
                          <a:ext cx="1187450" cy="63500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06CBC" w:rsidRDefault="000D410A" w:rsidP="001A5642">
                            <w:pPr>
                              <w:jc w:val="center"/>
                              <w:rPr>
                                <w:color w:val="FFFFFF" w:themeColor="background1"/>
                              </w:rPr>
                            </w:pPr>
                            <w:r>
                              <w:rPr>
                                <w:color w:val="FFFFFF" w:themeColor="background1"/>
                              </w:rPr>
                              <w:t xml:space="preserve">General </w:t>
                            </w:r>
                            <w:r w:rsidRPr="00106CBC">
                              <w:rPr>
                                <w:color w:val="FFFFFF" w:themeColor="background1"/>
                              </w:rPr>
                              <w:t>Hepatology CNS team</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26BA5" id="Rectangle 12" o:spid="_x0000_s1032" style="position:absolute;left:0;text-align:left;margin-left:276pt;margin-top:1.1pt;width:93.5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" fillcolor="#376092" strokecolor="#4f81bd" strokeweight="2pt">
                <v:stroke joinstyle="round"/>
                <v:shadow on="t" color="black" opacity="22937f" origin=",.5" offset="0,.63889mm"/>
                <v:textbox inset="1.27mm,1.27mm,1.27mm,1.27mm">
                  <w:txbxContent>
                    <w:p w:rsidR="000D410A" w:rsidRPr="00106CBC" w:rsidRDefault="000D410A" w:rsidP="001A5642">
                      <w:pPr>
                        <w:jc w:val="center"/>
                        <w:rPr>
                          <w:color w:val="FFFFFF" w:themeColor="background1"/>
                        </w:rPr>
                      </w:pPr>
                      <w:r>
                        <w:rPr>
                          <w:color w:val="FFFFFF" w:themeColor="background1"/>
                        </w:rPr>
                        <w:t xml:space="preserve">General </w:t>
                      </w:r>
                      <w:r w:rsidRPr="00106CBC">
                        <w:rPr>
                          <w:color w:val="FFFFFF" w:themeColor="background1"/>
                        </w:rPr>
                        <w:t>Hepatology CNS team</w:t>
                      </w:r>
                    </w:p>
                  </w:txbxContent>
                </v:textbox>
              </v:rect>
            </w:pict>
          </mc:Fallback>
        </mc:AlternateContent>
      </w:r>
    </w:p>
    <w:p w:rsidR="00385F98" w:rsidRDefault="00106CBC"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color w:val="0070C0"/>
          <w:sz w:val="22"/>
          <w:szCs w:val="22"/>
        </w:rPr>
        <w:t>CNS</w: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106CBC"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75648" behindDoc="0" locked="0" layoutInCell="1" allowOverlap="1" wp14:anchorId="5BF37139" wp14:editId="1F9051CA">
                <wp:simplePos x="0" y="0"/>
                <wp:positionH relativeFrom="column">
                  <wp:posOffset>1187450</wp:posOffset>
                </wp:positionH>
                <wp:positionV relativeFrom="paragraph">
                  <wp:posOffset>135255</wp:posOffset>
                </wp:positionV>
                <wp:extent cx="0" cy="514350"/>
                <wp:effectExtent l="38100" t="19050" r="57150" b="95250"/>
                <wp:wrapNone/>
                <wp:docPr id="17" name="Straight Connector 17"/>
                <wp:cNvGraphicFramePr/>
                <a:graphic xmlns:a="http://schemas.openxmlformats.org/drawingml/2006/main">
                  <a:graphicData uri="http://schemas.microsoft.com/office/word/2010/wordprocessingShape">
                    <wps:wsp>
                      <wps:cNvCnPr/>
                      <wps:spPr>
                        <a:xfrm>
                          <a:off x="0" y="0"/>
                          <a:ext cx="0" cy="51435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DA714AA"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3.5pt,10.65pt" to="9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" strokecolor="#4f81bd [3204]" strokeweight="2pt">
                <v:shadow on="t" color="black" opacity="24903f" origin=",.5" offset="0,.55556mm"/>
              </v:line>
            </w:pict>
          </mc:Fallback>
        </mc:AlternateConten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106CBC"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69504" behindDoc="0" locked="0" layoutInCell="1" allowOverlap="1" wp14:anchorId="74E948D9" wp14:editId="32B50EAC">
                <wp:simplePos x="0" y="0"/>
                <wp:positionH relativeFrom="column">
                  <wp:posOffset>4311650</wp:posOffset>
                </wp:positionH>
                <wp:positionV relativeFrom="paragraph">
                  <wp:posOffset>8890</wp:posOffset>
                </wp:positionV>
                <wp:extent cx="1130300" cy="762000"/>
                <wp:effectExtent l="38100" t="19050" r="50800" b="95250"/>
                <wp:wrapNone/>
                <wp:docPr id="13" name="Rectangle 13"/>
                <wp:cNvGraphicFramePr/>
                <a:graphic xmlns:a="http://schemas.openxmlformats.org/drawingml/2006/main">
                  <a:graphicData uri="http://schemas.microsoft.com/office/word/2010/wordprocessingShape">
                    <wps:wsp>
                      <wps:cNvSpPr/>
                      <wps:spPr>
                        <a:xfrm>
                          <a:off x="0" y="0"/>
                          <a:ext cx="1130300" cy="76200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Default="000D410A" w:rsidP="00106CBC">
                            <w:pPr>
                              <w:jc w:val="center"/>
                              <w:rPr>
                                <w:color w:val="FFFFFF" w:themeColor="background1"/>
                                <w:sz w:val="20"/>
                                <w:szCs w:val="20"/>
                              </w:rPr>
                            </w:pPr>
                            <w:r w:rsidRPr="00106CBC">
                              <w:rPr>
                                <w:color w:val="FFFFFF" w:themeColor="background1"/>
                                <w:sz w:val="20"/>
                                <w:szCs w:val="20"/>
                              </w:rPr>
                              <w:t>B5 HCV ODN</w:t>
                            </w:r>
                            <w:r>
                              <w:rPr>
                                <w:color w:val="FFFFFF" w:themeColor="background1"/>
                                <w:sz w:val="20"/>
                                <w:szCs w:val="20"/>
                              </w:rPr>
                              <w:t xml:space="preserve"> coordinator</w:t>
                            </w:r>
                            <w:r w:rsidRPr="00106CBC">
                              <w:rPr>
                                <w:color w:val="FFFFFF" w:themeColor="background1"/>
                                <w:sz w:val="20"/>
                                <w:szCs w:val="20"/>
                              </w:rPr>
                              <w:t xml:space="preserve"> </w:t>
                            </w:r>
                            <w:r>
                              <w:rPr>
                                <w:color w:val="FFFFFF" w:themeColor="background1"/>
                                <w:sz w:val="20"/>
                                <w:szCs w:val="20"/>
                              </w:rPr>
                              <w:t xml:space="preserve">&amp;  </w:t>
                            </w:r>
                          </w:p>
                          <w:p w:rsidR="000D410A" w:rsidRPr="00106CBC" w:rsidRDefault="000D410A" w:rsidP="00106CBC">
                            <w:pPr>
                              <w:jc w:val="center"/>
                              <w:rPr>
                                <w:color w:val="FFFFFF" w:themeColor="background1"/>
                                <w:sz w:val="20"/>
                                <w:szCs w:val="20"/>
                              </w:rPr>
                            </w:pPr>
                            <w:r w:rsidRPr="00106CBC">
                              <w:rPr>
                                <w:color w:val="FFFFFF" w:themeColor="background1"/>
                                <w:sz w:val="20"/>
                                <w:szCs w:val="20"/>
                              </w:rPr>
                              <w:t>B4 Pathway coordinator</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48D9" id="Rectangle 13" o:spid="_x0000_s1033" style="position:absolute;left:0;text-align:left;margin-left:339.5pt;margin-top:.7pt;width:89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" fillcolor="#376092" strokecolor="#4f81bd" strokeweight="2pt">
                <v:stroke joinstyle="round"/>
                <v:shadow on="t" color="black" opacity="22937f" origin=",.5" offset="0,.63889mm"/>
                <v:textbox inset="1.27mm,1.27mm,1.27mm,1.27mm">
                  <w:txbxContent>
                    <w:p w:rsidR="000D410A" w:rsidRDefault="000D410A" w:rsidP="00106CBC">
                      <w:pPr>
                        <w:jc w:val="center"/>
                        <w:rPr>
                          <w:color w:val="FFFFFF" w:themeColor="background1"/>
                          <w:sz w:val="20"/>
                          <w:szCs w:val="20"/>
                        </w:rPr>
                      </w:pPr>
                      <w:r w:rsidRPr="00106CBC">
                        <w:rPr>
                          <w:color w:val="FFFFFF" w:themeColor="background1"/>
                          <w:sz w:val="20"/>
                          <w:szCs w:val="20"/>
                        </w:rPr>
                        <w:t>B5 HCV ODN</w:t>
                      </w:r>
                      <w:r>
                        <w:rPr>
                          <w:color w:val="FFFFFF" w:themeColor="background1"/>
                          <w:sz w:val="20"/>
                          <w:szCs w:val="20"/>
                        </w:rPr>
                        <w:t xml:space="preserve"> coordinator</w:t>
                      </w:r>
                      <w:r w:rsidRPr="00106CBC">
                        <w:rPr>
                          <w:color w:val="FFFFFF" w:themeColor="background1"/>
                          <w:sz w:val="20"/>
                          <w:szCs w:val="20"/>
                        </w:rPr>
                        <w:t xml:space="preserve"> </w:t>
                      </w:r>
                      <w:r>
                        <w:rPr>
                          <w:color w:val="FFFFFF" w:themeColor="background1"/>
                          <w:sz w:val="20"/>
                          <w:szCs w:val="20"/>
                        </w:rPr>
                        <w:t xml:space="preserve">&amp;  </w:t>
                      </w:r>
                    </w:p>
                    <w:p w:rsidR="000D410A" w:rsidRPr="00106CBC" w:rsidRDefault="000D410A" w:rsidP="00106CBC">
                      <w:pPr>
                        <w:jc w:val="center"/>
                        <w:rPr>
                          <w:color w:val="FFFFFF" w:themeColor="background1"/>
                          <w:sz w:val="20"/>
                          <w:szCs w:val="20"/>
                        </w:rPr>
                      </w:pPr>
                      <w:r w:rsidRPr="00106CBC">
                        <w:rPr>
                          <w:color w:val="FFFFFF" w:themeColor="background1"/>
                          <w:sz w:val="20"/>
                          <w:szCs w:val="20"/>
                        </w:rPr>
                        <w:t>B4 Pathway coordinator</w:t>
                      </w:r>
                    </w:p>
                  </w:txbxContent>
                </v:textbox>
              </v:rect>
            </w:pict>
          </mc:Fallback>
        </mc:AlternateContent>
      </w:r>
    </w:p>
    <w:p w:rsidR="00385F98" w:rsidRDefault="00106CBC"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r>
        <w:rPr>
          <w:rFonts w:ascii="Arial" w:hAnsi="Arial" w:cs="Arial"/>
          <w:b/>
          <w:noProof/>
          <w:color w:val="0070C0"/>
          <w:sz w:val="22"/>
          <w:szCs w:val="22"/>
          <w:lang w:val="en-GB" w:eastAsia="en-GB"/>
        </w:rPr>
        <mc:AlternateContent>
          <mc:Choice Requires="wps">
            <w:drawing>
              <wp:anchor distT="0" distB="0" distL="114300" distR="114300" simplePos="0" relativeHeight="251673600" behindDoc="0" locked="0" layoutInCell="1" allowOverlap="1" wp14:anchorId="696E1EFC" wp14:editId="1629F729">
                <wp:simplePos x="0" y="0"/>
                <wp:positionH relativeFrom="column">
                  <wp:posOffset>647700</wp:posOffset>
                </wp:positionH>
                <wp:positionV relativeFrom="paragraph">
                  <wp:posOffset>6985</wp:posOffset>
                </wp:positionV>
                <wp:extent cx="1098550" cy="533400"/>
                <wp:effectExtent l="38100" t="19050" r="63500" b="95250"/>
                <wp:wrapNone/>
                <wp:docPr id="15" name="Rectangle 15"/>
                <wp:cNvGraphicFramePr/>
                <a:graphic xmlns:a="http://schemas.openxmlformats.org/drawingml/2006/main">
                  <a:graphicData uri="http://schemas.microsoft.com/office/word/2010/wordprocessingShape">
                    <wps:wsp>
                      <wps:cNvSpPr/>
                      <wps:spPr>
                        <a:xfrm>
                          <a:off x="0" y="0"/>
                          <a:ext cx="1098550" cy="533400"/>
                        </a:xfrm>
                        <a:prstGeom prst="rect">
                          <a:avLst/>
                        </a:prstGeom>
                        <a:solidFill>
                          <a:srgbClr val="4F81BD">
                            <a:lumMod val="75000"/>
                          </a:srgbClr>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0D410A" w:rsidRPr="00106CBC" w:rsidRDefault="000D410A" w:rsidP="00106CBC">
                            <w:pPr>
                              <w:jc w:val="center"/>
                              <w:rPr>
                                <w:color w:val="FFFFFF" w:themeColor="background1"/>
                              </w:rPr>
                            </w:pPr>
                            <w:r w:rsidRPr="00106CBC">
                              <w:rPr>
                                <w:color w:val="FFFFFF" w:themeColor="background1"/>
                              </w:rPr>
                              <w:t>B3 HCA / Fibro scan tech</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E1EFC" id="Rectangle 15" o:spid="_x0000_s1034" style="position:absolute;left:0;text-align:left;margin-left:51pt;margin-top:.55pt;width:86.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" fillcolor="#376092" strokecolor="#4f81bd" strokeweight="2pt">
                <v:stroke joinstyle="round"/>
                <v:shadow on="t" color="black" opacity="22937f" origin=",.5" offset="0,.63889mm"/>
                <v:textbox inset="1.27mm,1.27mm,1.27mm,1.27mm">
                  <w:txbxContent>
                    <w:p w:rsidR="000D410A" w:rsidRPr="00106CBC" w:rsidRDefault="000D410A" w:rsidP="00106CBC">
                      <w:pPr>
                        <w:jc w:val="center"/>
                        <w:rPr>
                          <w:color w:val="FFFFFF" w:themeColor="background1"/>
                        </w:rPr>
                      </w:pPr>
                      <w:r w:rsidRPr="00106CBC">
                        <w:rPr>
                          <w:color w:val="FFFFFF" w:themeColor="background1"/>
                        </w:rPr>
                        <w:t>B3 HCA / Fibro scan tech</w:t>
                      </w:r>
                    </w:p>
                  </w:txbxContent>
                </v:textbox>
              </v:rect>
            </w:pict>
          </mc:Fallback>
        </mc:AlternateContent>
      </w: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385F98" w:rsidRDefault="00385F98" w:rsidP="00385F9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color w:val="0070C0"/>
          <w:sz w:val="22"/>
          <w:szCs w:val="22"/>
        </w:rPr>
      </w:pPr>
    </w:p>
    <w:p w:rsidR="0075111D" w:rsidRPr="00385F98" w:rsidRDefault="0075111D" w:rsidP="00385F9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70C0"/>
          <w:sz w:val="22"/>
          <w:szCs w:val="22"/>
        </w:rPr>
      </w:pPr>
      <w:r w:rsidRPr="00385F98">
        <w:rPr>
          <w:rFonts w:ascii="Arial" w:hAnsi="Arial" w:cs="Arial"/>
          <w:b/>
          <w:color w:val="0070C0"/>
          <w:sz w:val="22"/>
          <w:szCs w:val="22"/>
        </w:rPr>
        <w:t>OTHER RESPONSIBILITIES</w:t>
      </w:r>
    </w:p>
    <w:p w:rsidR="0075111D" w:rsidRDefault="0075111D" w:rsidP="0075111D">
      <w:pPr>
        <w:ind w:left="360"/>
        <w:rPr>
          <w:rFonts w:ascii="Arial" w:hAnsi="Arial" w:cs="Arial"/>
          <w:b/>
          <w:sz w:val="22"/>
          <w:szCs w:val="22"/>
        </w:rPr>
      </w:pPr>
    </w:p>
    <w:p w:rsidR="00385F98" w:rsidRPr="00385F98" w:rsidRDefault="00DA0FF1" w:rsidP="00385F98">
      <w:pPr>
        <w:rPr>
          <w:rFonts w:ascii="Arial" w:hAnsi="Arial" w:cs="Arial"/>
          <w:b/>
          <w:color w:val="0070C0"/>
          <w:sz w:val="22"/>
          <w:szCs w:val="22"/>
        </w:rPr>
      </w:pPr>
      <w:r>
        <w:rPr>
          <w:rFonts w:ascii="Arial" w:hAnsi="Arial" w:cs="Arial"/>
          <w:b/>
          <w:color w:val="0070C0"/>
          <w:sz w:val="22"/>
          <w:szCs w:val="22"/>
        </w:rPr>
        <w:t>Management</w:t>
      </w:r>
      <w:r>
        <w:rPr>
          <w:rFonts w:ascii="Arial" w:hAnsi="Arial" w:cs="Arial"/>
          <w:b/>
          <w:sz w:val="22"/>
          <w:szCs w:val="22"/>
        </w:rPr>
        <w:br/>
      </w:r>
    </w:p>
    <w:p w:rsidR="00385F98" w:rsidRPr="00385F98" w:rsidRDefault="00DA0FF1" w:rsidP="00A44C36">
      <w:pPr>
        <w:pStyle w:val="ListParagraph"/>
        <w:numPr>
          <w:ilvl w:val="0"/>
          <w:numId w:val="12"/>
        </w:numPr>
        <w:jc w:val="both"/>
        <w:rPr>
          <w:rFonts w:ascii="Arial" w:hAnsi="Arial" w:cs="Arial"/>
          <w:sz w:val="22"/>
          <w:szCs w:val="22"/>
        </w:rPr>
      </w:pPr>
      <w:r w:rsidRPr="006B0655">
        <w:rPr>
          <w:rFonts w:ascii="Arial" w:hAnsi="Arial" w:cs="Arial"/>
          <w:sz w:val="22"/>
          <w:szCs w:val="22"/>
        </w:rPr>
        <w:t>To be responsible for the self- development of skills and competencies through participation</w:t>
      </w:r>
      <w:r w:rsidR="007F5E85" w:rsidRPr="006B0655">
        <w:rPr>
          <w:rFonts w:ascii="Arial" w:hAnsi="Arial" w:cs="Arial"/>
          <w:sz w:val="22"/>
          <w:szCs w:val="22"/>
        </w:rPr>
        <w:t xml:space="preserve"> </w:t>
      </w:r>
      <w:r w:rsidRPr="006B0655">
        <w:rPr>
          <w:rFonts w:ascii="Arial" w:hAnsi="Arial" w:cs="Arial"/>
          <w:sz w:val="22"/>
          <w:szCs w:val="22"/>
        </w:rPr>
        <w:t>in learning and development activities, and to maintain up to date technical and professional knowledge relevant to the post</w:t>
      </w:r>
    </w:p>
    <w:p w:rsidR="00385F98" w:rsidRPr="000F08D2" w:rsidRDefault="00385F98" w:rsidP="00A44C36">
      <w:pPr>
        <w:pStyle w:val="ListParagraph"/>
        <w:numPr>
          <w:ilvl w:val="0"/>
          <w:numId w:val="12"/>
        </w:numPr>
        <w:autoSpaceDE w:val="0"/>
        <w:autoSpaceDN w:val="0"/>
        <w:adjustRightInd w:val="0"/>
        <w:contextualSpacing/>
        <w:jc w:val="both"/>
        <w:rPr>
          <w:rFonts w:ascii="Arial" w:hAnsi="Arial" w:cs="Arial"/>
          <w:sz w:val="22"/>
          <w:szCs w:val="22"/>
        </w:rPr>
      </w:pPr>
      <w:r w:rsidRPr="000F08D2">
        <w:rPr>
          <w:rFonts w:ascii="Arial" w:hAnsi="Arial" w:cs="Arial"/>
          <w:sz w:val="22"/>
          <w:szCs w:val="22"/>
        </w:rPr>
        <w:t xml:space="preserve">Support the provision of helpline services </w:t>
      </w:r>
      <w:r w:rsidR="00F46521" w:rsidRPr="000F08D2">
        <w:rPr>
          <w:rFonts w:ascii="Arial" w:hAnsi="Arial" w:cs="Arial"/>
          <w:sz w:val="22"/>
          <w:szCs w:val="22"/>
        </w:rPr>
        <w:t xml:space="preserve">relevant to the ODN community Projects including the outreach van and static liver </w:t>
      </w:r>
      <w:r w:rsidR="00711733" w:rsidRPr="000F08D2">
        <w:rPr>
          <w:rFonts w:ascii="Arial" w:hAnsi="Arial" w:cs="Arial"/>
          <w:sz w:val="22"/>
          <w:szCs w:val="22"/>
        </w:rPr>
        <w:t xml:space="preserve">health checks </w:t>
      </w:r>
      <w:r w:rsidR="002D249B" w:rsidRPr="000F08D2">
        <w:rPr>
          <w:rFonts w:ascii="Arial" w:hAnsi="Arial" w:cs="Arial"/>
          <w:sz w:val="22"/>
          <w:szCs w:val="22"/>
        </w:rPr>
        <w:t>sites (</w:t>
      </w:r>
      <w:r w:rsidR="008143BF" w:rsidRPr="000F08D2">
        <w:rPr>
          <w:rFonts w:ascii="Arial" w:hAnsi="Arial" w:cs="Arial"/>
          <w:sz w:val="22"/>
          <w:szCs w:val="22"/>
        </w:rPr>
        <w:t>e.g.,</w:t>
      </w:r>
      <w:r w:rsidR="00711733" w:rsidRPr="000F08D2">
        <w:rPr>
          <w:rFonts w:ascii="Arial" w:hAnsi="Arial" w:cs="Arial"/>
          <w:sz w:val="22"/>
          <w:szCs w:val="22"/>
        </w:rPr>
        <w:t xml:space="preserve"> in Primary care) by </w:t>
      </w:r>
      <w:r w:rsidRPr="000F08D2">
        <w:rPr>
          <w:rFonts w:ascii="Arial" w:hAnsi="Arial" w:cs="Arial"/>
          <w:sz w:val="22"/>
          <w:szCs w:val="22"/>
        </w:rPr>
        <w:t xml:space="preserve">providing </w:t>
      </w:r>
      <w:r w:rsidR="002D249B" w:rsidRPr="000F08D2">
        <w:rPr>
          <w:rFonts w:ascii="Arial" w:hAnsi="Arial" w:cs="Arial"/>
          <w:sz w:val="22"/>
          <w:szCs w:val="22"/>
        </w:rPr>
        <w:t>advice, information</w:t>
      </w:r>
      <w:r w:rsidRPr="000F08D2">
        <w:rPr>
          <w:rFonts w:ascii="Arial" w:hAnsi="Arial" w:cs="Arial"/>
          <w:sz w:val="22"/>
          <w:szCs w:val="22"/>
        </w:rPr>
        <w:t xml:space="preserve"> and support to callers.</w:t>
      </w:r>
    </w:p>
    <w:p w:rsidR="00385F98" w:rsidRPr="00A44C36" w:rsidRDefault="00385F98" w:rsidP="00A44C36">
      <w:pPr>
        <w:pStyle w:val="ListParagraph"/>
        <w:numPr>
          <w:ilvl w:val="0"/>
          <w:numId w:val="16"/>
        </w:numPr>
        <w:autoSpaceDE w:val="0"/>
        <w:autoSpaceDN w:val="0"/>
        <w:adjustRightInd w:val="0"/>
        <w:contextualSpacing/>
        <w:jc w:val="both"/>
        <w:rPr>
          <w:rFonts w:ascii="Arial" w:hAnsi="Arial" w:cs="Arial"/>
          <w:sz w:val="22"/>
          <w:szCs w:val="22"/>
        </w:rPr>
      </w:pPr>
      <w:r w:rsidRPr="00A44C36">
        <w:rPr>
          <w:rFonts w:ascii="Arial" w:hAnsi="Arial" w:cs="Arial"/>
          <w:sz w:val="22"/>
          <w:szCs w:val="22"/>
        </w:rPr>
        <w:t xml:space="preserve">To ensure patient records for the </w:t>
      </w:r>
      <w:r w:rsidR="00711733" w:rsidRPr="00A44C36">
        <w:rPr>
          <w:rFonts w:ascii="Arial" w:hAnsi="Arial" w:cs="Arial"/>
          <w:sz w:val="22"/>
          <w:szCs w:val="22"/>
        </w:rPr>
        <w:t xml:space="preserve">project </w:t>
      </w:r>
      <w:r w:rsidRPr="00A44C36">
        <w:rPr>
          <w:rFonts w:ascii="Arial" w:hAnsi="Arial" w:cs="Arial"/>
          <w:sz w:val="22"/>
          <w:szCs w:val="22"/>
        </w:rPr>
        <w:t>are completed to</w:t>
      </w:r>
      <w:r w:rsidR="00A44C36" w:rsidRPr="00A44C36">
        <w:rPr>
          <w:rFonts w:ascii="Arial" w:hAnsi="Arial" w:cs="Arial"/>
          <w:sz w:val="22"/>
          <w:szCs w:val="22"/>
        </w:rPr>
        <w:t xml:space="preserve"> </w:t>
      </w:r>
      <w:r w:rsidRPr="00A44C36">
        <w:rPr>
          <w:rFonts w:ascii="Arial" w:hAnsi="Arial" w:cs="Arial"/>
          <w:sz w:val="22"/>
          <w:szCs w:val="22"/>
        </w:rPr>
        <w:t xml:space="preserve">include </w:t>
      </w:r>
      <w:r w:rsidR="00711733" w:rsidRPr="00A44C36">
        <w:rPr>
          <w:rFonts w:ascii="Arial" w:hAnsi="Arial" w:cs="Arial"/>
          <w:sz w:val="22"/>
          <w:szCs w:val="22"/>
        </w:rPr>
        <w:t>results of all diagnostic investigation</w:t>
      </w:r>
      <w:r w:rsidR="000F08D2" w:rsidRPr="00A44C36">
        <w:rPr>
          <w:rFonts w:ascii="Arial" w:hAnsi="Arial" w:cs="Arial"/>
          <w:sz w:val="22"/>
          <w:szCs w:val="22"/>
        </w:rPr>
        <w:t>s</w:t>
      </w:r>
      <w:r w:rsidR="00711733" w:rsidRPr="00A44C36">
        <w:rPr>
          <w:rFonts w:ascii="Arial" w:hAnsi="Arial" w:cs="Arial"/>
          <w:sz w:val="22"/>
          <w:szCs w:val="22"/>
        </w:rPr>
        <w:t xml:space="preserve">, onward </w:t>
      </w:r>
      <w:r w:rsidR="00352771" w:rsidRPr="00A44C36">
        <w:rPr>
          <w:rFonts w:ascii="Arial" w:hAnsi="Arial" w:cs="Arial"/>
          <w:sz w:val="22"/>
          <w:szCs w:val="22"/>
        </w:rPr>
        <w:t>referrals,</w:t>
      </w:r>
      <w:r w:rsidR="00711733" w:rsidRPr="00A44C36">
        <w:rPr>
          <w:rFonts w:ascii="Arial" w:hAnsi="Arial" w:cs="Arial"/>
          <w:sz w:val="22"/>
          <w:szCs w:val="22"/>
        </w:rPr>
        <w:t xml:space="preserve"> and clinical communication. </w:t>
      </w:r>
      <w:r w:rsidRPr="00A44C36">
        <w:rPr>
          <w:rFonts w:ascii="Arial" w:hAnsi="Arial" w:cs="Arial"/>
          <w:sz w:val="22"/>
          <w:szCs w:val="22"/>
        </w:rPr>
        <w:t xml:space="preserve"> </w:t>
      </w:r>
    </w:p>
    <w:p w:rsidR="00385F98" w:rsidRPr="008A71F2" w:rsidRDefault="00385F98" w:rsidP="00A44C36">
      <w:pPr>
        <w:pStyle w:val="ListParagraph"/>
        <w:numPr>
          <w:ilvl w:val="0"/>
          <w:numId w:val="16"/>
        </w:numPr>
        <w:autoSpaceDE w:val="0"/>
        <w:autoSpaceDN w:val="0"/>
        <w:adjustRightInd w:val="0"/>
        <w:contextualSpacing/>
        <w:jc w:val="both"/>
        <w:rPr>
          <w:rFonts w:ascii="Arial" w:hAnsi="Arial" w:cs="Arial"/>
          <w:sz w:val="22"/>
          <w:szCs w:val="22"/>
        </w:rPr>
      </w:pPr>
      <w:r w:rsidRPr="008A71F2">
        <w:rPr>
          <w:rFonts w:ascii="Arial" w:hAnsi="Arial" w:cs="Arial"/>
          <w:sz w:val="22"/>
          <w:szCs w:val="22"/>
        </w:rPr>
        <w:t xml:space="preserve">To maintain professional competence and support that of other staff within </w:t>
      </w:r>
      <w:r w:rsidR="00711733">
        <w:rPr>
          <w:rFonts w:ascii="Arial" w:hAnsi="Arial" w:cs="Arial"/>
          <w:sz w:val="22"/>
          <w:szCs w:val="22"/>
        </w:rPr>
        <w:t>Hepatology</w:t>
      </w:r>
      <w:r w:rsidRPr="008A71F2">
        <w:rPr>
          <w:rFonts w:ascii="Arial" w:hAnsi="Arial" w:cs="Arial"/>
          <w:sz w:val="22"/>
          <w:szCs w:val="22"/>
        </w:rPr>
        <w:t>.</w:t>
      </w:r>
    </w:p>
    <w:p w:rsidR="00385F98" w:rsidRPr="008A71F2" w:rsidRDefault="00385F98" w:rsidP="00A44C36">
      <w:pPr>
        <w:pStyle w:val="ListParagraph"/>
        <w:numPr>
          <w:ilvl w:val="0"/>
          <w:numId w:val="16"/>
        </w:numPr>
        <w:autoSpaceDE w:val="0"/>
        <w:autoSpaceDN w:val="0"/>
        <w:adjustRightInd w:val="0"/>
        <w:contextualSpacing/>
        <w:jc w:val="both"/>
        <w:rPr>
          <w:rFonts w:ascii="Arial" w:hAnsi="Arial" w:cs="Arial"/>
          <w:sz w:val="22"/>
          <w:szCs w:val="22"/>
        </w:rPr>
      </w:pPr>
      <w:r w:rsidRPr="008A71F2">
        <w:rPr>
          <w:rFonts w:ascii="Arial" w:hAnsi="Arial" w:cs="Arial"/>
          <w:sz w:val="22"/>
          <w:szCs w:val="22"/>
        </w:rPr>
        <w:t xml:space="preserve">Support the development of </w:t>
      </w:r>
      <w:r w:rsidR="00711733">
        <w:rPr>
          <w:rFonts w:ascii="Arial" w:hAnsi="Arial" w:cs="Arial"/>
          <w:sz w:val="22"/>
          <w:szCs w:val="22"/>
        </w:rPr>
        <w:t xml:space="preserve">the Liver Health Checks and Cirrhosis surveillance pathway in Surrey. </w:t>
      </w:r>
    </w:p>
    <w:p w:rsidR="00385F98" w:rsidRPr="008A71F2" w:rsidRDefault="00385F98" w:rsidP="00A44C36">
      <w:pPr>
        <w:pStyle w:val="ListParagraph"/>
        <w:numPr>
          <w:ilvl w:val="0"/>
          <w:numId w:val="16"/>
        </w:numPr>
        <w:autoSpaceDE w:val="0"/>
        <w:autoSpaceDN w:val="0"/>
        <w:adjustRightInd w:val="0"/>
        <w:contextualSpacing/>
        <w:jc w:val="both"/>
        <w:rPr>
          <w:rFonts w:ascii="Arial" w:hAnsi="Arial" w:cs="Arial"/>
          <w:i/>
          <w:iCs/>
          <w:sz w:val="22"/>
          <w:szCs w:val="22"/>
        </w:rPr>
      </w:pPr>
      <w:r w:rsidRPr="008A71F2">
        <w:rPr>
          <w:rFonts w:ascii="Arial" w:hAnsi="Arial" w:cs="Arial"/>
          <w:sz w:val="22"/>
          <w:szCs w:val="22"/>
        </w:rPr>
        <w:t xml:space="preserve">Contribute to the business and strategic planning for the </w:t>
      </w:r>
      <w:r w:rsidR="00711733">
        <w:rPr>
          <w:rFonts w:ascii="Arial" w:hAnsi="Arial" w:cs="Arial"/>
          <w:sz w:val="22"/>
          <w:szCs w:val="22"/>
        </w:rPr>
        <w:t>service</w:t>
      </w:r>
    </w:p>
    <w:p w:rsidR="00385F98" w:rsidRPr="008A71F2" w:rsidRDefault="00385F98" w:rsidP="00A44C36">
      <w:pPr>
        <w:pStyle w:val="ListParagraph"/>
        <w:numPr>
          <w:ilvl w:val="0"/>
          <w:numId w:val="16"/>
        </w:numPr>
        <w:autoSpaceDE w:val="0"/>
        <w:autoSpaceDN w:val="0"/>
        <w:adjustRightInd w:val="0"/>
        <w:contextualSpacing/>
        <w:jc w:val="both"/>
        <w:rPr>
          <w:rFonts w:ascii="Arial" w:hAnsi="Arial" w:cs="Arial"/>
          <w:sz w:val="22"/>
          <w:szCs w:val="22"/>
        </w:rPr>
      </w:pPr>
      <w:r w:rsidRPr="008A71F2">
        <w:rPr>
          <w:rFonts w:ascii="Arial" w:hAnsi="Arial" w:cs="Arial"/>
          <w:sz w:val="22"/>
          <w:szCs w:val="22"/>
        </w:rPr>
        <w:t>Provide specialist, expert knowledge to clinical colleagues, patients</w:t>
      </w:r>
    </w:p>
    <w:p w:rsidR="00385F98" w:rsidRPr="008A71F2" w:rsidRDefault="00385F98" w:rsidP="00A44C36">
      <w:pPr>
        <w:autoSpaceDE w:val="0"/>
        <w:autoSpaceDN w:val="0"/>
        <w:adjustRightInd w:val="0"/>
        <w:ind w:firstLine="720"/>
        <w:jc w:val="both"/>
        <w:rPr>
          <w:rFonts w:ascii="Arial" w:hAnsi="Arial" w:cs="Arial"/>
          <w:sz w:val="22"/>
          <w:szCs w:val="22"/>
        </w:rPr>
      </w:pPr>
      <w:r w:rsidRPr="008A71F2">
        <w:rPr>
          <w:rFonts w:ascii="Arial" w:hAnsi="Arial" w:cs="Arial"/>
          <w:sz w:val="22"/>
          <w:szCs w:val="22"/>
        </w:rPr>
        <w:t>and carers/relatives.</w:t>
      </w:r>
    </w:p>
    <w:p w:rsidR="00385F98" w:rsidRPr="008A71F2" w:rsidRDefault="00385F98" w:rsidP="00A44C36">
      <w:pPr>
        <w:pStyle w:val="ListParagraph"/>
        <w:numPr>
          <w:ilvl w:val="0"/>
          <w:numId w:val="16"/>
        </w:numPr>
        <w:autoSpaceDE w:val="0"/>
        <w:autoSpaceDN w:val="0"/>
        <w:adjustRightInd w:val="0"/>
        <w:contextualSpacing/>
        <w:jc w:val="both"/>
        <w:rPr>
          <w:rFonts w:ascii="Arial" w:hAnsi="Arial" w:cs="Arial"/>
          <w:sz w:val="22"/>
          <w:szCs w:val="22"/>
        </w:rPr>
      </w:pPr>
      <w:r w:rsidRPr="008A71F2">
        <w:rPr>
          <w:rFonts w:ascii="Arial" w:hAnsi="Arial" w:cs="Arial"/>
          <w:sz w:val="22"/>
          <w:szCs w:val="22"/>
        </w:rPr>
        <w:t>Evaluate service delivery, identify areas for improvement and initiate</w:t>
      </w:r>
    </w:p>
    <w:p w:rsidR="00385F98" w:rsidRDefault="00385F98" w:rsidP="00A44C36">
      <w:pPr>
        <w:autoSpaceDE w:val="0"/>
        <w:autoSpaceDN w:val="0"/>
        <w:adjustRightInd w:val="0"/>
        <w:ind w:firstLine="720"/>
        <w:jc w:val="both"/>
        <w:rPr>
          <w:rFonts w:ascii="Arial" w:hAnsi="Arial" w:cs="Arial"/>
          <w:sz w:val="22"/>
          <w:szCs w:val="22"/>
        </w:rPr>
      </w:pPr>
      <w:r w:rsidRPr="008A71F2">
        <w:rPr>
          <w:rFonts w:ascii="Arial" w:hAnsi="Arial" w:cs="Arial"/>
          <w:sz w:val="22"/>
          <w:szCs w:val="22"/>
        </w:rPr>
        <w:t>change.</w:t>
      </w:r>
    </w:p>
    <w:p w:rsidR="008143BF" w:rsidRDefault="00385F98" w:rsidP="00A44C36">
      <w:pPr>
        <w:pStyle w:val="ListParagraph"/>
        <w:numPr>
          <w:ilvl w:val="0"/>
          <w:numId w:val="12"/>
        </w:numPr>
        <w:autoSpaceDE w:val="0"/>
        <w:autoSpaceDN w:val="0"/>
        <w:adjustRightInd w:val="0"/>
        <w:jc w:val="both"/>
        <w:rPr>
          <w:rFonts w:ascii="Arial" w:hAnsi="Arial" w:cs="Arial"/>
          <w:sz w:val="22"/>
          <w:szCs w:val="22"/>
        </w:rPr>
      </w:pPr>
      <w:r w:rsidRPr="00A01975">
        <w:rPr>
          <w:rFonts w:ascii="Arial" w:hAnsi="Arial" w:cs="Arial"/>
          <w:sz w:val="22"/>
          <w:szCs w:val="22"/>
        </w:rPr>
        <w:t xml:space="preserve">To manage the </w:t>
      </w:r>
      <w:r w:rsidR="00711733">
        <w:rPr>
          <w:rFonts w:ascii="Arial" w:hAnsi="Arial" w:cs="Arial"/>
          <w:sz w:val="22"/>
          <w:szCs w:val="22"/>
        </w:rPr>
        <w:t xml:space="preserve">cirrhosis surveillance pathway within the </w:t>
      </w:r>
      <w:r w:rsidR="008143BF">
        <w:rPr>
          <w:rFonts w:ascii="Arial" w:hAnsi="Arial" w:cs="Arial"/>
          <w:sz w:val="22"/>
          <w:szCs w:val="22"/>
        </w:rPr>
        <w:t>2-week</w:t>
      </w:r>
      <w:r w:rsidR="00711733">
        <w:rPr>
          <w:rFonts w:ascii="Arial" w:hAnsi="Arial" w:cs="Arial"/>
          <w:sz w:val="22"/>
          <w:szCs w:val="22"/>
        </w:rPr>
        <w:t xml:space="preserve"> rule </w:t>
      </w:r>
      <w:r w:rsidR="008143BF">
        <w:rPr>
          <w:rFonts w:ascii="Arial" w:hAnsi="Arial" w:cs="Arial"/>
          <w:sz w:val="22"/>
          <w:szCs w:val="22"/>
        </w:rPr>
        <w:t>for</w:t>
      </w:r>
    </w:p>
    <w:p w:rsidR="00A01975" w:rsidRDefault="00711733" w:rsidP="00A44C36">
      <w:pPr>
        <w:pStyle w:val="ListParagraph"/>
        <w:autoSpaceDE w:val="0"/>
        <w:autoSpaceDN w:val="0"/>
        <w:adjustRightInd w:val="0"/>
        <w:jc w:val="both"/>
        <w:rPr>
          <w:rFonts w:ascii="Arial" w:hAnsi="Arial" w:cs="Arial"/>
          <w:sz w:val="22"/>
          <w:szCs w:val="22"/>
        </w:rPr>
      </w:pPr>
      <w:r>
        <w:rPr>
          <w:rFonts w:ascii="Arial" w:hAnsi="Arial" w:cs="Arial"/>
          <w:sz w:val="22"/>
          <w:szCs w:val="22"/>
        </w:rPr>
        <w:t>cancer waits</w:t>
      </w:r>
    </w:p>
    <w:p w:rsidR="00A01975" w:rsidRDefault="00A01975" w:rsidP="00A01975">
      <w:pPr>
        <w:autoSpaceDE w:val="0"/>
        <w:autoSpaceDN w:val="0"/>
        <w:adjustRightInd w:val="0"/>
        <w:rPr>
          <w:rFonts w:ascii="Arial" w:hAnsi="Arial" w:cs="Arial"/>
          <w:sz w:val="22"/>
          <w:szCs w:val="22"/>
        </w:rPr>
      </w:pP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4F81BD" w:themeColor="accent1"/>
          <w:sz w:val="22"/>
          <w:szCs w:val="22"/>
          <w:bdr w:val="none" w:sz="0" w:space="0" w:color="auto"/>
          <w:lang w:val="en-GB"/>
        </w:rPr>
      </w:pPr>
      <w:r w:rsidRPr="00A01975">
        <w:rPr>
          <w:rFonts w:ascii="Arial" w:eastAsia="Times New Roman" w:hAnsi="Arial" w:cs="Arial"/>
          <w:b/>
          <w:bCs/>
          <w:color w:val="4F81BD" w:themeColor="accent1"/>
          <w:sz w:val="22"/>
          <w:szCs w:val="22"/>
          <w:bdr w:val="none" w:sz="0" w:space="0" w:color="auto"/>
          <w:lang w:val="en-GB"/>
        </w:rPr>
        <w:t>Education &amp; Development</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sz w:val="22"/>
          <w:szCs w:val="22"/>
          <w:bdr w:val="none" w:sz="0" w:space="0" w:color="auto"/>
          <w:lang w:val="en-GB"/>
        </w:rPr>
      </w:pP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Participate in education and awareness sessions as identified by the</w:t>
      </w:r>
      <w:r w:rsidR="00711733">
        <w:rPr>
          <w:rFonts w:ascii="Arial" w:eastAsia="Times New Roman" w:hAnsi="Arial" w:cs="Arial"/>
          <w:sz w:val="22"/>
          <w:szCs w:val="22"/>
          <w:bdr w:val="none" w:sz="0" w:space="0" w:color="auto"/>
          <w:lang w:val="en-GB"/>
        </w:rPr>
        <w:t xml:space="preserve"> lead nurse and Hepatology consultant team</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Identify learning needs, plan, implement and evaluate programmes of</w:t>
      </w:r>
    </w:p>
    <w:p w:rsidR="0088142F" w:rsidRDefault="00A01975" w:rsidP="008814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education to meet identified need.</w:t>
      </w:r>
    </w:p>
    <w:p w:rsidR="0088142F" w:rsidRPr="0088142F" w:rsidRDefault="0088142F" w:rsidP="0088142F">
      <w:pPr>
        <w:pStyle w:val="ListParagraph"/>
        <w:numPr>
          <w:ilvl w:val="0"/>
          <w:numId w:val="12"/>
        </w:numPr>
        <w:autoSpaceDE w:val="0"/>
        <w:autoSpaceDN w:val="0"/>
        <w:adjustRightInd w:val="0"/>
        <w:rPr>
          <w:rFonts w:ascii="Arial" w:hAnsi="Arial" w:cs="Arial"/>
          <w:sz w:val="22"/>
          <w:szCs w:val="22"/>
        </w:rPr>
      </w:pPr>
      <w:r w:rsidRPr="0088142F">
        <w:rPr>
          <w:rFonts w:ascii="Arial" w:hAnsi="Arial" w:cs="Arial"/>
          <w:sz w:val="22"/>
          <w:szCs w:val="22"/>
        </w:rPr>
        <w:t>The post holder will need to take part in professional/clinical supervision.</w:t>
      </w:r>
    </w:p>
    <w:p w:rsidR="0088142F" w:rsidRPr="00A01975" w:rsidRDefault="0088142F" w:rsidP="008814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80" w:firstLine="720"/>
        <w:rPr>
          <w:rFonts w:ascii="Arial" w:eastAsia="Times New Roman" w:hAnsi="Arial" w:cs="Arial"/>
          <w:sz w:val="22"/>
          <w:szCs w:val="22"/>
          <w:bdr w:val="none" w:sz="0" w:space="0" w:color="auto"/>
          <w:lang w:val="en-GB"/>
        </w:rPr>
      </w:pPr>
      <w:r>
        <w:rPr>
          <w:rFonts w:ascii="Arial" w:eastAsia="Times New Roman" w:hAnsi="Arial" w:cs="Arial"/>
          <w:sz w:val="22"/>
          <w:szCs w:val="22"/>
          <w:bdr w:val="none" w:sz="0" w:space="0" w:color="auto"/>
          <w:lang w:val="en-GB"/>
        </w:rPr>
        <w:t xml:space="preserve">    </w:t>
      </w:r>
      <w:r w:rsidRPr="0088142F">
        <w:rPr>
          <w:rFonts w:ascii="Arial" w:eastAsia="Times New Roman" w:hAnsi="Arial" w:cs="Arial"/>
          <w:sz w:val="22"/>
          <w:szCs w:val="22"/>
          <w:bdr w:val="none" w:sz="0" w:space="0" w:color="auto"/>
          <w:lang w:val="en-GB"/>
        </w:rPr>
        <w:t>This may include supervision of students and providing training to staff.</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Ensure own compliance with regards to mandatory training</w:t>
      </w:r>
    </w:p>
    <w:p w:rsid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requirements.</w:t>
      </w:r>
    </w:p>
    <w:p w:rsidR="0088142F" w:rsidRPr="00A01975" w:rsidRDefault="0088142F"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Arial" w:eastAsia="Times New Roman" w:hAnsi="Arial" w:cs="Arial"/>
          <w:sz w:val="22"/>
          <w:szCs w:val="22"/>
          <w:bdr w:val="none" w:sz="0" w:space="0" w:color="auto"/>
          <w:lang w:val="en-GB"/>
        </w:rPr>
      </w:pP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Arial" w:eastAsia="Times New Roman" w:hAnsi="Arial" w:cs="Arial"/>
          <w:sz w:val="22"/>
          <w:szCs w:val="22"/>
          <w:bdr w:val="none" w:sz="0" w:space="0" w:color="auto"/>
          <w:lang w:val="en-GB"/>
        </w:rPr>
      </w:pP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4F81BD" w:themeColor="accent1"/>
          <w:sz w:val="22"/>
          <w:szCs w:val="22"/>
          <w:bdr w:val="none" w:sz="0" w:space="0" w:color="auto"/>
          <w:lang w:val="en-GB"/>
        </w:rPr>
      </w:pPr>
      <w:r w:rsidRPr="00A01975">
        <w:rPr>
          <w:rFonts w:ascii="Arial" w:eastAsia="Times New Roman" w:hAnsi="Arial" w:cs="Arial"/>
          <w:b/>
          <w:bCs/>
          <w:color w:val="4F81BD" w:themeColor="accent1"/>
          <w:sz w:val="22"/>
          <w:szCs w:val="22"/>
          <w:bdr w:val="none" w:sz="0" w:space="0" w:color="auto"/>
          <w:lang w:val="en-GB"/>
        </w:rPr>
        <w:t>Clinical Governance</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sz w:val="22"/>
          <w:szCs w:val="22"/>
          <w:bdr w:val="none" w:sz="0" w:space="0" w:color="auto"/>
          <w:lang w:val="en-GB"/>
        </w:rPr>
      </w:pP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To ensure that clinical risks are identified, </w:t>
      </w:r>
      <w:r w:rsidR="000F08D2" w:rsidRPr="00A01975">
        <w:rPr>
          <w:rFonts w:ascii="Arial" w:eastAsia="Times New Roman" w:hAnsi="Arial" w:cs="Arial"/>
          <w:sz w:val="22"/>
          <w:szCs w:val="22"/>
          <w:bdr w:val="none" w:sz="0" w:space="0" w:color="auto"/>
          <w:lang w:val="en-GB"/>
        </w:rPr>
        <w:t>reported,</w:t>
      </w:r>
      <w:r w:rsidRPr="00A01975">
        <w:rPr>
          <w:rFonts w:ascii="Arial" w:eastAsia="Times New Roman" w:hAnsi="Arial" w:cs="Arial"/>
          <w:sz w:val="22"/>
          <w:szCs w:val="22"/>
          <w:bdr w:val="none" w:sz="0" w:space="0" w:color="auto"/>
          <w:lang w:val="en-GB"/>
        </w:rPr>
        <w:t xml:space="preserve"> and managed within</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i/>
          <w:iCs/>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ab/>
        <w:t>the department and adhere to local clinical governance policies</w:t>
      </w:r>
      <w:r w:rsidRPr="00A01975">
        <w:rPr>
          <w:rFonts w:ascii="Arial" w:eastAsia="Times New Roman" w:hAnsi="Arial" w:cs="Arial"/>
          <w:i/>
          <w:iCs/>
          <w:sz w:val="22"/>
          <w:szCs w:val="22"/>
          <w:bdr w:val="none" w:sz="0" w:space="0" w:color="auto"/>
          <w:lang w:val="en-GB"/>
        </w:rPr>
        <w:t>.</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Identify need for, and undertake, research, clinical audit and</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i/>
          <w:iCs/>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ab/>
        <w:t>benchmarking in order to improve effectiveness of patient care</w:t>
      </w:r>
      <w:r w:rsidRPr="00A01975">
        <w:rPr>
          <w:rFonts w:ascii="Arial" w:eastAsia="Times New Roman" w:hAnsi="Arial" w:cs="Arial"/>
          <w:i/>
          <w:iCs/>
          <w:sz w:val="22"/>
          <w:szCs w:val="22"/>
          <w:bdr w:val="none" w:sz="0" w:space="0" w:color="auto"/>
          <w:lang w:val="en-GB"/>
        </w:rPr>
        <w:t>.</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Disseminate research and audit findings through presentation to</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ab/>
        <w:t>professional groups and publication.</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Responsible for the development and implementation of policies,</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i/>
          <w:iCs/>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ab/>
        <w:t xml:space="preserve">procedures and guidelines relevant to own area of work </w:t>
      </w:r>
      <w:r w:rsidRPr="00A01975">
        <w:rPr>
          <w:rFonts w:ascii="Arial" w:eastAsia="Times New Roman" w:hAnsi="Arial" w:cs="Arial"/>
          <w:i/>
          <w:iCs/>
          <w:sz w:val="22"/>
          <w:szCs w:val="22"/>
          <w:bdr w:val="none" w:sz="0" w:space="0" w:color="auto"/>
          <w:lang w:val="en-GB"/>
        </w:rPr>
        <w:t>.</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Promote patient and public involvement activities in the BCSP, leading</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ab/>
        <w:t>to service improvement.</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 xml:space="preserve">Promote people’s equality, </w:t>
      </w:r>
      <w:r w:rsidR="00352771" w:rsidRPr="00A01975">
        <w:rPr>
          <w:rFonts w:ascii="Arial" w:eastAsia="Times New Roman" w:hAnsi="Arial" w:cs="Arial"/>
          <w:sz w:val="22"/>
          <w:szCs w:val="22"/>
          <w:bdr w:val="none" w:sz="0" w:space="0" w:color="auto"/>
          <w:lang w:val="en-GB"/>
        </w:rPr>
        <w:t>diversity,</w:t>
      </w:r>
      <w:r w:rsidRPr="00A01975">
        <w:rPr>
          <w:rFonts w:ascii="Arial" w:eastAsia="Times New Roman" w:hAnsi="Arial" w:cs="Arial"/>
          <w:sz w:val="22"/>
          <w:szCs w:val="22"/>
          <w:bdr w:val="none" w:sz="0" w:space="0" w:color="auto"/>
          <w:lang w:val="en-GB"/>
        </w:rPr>
        <w:t xml:space="preserve"> and rights</w:t>
      </w:r>
      <w:r w:rsidRPr="00A01975">
        <w:rPr>
          <w:rFonts w:ascii="Arial" w:eastAsia="Times New Roman" w:hAnsi="Arial" w:cs="Arial"/>
          <w:i/>
          <w:iCs/>
          <w:sz w:val="22"/>
          <w:szCs w:val="22"/>
          <w:bdr w:val="none" w:sz="0" w:space="0" w:color="auto"/>
          <w:lang w:val="en-GB"/>
        </w:rPr>
        <w:t>.</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sz w:val="22"/>
          <w:szCs w:val="22"/>
          <w:bdr w:val="none" w:sz="0" w:space="0" w:color="auto"/>
          <w:lang w:val="en-GB"/>
        </w:rPr>
      </w:pPr>
      <w:r w:rsidRPr="00A01975">
        <w:rPr>
          <w:rFonts w:ascii="Arial" w:eastAsia="Times New Roman" w:hAnsi="Arial" w:cs="Arial"/>
          <w:b/>
          <w:sz w:val="22"/>
          <w:szCs w:val="22"/>
          <w:bdr w:val="none" w:sz="0" w:space="0" w:color="auto"/>
          <w:lang w:val="en-GB"/>
        </w:rPr>
        <w:br/>
      </w:r>
      <w:r w:rsidRPr="00A01975">
        <w:rPr>
          <w:rFonts w:ascii="Arial" w:eastAsia="Times New Roman" w:hAnsi="Arial" w:cs="Arial"/>
          <w:sz w:val="22"/>
          <w:szCs w:val="22"/>
          <w:bdr w:val="none" w:sz="0" w:space="0" w:color="auto"/>
          <w:lang w:val="en-GB"/>
        </w:rPr>
        <w:t>To abide by the NMC Code of Professional Conduct for Registered Nurses and ensure safe</w:t>
      </w:r>
      <w:r w:rsidR="000F08D2">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practice. As a registered nurse or midwife, you are personally accountable for your</w:t>
      </w:r>
      <w:r w:rsidR="000F08D2">
        <w:rPr>
          <w:rFonts w:ascii="Arial" w:eastAsia="Times New Roman" w:hAnsi="Arial" w:cs="Arial"/>
          <w:sz w:val="22"/>
          <w:szCs w:val="22"/>
          <w:bdr w:val="none" w:sz="0" w:space="0" w:color="auto"/>
          <w:lang w:val="en-GB"/>
        </w:rPr>
        <w:t xml:space="preserve"> </w:t>
      </w:r>
      <w:r w:rsidRPr="00A01975">
        <w:rPr>
          <w:rFonts w:ascii="Arial" w:eastAsia="Times New Roman" w:hAnsi="Arial" w:cs="Arial"/>
          <w:sz w:val="22"/>
          <w:szCs w:val="22"/>
          <w:bdr w:val="none" w:sz="0" w:space="0" w:color="auto"/>
          <w:lang w:val="en-GB"/>
        </w:rPr>
        <w:t>practice. In caring for patients and clients you must:</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sz w:val="22"/>
          <w:szCs w:val="22"/>
          <w:bdr w:val="none" w:sz="0" w:space="0" w:color="auto"/>
          <w:lang w:val="en-GB"/>
        </w:rPr>
      </w:pP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Respect the patient or client as an individual.</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Obtain consent before you give any treatment or care.</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Protect confidential information.</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Co-operate with others in the team.</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Maintain your professional knowledge and competence.</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Be trustworthy.</w:t>
      </w:r>
    </w:p>
    <w:p w:rsidR="00A01975" w:rsidRPr="00A01975" w:rsidRDefault="00A01975" w:rsidP="00A0197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Act to identify and minimise risk to patients and clients.</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ascii="Arial" w:eastAsia="Times New Roman" w:hAnsi="Arial" w:cs="Arial"/>
          <w:sz w:val="22"/>
          <w:szCs w:val="22"/>
          <w:bdr w:val="none" w:sz="0" w:space="0" w:color="auto"/>
          <w:lang w:val="en-GB"/>
        </w:rPr>
      </w:pP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sz w:val="22"/>
          <w:szCs w:val="22"/>
          <w:bdr w:val="none" w:sz="0" w:space="0" w:color="auto"/>
          <w:lang w:val="en-GB"/>
        </w:rPr>
      </w:pPr>
      <w:r w:rsidRPr="00A01975">
        <w:rPr>
          <w:rFonts w:ascii="Arial" w:eastAsia="Times New Roman" w:hAnsi="Arial" w:cs="Arial"/>
          <w:sz w:val="22"/>
          <w:szCs w:val="22"/>
          <w:bdr w:val="none" w:sz="0" w:space="0" w:color="auto"/>
          <w:lang w:val="en-GB"/>
        </w:rPr>
        <w:t>These are the shared values of all the United Kingdom health care regulatory</w:t>
      </w:r>
    </w:p>
    <w:p w:rsidR="00A01975" w:rsidRPr="00A01975"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b/>
          <w:sz w:val="22"/>
          <w:szCs w:val="22"/>
          <w:bdr w:val="none" w:sz="0" w:space="0" w:color="auto"/>
          <w:lang w:val="en-GB"/>
        </w:rPr>
      </w:pPr>
    </w:p>
    <w:p w:rsidR="0075111D" w:rsidRPr="00496537" w:rsidRDefault="0075111D" w:rsidP="000F08D2">
      <w:pPr>
        <w:autoSpaceDE w:val="0"/>
        <w:autoSpaceDN w:val="0"/>
        <w:adjustRightInd w:val="0"/>
        <w:rPr>
          <w:rFonts w:ascii="Arial" w:hAnsi="Arial" w:cs="Arial"/>
          <w:sz w:val="22"/>
          <w:szCs w:val="22"/>
        </w:rPr>
      </w:pPr>
      <w:r w:rsidRPr="00D75E19">
        <w:rPr>
          <w:rFonts w:ascii="Arial" w:hAnsi="Arial" w:cs="Arial"/>
          <w:b/>
          <w:color w:val="0070C0"/>
          <w:sz w:val="22"/>
          <w:szCs w:val="22"/>
        </w:rPr>
        <w:t xml:space="preserve">Finance </w:t>
      </w:r>
      <w:r w:rsidRPr="00D75E19">
        <w:rPr>
          <w:rFonts w:ascii="Arial" w:hAnsi="Arial" w:cs="Arial"/>
          <w:i/>
          <w:sz w:val="22"/>
          <w:szCs w:val="22"/>
        </w:rPr>
        <w:br/>
      </w:r>
      <w:r w:rsidRPr="00D75E19">
        <w:rPr>
          <w:rFonts w:ascii="Arial" w:hAnsi="Arial" w:cs="Arial"/>
          <w:i/>
          <w:sz w:val="22"/>
          <w:szCs w:val="22"/>
        </w:rPr>
        <w:br/>
      </w:r>
      <w:r w:rsidRPr="00D75E19">
        <w:rPr>
          <w:rFonts w:ascii="Arial" w:hAnsi="Arial" w:cs="Arial"/>
          <w:sz w:val="22"/>
          <w:szCs w:val="22"/>
        </w:rPr>
        <w:t>You are required to comply with the Trust Standard</w:t>
      </w:r>
      <w:r w:rsidR="00DA0FF1" w:rsidRPr="00D75E19">
        <w:rPr>
          <w:rFonts w:ascii="Arial" w:hAnsi="Arial" w:cs="Arial"/>
          <w:sz w:val="22"/>
          <w:szCs w:val="22"/>
        </w:rPr>
        <w:t xml:space="preserve"> of Business Conduct policy and </w:t>
      </w:r>
      <w:r w:rsidRPr="00D75E19">
        <w:rPr>
          <w:rFonts w:ascii="Arial" w:hAnsi="Arial" w:cs="Arial"/>
          <w:sz w:val="22"/>
          <w:szCs w:val="22"/>
        </w:rPr>
        <w:t>the NHS Codes of Conduct and Standards of Business Conduct for NHS Staff  and you are</w:t>
      </w:r>
      <w:r w:rsidR="00DA0FF1" w:rsidRPr="00D75E19">
        <w:rPr>
          <w:rFonts w:ascii="Arial" w:hAnsi="Arial" w:cs="Arial"/>
          <w:sz w:val="22"/>
          <w:szCs w:val="22"/>
        </w:rPr>
        <w:t xml:space="preserve"> </w:t>
      </w:r>
      <w:r w:rsidRPr="00D75E19">
        <w:rPr>
          <w:rFonts w:ascii="Arial" w:hAnsi="Arial" w:cs="Arial"/>
          <w:sz w:val="22"/>
          <w:szCs w:val="22"/>
        </w:rPr>
        <w:t>required to declare all situations where you (or a close relative or associate) have a</w:t>
      </w:r>
      <w:r w:rsidR="00DA0FF1" w:rsidRPr="00D75E19">
        <w:rPr>
          <w:rFonts w:ascii="Arial" w:hAnsi="Arial" w:cs="Arial"/>
          <w:sz w:val="22"/>
          <w:szCs w:val="22"/>
        </w:rPr>
        <w:t xml:space="preserve"> </w:t>
      </w:r>
      <w:r w:rsidRPr="00D75E19">
        <w:rPr>
          <w:rFonts w:ascii="Arial" w:hAnsi="Arial" w:cs="Arial"/>
          <w:sz w:val="22"/>
          <w:szCs w:val="22"/>
        </w:rPr>
        <w:t xml:space="preserve">controlling interest in a business (such as a private company, public </w:t>
      </w:r>
      <w:r w:rsidR="008143BF" w:rsidRPr="00D75E19">
        <w:rPr>
          <w:rFonts w:ascii="Arial" w:hAnsi="Arial" w:cs="Arial"/>
          <w:sz w:val="22"/>
          <w:szCs w:val="22"/>
        </w:rPr>
        <w:t>organization</w:t>
      </w:r>
      <w:r w:rsidRPr="00D75E19">
        <w:rPr>
          <w:rFonts w:ascii="Arial" w:hAnsi="Arial" w:cs="Arial"/>
          <w:sz w:val="22"/>
          <w:szCs w:val="22"/>
        </w:rPr>
        <w:t>, other</w:t>
      </w:r>
      <w:r w:rsidR="00DA0FF1" w:rsidRPr="00D75E19">
        <w:rPr>
          <w:rFonts w:ascii="Arial" w:hAnsi="Arial" w:cs="Arial"/>
          <w:sz w:val="22"/>
          <w:szCs w:val="22"/>
        </w:rPr>
        <w:t xml:space="preserve"> </w:t>
      </w:r>
      <w:r w:rsidRPr="00D75E19">
        <w:rPr>
          <w:rFonts w:ascii="Arial" w:hAnsi="Arial" w:cs="Arial"/>
          <w:sz w:val="22"/>
          <w:szCs w:val="22"/>
        </w:rPr>
        <w:t xml:space="preserve">NHS </w:t>
      </w:r>
      <w:r w:rsidR="008143BF" w:rsidRPr="00D75E19">
        <w:rPr>
          <w:rFonts w:ascii="Arial" w:hAnsi="Arial" w:cs="Arial"/>
          <w:sz w:val="22"/>
          <w:szCs w:val="22"/>
        </w:rPr>
        <w:t>organization</w:t>
      </w:r>
      <w:r w:rsidRPr="00D75E19">
        <w:rPr>
          <w:rFonts w:ascii="Arial" w:hAnsi="Arial" w:cs="Arial"/>
          <w:sz w:val="22"/>
          <w:szCs w:val="22"/>
        </w:rPr>
        <w:t xml:space="preserve"> or voluntary </w:t>
      </w:r>
      <w:r w:rsidR="008143BF" w:rsidRPr="00D75E19">
        <w:rPr>
          <w:rFonts w:ascii="Arial" w:hAnsi="Arial" w:cs="Arial"/>
          <w:sz w:val="22"/>
          <w:szCs w:val="22"/>
        </w:rPr>
        <w:t>organization</w:t>
      </w:r>
      <w:r w:rsidRPr="00D75E19">
        <w:rPr>
          <w:rFonts w:ascii="Arial" w:hAnsi="Arial" w:cs="Arial"/>
          <w:sz w:val="22"/>
          <w:szCs w:val="22"/>
        </w:rPr>
        <w:t>) or in any other activity which may compete for an NHS contract to supply goods or service to the Trust.</w:t>
      </w:r>
    </w:p>
    <w:p w:rsidR="0075111D" w:rsidRPr="002A19BD" w:rsidRDefault="0075111D" w:rsidP="0075111D">
      <w:pPr>
        <w:jc w:val="both"/>
        <w:rPr>
          <w:rFonts w:ascii="Arial" w:hAnsi="Arial" w:cs="Arial"/>
          <w:sz w:val="22"/>
          <w:szCs w:val="22"/>
        </w:rPr>
      </w:pPr>
    </w:p>
    <w:p w:rsidR="0075111D" w:rsidRPr="00311A62" w:rsidRDefault="0075111D" w:rsidP="0075111D">
      <w:pPr>
        <w:jc w:val="both"/>
        <w:rPr>
          <w:rFonts w:ascii="Arial" w:hAnsi="Arial" w:cs="Arial"/>
          <w:b/>
          <w:color w:val="0070C0"/>
          <w:sz w:val="22"/>
          <w:szCs w:val="22"/>
          <w:lang w:eastAsia="en-GB"/>
        </w:rPr>
      </w:pPr>
      <w:r w:rsidRPr="00311A62">
        <w:rPr>
          <w:rFonts w:ascii="Arial" w:hAnsi="Arial" w:cs="Arial"/>
          <w:b/>
          <w:color w:val="0070C0"/>
          <w:sz w:val="22"/>
          <w:szCs w:val="22"/>
          <w:lang w:eastAsia="en-GB"/>
        </w:rPr>
        <w:t>Confidentiality</w:t>
      </w:r>
    </w:p>
    <w:p w:rsidR="0075111D" w:rsidRDefault="0075111D" w:rsidP="0075111D">
      <w:pPr>
        <w:jc w:val="both"/>
        <w:rPr>
          <w:rFonts w:ascii="Arial" w:hAnsi="Arial" w:cs="Arial"/>
          <w:b/>
          <w:sz w:val="22"/>
          <w:szCs w:val="22"/>
          <w:lang w:eastAsia="en-GB"/>
        </w:rPr>
      </w:pPr>
    </w:p>
    <w:p w:rsidR="0075111D" w:rsidRPr="00602C92" w:rsidRDefault="0075111D" w:rsidP="0075111D">
      <w:pPr>
        <w:pStyle w:val="ListParagraph"/>
        <w:numPr>
          <w:ilvl w:val="0"/>
          <w:numId w:val="8"/>
        </w:numPr>
        <w:jc w:val="both"/>
        <w:rPr>
          <w:rFonts w:ascii="Arial" w:hAnsi="Arial" w:cs="Arial"/>
          <w:sz w:val="22"/>
          <w:szCs w:val="22"/>
          <w:lang w:eastAsia="en-GB"/>
        </w:rPr>
      </w:pPr>
      <w:r w:rsidRPr="00602C92">
        <w:rPr>
          <w:rFonts w:ascii="Arial" w:hAnsi="Arial" w:cs="Arial"/>
          <w:sz w:val="22"/>
          <w:szCs w:val="22"/>
          <w:lang w:eastAsia="en-GB"/>
        </w:rPr>
        <w:t>All employees must respect and protect the confidentiality of matters relating to patients or other members of staff and must comply with the requirements of the Data Protection Legislation.  This means that the protection of personal data in any form of media (</w:t>
      </w:r>
      <w:r w:rsidR="008143BF" w:rsidRPr="00602C92">
        <w:rPr>
          <w:rFonts w:ascii="Arial" w:hAnsi="Arial" w:cs="Arial"/>
          <w:sz w:val="22"/>
          <w:szCs w:val="22"/>
          <w:lang w:eastAsia="en-GB"/>
        </w:rPr>
        <w:t>e.g.,</w:t>
      </w:r>
      <w:r w:rsidRPr="00602C92">
        <w:rPr>
          <w:rFonts w:ascii="Arial" w:hAnsi="Arial" w:cs="Arial"/>
          <w:sz w:val="22"/>
          <w:szCs w:val="22"/>
          <w:lang w:eastAsia="en-GB"/>
        </w:rPr>
        <w:t xml:space="preserve"> system, paper, word of mouth by any means that personal information can be proce</w:t>
      </w:r>
      <w:r>
        <w:rPr>
          <w:rFonts w:ascii="Arial" w:hAnsi="Arial" w:cs="Arial"/>
          <w:sz w:val="22"/>
          <w:szCs w:val="22"/>
          <w:lang w:eastAsia="en-GB"/>
        </w:rPr>
        <w:t xml:space="preserve">ssed) is a requirement by law. </w:t>
      </w:r>
      <w:r w:rsidRPr="00602C92">
        <w:rPr>
          <w:rFonts w:ascii="Arial" w:hAnsi="Arial" w:cs="Arial"/>
          <w:sz w:val="22"/>
          <w:szCs w:val="22"/>
          <w:lang w:eastAsia="en-GB"/>
        </w:rPr>
        <w:t>Any member of staff found to have permitted unauthorised disclosure of personal confidential and sensitive information and is found in breach of their duty of confidentiality could lead to disciplinary proceedings in accordance with the trust’s disciplinary policy.  No confidential information must be accessed, read, discussed, or disclosed unless it is necessary in the pursuance of the legitimate duties of their role.</w:t>
      </w:r>
    </w:p>
    <w:p w:rsidR="0075111D" w:rsidRPr="002A19BD" w:rsidRDefault="0075111D" w:rsidP="0075111D">
      <w:pPr>
        <w:jc w:val="both"/>
        <w:rPr>
          <w:rFonts w:ascii="Arial" w:hAnsi="Arial" w:cs="Arial"/>
          <w:sz w:val="22"/>
          <w:szCs w:val="22"/>
          <w:lang w:eastAsia="en-GB"/>
        </w:rPr>
      </w:pPr>
    </w:p>
    <w:p w:rsidR="0075111D" w:rsidRPr="00311A62" w:rsidRDefault="0075111D" w:rsidP="0075111D">
      <w:pPr>
        <w:jc w:val="both"/>
        <w:rPr>
          <w:rFonts w:ascii="Arial" w:hAnsi="Arial" w:cs="Arial"/>
          <w:b/>
          <w:color w:val="0070C0"/>
          <w:sz w:val="22"/>
          <w:szCs w:val="22"/>
          <w:lang w:eastAsia="en-GB"/>
        </w:rPr>
      </w:pPr>
      <w:r w:rsidRPr="00311A62">
        <w:rPr>
          <w:rFonts w:ascii="Arial" w:hAnsi="Arial" w:cs="Arial"/>
          <w:b/>
          <w:color w:val="0070C0"/>
          <w:sz w:val="22"/>
          <w:szCs w:val="22"/>
          <w:lang w:eastAsia="en-GB"/>
        </w:rPr>
        <w:t>Equal Opportunities</w:t>
      </w:r>
    </w:p>
    <w:p w:rsidR="0075111D" w:rsidRPr="002A19BD" w:rsidRDefault="0075111D" w:rsidP="0075111D">
      <w:pPr>
        <w:jc w:val="both"/>
        <w:rPr>
          <w:rFonts w:ascii="Arial" w:hAnsi="Arial" w:cs="Arial"/>
          <w:sz w:val="22"/>
          <w:szCs w:val="22"/>
          <w:lang w:eastAsia="en-GB"/>
        </w:rPr>
      </w:pPr>
    </w:p>
    <w:p w:rsidR="0075111D" w:rsidRPr="002A19BD" w:rsidRDefault="0075111D" w:rsidP="0075111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sidRPr="002A19BD">
        <w:rPr>
          <w:rFonts w:ascii="Arial" w:hAnsi="Arial" w:cs="Arial"/>
          <w:sz w:val="22"/>
          <w:szCs w:val="22"/>
          <w:lang w:eastAsia="en-GB"/>
        </w:rPr>
        <w:t>The Trust is aiming to promote equal opportunities.  A copy of Equality and Diversity Policy and our Single Equality and Diversity Scheme are available from the Human Resource department or on the internet/intranet.</w:t>
      </w:r>
    </w:p>
    <w:p w:rsidR="0075111D" w:rsidRPr="002A19BD" w:rsidRDefault="0075111D" w:rsidP="0075111D">
      <w:pPr>
        <w:jc w:val="both"/>
        <w:rPr>
          <w:rFonts w:ascii="Arial" w:hAnsi="Arial" w:cs="Arial"/>
          <w:sz w:val="22"/>
          <w:szCs w:val="22"/>
          <w:lang w:eastAsia="en-GB"/>
        </w:rPr>
      </w:pPr>
    </w:p>
    <w:p w:rsidR="0075111D" w:rsidRDefault="0075111D" w:rsidP="0075111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Pr>
          <w:rFonts w:ascii="Arial" w:hAnsi="Arial" w:cs="Arial"/>
          <w:sz w:val="22"/>
          <w:szCs w:val="22"/>
          <w:lang w:eastAsia="en-GB"/>
        </w:rPr>
        <w:t>Members of staff must</w:t>
      </w:r>
      <w:r w:rsidRPr="002A19BD">
        <w:rPr>
          <w:rFonts w:ascii="Arial" w:hAnsi="Arial" w:cs="Arial"/>
          <w:sz w:val="22"/>
          <w:szCs w:val="22"/>
          <w:lang w:eastAsia="en-GB"/>
        </w:rPr>
        <w:t xml:space="preserve"> ensure that they treat members of staff, patients and visitors with dignity and respect at all times and report any breaches of this to the appropriate manager.</w:t>
      </w:r>
    </w:p>
    <w:p w:rsidR="00A01975" w:rsidRDefault="00A01975" w:rsidP="00A01975">
      <w:pPr>
        <w:pStyle w:val="ListParagraph"/>
        <w:rPr>
          <w:rFonts w:ascii="Arial" w:hAnsi="Arial" w:cs="Arial"/>
          <w:sz w:val="22"/>
          <w:szCs w:val="22"/>
          <w:lang w:eastAsia="en-GB"/>
        </w:rPr>
      </w:pPr>
    </w:p>
    <w:p w:rsidR="00A01975" w:rsidRPr="002A19BD" w:rsidRDefault="00A01975" w:rsidP="00A01975">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sz w:val="22"/>
          <w:szCs w:val="22"/>
          <w:lang w:eastAsia="en-GB"/>
        </w:rPr>
      </w:pPr>
    </w:p>
    <w:p w:rsidR="0075111D" w:rsidRPr="002A19BD" w:rsidRDefault="0075111D" w:rsidP="0075111D">
      <w:pPr>
        <w:jc w:val="both"/>
        <w:rPr>
          <w:rFonts w:ascii="Arial" w:hAnsi="Arial" w:cs="Arial"/>
          <w:sz w:val="22"/>
          <w:szCs w:val="22"/>
          <w:lang w:eastAsia="en-GB"/>
        </w:rPr>
      </w:pPr>
    </w:p>
    <w:p w:rsidR="0075111D" w:rsidRPr="00311A62" w:rsidRDefault="0075111D" w:rsidP="0075111D">
      <w:pPr>
        <w:jc w:val="both"/>
        <w:rPr>
          <w:rFonts w:ascii="Arial" w:hAnsi="Arial" w:cs="Arial"/>
          <w:b/>
          <w:color w:val="0070C0"/>
          <w:sz w:val="22"/>
          <w:szCs w:val="22"/>
          <w:lang w:eastAsia="en-GB"/>
        </w:rPr>
      </w:pPr>
      <w:r w:rsidRPr="00311A62">
        <w:rPr>
          <w:rFonts w:ascii="Arial" w:hAnsi="Arial" w:cs="Arial"/>
          <w:b/>
          <w:color w:val="0070C0"/>
          <w:sz w:val="22"/>
          <w:szCs w:val="22"/>
          <w:lang w:eastAsia="en-GB"/>
        </w:rPr>
        <w:t>Corporate Governance</w:t>
      </w:r>
    </w:p>
    <w:p w:rsidR="0075111D" w:rsidRPr="002A19BD" w:rsidRDefault="0075111D" w:rsidP="0075111D">
      <w:pPr>
        <w:jc w:val="both"/>
        <w:rPr>
          <w:rFonts w:ascii="Arial" w:hAnsi="Arial" w:cs="Arial"/>
          <w:sz w:val="22"/>
          <w:szCs w:val="22"/>
          <w:lang w:eastAsia="en-GB"/>
        </w:rPr>
      </w:pPr>
    </w:p>
    <w:p w:rsidR="0075111D" w:rsidRPr="002A19BD" w:rsidRDefault="0075111D" w:rsidP="0075111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sidRPr="002A19BD">
        <w:rPr>
          <w:rFonts w:ascii="Arial" w:hAnsi="Arial" w:cs="Arial"/>
          <w:sz w:val="22"/>
          <w:szCs w:val="22"/>
          <w:lang w:eastAsia="en-GB"/>
        </w:rPr>
        <w:t xml:space="preserve">The Trust, as a public </w:t>
      </w:r>
      <w:r w:rsidR="008143BF" w:rsidRPr="002A19BD">
        <w:rPr>
          <w:rFonts w:ascii="Arial" w:hAnsi="Arial" w:cs="Arial"/>
          <w:sz w:val="22"/>
          <w:szCs w:val="22"/>
          <w:lang w:eastAsia="en-GB"/>
        </w:rPr>
        <w:t>organization</w:t>
      </w:r>
      <w:r w:rsidRPr="002A19BD">
        <w:rPr>
          <w:rFonts w:ascii="Arial" w:hAnsi="Arial" w:cs="Arial"/>
          <w:sz w:val="22"/>
          <w:szCs w:val="22"/>
          <w:lang w:eastAsia="en-GB"/>
        </w:rPr>
        <w:t>, is committed to acting with honesty, with integrity and in an open way</w:t>
      </w:r>
      <w:r w:rsidR="00352771" w:rsidRPr="002A19BD">
        <w:rPr>
          <w:rFonts w:ascii="Arial" w:hAnsi="Arial" w:cs="Arial"/>
          <w:sz w:val="22"/>
          <w:szCs w:val="22"/>
          <w:lang w:eastAsia="en-GB"/>
        </w:rPr>
        <w:t xml:space="preserve">. </w:t>
      </w:r>
      <w:r w:rsidRPr="002A19BD">
        <w:rPr>
          <w:rFonts w:ascii="Arial" w:hAnsi="Arial" w:cs="Arial"/>
          <w:sz w:val="22"/>
          <w:szCs w:val="22"/>
          <w:lang w:eastAsia="en-GB"/>
        </w:rPr>
        <w:t>The Trust Board of Directors is responsible for ensuring that Trust services are managed in this way</w:t>
      </w:r>
      <w:r w:rsidR="00352771" w:rsidRPr="002A19BD">
        <w:rPr>
          <w:rFonts w:ascii="Arial" w:hAnsi="Arial" w:cs="Arial"/>
          <w:sz w:val="22"/>
          <w:szCs w:val="22"/>
          <w:lang w:eastAsia="en-GB"/>
        </w:rPr>
        <w:t xml:space="preserve">. </w:t>
      </w:r>
      <w:r w:rsidRPr="002A19BD">
        <w:rPr>
          <w:rFonts w:ascii="Arial" w:hAnsi="Arial" w:cs="Arial"/>
          <w:sz w:val="22"/>
          <w:szCs w:val="22"/>
          <w:lang w:eastAsia="en-GB"/>
        </w:rPr>
        <w:t xml:space="preserve">We are working together to achieve the highest levels of compliance with the risk management standards promoted through the NHS Executive’s Controls Assurance </w:t>
      </w:r>
      <w:r w:rsidR="008143BF" w:rsidRPr="002A19BD">
        <w:rPr>
          <w:rFonts w:ascii="Arial" w:hAnsi="Arial" w:cs="Arial"/>
          <w:sz w:val="22"/>
          <w:szCs w:val="22"/>
          <w:lang w:eastAsia="en-GB"/>
        </w:rPr>
        <w:t>program</w:t>
      </w:r>
      <w:r w:rsidRPr="002A19BD">
        <w:rPr>
          <w:rFonts w:ascii="Arial" w:hAnsi="Arial" w:cs="Arial"/>
          <w:sz w:val="22"/>
          <w:szCs w:val="22"/>
          <w:lang w:eastAsia="en-GB"/>
        </w:rPr>
        <w:t xml:space="preserve"> and the Clinical Negligence Scheme for Trust (CNST)</w:t>
      </w:r>
      <w:r w:rsidR="00352771" w:rsidRPr="002A19BD">
        <w:rPr>
          <w:rFonts w:ascii="Arial" w:hAnsi="Arial" w:cs="Arial"/>
          <w:sz w:val="22"/>
          <w:szCs w:val="22"/>
          <w:lang w:eastAsia="en-GB"/>
        </w:rPr>
        <w:t xml:space="preserve">. </w:t>
      </w:r>
      <w:r w:rsidRPr="002A19BD">
        <w:rPr>
          <w:rFonts w:ascii="Arial" w:hAnsi="Arial" w:cs="Arial"/>
          <w:sz w:val="22"/>
          <w:szCs w:val="22"/>
          <w:lang w:eastAsia="en-GB"/>
        </w:rPr>
        <w:t>All of us are expected to become familia</w:t>
      </w:r>
      <w:r>
        <w:rPr>
          <w:rFonts w:ascii="Arial" w:hAnsi="Arial" w:cs="Arial"/>
          <w:sz w:val="22"/>
          <w:szCs w:val="22"/>
          <w:lang w:eastAsia="en-GB"/>
        </w:rPr>
        <w:t xml:space="preserve">r with these standards as they </w:t>
      </w:r>
      <w:r w:rsidRPr="002A19BD">
        <w:rPr>
          <w:rFonts w:ascii="Arial" w:hAnsi="Arial" w:cs="Arial"/>
          <w:sz w:val="22"/>
          <w:szCs w:val="22"/>
          <w:lang w:eastAsia="en-GB"/>
        </w:rPr>
        <w:t>r</w:t>
      </w:r>
      <w:r>
        <w:rPr>
          <w:rFonts w:ascii="Arial" w:hAnsi="Arial" w:cs="Arial"/>
          <w:sz w:val="22"/>
          <w:szCs w:val="22"/>
          <w:lang w:eastAsia="en-GB"/>
        </w:rPr>
        <w:t>e</w:t>
      </w:r>
      <w:r w:rsidRPr="002A19BD">
        <w:rPr>
          <w:rFonts w:ascii="Arial" w:hAnsi="Arial" w:cs="Arial"/>
          <w:sz w:val="22"/>
          <w:szCs w:val="22"/>
          <w:lang w:eastAsia="en-GB"/>
        </w:rPr>
        <w:t>late to our work and furthe</w:t>
      </w:r>
      <w:r>
        <w:rPr>
          <w:rFonts w:ascii="Arial" w:hAnsi="Arial" w:cs="Arial"/>
          <w:sz w:val="22"/>
          <w:szCs w:val="22"/>
          <w:lang w:eastAsia="en-GB"/>
        </w:rPr>
        <w:t>r details are available from yo</w:t>
      </w:r>
      <w:r w:rsidRPr="002A19BD">
        <w:rPr>
          <w:rFonts w:ascii="Arial" w:hAnsi="Arial" w:cs="Arial"/>
          <w:sz w:val="22"/>
          <w:szCs w:val="22"/>
          <w:lang w:eastAsia="en-GB"/>
        </w:rPr>
        <w:t>ur manager.</w:t>
      </w:r>
    </w:p>
    <w:p w:rsidR="0075111D" w:rsidRPr="002A19BD" w:rsidRDefault="0075111D" w:rsidP="0075111D">
      <w:pPr>
        <w:jc w:val="both"/>
        <w:rPr>
          <w:rFonts w:ascii="Arial" w:hAnsi="Arial" w:cs="Arial"/>
          <w:sz w:val="22"/>
          <w:szCs w:val="22"/>
          <w:lang w:eastAsia="en-GB"/>
        </w:rPr>
      </w:pPr>
    </w:p>
    <w:p w:rsidR="0075111D" w:rsidRDefault="0075111D" w:rsidP="0075111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sidRPr="002A19BD">
        <w:rPr>
          <w:rFonts w:ascii="Arial" w:hAnsi="Arial" w:cs="Arial"/>
          <w:sz w:val="22"/>
          <w:szCs w:val="22"/>
          <w:lang w:eastAsia="en-GB"/>
        </w:rPr>
        <w:t xml:space="preserve">One of </w:t>
      </w:r>
      <w:r>
        <w:rPr>
          <w:rFonts w:ascii="Arial" w:hAnsi="Arial" w:cs="Arial"/>
          <w:sz w:val="22"/>
          <w:szCs w:val="22"/>
          <w:lang w:eastAsia="en-GB"/>
        </w:rPr>
        <w:t xml:space="preserve">the </w:t>
      </w:r>
      <w:r w:rsidRPr="002A19BD">
        <w:rPr>
          <w:rFonts w:ascii="Arial" w:hAnsi="Arial" w:cs="Arial"/>
          <w:sz w:val="22"/>
          <w:szCs w:val="22"/>
          <w:lang w:eastAsia="en-GB"/>
        </w:rPr>
        <w:t>controls assurance standards relates to Health &amp; Safety</w:t>
      </w:r>
      <w:r w:rsidR="00352771" w:rsidRPr="002A19BD">
        <w:rPr>
          <w:rFonts w:ascii="Arial" w:hAnsi="Arial" w:cs="Arial"/>
          <w:sz w:val="22"/>
          <w:szCs w:val="22"/>
          <w:lang w:eastAsia="en-GB"/>
        </w:rPr>
        <w:t xml:space="preserve">. </w:t>
      </w:r>
      <w:r w:rsidRPr="002A19BD">
        <w:rPr>
          <w:rFonts w:ascii="Arial" w:hAnsi="Arial" w:cs="Arial"/>
          <w:sz w:val="22"/>
          <w:szCs w:val="22"/>
          <w:lang w:eastAsia="en-GB"/>
        </w:rPr>
        <w:t>Under the Health &amp; Safety as Work Act 1974, all of us have a duty</w:t>
      </w:r>
      <w:r>
        <w:rPr>
          <w:rFonts w:ascii="Arial" w:hAnsi="Arial" w:cs="Arial"/>
          <w:sz w:val="22"/>
          <w:szCs w:val="22"/>
          <w:lang w:eastAsia="en-GB"/>
        </w:rPr>
        <w:t>:</w:t>
      </w:r>
    </w:p>
    <w:p w:rsidR="0075111D" w:rsidRDefault="0075111D" w:rsidP="0075111D">
      <w:pPr>
        <w:pStyle w:val="ListParagraph"/>
        <w:rPr>
          <w:rFonts w:ascii="Arial" w:hAnsi="Arial" w:cs="Arial"/>
          <w:sz w:val="22"/>
          <w:szCs w:val="22"/>
          <w:lang w:eastAsia="en-GB"/>
        </w:rPr>
      </w:pPr>
    </w:p>
    <w:p w:rsidR="0075111D" w:rsidRPr="002A19BD" w:rsidRDefault="0075111D" w:rsidP="0075111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sidRPr="002A19BD">
        <w:rPr>
          <w:rFonts w:ascii="Arial" w:hAnsi="Arial" w:cs="Arial"/>
          <w:sz w:val="22"/>
          <w:szCs w:val="22"/>
          <w:lang w:eastAsia="en-GB"/>
        </w:rPr>
        <w:t>To take reasonable care of ourselves and others at work</w:t>
      </w:r>
      <w:r>
        <w:rPr>
          <w:rFonts w:ascii="Arial" w:hAnsi="Arial" w:cs="Arial"/>
          <w:sz w:val="22"/>
          <w:szCs w:val="22"/>
          <w:lang w:eastAsia="en-GB"/>
        </w:rPr>
        <w:t>; and</w:t>
      </w:r>
    </w:p>
    <w:p w:rsidR="0075111D" w:rsidRPr="002A19BD" w:rsidRDefault="0075111D" w:rsidP="0075111D">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eastAsia="en-GB"/>
        </w:rPr>
      </w:pPr>
      <w:r w:rsidRPr="002A19BD">
        <w:rPr>
          <w:rFonts w:ascii="Arial" w:hAnsi="Arial" w:cs="Arial"/>
          <w:sz w:val="22"/>
          <w:szCs w:val="22"/>
          <w:lang w:eastAsia="en-GB"/>
        </w:rPr>
        <w:t>To co-operate in meeting the requirements of the law</w:t>
      </w:r>
      <w:r>
        <w:rPr>
          <w:rFonts w:ascii="Arial" w:hAnsi="Arial" w:cs="Arial"/>
          <w:sz w:val="22"/>
          <w:szCs w:val="22"/>
          <w:lang w:eastAsia="en-GB"/>
        </w:rPr>
        <w:t>.</w:t>
      </w:r>
    </w:p>
    <w:p w:rsidR="0075111D" w:rsidRPr="002A19BD" w:rsidRDefault="0075111D" w:rsidP="0075111D">
      <w:pPr>
        <w:ind w:left="720"/>
        <w:jc w:val="both"/>
        <w:rPr>
          <w:rFonts w:ascii="Arial" w:hAnsi="Arial" w:cs="Arial"/>
          <w:sz w:val="22"/>
          <w:szCs w:val="22"/>
          <w:lang w:eastAsia="en-GB"/>
        </w:rPr>
      </w:pPr>
    </w:p>
    <w:p w:rsidR="0075111D" w:rsidRPr="002A19BD" w:rsidRDefault="0075111D" w:rsidP="0075111D">
      <w:pPr>
        <w:jc w:val="both"/>
        <w:rPr>
          <w:rFonts w:ascii="Arial" w:hAnsi="Arial" w:cs="Arial"/>
          <w:sz w:val="22"/>
          <w:szCs w:val="22"/>
          <w:lang w:eastAsia="en-GB"/>
        </w:rPr>
      </w:pPr>
      <w:r w:rsidRPr="002A19BD">
        <w:rPr>
          <w:rFonts w:ascii="Arial" w:hAnsi="Arial" w:cs="Arial"/>
          <w:sz w:val="22"/>
          <w:szCs w:val="22"/>
          <w:lang w:eastAsia="en-GB"/>
        </w:rPr>
        <w:t>Further details are available from the Trust’s Health &amp; Safety Advisors.</w:t>
      </w:r>
    </w:p>
    <w:p w:rsidR="0075111D" w:rsidRPr="002A19BD" w:rsidRDefault="0075111D" w:rsidP="0075111D">
      <w:pPr>
        <w:jc w:val="both"/>
        <w:rPr>
          <w:rFonts w:ascii="Arial" w:hAnsi="Arial" w:cs="Arial"/>
          <w:sz w:val="22"/>
          <w:szCs w:val="22"/>
          <w:lang w:eastAsia="en-GB"/>
        </w:rPr>
      </w:pPr>
    </w:p>
    <w:p w:rsidR="0075111D" w:rsidRPr="00311A62" w:rsidRDefault="0075111D" w:rsidP="0075111D">
      <w:pPr>
        <w:jc w:val="both"/>
        <w:rPr>
          <w:rFonts w:ascii="Arial" w:hAnsi="Arial" w:cs="Arial"/>
          <w:b/>
          <w:color w:val="0070C0"/>
          <w:sz w:val="22"/>
          <w:szCs w:val="22"/>
          <w:lang w:eastAsia="en-GB"/>
        </w:rPr>
      </w:pPr>
      <w:r w:rsidRPr="00311A62">
        <w:rPr>
          <w:rFonts w:ascii="Arial" w:hAnsi="Arial" w:cs="Arial"/>
          <w:b/>
          <w:color w:val="0070C0"/>
          <w:sz w:val="22"/>
          <w:szCs w:val="22"/>
          <w:lang w:eastAsia="en-GB"/>
        </w:rPr>
        <w:t>Safeguarding</w:t>
      </w:r>
    </w:p>
    <w:p w:rsidR="00842531" w:rsidRDefault="00842531" w:rsidP="00842531">
      <w:pPr>
        <w:rPr>
          <w:rFonts w:ascii="Arial" w:hAnsi="Arial" w:cs="Arial"/>
          <w:sz w:val="22"/>
          <w:szCs w:val="22"/>
          <w:lang w:eastAsia="en-GB"/>
        </w:rPr>
      </w:pPr>
    </w:p>
    <w:p w:rsidR="0075111D" w:rsidRPr="00E2067F" w:rsidRDefault="0075111D" w:rsidP="00842531">
      <w:pPr>
        <w:rPr>
          <w:rFonts w:ascii="Arial" w:hAnsi="Arial" w:cs="Arial"/>
          <w:color w:val="000000"/>
          <w:sz w:val="22"/>
          <w:szCs w:val="22"/>
          <w:lang w:eastAsia="en-GB"/>
        </w:rPr>
      </w:pPr>
      <w:r w:rsidRPr="002A19BD">
        <w:rPr>
          <w:rFonts w:ascii="Arial" w:hAnsi="Arial" w:cs="Arial"/>
          <w:color w:val="000000"/>
          <w:sz w:val="22"/>
          <w:szCs w:val="22"/>
          <w:lang w:eastAsia="en-GB"/>
        </w:rPr>
        <w:t xml:space="preserve">Royal Surrey NHS Foundation Trust has a safeguarding policy for both adults and children and is committed to the protection of children, young </w:t>
      </w:r>
      <w:r w:rsidR="00352771" w:rsidRPr="002A19BD">
        <w:rPr>
          <w:rFonts w:ascii="Arial" w:hAnsi="Arial" w:cs="Arial"/>
          <w:color w:val="000000"/>
          <w:sz w:val="22"/>
          <w:szCs w:val="22"/>
          <w:lang w:eastAsia="en-GB"/>
        </w:rPr>
        <w:t>people,</w:t>
      </w:r>
      <w:r w:rsidRPr="002A19BD">
        <w:rPr>
          <w:rFonts w:ascii="Arial" w:hAnsi="Arial" w:cs="Arial"/>
          <w:color w:val="000000"/>
          <w:sz w:val="22"/>
          <w:szCs w:val="22"/>
          <w:lang w:eastAsia="en-GB"/>
        </w:rPr>
        <w:t xml:space="preserve"> and adults.  The Trust acknowledges that, due to the nature of hospitals, many people who </w:t>
      </w:r>
      <w:r w:rsidRPr="00E2067F">
        <w:rPr>
          <w:rFonts w:ascii="Arial" w:hAnsi="Arial" w:cs="Arial"/>
          <w:color w:val="000000"/>
          <w:sz w:val="22"/>
          <w:szCs w:val="22"/>
          <w:lang w:eastAsia="en-GB"/>
        </w:rPr>
        <w:t>would not normally be considered vulnerable can be in a position where they lack capacity or have reduced control</w:t>
      </w:r>
      <w:r w:rsidR="00352771" w:rsidRPr="00E2067F">
        <w:rPr>
          <w:rFonts w:ascii="Arial" w:hAnsi="Arial" w:cs="Arial"/>
          <w:color w:val="000000"/>
          <w:sz w:val="22"/>
          <w:szCs w:val="22"/>
          <w:lang w:eastAsia="en-GB"/>
        </w:rPr>
        <w:t xml:space="preserve">. </w:t>
      </w:r>
      <w:r w:rsidRPr="00E2067F">
        <w:rPr>
          <w:rFonts w:ascii="Arial" w:hAnsi="Arial" w:cs="Arial"/>
          <w:color w:val="000000"/>
          <w:sz w:val="22"/>
          <w:szCs w:val="22"/>
          <w:lang w:eastAsia="en-GB"/>
        </w:rPr>
        <w:t xml:space="preserve">It also </w:t>
      </w:r>
      <w:r w:rsidR="008143BF" w:rsidRPr="00E2067F">
        <w:rPr>
          <w:rFonts w:ascii="Arial" w:hAnsi="Arial" w:cs="Arial"/>
          <w:color w:val="000000"/>
          <w:sz w:val="22"/>
          <w:szCs w:val="22"/>
          <w:lang w:eastAsia="en-GB"/>
        </w:rPr>
        <w:t>recognizes</w:t>
      </w:r>
      <w:r w:rsidRPr="00E2067F">
        <w:rPr>
          <w:rFonts w:ascii="Arial" w:hAnsi="Arial" w:cs="Arial"/>
          <w:color w:val="000000"/>
          <w:sz w:val="22"/>
          <w:szCs w:val="22"/>
          <w:lang w:eastAsia="en-GB"/>
        </w:rPr>
        <w:t xml:space="preserve"> that abuse of vulnerable adults/children can occur within domestic, </w:t>
      </w:r>
      <w:r w:rsidR="00352771" w:rsidRPr="00E2067F">
        <w:rPr>
          <w:rFonts w:ascii="Arial" w:hAnsi="Arial" w:cs="Arial"/>
          <w:color w:val="000000"/>
          <w:sz w:val="22"/>
          <w:szCs w:val="22"/>
          <w:lang w:eastAsia="en-GB"/>
        </w:rPr>
        <w:t>institutional,</w:t>
      </w:r>
      <w:r w:rsidRPr="00E2067F">
        <w:rPr>
          <w:rFonts w:ascii="Arial" w:hAnsi="Arial" w:cs="Arial"/>
          <w:color w:val="000000"/>
          <w:sz w:val="22"/>
          <w:szCs w:val="22"/>
          <w:lang w:eastAsia="en-GB"/>
        </w:rPr>
        <w:t xml:space="preserve"> and public settings, and as such we have a responsibility to protect patients and associated dependents within our care.  All employees have a responsibility to meet the statutory requirements to safeguard and promote the welfare of both children and adults to ensure that they come to no harm and to raise any concerns regarding safeguarding.  All employees would be fully supported in raising any safeguarding concerns.  All employees must be aware of Trust policies in relation to safeguarding and must adhere to them at all times.</w:t>
      </w:r>
    </w:p>
    <w:p w:rsidR="0075111D" w:rsidRPr="00E2067F" w:rsidRDefault="0075111D" w:rsidP="0075111D">
      <w:pPr>
        <w:rPr>
          <w:rFonts w:ascii="Arial" w:hAnsi="Arial" w:cs="Arial"/>
          <w:sz w:val="22"/>
          <w:szCs w:val="22"/>
          <w:lang w:eastAsia="en-GB"/>
        </w:rPr>
      </w:pPr>
    </w:p>
    <w:p w:rsidR="0075111D" w:rsidRPr="00311A62" w:rsidRDefault="0075111D" w:rsidP="0075111D">
      <w:pPr>
        <w:rPr>
          <w:rFonts w:ascii="Arial" w:hAnsi="Arial" w:cs="Arial"/>
          <w:b/>
          <w:color w:val="0070C0"/>
          <w:sz w:val="22"/>
          <w:szCs w:val="22"/>
          <w:lang w:eastAsia="en-GB"/>
        </w:rPr>
      </w:pPr>
      <w:r w:rsidRPr="00311A62">
        <w:rPr>
          <w:rFonts w:ascii="Arial" w:hAnsi="Arial" w:cs="Arial"/>
          <w:b/>
          <w:color w:val="0070C0"/>
          <w:sz w:val="22"/>
          <w:szCs w:val="22"/>
          <w:lang w:eastAsia="en-GB"/>
        </w:rPr>
        <w:t>Our vision, mission and values</w:t>
      </w:r>
    </w:p>
    <w:p w:rsidR="0075111D" w:rsidRPr="00E2067F" w:rsidRDefault="0075111D" w:rsidP="0075111D">
      <w:pPr>
        <w:rPr>
          <w:rFonts w:ascii="Arial" w:hAnsi="Arial" w:cs="Arial"/>
          <w:sz w:val="22"/>
          <w:szCs w:val="22"/>
          <w:lang w:eastAsia="en-GB"/>
        </w:rPr>
      </w:pPr>
      <w:r w:rsidRPr="00E2067F">
        <w:rPr>
          <w:rFonts w:ascii="Arial" w:hAnsi="Arial" w:cs="Arial"/>
          <w:sz w:val="22"/>
          <w:szCs w:val="22"/>
          <w:lang w:eastAsia="en-GB"/>
        </w:rPr>
        <w:t xml:space="preserve">The Trust recently undertook a listening exercise with its staff which has formed our new vision, mission and values. We are currently working with staff to define our new </w:t>
      </w:r>
      <w:r w:rsidR="008143BF" w:rsidRPr="00E2067F">
        <w:rPr>
          <w:rFonts w:ascii="Arial" w:hAnsi="Arial" w:cs="Arial"/>
          <w:sz w:val="22"/>
          <w:szCs w:val="22"/>
          <w:lang w:eastAsia="en-GB"/>
        </w:rPr>
        <w:t>behaviors</w:t>
      </w:r>
      <w:r w:rsidRPr="00E2067F">
        <w:rPr>
          <w:rFonts w:ascii="Arial" w:hAnsi="Arial" w:cs="Arial"/>
          <w:sz w:val="22"/>
          <w:szCs w:val="22"/>
          <w:lang w:eastAsia="en-GB"/>
        </w:rPr>
        <w:t xml:space="preserve"> which will become part of everything we do.</w:t>
      </w:r>
    </w:p>
    <w:p w:rsidR="0075111D" w:rsidRPr="00E2067F" w:rsidRDefault="0075111D" w:rsidP="0075111D">
      <w:pPr>
        <w:rPr>
          <w:rFonts w:ascii="Arial" w:hAnsi="Arial" w:cs="Arial"/>
          <w:sz w:val="22"/>
          <w:szCs w:val="22"/>
          <w:lang w:eastAsia="en-GB"/>
        </w:rPr>
      </w:pPr>
    </w:p>
    <w:p w:rsidR="00804985" w:rsidRPr="00804985" w:rsidRDefault="00804985" w:rsidP="00804985">
      <w:pPr>
        <w:rPr>
          <w:rFonts w:ascii="Arial" w:hAnsi="Arial" w:cs="Arial"/>
          <w:b/>
          <w:color w:val="0070C0"/>
          <w:sz w:val="22"/>
          <w:szCs w:val="22"/>
          <w:lang w:eastAsia="en-GB"/>
        </w:rPr>
      </w:pPr>
      <w:r w:rsidRPr="00804985">
        <w:rPr>
          <w:rFonts w:ascii="Arial" w:hAnsi="Arial" w:cs="Arial"/>
          <w:b/>
          <w:color w:val="0070C0"/>
          <w:sz w:val="22"/>
          <w:szCs w:val="22"/>
          <w:lang w:eastAsia="en-GB"/>
        </w:rPr>
        <w:t>Our Mission</w:t>
      </w:r>
    </w:p>
    <w:p w:rsidR="00804985" w:rsidRDefault="00804985" w:rsidP="00804985">
      <w:pPr>
        <w:rPr>
          <w:rFonts w:ascii="Arial" w:hAnsi="Arial" w:cs="Arial"/>
          <w:sz w:val="22"/>
          <w:szCs w:val="22"/>
          <w:lang w:val="en-GB" w:eastAsia="en-GB"/>
        </w:rPr>
      </w:pPr>
    </w:p>
    <w:p w:rsidR="00804985" w:rsidRPr="00980A8B" w:rsidRDefault="00804985" w:rsidP="00804985">
      <w:pPr>
        <w:rPr>
          <w:rFonts w:ascii="Arial" w:hAnsi="Arial" w:cs="Arial"/>
          <w:sz w:val="22"/>
          <w:szCs w:val="22"/>
          <w:lang w:val="en-GB" w:eastAsia="en-GB"/>
        </w:rPr>
      </w:pPr>
      <w:r w:rsidRPr="00980A8B">
        <w:rPr>
          <w:rFonts w:ascii="Arial" w:hAnsi="Arial" w:cs="Arial"/>
          <w:sz w:val="22"/>
          <w:szCs w:val="22"/>
          <w:lang w:val="en-GB" w:eastAsia="en-GB"/>
        </w:rPr>
        <w:t>Together we deliver compassionate, safe care every day</w:t>
      </w:r>
    </w:p>
    <w:p w:rsidR="00804985" w:rsidRDefault="00804985" w:rsidP="00804985">
      <w:pPr>
        <w:rPr>
          <w:rFonts w:ascii="Arial" w:hAnsi="Arial" w:cs="Arial"/>
          <w:b/>
          <w:bCs/>
          <w:sz w:val="22"/>
          <w:szCs w:val="22"/>
          <w:lang w:val="en-GB" w:eastAsia="en-GB"/>
        </w:rPr>
      </w:pPr>
    </w:p>
    <w:p w:rsidR="00804985" w:rsidRPr="00804985" w:rsidRDefault="00804985" w:rsidP="00804985">
      <w:pPr>
        <w:rPr>
          <w:rFonts w:ascii="Arial" w:hAnsi="Arial" w:cs="Arial"/>
          <w:b/>
          <w:color w:val="0070C0"/>
          <w:sz w:val="22"/>
          <w:szCs w:val="22"/>
          <w:lang w:eastAsia="en-GB"/>
        </w:rPr>
      </w:pPr>
      <w:r w:rsidRPr="00804985">
        <w:rPr>
          <w:rFonts w:ascii="Arial" w:hAnsi="Arial" w:cs="Arial"/>
          <w:b/>
          <w:color w:val="0070C0"/>
          <w:sz w:val="22"/>
          <w:szCs w:val="22"/>
          <w:lang w:eastAsia="en-GB"/>
        </w:rPr>
        <w:t>Our Vision</w:t>
      </w:r>
    </w:p>
    <w:p w:rsidR="00804985" w:rsidRPr="00980A8B" w:rsidRDefault="00804985" w:rsidP="00804985">
      <w:pPr>
        <w:rPr>
          <w:rFonts w:ascii="Arial" w:hAnsi="Arial" w:cs="Arial"/>
          <w:szCs w:val="22"/>
          <w:lang w:val="en-GB" w:eastAsia="en-GB"/>
        </w:rPr>
      </w:pPr>
    </w:p>
    <w:p w:rsidR="00804985" w:rsidRDefault="00804985" w:rsidP="00804985">
      <w:pPr>
        <w:rPr>
          <w:rFonts w:ascii="Arial" w:hAnsi="Arial" w:cs="Arial"/>
          <w:sz w:val="22"/>
          <w:szCs w:val="22"/>
          <w:lang w:eastAsia="en-GB"/>
        </w:rPr>
      </w:pPr>
      <w:r w:rsidRPr="00980A8B">
        <w:rPr>
          <w:rFonts w:ascii="Arial" w:hAnsi="Arial" w:cs="Arial"/>
          <w:sz w:val="22"/>
          <w:szCs w:val="22"/>
          <w:lang w:val="en-GB" w:eastAsia="en-GB"/>
        </w:rPr>
        <w:t>To provide nationally celebrated, community focused health and care</w:t>
      </w:r>
    </w:p>
    <w:p w:rsidR="00804985" w:rsidRDefault="00804985" w:rsidP="00804985">
      <w:pPr>
        <w:rPr>
          <w:rFonts w:ascii="Arial" w:hAnsi="Arial" w:cs="Arial"/>
          <w:sz w:val="22"/>
          <w:szCs w:val="22"/>
          <w:lang w:eastAsia="en-GB"/>
        </w:rPr>
      </w:pPr>
    </w:p>
    <w:p w:rsidR="00804985" w:rsidRDefault="00804985" w:rsidP="00804985">
      <w:pPr>
        <w:rPr>
          <w:rFonts w:ascii="Arial" w:hAnsi="Arial" w:cs="Arial"/>
          <w:b/>
          <w:color w:val="0070C0"/>
          <w:sz w:val="22"/>
          <w:szCs w:val="22"/>
          <w:lang w:eastAsia="en-GB"/>
        </w:rPr>
      </w:pPr>
      <w:r w:rsidRPr="00804985">
        <w:rPr>
          <w:rFonts w:ascii="Arial" w:hAnsi="Arial" w:cs="Arial"/>
          <w:b/>
          <w:color w:val="0070C0"/>
          <w:sz w:val="22"/>
          <w:szCs w:val="22"/>
          <w:lang w:eastAsia="en-GB"/>
        </w:rPr>
        <w:t>Our values are:</w:t>
      </w:r>
    </w:p>
    <w:p w:rsidR="00804985" w:rsidRPr="00E2067F" w:rsidRDefault="00804985" w:rsidP="00804985">
      <w:pPr>
        <w:rPr>
          <w:rFonts w:ascii="Arial" w:hAnsi="Arial" w:cs="Arial"/>
          <w:sz w:val="22"/>
          <w:szCs w:val="22"/>
          <w:lang w:eastAsia="en-GB"/>
        </w:rPr>
      </w:pPr>
    </w:p>
    <w:p w:rsidR="00804985" w:rsidRPr="00E2067F" w:rsidRDefault="00804985" w:rsidP="00804985">
      <w:pPr>
        <w:rPr>
          <w:rFonts w:ascii="Arial" w:hAnsi="Arial" w:cs="Arial"/>
          <w:sz w:val="22"/>
          <w:szCs w:val="22"/>
          <w:lang w:eastAsia="en-GB"/>
        </w:rPr>
      </w:pPr>
    </w:p>
    <w:p w:rsidR="00804985" w:rsidRDefault="00804985" w:rsidP="00804985">
      <w:pPr>
        <w:pStyle w:val="ListParagraph"/>
        <w:ind w:left="360"/>
        <w:rPr>
          <w:rFonts w:ascii="Arial" w:hAnsi="Arial" w:cs="Arial"/>
          <w:b/>
          <w:sz w:val="22"/>
          <w:szCs w:val="22"/>
          <w:lang w:eastAsia="en-GB"/>
        </w:rPr>
      </w:pPr>
      <w:r>
        <w:rPr>
          <w:rFonts w:ascii="Arial" w:hAnsi="Arial" w:cs="Arial"/>
          <w:b/>
          <w:noProof/>
          <w:sz w:val="22"/>
          <w:szCs w:val="22"/>
          <w:lang w:eastAsia="en-GB"/>
        </w:rPr>
        <w:drawing>
          <wp:inline distT="0" distB="0" distL="0" distR="0" wp14:anchorId="72BB75B0" wp14:editId="1C9ED022">
            <wp:extent cx="5270500" cy="2330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VALUES-LANDSCAPE-RGB-3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233045"/>
                    </a:xfrm>
                    <a:prstGeom prst="rect">
                      <a:avLst/>
                    </a:prstGeom>
                  </pic:spPr>
                </pic:pic>
              </a:graphicData>
            </a:graphic>
          </wp:inline>
        </w:drawing>
      </w:r>
    </w:p>
    <w:p w:rsidR="0075111D" w:rsidRPr="00E2067F" w:rsidRDefault="00804985" w:rsidP="0075111D">
      <w:pPr>
        <w:rPr>
          <w:rFonts w:ascii="Arial" w:hAnsi="Arial" w:cs="Arial"/>
          <w:sz w:val="22"/>
          <w:szCs w:val="22"/>
          <w:lang w:eastAsia="en-GB"/>
        </w:rPr>
      </w:pPr>
      <w:r w:rsidRPr="00E2067F">
        <w:rPr>
          <w:rFonts w:ascii="Arial" w:hAnsi="Arial" w:cs="Arial"/>
          <w:sz w:val="22"/>
          <w:szCs w:val="22"/>
          <w:lang w:eastAsia="en-GB"/>
        </w:rPr>
        <w:t xml:space="preserve"> </w:t>
      </w:r>
    </w:p>
    <w:p w:rsidR="0075111D" w:rsidRPr="00E2067F" w:rsidRDefault="0075111D" w:rsidP="0075111D">
      <w:pPr>
        <w:rPr>
          <w:rFonts w:ascii="Arial" w:hAnsi="Arial" w:cs="Arial"/>
          <w:sz w:val="22"/>
          <w:szCs w:val="22"/>
          <w:lang w:eastAsia="en-GB"/>
        </w:rPr>
      </w:pPr>
    </w:p>
    <w:p w:rsidR="0075111D" w:rsidRPr="00311A62" w:rsidRDefault="0075111D" w:rsidP="0075111D">
      <w:pPr>
        <w:pStyle w:val="ListParagraph"/>
        <w:numPr>
          <w:ilvl w:val="0"/>
          <w:numId w:val="5"/>
        </w:numPr>
        <w:rPr>
          <w:rFonts w:ascii="Arial" w:hAnsi="Arial" w:cs="Arial"/>
          <w:b/>
          <w:color w:val="0070C0"/>
          <w:sz w:val="22"/>
          <w:szCs w:val="22"/>
          <w:lang w:eastAsia="en-GB"/>
        </w:rPr>
      </w:pPr>
      <w:r w:rsidRPr="00311A62">
        <w:rPr>
          <w:rFonts w:ascii="Arial" w:hAnsi="Arial" w:cs="Arial"/>
          <w:b/>
          <w:color w:val="0070C0"/>
          <w:sz w:val="22"/>
          <w:szCs w:val="22"/>
          <w:lang w:eastAsia="en-GB"/>
        </w:rPr>
        <w:t>RIDER CLAUSE</w:t>
      </w:r>
    </w:p>
    <w:p w:rsidR="0075111D" w:rsidRPr="00E2067F" w:rsidRDefault="0075111D" w:rsidP="0075111D">
      <w:pPr>
        <w:rPr>
          <w:rFonts w:ascii="Arial" w:hAnsi="Arial" w:cs="Arial"/>
          <w:sz w:val="22"/>
          <w:szCs w:val="22"/>
          <w:lang w:eastAsia="en-GB"/>
        </w:rPr>
      </w:pPr>
    </w:p>
    <w:p w:rsidR="0075111D" w:rsidRPr="00E2067F" w:rsidRDefault="0075111D" w:rsidP="0075111D">
      <w:pPr>
        <w:rPr>
          <w:rFonts w:ascii="Arial" w:hAnsi="Arial" w:cs="Arial"/>
          <w:sz w:val="22"/>
          <w:szCs w:val="22"/>
          <w:lang w:eastAsia="en-GB"/>
        </w:rPr>
      </w:pPr>
      <w:r w:rsidRPr="00E2067F">
        <w:rPr>
          <w:rFonts w:ascii="Arial" w:hAnsi="Arial" w:cs="Arial"/>
          <w:sz w:val="22"/>
          <w:szCs w:val="22"/>
          <w:lang w:eastAsia="en-GB"/>
        </w:rPr>
        <w:t>This is an outline of duties and responsibilities. It is not intended as an exhaustive list and may change from time to time in order to meet the changing needs of the Trust and Division.</w:t>
      </w:r>
    </w:p>
    <w:p w:rsidR="0075111D" w:rsidRPr="00E2067F" w:rsidRDefault="0075111D" w:rsidP="0075111D">
      <w:pPr>
        <w:rPr>
          <w:rFonts w:ascii="Arial" w:hAnsi="Arial" w:cs="Arial"/>
          <w:sz w:val="22"/>
          <w:szCs w:val="22"/>
          <w:lang w:eastAsia="en-GB"/>
        </w:rPr>
      </w:pPr>
    </w:p>
    <w:p w:rsidR="0075111D" w:rsidRPr="00E2067F" w:rsidRDefault="0075111D" w:rsidP="0075111D">
      <w:pPr>
        <w:rPr>
          <w:rFonts w:ascii="Arial" w:hAnsi="Arial" w:cs="Arial"/>
          <w:sz w:val="22"/>
          <w:szCs w:val="22"/>
          <w:lang w:eastAsia="en-GB"/>
        </w:rPr>
      </w:pPr>
    </w:p>
    <w:p w:rsidR="0075111D" w:rsidRDefault="0075111D" w:rsidP="0075111D">
      <w:pPr>
        <w:rPr>
          <w:rFonts w:ascii="Arial" w:hAnsi="Arial" w:cs="Arial"/>
          <w:sz w:val="22"/>
          <w:szCs w:val="22"/>
          <w:lang w:eastAsia="en-GB"/>
        </w:rPr>
      </w:pPr>
      <w:r w:rsidRPr="00E2067F">
        <w:rPr>
          <w:rFonts w:ascii="Arial" w:hAnsi="Arial" w:cs="Arial"/>
          <w:sz w:val="22"/>
          <w:szCs w:val="22"/>
          <w:lang w:eastAsia="en-GB"/>
        </w:rPr>
        <w:t>Signed (Employee):-------------------------------------------  Date:-----------------------------------</w:t>
      </w:r>
    </w:p>
    <w:p w:rsidR="00B8447E" w:rsidRPr="00E2067F" w:rsidRDefault="00B8447E" w:rsidP="0075111D">
      <w:pPr>
        <w:rPr>
          <w:rFonts w:ascii="Arial" w:hAnsi="Arial" w:cs="Arial"/>
          <w:sz w:val="22"/>
          <w:szCs w:val="22"/>
          <w:lang w:eastAsia="en-GB"/>
        </w:rPr>
      </w:pPr>
    </w:p>
    <w:p w:rsidR="0075111D" w:rsidRPr="00E2067F" w:rsidRDefault="0075111D" w:rsidP="0075111D">
      <w:pPr>
        <w:rPr>
          <w:rFonts w:ascii="Arial" w:hAnsi="Arial" w:cs="Arial"/>
          <w:sz w:val="22"/>
          <w:szCs w:val="22"/>
          <w:lang w:eastAsia="en-GB"/>
        </w:rPr>
      </w:pPr>
    </w:p>
    <w:p w:rsidR="0075111D" w:rsidRPr="00E2067F" w:rsidRDefault="0075111D" w:rsidP="0075111D">
      <w:pPr>
        <w:rPr>
          <w:rFonts w:ascii="Arial" w:hAnsi="Arial" w:cs="Arial"/>
          <w:sz w:val="22"/>
          <w:szCs w:val="22"/>
          <w:lang w:eastAsia="en-GB"/>
        </w:rPr>
      </w:pPr>
      <w:r w:rsidRPr="00E2067F">
        <w:rPr>
          <w:rFonts w:ascii="Arial" w:hAnsi="Arial" w:cs="Arial"/>
          <w:sz w:val="22"/>
          <w:szCs w:val="22"/>
          <w:lang w:eastAsia="en-GB"/>
        </w:rPr>
        <w:t>Print name (Employee):---------------------------------------------------------------------------------</w:t>
      </w:r>
    </w:p>
    <w:p w:rsidR="0075111D" w:rsidRPr="00E2067F" w:rsidRDefault="0075111D" w:rsidP="0075111D">
      <w:pPr>
        <w:rPr>
          <w:rFonts w:ascii="Arial" w:hAnsi="Arial" w:cs="Arial"/>
          <w:sz w:val="22"/>
          <w:szCs w:val="22"/>
          <w:lang w:eastAsia="en-GB"/>
        </w:rPr>
      </w:pPr>
    </w:p>
    <w:p w:rsidR="0075111D" w:rsidRPr="00E2067F" w:rsidRDefault="0075111D" w:rsidP="0075111D">
      <w:pPr>
        <w:rPr>
          <w:rFonts w:ascii="Arial" w:hAnsi="Arial" w:cs="Arial"/>
          <w:sz w:val="22"/>
          <w:szCs w:val="22"/>
          <w:lang w:eastAsia="en-GB"/>
        </w:rPr>
      </w:pPr>
    </w:p>
    <w:p w:rsidR="0075111D" w:rsidRPr="00E2067F" w:rsidRDefault="0075111D" w:rsidP="0075111D">
      <w:pPr>
        <w:jc w:val="both"/>
        <w:rPr>
          <w:rFonts w:ascii="Arial" w:hAnsi="Arial" w:cs="Arial"/>
          <w:sz w:val="22"/>
          <w:szCs w:val="22"/>
        </w:rPr>
      </w:pPr>
      <w:r w:rsidRPr="00E2067F">
        <w:rPr>
          <w:rFonts w:ascii="Arial" w:hAnsi="Arial" w:cs="Arial"/>
          <w:b/>
          <w:i/>
          <w:sz w:val="22"/>
          <w:szCs w:val="22"/>
          <w:lang w:eastAsia="en-GB"/>
        </w:rPr>
        <w:t xml:space="preserve">Royal Surrey NHS Foundation Trust aims to ensure that no job applicant or employee is unfairly disadvantaged on the grounds of race, </w:t>
      </w:r>
      <w:proofErr w:type="spellStart"/>
      <w:r w:rsidRPr="00E2067F">
        <w:rPr>
          <w:rFonts w:ascii="Arial" w:hAnsi="Arial" w:cs="Arial"/>
          <w:b/>
          <w:i/>
          <w:sz w:val="22"/>
          <w:szCs w:val="22"/>
          <w:lang w:eastAsia="en-GB"/>
        </w:rPr>
        <w:t>colour</w:t>
      </w:r>
      <w:proofErr w:type="spellEnd"/>
      <w:r w:rsidRPr="00E2067F">
        <w:rPr>
          <w:rFonts w:ascii="Arial" w:hAnsi="Arial" w:cs="Arial"/>
          <w:b/>
          <w:i/>
          <w:sz w:val="22"/>
          <w:szCs w:val="22"/>
          <w:lang w:eastAsia="en-GB"/>
        </w:rPr>
        <w:t>, nationality, ethnic origin, age, disability, sex, sexual orientation, marital status/civil partnership, religion/belief or trade union status.</w:t>
      </w:r>
    </w:p>
    <w:p w:rsidR="0075111D" w:rsidRPr="00E2067F" w:rsidRDefault="0075111D" w:rsidP="0075111D">
      <w:pPr>
        <w:jc w:val="both"/>
        <w:rPr>
          <w:rFonts w:ascii="Arial" w:hAnsi="Arial" w:cs="Arial"/>
          <w:sz w:val="22"/>
          <w:szCs w:val="22"/>
        </w:rPr>
      </w:pPr>
    </w:p>
    <w:p w:rsidR="0075111D" w:rsidRPr="002A19BD" w:rsidRDefault="0075111D" w:rsidP="0075111D">
      <w:pPr>
        <w:jc w:val="both"/>
        <w:rPr>
          <w:rFonts w:ascii="Arial" w:hAnsi="Arial" w:cs="Arial"/>
          <w:sz w:val="22"/>
          <w:szCs w:val="22"/>
        </w:rPr>
      </w:pPr>
    </w:p>
    <w:p w:rsidR="0075111D" w:rsidRPr="002A19BD" w:rsidRDefault="0075111D" w:rsidP="0075111D">
      <w:pPr>
        <w:jc w:val="both"/>
        <w:rPr>
          <w:rFonts w:ascii="Arial" w:hAnsi="Arial" w:cs="Arial"/>
          <w:b/>
          <w:sz w:val="22"/>
          <w:szCs w:val="22"/>
        </w:rPr>
      </w:pPr>
    </w:p>
    <w:p w:rsidR="0075111D" w:rsidRPr="00311A62" w:rsidRDefault="0075111D" w:rsidP="0075111D">
      <w:pPr>
        <w:jc w:val="center"/>
        <w:rPr>
          <w:rFonts w:ascii="Arial" w:hAnsi="Arial" w:cs="Arial"/>
          <w:color w:val="0070C0"/>
          <w:sz w:val="22"/>
          <w:szCs w:val="22"/>
        </w:rPr>
      </w:pPr>
      <w:r w:rsidRPr="002A19BD">
        <w:rPr>
          <w:rFonts w:ascii="Arial" w:hAnsi="Arial" w:cs="Arial"/>
          <w:b/>
          <w:sz w:val="22"/>
          <w:szCs w:val="22"/>
        </w:rPr>
        <w:br w:type="page"/>
      </w:r>
      <w:r w:rsidRPr="00311A62">
        <w:rPr>
          <w:rFonts w:ascii="Arial" w:hAnsi="Arial" w:cs="Arial"/>
          <w:b/>
          <w:color w:val="0070C0"/>
          <w:sz w:val="22"/>
          <w:szCs w:val="22"/>
        </w:rPr>
        <w:t>PERSON SPECIFICATION</w:t>
      </w:r>
    </w:p>
    <w:p w:rsidR="00B8447E" w:rsidRDefault="00B8447E" w:rsidP="0075111D">
      <w:pPr>
        <w:tabs>
          <w:tab w:val="left" w:pos="720"/>
        </w:tabs>
        <w:rPr>
          <w:rFonts w:ascii="Arial" w:hAnsi="Arial" w:cs="Arial"/>
          <w:b/>
          <w:color w:val="0070C0"/>
          <w:sz w:val="22"/>
          <w:szCs w:val="22"/>
        </w:rPr>
      </w:pPr>
    </w:p>
    <w:p w:rsidR="0075111D" w:rsidRPr="00311A62" w:rsidRDefault="0075111D" w:rsidP="0075111D">
      <w:pPr>
        <w:tabs>
          <w:tab w:val="left" w:pos="720"/>
        </w:tabs>
        <w:rPr>
          <w:rFonts w:ascii="Arial" w:hAnsi="Arial" w:cs="Arial"/>
          <w:b/>
          <w:color w:val="0070C0"/>
          <w:sz w:val="22"/>
          <w:szCs w:val="22"/>
        </w:rPr>
      </w:pPr>
      <w:r w:rsidRPr="00311A62">
        <w:rPr>
          <w:rFonts w:ascii="Arial" w:hAnsi="Arial" w:cs="Arial"/>
          <w:b/>
          <w:color w:val="0070C0"/>
          <w:sz w:val="22"/>
          <w:szCs w:val="22"/>
        </w:rPr>
        <w:t xml:space="preserve">POST: </w:t>
      </w:r>
      <w:r w:rsidR="00577D00">
        <w:rPr>
          <w:rFonts w:ascii="Arial" w:hAnsi="Arial" w:cs="Arial"/>
          <w:b/>
          <w:color w:val="0070C0"/>
          <w:sz w:val="22"/>
          <w:szCs w:val="22"/>
        </w:rPr>
        <w:t xml:space="preserve">Liver Health Checks </w:t>
      </w:r>
      <w:r w:rsidR="00653803">
        <w:rPr>
          <w:rFonts w:ascii="Arial" w:hAnsi="Arial" w:cs="Arial"/>
          <w:b/>
          <w:color w:val="0070C0"/>
          <w:sz w:val="22"/>
          <w:szCs w:val="22"/>
        </w:rPr>
        <w:t xml:space="preserve">Practitioner </w:t>
      </w:r>
    </w:p>
    <w:p w:rsidR="0075111D" w:rsidRPr="00311A62" w:rsidRDefault="0075111D" w:rsidP="0075111D">
      <w:pPr>
        <w:tabs>
          <w:tab w:val="left" w:pos="720"/>
        </w:tabs>
        <w:rPr>
          <w:rFonts w:ascii="Arial" w:hAnsi="Arial" w:cs="Arial"/>
          <w:color w:val="0070C0"/>
          <w:sz w:val="22"/>
          <w:szCs w:val="22"/>
        </w:rPr>
      </w:pPr>
    </w:p>
    <w:p w:rsidR="0075111D" w:rsidRPr="00311A62" w:rsidRDefault="00B8447E" w:rsidP="0075111D">
      <w:pPr>
        <w:rPr>
          <w:rFonts w:ascii="Arial" w:hAnsi="Arial" w:cs="Arial"/>
          <w:b/>
          <w:bCs/>
          <w:color w:val="0070C0"/>
          <w:sz w:val="22"/>
          <w:szCs w:val="22"/>
        </w:rPr>
      </w:pPr>
      <w:r>
        <w:rPr>
          <w:rFonts w:ascii="Arial" w:hAnsi="Arial" w:cs="Arial"/>
          <w:b/>
          <w:bCs/>
          <w:color w:val="0070C0"/>
          <w:sz w:val="22"/>
          <w:szCs w:val="22"/>
        </w:rPr>
        <w:t xml:space="preserve">BAND: </w:t>
      </w:r>
      <w:r w:rsidR="00A01975" w:rsidRPr="00A01975">
        <w:rPr>
          <w:rFonts w:ascii="Arial" w:hAnsi="Arial" w:cs="Arial"/>
          <w:b/>
          <w:bCs/>
          <w:color w:val="000000" w:themeColor="text1"/>
          <w:sz w:val="22"/>
          <w:szCs w:val="22"/>
        </w:rPr>
        <w:t>6</w:t>
      </w:r>
    </w:p>
    <w:p w:rsidR="0075111D" w:rsidRPr="00E03787" w:rsidRDefault="00B8447E" w:rsidP="0075111D">
      <w:pPr>
        <w:rPr>
          <w:rFonts w:ascii="Arial" w:hAnsi="Arial" w:cs="Arial"/>
          <w:b/>
          <w:bCs/>
          <w:sz w:val="28"/>
          <w:szCs w:val="28"/>
        </w:rPr>
      </w:pPr>
      <w:r>
        <w:rPr>
          <w:rFonts w:ascii="Arial" w:hAnsi="Arial" w:cs="Arial"/>
          <w:b/>
          <w:bCs/>
          <w:sz w:val="28"/>
          <w:szCs w:val="28"/>
        </w:rPr>
        <w:t>_________________________</w:t>
      </w:r>
      <w:r w:rsidR="0075111D">
        <w:rPr>
          <w:rFonts w:ascii="Arial" w:hAnsi="Arial" w:cs="Arial"/>
          <w:b/>
          <w:bCs/>
          <w:sz w:val="28"/>
          <w:szCs w:val="28"/>
        </w:rPr>
        <w:t>____________________________</w:t>
      </w:r>
      <w:r w:rsidR="0075111D">
        <w:rPr>
          <w:rFonts w:ascii="Arial" w:hAnsi="Arial" w:cs="Arial"/>
          <w:b/>
          <w:bCs/>
          <w:sz w:val="28"/>
          <w:szCs w:val="28"/>
        </w:rPr>
        <w:br/>
      </w:r>
    </w:p>
    <w:p w:rsidR="0075111D" w:rsidRPr="0018690E" w:rsidRDefault="0075111D" w:rsidP="0075111D">
      <w:pPr>
        <w:rPr>
          <w:rFonts w:ascii="Arial" w:hAnsi="Arial" w:cs="Arial"/>
          <w:bCs/>
          <w:sz w:val="22"/>
          <w:szCs w:val="22"/>
        </w:rPr>
      </w:pPr>
      <w:r w:rsidRPr="003034E3">
        <w:rPr>
          <w:rFonts w:ascii="Arial" w:hAnsi="Arial" w:cs="Arial"/>
          <w:b/>
          <w:bCs/>
          <w:sz w:val="22"/>
          <w:szCs w:val="22"/>
        </w:rPr>
        <w:t>*</w:t>
      </w:r>
      <w:r w:rsidRPr="0018690E">
        <w:rPr>
          <w:rFonts w:ascii="Arial" w:hAnsi="Arial" w:cs="Arial"/>
          <w:bCs/>
          <w:sz w:val="22"/>
          <w:szCs w:val="22"/>
        </w:rPr>
        <w:t xml:space="preserve">Assessment will take place with reference to the following information  </w:t>
      </w:r>
    </w:p>
    <w:p w:rsidR="0075111D" w:rsidRPr="003841C7" w:rsidRDefault="0075111D" w:rsidP="0075111D">
      <w:pPr>
        <w:rPr>
          <w:rFonts w:ascii="Arial" w:hAnsi="Arial" w:cs="Arial"/>
          <w:bCs/>
          <w:sz w:val="22"/>
          <w:szCs w:val="22"/>
        </w:rPr>
      </w:pPr>
      <w:r w:rsidRPr="003841C7">
        <w:rPr>
          <w:rFonts w:ascii="Arial" w:hAnsi="Arial" w:cs="Arial"/>
          <w:bCs/>
          <w:sz w:val="22"/>
          <w:szCs w:val="22"/>
        </w:rPr>
        <w:t>A=Application form              I=Interview</w:t>
      </w:r>
      <w:r w:rsidR="003841C7">
        <w:rPr>
          <w:rFonts w:ascii="Arial" w:hAnsi="Arial" w:cs="Arial"/>
          <w:bCs/>
          <w:sz w:val="22"/>
          <w:szCs w:val="22"/>
        </w:rPr>
        <w:t xml:space="preserve">                </w:t>
      </w:r>
      <w:r w:rsidRPr="003841C7">
        <w:rPr>
          <w:rFonts w:ascii="Arial" w:hAnsi="Arial" w:cs="Arial"/>
          <w:bCs/>
          <w:sz w:val="22"/>
          <w:szCs w:val="22"/>
        </w:rPr>
        <w:t xml:space="preserve">    T=Test                C=Certificate</w:t>
      </w:r>
    </w:p>
    <w:p w:rsidR="0075111D" w:rsidRDefault="0075111D" w:rsidP="0075111D">
      <w:pPr>
        <w:rPr>
          <w:rFonts w:ascii="Arial" w:hAnsi="Arial" w:cs="Arial"/>
          <w:b/>
          <w:bCs/>
          <w:sz w:val="22"/>
          <w:szCs w:val="22"/>
        </w:rPr>
      </w:pPr>
    </w:p>
    <w:tbl>
      <w:tblPr>
        <w:tblW w:w="9855"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276"/>
        <w:gridCol w:w="1275"/>
        <w:gridCol w:w="1242"/>
      </w:tblGrid>
      <w:tr w:rsidR="0075111D" w:rsidRPr="006467E0" w:rsidTr="004C4920">
        <w:tc>
          <w:tcPr>
            <w:tcW w:w="6062" w:type="dxa"/>
            <w:shd w:val="clear" w:color="auto" w:fill="auto"/>
          </w:tcPr>
          <w:p w:rsidR="0075111D" w:rsidRPr="006467E0" w:rsidRDefault="0075111D" w:rsidP="00250012">
            <w:pPr>
              <w:jc w:val="center"/>
              <w:rPr>
                <w:rFonts w:ascii="Arial" w:hAnsi="Arial" w:cs="Arial"/>
                <w:b/>
                <w:bCs/>
                <w:sz w:val="22"/>
                <w:szCs w:val="22"/>
              </w:rPr>
            </w:pPr>
            <w:r w:rsidRPr="006467E0">
              <w:rPr>
                <w:rFonts w:ascii="Arial" w:hAnsi="Arial" w:cs="Arial"/>
                <w:b/>
                <w:bCs/>
                <w:sz w:val="22"/>
                <w:szCs w:val="22"/>
              </w:rPr>
              <w:t>Area</w:t>
            </w:r>
          </w:p>
          <w:p w:rsidR="0075111D" w:rsidRPr="006467E0" w:rsidRDefault="0075111D" w:rsidP="00250012">
            <w:pPr>
              <w:jc w:val="center"/>
              <w:rPr>
                <w:rFonts w:ascii="Arial" w:hAnsi="Arial" w:cs="Arial"/>
                <w:b/>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Essential</w:t>
            </w:r>
          </w:p>
        </w:tc>
        <w:tc>
          <w:tcPr>
            <w:tcW w:w="1275"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Desirable</w:t>
            </w: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Assess-</w:t>
            </w:r>
          </w:p>
          <w:p w:rsidR="0075111D" w:rsidRPr="006467E0" w:rsidRDefault="0075111D" w:rsidP="00250012">
            <w:pPr>
              <w:rPr>
                <w:rFonts w:ascii="Arial" w:hAnsi="Arial" w:cs="Arial"/>
                <w:b/>
                <w:bCs/>
                <w:sz w:val="22"/>
                <w:szCs w:val="22"/>
              </w:rPr>
            </w:pPr>
            <w:proofErr w:type="spellStart"/>
            <w:r w:rsidRPr="006467E0">
              <w:rPr>
                <w:rFonts w:ascii="Arial" w:hAnsi="Arial" w:cs="Arial"/>
                <w:b/>
                <w:bCs/>
                <w:sz w:val="22"/>
                <w:szCs w:val="22"/>
              </w:rPr>
              <w:t>ment</w:t>
            </w:r>
            <w:proofErr w:type="spellEnd"/>
          </w:p>
        </w:tc>
      </w:tr>
      <w:tr w:rsidR="0075111D" w:rsidRPr="006467E0" w:rsidTr="004C4920">
        <w:tc>
          <w:tcPr>
            <w:tcW w:w="9855" w:type="dxa"/>
            <w:gridSpan w:val="4"/>
            <w:shd w:val="clear" w:color="auto" w:fill="95B3D7" w:themeFill="accent1" w:themeFillTint="99"/>
          </w:tcPr>
          <w:p w:rsidR="0075111D" w:rsidRPr="006467E0" w:rsidRDefault="0075111D" w:rsidP="00250012">
            <w:pPr>
              <w:jc w:val="center"/>
              <w:rPr>
                <w:rFonts w:ascii="Arial" w:hAnsi="Arial" w:cs="Arial"/>
                <w:b/>
                <w:bCs/>
                <w:sz w:val="28"/>
                <w:szCs w:val="28"/>
              </w:rPr>
            </w:pPr>
            <w:r w:rsidRPr="006467E0">
              <w:rPr>
                <w:rFonts w:ascii="Arial" w:hAnsi="Arial" w:cs="Arial"/>
                <w:b/>
                <w:bCs/>
                <w:sz w:val="28"/>
                <w:szCs w:val="28"/>
              </w:rPr>
              <w:t xml:space="preserve">Values and </w:t>
            </w:r>
            <w:r w:rsidR="002D249B" w:rsidRPr="006467E0">
              <w:rPr>
                <w:rFonts w:ascii="Arial" w:hAnsi="Arial" w:cs="Arial"/>
                <w:b/>
                <w:bCs/>
                <w:sz w:val="28"/>
                <w:szCs w:val="28"/>
              </w:rPr>
              <w:t>Behaviors</w:t>
            </w:r>
          </w:p>
        </w:tc>
      </w:tr>
      <w:tr w:rsidR="0075111D" w:rsidRPr="006467E0" w:rsidTr="004C4920">
        <w:tc>
          <w:tcPr>
            <w:tcW w:w="6062" w:type="dxa"/>
            <w:shd w:val="clear" w:color="auto" w:fill="auto"/>
          </w:tcPr>
          <w:p w:rsidR="0075111D" w:rsidRDefault="0075111D" w:rsidP="00250012">
            <w:pPr>
              <w:rPr>
                <w:rFonts w:ascii="Arial" w:hAnsi="Arial" w:cs="Arial"/>
                <w:b/>
                <w:bCs/>
                <w:sz w:val="22"/>
                <w:szCs w:val="22"/>
              </w:rPr>
            </w:pPr>
            <w:r>
              <w:rPr>
                <w:rFonts w:ascii="Arial" w:hAnsi="Arial" w:cs="Arial"/>
                <w:b/>
                <w:bCs/>
                <w:sz w:val="22"/>
                <w:szCs w:val="22"/>
              </w:rPr>
              <w:t xml:space="preserve"> </w:t>
            </w:r>
            <w:r w:rsidRPr="00DE34FF">
              <w:rPr>
                <w:rFonts w:ascii="Arial" w:hAnsi="Arial" w:cs="Arial"/>
                <w:b/>
                <w:bCs/>
                <w:sz w:val="22"/>
                <w:szCs w:val="22"/>
              </w:rPr>
              <w:t>ESSENTIAL CRITERIA FOR ALL POSTS</w:t>
            </w:r>
          </w:p>
          <w:p w:rsidR="0075111D" w:rsidRPr="00DE34FF" w:rsidRDefault="0075111D" w:rsidP="00250012">
            <w:pPr>
              <w:rPr>
                <w:rFonts w:ascii="Arial" w:hAnsi="Arial" w:cs="Arial"/>
                <w:b/>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 xml:space="preserve">Demonstrable commitment to and focus on quality, promotes high standards to consistently improve patient outcomes </w:t>
            </w:r>
          </w:p>
          <w:p w:rsidR="0075111D" w:rsidRPr="006467E0" w:rsidRDefault="0075111D" w:rsidP="00250012">
            <w:pPr>
              <w:rPr>
                <w:rFonts w:ascii="Arial" w:hAnsi="Arial" w:cs="Arial"/>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 xml:space="preserve"> √</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Demonstrable skill to work together to serve our community through delivering safe and excellent clinical care</w:t>
            </w: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 xml:space="preserve"> √  </w:t>
            </w:r>
          </w:p>
          <w:p w:rsidR="0075111D" w:rsidRPr="006467E0" w:rsidRDefault="0075111D" w:rsidP="00250012">
            <w:pPr>
              <w:rPr>
                <w:rFonts w:ascii="Arial" w:hAnsi="Arial" w:cs="Arial"/>
                <w:b/>
                <w:bCs/>
                <w:sz w:val="22"/>
                <w:szCs w:val="22"/>
              </w:rPr>
            </w:pP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 xml:space="preserve">Value diversity and difference, operates with integrity and openness </w:t>
            </w:r>
          </w:p>
          <w:p w:rsidR="0075111D" w:rsidRPr="006467E0" w:rsidRDefault="0075111D" w:rsidP="00250012">
            <w:pPr>
              <w:rPr>
                <w:rFonts w:ascii="Arial" w:hAnsi="Arial" w:cs="Arial"/>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6062" w:type="dxa"/>
            <w:shd w:val="clear" w:color="auto" w:fill="auto"/>
          </w:tcPr>
          <w:p w:rsidR="0075111D" w:rsidRPr="006467E0" w:rsidRDefault="0075111D" w:rsidP="00250012">
            <w:pPr>
              <w:rPr>
                <w:rFonts w:ascii="Arial" w:hAnsi="Arial" w:cs="Arial"/>
                <w:sz w:val="22"/>
                <w:szCs w:val="22"/>
                <w:lang w:eastAsia="en-GB"/>
              </w:rPr>
            </w:pPr>
            <w:r w:rsidRPr="006467E0">
              <w:rPr>
                <w:rFonts w:ascii="Arial" w:hAnsi="Arial" w:cs="Arial"/>
                <w:sz w:val="22"/>
                <w:szCs w:val="22"/>
                <w:lang w:eastAsia="en-GB"/>
              </w:rPr>
              <w:t xml:space="preserve">Treating others with </w:t>
            </w:r>
            <w:r w:rsidR="007F5E85">
              <w:rPr>
                <w:rFonts w:ascii="Arial" w:hAnsi="Arial" w:cs="Arial"/>
                <w:sz w:val="22"/>
                <w:szCs w:val="22"/>
                <w:lang w:eastAsia="en-GB"/>
              </w:rPr>
              <w:t xml:space="preserve">compassion, </w:t>
            </w:r>
            <w:r w:rsidR="00352771">
              <w:rPr>
                <w:rFonts w:ascii="Arial" w:hAnsi="Arial" w:cs="Arial"/>
                <w:sz w:val="22"/>
                <w:szCs w:val="22"/>
                <w:lang w:eastAsia="en-GB"/>
              </w:rPr>
              <w:t>empathy,</w:t>
            </w:r>
            <w:r w:rsidR="007F5E85">
              <w:rPr>
                <w:rFonts w:ascii="Arial" w:hAnsi="Arial" w:cs="Arial"/>
                <w:sz w:val="22"/>
                <w:szCs w:val="22"/>
                <w:lang w:eastAsia="en-GB"/>
              </w:rPr>
              <w:t xml:space="preserve"> and respect</w:t>
            </w:r>
          </w:p>
          <w:p w:rsidR="0075111D" w:rsidRPr="006467E0" w:rsidRDefault="0075111D" w:rsidP="00250012">
            <w:pPr>
              <w:rPr>
                <w:rFonts w:ascii="Arial" w:hAnsi="Arial" w:cs="Arial"/>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250012" w:rsidP="00250012">
            <w:pPr>
              <w:rPr>
                <w:rFonts w:ascii="Arial" w:hAnsi="Arial" w:cs="Arial"/>
                <w:b/>
                <w:bCs/>
                <w:sz w:val="22"/>
                <w:szCs w:val="22"/>
              </w:rPr>
            </w:pPr>
            <w:r w:rsidRPr="00250012">
              <w:rPr>
                <w:rFonts w:ascii="Arial" w:hAnsi="Arial" w:cs="Arial"/>
                <w:b/>
                <w:bCs/>
                <w:sz w:val="22"/>
                <w:szCs w:val="22"/>
              </w:rPr>
              <w:t>A/I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sz w:val="22"/>
                <w:szCs w:val="22"/>
                <w:lang w:eastAsia="en-GB"/>
              </w:rPr>
              <w:t xml:space="preserve">Share information openly and effectively with patients, </w:t>
            </w:r>
            <w:r w:rsidR="00352771" w:rsidRPr="006467E0">
              <w:rPr>
                <w:rFonts w:ascii="Arial" w:hAnsi="Arial" w:cs="Arial"/>
                <w:sz w:val="22"/>
                <w:szCs w:val="22"/>
                <w:lang w:eastAsia="en-GB"/>
              </w:rPr>
              <w:t>staff,</w:t>
            </w:r>
            <w:r w:rsidRPr="006467E0">
              <w:rPr>
                <w:rFonts w:ascii="Arial" w:hAnsi="Arial" w:cs="Arial"/>
                <w:sz w:val="22"/>
                <w:szCs w:val="22"/>
                <w:lang w:eastAsia="en-GB"/>
              </w:rPr>
              <w:t xml:space="preserve"> and relatives</w:t>
            </w: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250012" w:rsidP="00250012">
            <w:pPr>
              <w:rPr>
                <w:rFonts w:ascii="Arial" w:hAnsi="Arial" w:cs="Arial"/>
                <w:b/>
                <w:bCs/>
                <w:sz w:val="22"/>
                <w:szCs w:val="22"/>
              </w:rPr>
            </w:pPr>
            <w:r w:rsidRPr="00250012">
              <w:rPr>
                <w:rFonts w:ascii="Arial" w:hAnsi="Arial" w:cs="Arial"/>
                <w:b/>
                <w:bCs/>
                <w:sz w:val="22"/>
                <w:szCs w:val="22"/>
              </w:rPr>
              <w:t>A/I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 xml:space="preserve">Works across boundaries, looks for collective success, listens, involves, </w:t>
            </w:r>
            <w:r w:rsidR="00352771" w:rsidRPr="006467E0">
              <w:rPr>
                <w:rFonts w:ascii="Arial" w:hAnsi="Arial" w:cs="Arial"/>
                <w:bCs/>
                <w:sz w:val="22"/>
                <w:szCs w:val="22"/>
              </w:rPr>
              <w:t>respects,</w:t>
            </w:r>
            <w:r w:rsidRPr="006467E0">
              <w:rPr>
                <w:rFonts w:ascii="Arial" w:hAnsi="Arial" w:cs="Arial"/>
                <w:bCs/>
                <w:sz w:val="22"/>
                <w:szCs w:val="22"/>
              </w:rPr>
              <w:t xml:space="preserve"> and learns from the contribution of others </w:t>
            </w:r>
          </w:p>
          <w:p w:rsidR="0075111D" w:rsidRPr="006467E0" w:rsidRDefault="0075111D" w:rsidP="00250012">
            <w:pPr>
              <w:rPr>
                <w:rFonts w:ascii="Arial" w:hAnsi="Arial" w:cs="Arial"/>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Uses evidence to make improvements, increase efficiencies and seeks out innovation</w:t>
            </w: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6062" w:type="dxa"/>
            <w:shd w:val="clear" w:color="auto" w:fill="auto"/>
          </w:tcPr>
          <w:p w:rsidR="0075111D" w:rsidRPr="006467E0" w:rsidRDefault="0075111D" w:rsidP="00250012">
            <w:pPr>
              <w:rPr>
                <w:rFonts w:ascii="Arial" w:hAnsi="Arial" w:cs="Arial"/>
                <w:bCs/>
                <w:sz w:val="22"/>
                <w:szCs w:val="22"/>
              </w:rPr>
            </w:pPr>
            <w:r w:rsidRPr="006467E0">
              <w:rPr>
                <w:rFonts w:ascii="Arial" w:hAnsi="Arial" w:cs="Arial"/>
                <w:bCs/>
                <w:sz w:val="22"/>
                <w:szCs w:val="22"/>
              </w:rPr>
              <w:t>Actively develops themselves and others</w:t>
            </w:r>
          </w:p>
          <w:p w:rsidR="0075111D" w:rsidRPr="006467E0" w:rsidRDefault="0075111D" w:rsidP="00250012">
            <w:pPr>
              <w:rPr>
                <w:rFonts w:ascii="Arial" w:hAnsi="Arial" w:cs="Arial"/>
                <w:bCs/>
                <w:sz w:val="22"/>
                <w:szCs w:val="22"/>
              </w:rPr>
            </w:pPr>
          </w:p>
        </w:tc>
        <w:tc>
          <w:tcPr>
            <w:tcW w:w="1276"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r w:rsidRPr="006467E0">
              <w:rPr>
                <w:rFonts w:ascii="Arial" w:hAnsi="Arial" w:cs="Arial"/>
                <w:b/>
                <w:bCs/>
                <w:sz w:val="22"/>
                <w:szCs w:val="22"/>
              </w:rPr>
              <w:t>A/</w:t>
            </w:r>
            <w:r>
              <w:rPr>
                <w:rFonts w:ascii="Arial" w:hAnsi="Arial" w:cs="Arial"/>
                <w:b/>
                <w:bCs/>
                <w:sz w:val="22"/>
                <w:szCs w:val="22"/>
              </w:rPr>
              <w:t>I</w:t>
            </w:r>
          </w:p>
        </w:tc>
      </w:tr>
      <w:tr w:rsidR="0075111D" w:rsidRPr="006467E0" w:rsidTr="004C4920">
        <w:tc>
          <w:tcPr>
            <w:tcW w:w="9855" w:type="dxa"/>
            <w:gridSpan w:val="4"/>
            <w:shd w:val="clear" w:color="auto" w:fill="95B3D7" w:themeFill="accent1" w:themeFillTint="99"/>
          </w:tcPr>
          <w:p w:rsidR="0075111D" w:rsidRPr="006467E0" w:rsidRDefault="0075111D" w:rsidP="00250012">
            <w:pPr>
              <w:jc w:val="center"/>
              <w:rPr>
                <w:rFonts w:ascii="Arial" w:hAnsi="Arial" w:cs="Arial"/>
                <w:b/>
                <w:bCs/>
                <w:sz w:val="22"/>
                <w:szCs w:val="22"/>
              </w:rPr>
            </w:pPr>
            <w:r w:rsidRPr="006467E0">
              <w:rPr>
                <w:rFonts w:ascii="Arial" w:hAnsi="Arial" w:cs="Arial"/>
                <w:b/>
                <w:bCs/>
                <w:sz w:val="28"/>
                <w:szCs w:val="28"/>
              </w:rPr>
              <w:t>Qualifications</w:t>
            </w:r>
          </w:p>
        </w:tc>
      </w:tr>
      <w:tr w:rsidR="0075111D" w:rsidRPr="006467E0" w:rsidTr="004C4920">
        <w:tc>
          <w:tcPr>
            <w:tcW w:w="6062" w:type="dxa"/>
            <w:shd w:val="clear" w:color="auto" w:fill="auto"/>
          </w:tcPr>
          <w:p w:rsidR="00250012" w:rsidRPr="00D75E19" w:rsidRDefault="00250012" w:rsidP="00250012">
            <w:pPr>
              <w:rPr>
                <w:rFonts w:ascii="Arial" w:hAnsi="Arial" w:cs="Arial"/>
                <w:bCs/>
                <w:sz w:val="22"/>
                <w:szCs w:val="22"/>
              </w:rPr>
            </w:pPr>
          </w:p>
          <w:p w:rsidR="00653803" w:rsidRPr="00A901A2" w:rsidRDefault="00250012" w:rsidP="00250012">
            <w:pPr>
              <w:rPr>
                <w:rFonts w:ascii="Arial" w:hAnsi="Arial" w:cs="Arial"/>
                <w:bCs/>
                <w:sz w:val="22"/>
                <w:szCs w:val="22"/>
              </w:rPr>
            </w:pPr>
            <w:r w:rsidRPr="00D75E19">
              <w:rPr>
                <w:rFonts w:ascii="Arial" w:hAnsi="Arial" w:cs="Arial"/>
                <w:bCs/>
                <w:sz w:val="22"/>
                <w:szCs w:val="22"/>
              </w:rPr>
              <w:t xml:space="preserve">Experienced </w:t>
            </w:r>
            <w:r w:rsidR="00653803">
              <w:rPr>
                <w:rFonts w:ascii="Arial" w:hAnsi="Arial" w:cs="Arial"/>
                <w:bCs/>
                <w:sz w:val="22"/>
                <w:szCs w:val="22"/>
              </w:rPr>
              <w:t xml:space="preserve">healthcare professional e.g. </w:t>
            </w:r>
            <w:r w:rsidRPr="00D75E19">
              <w:rPr>
                <w:rFonts w:ascii="Arial" w:hAnsi="Arial" w:cs="Arial"/>
                <w:bCs/>
                <w:sz w:val="22"/>
                <w:szCs w:val="22"/>
              </w:rPr>
              <w:t xml:space="preserve">Registered nurse with current NMC PIN </w:t>
            </w:r>
            <w:r w:rsidR="000B5668" w:rsidRPr="00D75E19">
              <w:rPr>
                <w:rFonts w:ascii="Arial" w:hAnsi="Arial" w:cs="Arial"/>
                <w:bCs/>
                <w:sz w:val="22"/>
                <w:szCs w:val="22"/>
              </w:rPr>
              <w:t>Qualifications</w:t>
            </w:r>
            <w:r w:rsidR="00653803">
              <w:rPr>
                <w:rFonts w:ascii="Arial" w:hAnsi="Arial" w:cs="Arial"/>
                <w:bCs/>
                <w:sz w:val="22"/>
                <w:szCs w:val="22"/>
              </w:rPr>
              <w:t xml:space="preserve"> </w:t>
            </w:r>
            <w:r w:rsidR="00653803">
              <w:rPr>
                <w:rFonts w:ascii="Arial" w:hAnsi="Arial" w:cs="Arial"/>
                <w:bCs/>
                <w:i/>
                <w:iCs/>
                <w:sz w:val="22"/>
                <w:szCs w:val="22"/>
              </w:rPr>
              <w:t xml:space="preserve">or </w:t>
            </w:r>
            <w:r w:rsidR="00A901A2">
              <w:rPr>
                <w:rFonts w:ascii="Arial" w:hAnsi="Arial" w:cs="Arial"/>
                <w:bCs/>
                <w:sz w:val="22"/>
                <w:szCs w:val="22"/>
              </w:rPr>
              <w:t xml:space="preserve">current research practitioner with extended scope of practice including patient facing activities. </w:t>
            </w:r>
          </w:p>
          <w:p w:rsidR="00653803" w:rsidRDefault="00653803" w:rsidP="00250012">
            <w:pPr>
              <w:rPr>
                <w:rFonts w:ascii="Arial" w:hAnsi="Arial" w:cs="Arial"/>
                <w:bCs/>
                <w:sz w:val="22"/>
                <w:szCs w:val="22"/>
              </w:rPr>
            </w:pPr>
          </w:p>
          <w:p w:rsidR="0075111D" w:rsidRPr="00D75E19" w:rsidRDefault="000B5668" w:rsidP="00A901A2">
            <w:pPr>
              <w:rPr>
                <w:rFonts w:ascii="Arial" w:hAnsi="Arial" w:cs="Arial"/>
                <w:bCs/>
                <w:sz w:val="22"/>
                <w:szCs w:val="22"/>
              </w:rPr>
            </w:pPr>
            <w:r w:rsidRPr="00D75E19">
              <w:rPr>
                <w:rFonts w:ascii="Arial" w:hAnsi="Arial" w:cs="Arial"/>
                <w:bCs/>
                <w:sz w:val="22"/>
                <w:szCs w:val="22"/>
              </w:rPr>
              <w:t>Educated</w:t>
            </w:r>
            <w:r w:rsidR="00250012" w:rsidRPr="00D75E19">
              <w:rPr>
                <w:rFonts w:ascii="Arial" w:hAnsi="Arial" w:cs="Arial"/>
                <w:bCs/>
                <w:sz w:val="22"/>
                <w:szCs w:val="22"/>
              </w:rPr>
              <w:t xml:space="preserve"> to masters level/ degree level</w:t>
            </w:r>
            <w:r w:rsidRPr="00D75E19">
              <w:rPr>
                <w:rFonts w:ascii="Arial" w:hAnsi="Arial" w:cs="Arial"/>
                <w:bCs/>
                <w:sz w:val="22"/>
                <w:szCs w:val="22"/>
              </w:rPr>
              <w:t xml:space="preserve"> </w:t>
            </w:r>
            <w:r w:rsidR="00A901A2">
              <w:rPr>
                <w:rFonts w:ascii="Arial" w:hAnsi="Arial" w:cs="Arial"/>
                <w:bCs/>
                <w:sz w:val="22"/>
                <w:szCs w:val="22"/>
              </w:rPr>
              <w:t>in nursing or an allied health professional qualification e.g. midwifery, radiographer</w:t>
            </w: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A01975" w:rsidP="00250012">
            <w:pPr>
              <w:rPr>
                <w:rFonts w:ascii="Arial" w:hAnsi="Arial" w:cs="Arial"/>
                <w:b/>
                <w:bCs/>
                <w:sz w:val="22"/>
                <w:szCs w:val="22"/>
              </w:rPr>
            </w:pPr>
            <w:r w:rsidRPr="00A01975">
              <w:rPr>
                <w:rFonts w:ascii="Arial" w:hAnsi="Arial" w:cs="Arial"/>
                <w:b/>
                <w:bCs/>
                <w:sz w:val="22"/>
                <w:szCs w:val="22"/>
              </w:rPr>
              <w:t>A/I</w:t>
            </w:r>
          </w:p>
        </w:tc>
      </w:tr>
      <w:tr w:rsidR="00A01975" w:rsidRPr="006467E0" w:rsidTr="004C4920">
        <w:tc>
          <w:tcPr>
            <w:tcW w:w="6062" w:type="dxa"/>
            <w:shd w:val="clear" w:color="auto" w:fill="auto"/>
          </w:tcPr>
          <w:p w:rsidR="00A01975" w:rsidRPr="00D75E19" w:rsidRDefault="00250012" w:rsidP="000B5668">
            <w:pPr>
              <w:rPr>
                <w:rFonts w:ascii="Arial" w:hAnsi="Arial" w:cs="Arial"/>
                <w:bCs/>
                <w:sz w:val="22"/>
                <w:szCs w:val="22"/>
              </w:rPr>
            </w:pPr>
            <w:r w:rsidRPr="00D75E19">
              <w:rPr>
                <w:rFonts w:ascii="Arial" w:hAnsi="Arial" w:cs="Arial"/>
                <w:bCs/>
                <w:sz w:val="22"/>
                <w:szCs w:val="22"/>
              </w:rPr>
              <w:t>Mentor/Teaching/A</w:t>
            </w:r>
            <w:r w:rsidR="00A01975" w:rsidRPr="00D75E19">
              <w:rPr>
                <w:rFonts w:ascii="Arial" w:hAnsi="Arial" w:cs="Arial"/>
                <w:bCs/>
                <w:sz w:val="22"/>
                <w:szCs w:val="22"/>
              </w:rPr>
              <w:t>ssessing qualification</w:t>
            </w:r>
          </w:p>
        </w:tc>
        <w:tc>
          <w:tcPr>
            <w:tcW w:w="1276" w:type="dxa"/>
            <w:shd w:val="clear" w:color="auto" w:fill="auto"/>
          </w:tcPr>
          <w:p w:rsidR="00A01975" w:rsidRPr="00250012" w:rsidRDefault="00A01975" w:rsidP="00250012">
            <w:pPr>
              <w:rPr>
                <w:rFonts w:ascii="Arial" w:hAnsi="Arial" w:cs="Arial"/>
                <w:bCs/>
                <w:sz w:val="22"/>
                <w:szCs w:val="22"/>
              </w:rPr>
            </w:pPr>
          </w:p>
        </w:tc>
        <w:tc>
          <w:tcPr>
            <w:tcW w:w="1275" w:type="dxa"/>
            <w:shd w:val="clear" w:color="auto" w:fill="auto"/>
          </w:tcPr>
          <w:p w:rsidR="00A01975"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A01975" w:rsidRPr="006467E0" w:rsidRDefault="00A01975" w:rsidP="00250012">
            <w:pPr>
              <w:rPr>
                <w:rFonts w:ascii="Arial" w:hAnsi="Arial" w:cs="Arial"/>
                <w:b/>
                <w:bCs/>
                <w:sz w:val="22"/>
                <w:szCs w:val="22"/>
              </w:rPr>
            </w:pPr>
            <w:r w:rsidRPr="00A01975">
              <w:rPr>
                <w:rFonts w:ascii="Arial" w:hAnsi="Arial" w:cs="Arial"/>
                <w:b/>
                <w:bCs/>
                <w:sz w:val="22"/>
                <w:szCs w:val="22"/>
              </w:rPr>
              <w:t>A/I</w:t>
            </w:r>
          </w:p>
        </w:tc>
      </w:tr>
      <w:tr w:rsidR="00A01975" w:rsidRPr="006467E0" w:rsidTr="004C4920">
        <w:tc>
          <w:tcPr>
            <w:tcW w:w="6062" w:type="dxa"/>
            <w:shd w:val="clear" w:color="auto" w:fill="auto"/>
          </w:tcPr>
          <w:p w:rsidR="00A01975" w:rsidRPr="00D75E19" w:rsidRDefault="00A01975" w:rsidP="000B5668">
            <w:pPr>
              <w:rPr>
                <w:rFonts w:ascii="Arial" w:hAnsi="Arial" w:cs="Arial"/>
                <w:bCs/>
                <w:sz w:val="22"/>
                <w:szCs w:val="22"/>
              </w:rPr>
            </w:pPr>
            <w:r w:rsidRPr="00D75E19">
              <w:rPr>
                <w:rFonts w:ascii="Arial" w:hAnsi="Arial" w:cs="Arial"/>
                <w:bCs/>
                <w:sz w:val="22"/>
                <w:szCs w:val="22"/>
              </w:rPr>
              <w:t>Qualification in advanced communication skills</w:t>
            </w:r>
          </w:p>
        </w:tc>
        <w:tc>
          <w:tcPr>
            <w:tcW w:w="1276" w:type="dxa"/>
            <w:shd w:val="clear" w:color="auto" w:fill="auto"/>
          </w:tcPr>
          <w:p w:rsidR="00A01975" w:rsidRPr="00250012" w:rsidRDefault="00A01975" w:rsidP="00250012">
            <w:pPr>
              <w:rPr>
                <w:rFonts w:ascii="Arial" w:hAnsi="Arial" w:cs="Arial"/>
                <w:bCs/>
                <w:sz w:val="22"/>
                <w:szCs w:val="22"/>
              </w:rPr>
            </w:pPr>
          </w:p>
        </w:tc>
        <w:tc>
          <w:tcPr>
            <w:tcW w:w="1275" w:type="dxa"/>
            <w:shd w:val="clear" w:color="auto" w:fill="auto"/>
          </w:tcPr>
          <w:p w:rsidR="00A01975"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A01975" w:rsidRPr="006467E0" w:rsidRDefault="00A01975" w:rsidP="00250012">
            <w:pPr>
              <w:rPr>
                <w:rFonts w:ascii="Arial" w:hAnsi="Arial" w:cs="Arial"/>
                <w:b/>
                <w:bCs/>
                <w:sz w:val="22"/>
                <w:szCs w:val="22"/>
              </w:rPr>
            </w:pPr>
            <w:r w:rsidRPr="00A01975">
              <w:rPr>
                <w:rFonts w:ascii="Arial" w:hAnsi="Arial" w:cs="Arial"/>
                <w:b/>
                <w:bCs/>
                <w:sz w:val="22"/>
                <w:szCs w:val="22"/>
              </w:rPr>
              <w:t>A/I</w:t>
            </w:r>
          </w:p>
        </w:tc>
      </w:tr>
      <w:tr w:rsidR="0075111D" w:rsidRPr="006467E0" w:rsidTr="004C4920">
        <w:tc>
          <w:tcPr>
            <w:tcW w:w="9855" w:type="dxa"/>
            <w:gridSpan w:val="4"/>
            <w:shd w:val="clear" w:color="auto" w:fill="95B3D7" w:themeFill="accent1" w:themeFillTint="99"/>
          </w:tcPr>
          <w:p w:rsidR="0075111D" w:rsidRPr="006467E0" w:rsidRDefault="0075111D" w:rsidP="00250012">
            <w:pPr>
              <w:jc w:val="center"/>
              <w:rPr>
                <w:rFonts w:ascii="Arial" w:hAnsi="Arial" w:cs="Arial"/>
                <w:b/>
                <w:bCs/>
                <w:sz w:val="28"/>
                <w:szCs w:val="28"/>
              </w:rPr>
            </w:pPr>
            <w:r w:rsidRPr="006467E0">
              <w:rPr>
                <w:rFonts w:ascii="Arial" w:hAnsi="Arial" w:cs="Arial"/>
                <w:b/>
                <w:bCs/>
                <w:sz w:val="28"/>
                <w:szCs w:val="28"/>
              </w:rPr>
              <w:t>Knowledge and Experience</w:t>
            </w:r>
          </w:p>
        </w:tc>
      </w:tr>
      <w:tr w:rsidR="0075111D" w:rsidRPr="006467E0" w:rsidTr="004C4920">
        <w:tc>
          <w:tcPr>
            <w:tcW w:w="6062" w:type="dxa"/>
            <w:shd w:val="clear" w:color="auto" w:fill="auto"/>
          </w:tcPr>
          <w:p w:rsidR="00577D00" w:rsidRDefault="00577D00" w:rsidP="000B5668">
            <w:pPr>
              <w:rPr>
                <w:rFonts w:ascii="Arial" w:hAnsi="Arial" w:cs="Arial"/>
                <w:bCs/>
                <w:sz w:val="22"/>
                <w:szCs w:val="22"/>
              </w:rPr>
            </w:pPr>
            <w:r>
              <w:rPr>
                <w:rFonts w:ascii="Arial" w:hAnsi="Arial" w:cs="Arial"/>
                <w:bCs/>
                <w:sz w:val="22"/>
                <w:szCs w:val="22"/>
              </w:rPr>
              <w:t xml:space="preserve">Knowledge of specialist areas </w:t>
            </w:r>
            <w:r w:rsidR="009635CE">
              <w:rPr>
                <w:rFonts w:ascii="Arial" w:hAnsi="Arial" w:cs="Arial"/>
                <w:bCs/>
                <w:sz w:val="22"/>
                <w:szCs w:val="22"/>
              </w:rPr>
              <w:t xml:space="preserve">relevant to this post </w:t>
            </w:r>
            <w:r>
              <w:rPr>
                <w:rFonts w:ascii="Arial" w:hAnsi="Arial" w:cs="Arial"/>
                <w:bCs/>
                <w:sz w:val="22"/>
                <w:szCs w:val="22"/>
              </w:rPr>
              <w:t xml:space="preserve">acquired through </w:t>
            </w:r>
            <w:r w:rsidR="004915CF">
              <w:rPr>
                <w:rFonts w:ascii="Arial" w:hAnsi="Arial" w:cs="Arial"/>
                <w:bCs/>
                <w:sz w:val="22"/>
                <w:szCs w:val="22"/>
              </w:rPr>
              <w:t xml:space="preserve">experience in </w:t>
            </w:r>
            <w:r w:rsidR="009635CE">
              <w:rPr>
                <w:rFonts w:ascii="Arial" w:hAnsi="Arial" w:cs="Arial"/>
                <w:bCs/>
                <w:sz w:val="22"/>
                <w:szCs w:val="22"/>
              </w:rPr>
              <w:t>c</w:t>
            </w:r>
            <w:r w:rsidR="004915CF">
              <w:rPr>
                <w:rFonts w:ascii="Arial" w:hAnsi="Arial" w:cs="Arial"/>
                <w:bCs/>
                <w:sz w:val="22"/>
                <w:szCs w:val="22"/>
              </w:rPr>
              <w:t xml:space="preserve">linical settings </w:t>
            </w:r>
            <w:r w:rsidR="008143BF">
              <w:rPr>
                <w:rFonts w:ascii="Arial" w:hAnsi="Arial" w:cs="Arial"/>
                <w:bCs/>
                <w:sz w:val="22"/>
                <w:szCs w:val="22"/>
              </w:rPr>
              <w:t>e.g.,</w:t>
            </w:r>
            <w:r w:rsidR="004915CF">
              <w:rPr>
                <w:rFonts w:ascii="Arial" w:hAnsi="Arial" w:cs="Arial"/>
                <w:bCs/>
                <w:sz w:val="22"/>
                <w:szCs w:val="22"/>
              </w:rPr>
              <w:t xml:space="preserve"> Hepatology inpatients or outpatients, </w:t>
            </w:r>
            <w:r w:rsidR="009635CE">
              <w:rPr>
                <w:rFonts w:ascii="Arial" w:hAnsi="Arial" w:cs="Arial"/>
                <w:bCs/>
                <w:sz w:val="22"/>
                <w:szCs w:val="22"/>
              </w:rPr>
              <w:t>drug or alcohol services</w:t>
            </w:r>
            <w:r w:rsidR="00A901A2">
              <w:rPr>
                <w:rFonts w:ascii="Arial" w:hAnsi="Arial" w:cs="Arial"/>
                <w:bCs/>
                <w:sz w:val="22"/>
                <w:szCs w:val="22"/>
              </w:rPr>
              <w:t>, cancer care or research.</w:t>
            </w:r>
            <w:r w:rsidR="004915CF">
              <w:rPr>
                <w:rFonts w:ascii="Arial" w:hAnsi="Arial" w:cs="Arial"/>
                <w:bCs/>
                <w:sz w:val="22"/>
                <w:szCs w:val="22"/>
              </w:rPr>
              <w:t xml:space="preserve">. </w:t>
            </w:r>
          </w:p>
          <w:p w:rsidR="000B5668" w:rsidRPr="00D75E19" w:rsidRDefault="000B5668" w:rsidP="000B5668">
            <w:pPr>
              <w:rPr>
                <w:rFonts w:ascii="Arial" w:hAnsi="Arial" w:cs="Arial"/>
                <w:bCs/>
                <w:sz w:val="22"/>
                <w:szCs w:val="22"/>
              </w:rPr>
            </w:pPr>
            <w:r w:rsidRPr="00D75E19">
              <w:rPr>
                <w:rFonts w:ascii="Arial" w:hAnsi="Arial" w:cs="Arial"/>
                <w:bCs/>
                <w:sz w:val="22"/>
                <w:szCs w:val="22"/>
              </w:rPr>
              <w:t xml:space="preserve">State the specific knowledge  </w:t>
            </w:r>
          </w:p>
          <w:p w:rsidR="0075111D" w:rsidRPr="006467E0" w:rsidRDefault="0075111D" w:rsidP="000B5668">
            <w:pPr>
              <w:rPr>
                <w:rFonts w:ascii="Arial" w:hAnsi="Arial" w:cs="Arial"/>
                <w:bCs/>
                <w:i/>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77C37" w:rsidP="00250012">
            <w:pPr>
              <w:rPr>
                <w:rFonts w:ascii="Arial" w:hAnsi="Arial" w:cs="Arial"/>
                <w:b/>
                <w:bCs/>
                <w:sz w:val="22"/>
                <w:szCs w:val="22"/>
              </w:rPr>
            </w:pPr>
            <w:r w:rsidRPr="00777C37">
              <w:rPr>
                <w:rFonts w:ascii="Arial" w:hAnsi="Arial" w:cs="Arial"/>
                <w:b/>
                <w:bCs/>
                <w:sz w:val="22"/>
                <w:szCs w:val="22"/>
              </w:rPr>
              <w:t>A/I</w:t>
            </w:r>
          </w:p>
        </w:tc>
      </w:tr>
      <w:tr w:rsidR="00777C37" w:rsidRPr="006467E0" w:rsidTr="004C4920">
        <w:tc>
          <w:tcPr>
            <w:tcW w:w="6062" w:type="dxa"/>
            <w:shd w:val="clear" w:color="auto" w:fill="auto"/>
          </w:tcPr>
          <w:p w:rsidR="00777C37" w:rsidRPr="00D75E19" w:rsidRDefault="00777C37" w:rsidP="00250012">
            <w:pPr>
              <w:rPr>
                <w:rFonts w:ascii="Arial" w:hAnsi="Arial" w:cs="Arial"/>
                <w:bCs/>
                <w:sz w:val="22"/>
                <w:szCs w:val="22"/>
                <w:highlight w:val="yellow"/>
              </w:rPr>
            </w:pPr>
            <w:r w:rsidRPr="00D75E19">
              <w:rPr>
                <w:rFonts w:ascii="Arial" w:hAnsi="Arial" w:cs="Arial"/>
                <w:bCs/>
                <w:sz w:val="22"/>
                <w:szCs w:val="22"/>
              </w:rPr>
              <w:t xml:space="preserve">Experience of </w:t>
            </w:r>
            <w:r w:rsidR="009635CE">
              <w:rPr>
                <w:rFonts w:ascii="Arial" w:hAnsi="Arial" w:cs="Arial"/>
                <w:bCs/>
                <w:sz w:val="22"/>
                <w:szCs w:val="22"/>
              </w:rPr>
              <w:t xml:space="preserve">independent practice </w:t>
            </w:r>
            <w:r w:rsidRPr="00D75E19">
              <w:rPr>
                <w:rFonts w:ascii="Arial" w:hAnsi="Arial" w:cs="Arial"/>
                <w:bCs/>
                <w:sz w:val="22"/>
                <w:szCs w:val="22"/>
              </w:rPr>
              <w:t>assessing patients in a clinical area.</w:t>
            </w:r>
          </w:p>
        </w:tc>
        <w:tc>
          <w:tcPr>
            <w:tcW w:w="1276"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77C37" w:rsidRPr="00250012" w:rsidRDefault="00777C37" w:rsidP="00250012">
            <w:pPr>
              <w:rPr>
                <w:rFonts w:ascii="Arial" w:hAnsi="Arial" w:cs="Arial"/>
                <w:bCs/>
                <w:sz w:val="22"/>
                <w:szCs w:val="22"/>
              </w:rPr>
            </w:pPr>
          </w:p>
        </w:tc>
        <w:tc>
          <w:tcPr>
            <w:tcW w:w="1242" w:type="dxa"/>
            <w:shd w:val="clear" w:color="auto" w:fill="auto"/>
          </w:tcPr>
          <w:p w:rsidR="00777C37" w:rsidRPr="006467E0" w:rsidRDefault="00777C37" w:rsidP="00250012">
            <w:pPr>
              <w:rPr>
                <w:rFonts w:ascii="Arial" w:hAnsi="Arial" w:cs="Arial"/>
                <w:b/>
                <w:bCs/>
                <w:sz w:val="22"/>
                <w:szCs w:val="22"/>
              </w:rPr>
            </w:pPr>
            <w:r w:rsidRPr="00777C37">
              <w:rPr>
                <w:rFonts w:ascii="Arial" w:hAnsi="Arial" w:cs="Arial"/>
                <w:b/>
                <w:bCs/>
                <w:sz w:val="22"/>
                <w:szCs w:val="22"/>
              </w:rPr>
              <w:t>A/I</w:t>
            </w:r>
          </w:p>
        </w:tc>
      </w:tr>
      <w:tr w:rsidR="0075111D" w:rsidRPr="006467E0" w:rsidTr="004C4920">
        <w:tc>
          <w:tcPr>
            <w:tcW w:w="6062" w:type="dxa"/>
            <w:shd w:val="clear" w:color="auto" w:fill="auto"/>
          </w:tcPr>
          <w:p w:rsidR="0075111D" w:rsidRPr="008D15FD" w:rsidRDefault="0075111D" w:rsidP="00250012">
            <w:pPr>
              <w:rPr>
                <w:rFonts w:ascii="Arial" w:hAnsi="Arial" w:cs="Arial"/>
                <w:bCs/>
                <w:sz w:val="22"/>
                <w:szCs w:val="22"/>
              </w:rPr>
            </w:pPr>
          </w:p>
          <w:p w:rsidR="000B5668" w:rsidRPr="008D15FD" w:rsidRDefault="000B5668" w:rsidP="000B5668">
            <w:pPr>
              <w:rPr>
                <w:rFonts w:ascii="Arial" w:hAnsi="Arial" w:cs="Arial"/>
                <w:bCs/>
                <w:sz w:val="22"/>
                <w:szCs w:val="22"/>
              </w:rPr>
            </w:pPr>
            <w:r w:rsidRPr="008D15FD">
              <w:rPr>
                <w:rFonts w:ascii="Arial" w:hAnsi="Arial" w:cs="Arial"/>
                <w:bCs/>
                <w:sz w:val="22"/>
                <w:szCs w:val="22"/>
              </w:rPr>
              <w:t xml:space="preserve">CPD - Evidence of post qualifying and continuing professional development </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777C37" w:rsidP="00250012">
            <w:pPr>
              <w:rPr>
                <w:rFonts w:ascii="Arial" w:hAnsi="Arial" w:cs="Arial"/>
                <w:b/>
                <w:bCs/>
                <w:sz w:val="22"/>
                <w:szCs w:val="22"/>
              </w:rPr>
            </w:pPr>
            <w:r w:rsidRPr="00777C37">
              <w:rPr>
                <w:rFonts w:ascii="Arial" w:hAnsi="Arial" w:cs="Arial"/>
                <w:b/>
                <w:bCs/>
                <w:sz w:val="22"/>
                <w:szCs w:val="22"/>
              </w:rPr>
              <w:t>A/I</w:t>
            </w:r>
          </w:p>
        </w:tc>
      </w:tr>
      <w:tr w:rsidR="0075111D" w:rsidRPr="006467E0" w:rsidTr="004C4920">
        <w:tc>
          <w:tcPr>
            <w:tcW w:w="6062" w:type="dxa"/>
            <w:shd w:val="clear" w:color="auto" w:fill="auto"/>
          </w:tcPr>
          <w:p w:rsidR="000B5668" w:rsidRPr="008D15FD" w:rsidRDefault="000B5668" w:rsidP="000B5668">
            <w:pPr>
              <w:rPr>
                <w:rFonts w:ascii="Arial" w:hAnsi="Arial" w:cs="Arial"/>
                <w:bCs/>
                <w:sz w:val="22"/>
                <w:szCs w:val="22"/>
              </w:rPr>
            </w:pPr>
            <w:r w:rsidRPr="008D15FD">
              <w:rPr>
                <w:rFonts w:ascii="Arial" w:hAnsi="Arial" w:cs="Arial"/>
                <w:bCs/>
                <w:sz w:val="22"/>
                <w:szCs w:val="22"/>
              </w:rPr>
              <w:t xml:space="preserve">Must </w:t>
            </w:r>
            <w:r w:rsidR="00352771" w:rsidRPr="008D15FD">
              <w:rPr>
                <w:rFonts w:ascii="Arial" w:hAnsi="Arial" w:cs="Arial"/>
                <w:bCs/>
                <w:sz w:val="22"/>
                <w:szCs w:val="22"/>
              </w:rPr>
              <w:t>understand</w:t>
            </w:r>
            <w:r w:rsidRPr="008D15FD">
              <w:rPr>
                <w:rFonts w:ascii="Arial" w:hAnsi="Arial" w:cs="Arial"/>
                <w:bCs/>
                <w:sz w:val="22"/>
                <w:szCs w:val="22"/>
              </w:rPr>
              <w:t xml:space="preserve"> the background to and aims of current healthcare policy/national guidance/CQC/ and appreciate the implications of this on </w:t>
            </w:r>
            <w:r w:rsidR="008143BF" w:rsidRPr="008D15FD">
              <w:rPr>
                <w:rFonts w:ascii="Arial" w:hAnsi="Arial" w:cs="Arial"/>
                <w:bCs/>
                <w:sz w:val="22"/>
                <w:szCs w:val="22"/>
              </w:rPr>
              <w:t>engagement for</w:t>
            </w:r>
            <w:r w:rsidR="004915CF">
              <w:rPr>
                <w:rFonts w:ascii="Arial" w:hAnsi="Arial" w:cs="Arial"/>
                <w:bCs/>
                <w:sz w:val="22"/>
                <w:szCs w:val="22"/>
              </w:rPr>
              <w:t xml:space="preserve"> this project</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777C37" w:rsidP="00250012">
            <w:pPr>
              <w:rPr>
                <w:rFonts w:ascii="Arial" w:hAnsi="Arial" w:cs="Arial"/>
                <w:b/>
                <w:bCs/>
                <w:sz w:val="22"/>
                <w:szCs w:val="22"/>
              </w:rPr>
            </w:pPr>
            <w:r w:rsidRPr="00777C37">
              <w:rPr>
                <w:rFonts w:ascii="Arial" w:hAnsi="Arial" w:cs="Arial"/>
                <w:b/>
                <w:bCs/>
                <w:sz w:val="22"/>
                <w:szCs w:val="22"/>
              </w:rPr>
              <w:t>A/I</w:t>
            </w:r>
          </w:p>
        </w:tc>
      </w:tr>
      <w:tr w:rsidR="0075111D" w:rsidRPr="006467E0" w:rsidTr="004C4920">
        <w:tc>
          <w:tcPr>
            <w:tcW w:w="6062" w:type="dxa"/>
            <w:shd w:val="clear" w:color="auto" w:fill="auto"/>
          </w:tcPr>
          <w:p w:rsidR="0075111D" w:rsidRPr="008D15FD" w:rsidRDefault="004915CF" w:rsidP="00777C37">
            <w:pPr>
              <w:rPr>
                <w:rFonts w:ascii="Arial" w:hAnsi="Arial" w:cs="Arial"/>
                <w:bCs/>
                <w:sz w:val="22"/>
                <w:szCs w:val="22"/>
              </w:rPr>
            </w:pPr>
            <w:r>
              <w:rPr>
                <w:rFonts w:ascii="Arial" w:hAnsi="Arial" w:cs="Arial"/>
                <w:bCs/>
                <w:sz w:val="22"/>
                <w:szCs w:val="22"/>
              </w:rPr>
              <w:t>Knowledge of Liver disease management including relevant diagnostic investigations</w:t>
            </w:r>
          </w:p>
        </w:tc>
        <w:tc>
          <w:tcPr>
            <w:tcW w:w="1276" w:type="dxa"/>
            <w:shd w:val="clear" w:color="auto" w:fill="auto"/>
          </w:tcPr>
          <w:p w:rsidR="0075111D" w:rsidRPr="00250012" w:rsidRDefault="0075111D" w:rsidP="00250012">
            <w:pPr>
              <w:rPr>
                <w:rFonts w:ascii="Arial" w:hAnsi="Arial" w:cs="Arial"/>
                <w:bCs/>
                <w:sz w:val="22"/>
                <w:szCs w:val="22"/>
              </w:rPr>
            </w:pPr>
          </w:p>
        </w:tc>
        <w:tc>
          <w:tcPr>
            <w:tcW w:w="1275" w:type="dxa"/>
            <w:shd w:val="clear" w:color="auto" w:fill="auto"/>
          </w:tcPr>
          <w:p w:rsidR="0075111D" w:rsidRPr="00250012" w:rsidRDefault="004915CF"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75111D" w:rsidRPr="008D15FD" w:rsidRDefault="00777C37" w:rsidP="00250012">
            <w:pPr>
              <w:rPr>
                <w:rFonts w:ascii="Arial" w:hAnsi="Arial" w:cs="Arial"/>
                <w:bCs/>
                <w:sz w:val="22"/>
                <w:szCs w:val="22"/>
              </w:rPr>
            </w:pPr>
            <w:r w:rsidRPr="008D15FD">
              <w:rPr>
                <w:rFonts w:ascii="Arial" w:hAnsi="Arial" w:cs="Arial"/>
                <w:bCs/>
                <w:sz w:val="22"/>
                <w:szCs w:val="22"/>
                <w:lang w:val="en-GB"/>
              </w:rPr>
              <w:t xml:space="preserve">Understanding of </w:t>
            </w:r>
            <w:r w:rsidR="004915CF">
              <w:rPr>
                <w:rFonts w:ascii="Arial" w:hAnsi="Arial" w:cs="Arial"/>
                <w:bCs/>
                <w:sz w:val="22"/>
                <w:szCs w:val="22"/>
                <w:lang w:val="en-GB"/>
              </w:rPr>
              <w:t>Cancer Pathways relevant to liver disease surveillance and management</w:t>
            </w:r>
          </w:p>
        </w:tc>
        <w:tc>
          <w:tcPr>
            <w:tcW w:w="1276" w:type="dxa"/>
            <w:shd w:val="clear" w:color="auto" w:fill="auto"/>
          </w:tcPr>
          <w:p w:rsidR="0075111D" w:rsidRPr="00250012" w:rsidRDefault="0075111D" w:rsidP="00250012">
            <w:pPr>
              <w:rPr>
                <w:rFonts w:ascii="Arial" w:hAnsi="Arial" w:cs="Arial"/>
                <w:bCs/>
                <w:sz w:val="22"/>
                <w:szCs w:val="22"/>
              </w:rPr>
            </w:pPr>
          </w:p>
        </w:tc>
        <w:tc>
          <w:tcPr>
            <w:tcW w:w="1275" w:type="dxa"/>
            <w:shd w:val="clear" w:color="auto" w:fill="auto"/>
          </w:tcPr>
          <w:p w:rsidR="0075111D" w:rsidRPr="00250012" w:rsidRDefault="004915CF"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77C37" w:rsidRPr="006467E0" w:rsidTr="004C4920">
        <w:tc>
          <w:tcPr>
            <w:tcW w:w="6062" w:type="dxa"/>
            <w:shd w:val="clear" w:color="auto" w:fill="auto"/>
          </w:tcPr>
          <w:p w:rsidR="00777C37" w:rsidRPr="008D15FD" w:rsidRDefault="00777C37" w:rsidP="00250012">
            <w:pPr>
              <w:rPr>
                <w:rFonts w:ascii="Arial" w:hAnsi="Arial" w:cs="Arial"/>
                <w:bCs/>
                <w:sz w:val="22"/>
                <w:szCs w:val="22"/>
                <w:lang w:val="en-GB"/>
              </w:rPr>
            </w:pPr>
            <w:r w:rsidRPr="008D15FD">
              <w:rPr>
                <w:rFonts w:ascii="Arial" w:hAnsi="Arial" w:cs="Arial"/>
                <w:bCs/>
                <w:sz w:val="22"/>
                <w:szCs w:val="22"/>
                <w:lang w:val="en-GB"/>
              </w:rPr>
              <w:t>Understanding of the importance of informed consent</w:t>
            </w:r>
          </w:p>
        </w:tc>
        <w:tc>
          <w:tcPr>
            <w:tcW w:w="1276"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77C37" w:rsidRPr="00250012" w:rsidRDefault="00777C37" w:rsidP="00250012">
            <w:pPr>
              <w:rPr>
                <w:rFonts w:ascii="Arial" w:hAnsi="Arial" w:cs="Arial"/>
                <w:bCs/>
                <w:sz w:val="22"/>
                <w:szCs w:val="22"/>
              </w:rPr>
            </w:pPr>
          </w:p>
        </w:tc>
        <w:tc>
          <w:tcPr>
            <w:tcW w:w="1242" w:type="dxa"/>
            <w:shd w:val="clear" w:color="auto" w:fill="auto"/>
          </w:tcPr>
          <w:p w:rsidR="00777C3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77C37" w:rsidRPr="006467E0" w:rsidTr="004C4920">
        <w:tc>
          <w:tcPr>
            <w:tcW w:w="6062" w:type="dxa"/>
            <w:shd w:val="clear" w:color="auto" w:fill="auto"/>
          </w:tcPr>
          <w:p w:rsidR="00777C37" w:rsidRPr="008D15FD" w:rsidRDefault="00777C37" w:rsidP="00250012">
            <w:pPr>
              <w:rPr>
                <w:rFonts w:ascii="Arial" w:hAnsi="Arial" w:cs="Arial"/>
                <w:bCs/>
                <w:sz w:val="22"/>
                <w:szCs w:val="22"/>
                <w:lang w:val="en-GB"/>
              </w:rPr>
            </w:pPr>
            <w:r w:rsidRPr="008D15FD">
              <w:rPr>
                <w:rFonts w:ascii="Arial" w:hAnsi="Arial" w:cs="Arial"/>
                <w:bCs/>
                <w:sz w:val="22"/>
                <w:szCs w:val="22"/>
                <w:lang w:val="en-GB"/>
              </w:rPr>
              <w:t>Clinical Governance and risk management</w:t>
            </w:r>
          </w:p>
        </w:tc>
        <w:tc>
          <w:tcPr>
            <w:tcW w:w="1276"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77C37" w:rsidRPr="00250012" w:rsidRDefault="00777C37" w:rsidP="00250012">
            <w:pPr>
              <w:rPr>
                <w:rFonts w:ascii="Arial" w:hAnsi="Arial" w:cs="Arial"/>
                <w:bCs/>
                <w:sz w:val="22"/>
                <w:szCs w:val="22"/>
              </w:rPr>
            </w:pPr>
          </w:p>
        </w:tc>
        <w:tc>
          <w:tcPr>
            <w:tcW w:w="1242" w:type="dxa"/>
            <w:shd w:val="clear" w:color="auto" w:fill="auto"/>
          </w:tcPr>
          <w:p w:rsidR="00777C3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77C37" w:rsidRPr="006467E0" w:rsidTr="004C4920">
        <w:tc>
          <w:tcPr>
            <w:tcW w:w="6062" w:type="dxa"/>
            <w:shd w:val="clear" w:color="auto" w:fill="auto"/>
          </w:tcPr>
          <w:p w:rsidR="00777C37" w:rsidRPr="008D15FD" w:rsidRDefault="00777C37" w:rsidP="00250012">
            <w:pPr>
              <w:rPr>
                <w:rFonts w:ascii="Arial" w:hAnsi="Arial" w:cs="Arial"/>
                <w:bCs/>
                <w:sz w:val="22"/>
                <w:szCs w:val="22"/>
                <w:lang w:val="en-GB"/>
              </w:rPr>
            </w:pPr>
            <w:r w:rsidRPr="008D15FD">
              <w:rPr>
                <w:rFonts w:ascii="Arial" w:hAnsi="Arial" w:cs="Arial"/>
                <w:bCs/>
                <w:sz w:val="22"/>
                <w:szCs w:val="22"/>
                <w:lang w:val="en-GB"/>
              </w:rPr>
              <w:t>Working in a multi-disciplinary team environment</w:t>
            </w:r>
          </w:p>
        </w:tc>
        <w:tc>
          <w:tcPr>
            <w:tcW w:w="1276"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77C37" w:rsidRPr="00250012" w:rsidRDefault="00777C37" w:rsidP="00250012">
            <w:pPr>
              <w:rPr>
                <w:rFonts w:ascii="Arial" w:hAnsi="Arial" w:cs="Arial"/>
                <w:bCs/>
                <w:sz w:val="22"/>
                <w:szCs w:val="22"/>
              </w:rPr>
            </w:pPr>
          </w:p>
        </w:tc>
        <w:tc>
          <w:tcPr>
            <w:tcW w:w="1242" w:type="dxa"/>
            <w:shd w:val="clear" w:color="auto" w:fill="auto"/>
          </w:tcPr>
          <w:p w:rsidR="00777C3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77C37" w:rsidRPr="006467E0" w:rsidTr="004C4920">
        <w:tc>
          <w:tcPr>
            <w:tcW w:w="6062" w:type="dxa"/>
            <w:shd w:val="clear" w:color="auto" w:fill="auto"/>
          </w:tcPr>
          <w:p w:rsidR="00777C37" w:rsidRPr="008D15FD" w:rsidRDefault="00777C37" w:rsidP="00250012">
            <w:pPr>
              <w:rPr>
                <w:rFonts w:ascii="Arial" w:hAnsi="Arial" w:cs="Arial"/>
                <w:bCs/>
                <w:sz w:val="22"/>
                <w:szCs w:val="22"/>
                <w:lang w:val="en-GB"/>
              </w:rPr>
            </w:pPr>
            <w:r w:rsidRPr="008D15FD">
              <w:rPr>
                <w:rFonts w:ascii="Arial" w:hAnsi="Arial" w:cs="Arial"/>
                <w:bCs/>
                <w:sz w:val="22"/>
                <w:szCs w:val="22"/>
                <w:lang w:val="en-GB"/>
              </w:rPr>
              <w:t>Ability to manage own caseload in accordance with Screening targets, NHS cancer targets and working across multiple sites.</w:t>
            </w:r>
          </w:p>
        </w:tc>
        <w:tc>
          <w:tcPr>
            <w:tcW w:w="1276"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77C37" w:rsidRPr="00250012" w:rsidRDefault="00777C37" w:rsidP="00250012">
            <w:pPr>
              <w:rPr>
                <w:rFonts w:ascii="Arial" w:hAnsi="Arial" w:cs="Arial"/>
                <w:bCs/>
                <w:sz w:val="22"/>
                <w:szCs w:val="22"/>
              </w:rPr>
            </w:pPr>
          </w:p>
        </w:tc>
        <w:tc>
          <w:tcPr>
            <w:tcW w:w="1242" w:type="dxa"/>
            <w:shd w:val="clear" w:color="auto" w:fill="auto"/>
          </w:tcPr>
          <w:p w:rsidR="00777C3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77C37" w:rsidRPr="006467E0" w:rsidTr="004C4920">
        <w:tc>
          <w:tcPr>
            <w:tcW w:w="6062" w:type="dxa"/>
            <w:shd w:val="clear" w:color="auto" w:fill="auto"/>
          </w:tcPr>
          <w:p w:rsidR="00777C37" w:rsidRPr="008D15FD" w:rsidRDefault="00777C37" w:rsidP="00250012">
            <w:pPr>
              <w:rPr>
                <w:rFonts w:ascii="Arial" w:hAnsi="Arial" w:cs="Arial"/>
                <w:bCs/>
                <w:sz w:val="22"/>
                <w:szCs w:val="22"/>
                <w:lang w:val="en-GB"/>
              </w:rPr>
            </w:pPr>
            <w:r w:rsidRPr="008D15FD">
              <w:rPr>
                <w:rFonts w:ascii="Arial" w:hAnsi="Arial" w:cs="Arial"/>
                <w:bCs/>
                <w:sz w:val="22"/>
                <w:szCs w:val="22"/>
                <w:lang w:val="en-GB"/>
              </w:rPr>
              <w:t>Research and or audit experience</w:t>
            </w:r>
          </w:p>
        </w:tc>
        <w:tc>
          <w:tcPr>
            <w:tcW w:w="1276" w:type="dxa"/>
            <w:shd w:val="clear" w:color="auto" w:fill="auto"/>
          </w:tcPr>
          <w:p w:rsidR="00777C37" w:rsidRPr="00250012" w:rsidRDefault="00777C37" w:rsidP="00250012">
            <w:pPr>
              <w:rPr>
                <w:rFonts w:ascii="Arial" w:hAnsi="Arial" w:cs="Arial"/>
                <w:bCs/>
                <w:sz w:val="22"/>
                <w:szCs w:val="22"/>
              </w:rPr>
            </w:pPr>
          </w:p>
        </w:tc>
        <w:tc>
          <w:tcPr>
            <w:tcW w:w="1275" w:type="dxa"/>
            <w:shd w:val="clear" w:color="auto" w:fill="auto"/>
          </w:tcPr>
          <w:p w:rsidR="00777C3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777C3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9855" w:type="dxa"/>
            <w:gridSpan w:val="4"/>
            <w:shd w:val="clear" w:color="auto" w:fill="95B3D7" w:themeFill="accent1" w:themeFillTint="99"/>
          </w:tcPr>
          <w:p w:rsidR="0075111D" w:rsidRPr="00250012" w:rsidRDefault="0075111D" w:rsidP="00250012">
            <w:pPr>
              <w:jc w:val="center"/>
              <w:rPr>
                <w:rFonts w:ascii="Arial" w:hAnsi="Arial" w:cs="Arial"/>
                <w:bCs/>
                <w:color w:val="000000"/>
                <w:sz w:val="28"/>
                <w:szCs w:val="28"/>
              </w:rPr>
            </w:pPr>
            <w:r w:rsidRPr="00250012">
              <w:rPr>
                <w:rFonts w:ascii="Arial" w:hAnsi="Arial" w:cs="Arial"/>
                <w:bCs/>
                <w:color w:val="000000"/>
                <w:sz w:val="28"/>
                <w:szCs w:val="28"/>
              </w:rPr>
              <w:t xml:space="preserve">Skills and Capabilities </w:t>
            </w:r>
          </w:p>
        </w:tc>
      </w:tr>
      <w:tr w:rsidR="0075111D" w:rsidRPr="006467E0" w:rsidTr="004C4920">
        <w:tc>
          <w:tcPr>
            <w:tcW w:w="6062" w:type="dxa"/>
            <w:shd w:val="clear" w:color="auto" w:fill="auto"/>
          </w:tcPr>
          <w:p w:rsidR="003C5F07" w:rsidRPr="008D15FD" w:rsidRDefault="00777C37" w:rsidP="003C5F07">
            <w:pPr>
              <w:rPr>
                <w:rFonts w:ascii="Arial" w:hAnsi="Arial" w:cs="Arial"/>
                <w:bCs/>
                <w:sz w:val="22"/>
                <w:szCs w:val="22"/>
              </w:rPr>
            </w:pPr>
            <w:r w:rsidRPr="008D15FD">
              <w:rPr>
                <w:rFonts w:ascii="Arial" w:hAnsi="Arial" w:cs="Arial"/>
                <w:bCs/>
                <w:sz w:val="22"/>
                <w:szCs w:val="22"/>
              </w:rPr>
              <w:t xml:space="preserve">Communication skills in a variety of settings with patients, relatives, health </w:t>
            </w:r>
            <w:r w:rsidR="008143BF" w:rsidRPr="008D15FD">
              <w:rPr>
                <w:rFonts w:ascii="Arial" w:hAnsi="Arial" w:cs="Arial"/>
                <w:bCs/>
                <w:sz w:val="22"/>
                <w:szCs w:val="22"/>
              </w:rPr>
              <w:t>professionals and</w:t>
            </w:r>
            <w:r w:rsidRPr="008D15FD">
              <w:rPr>
                <w:rFonts w:ascii="Arial" w:hAnsi="Arial" w:cs="Arial"/>
                <w:bCs/>
                <w:sz w:val="22"/>
                <w:szCs w:val="22"/>
              </w:rPr>
              <w:t xml:space="preserve"> senior colleagues and ability to</w:t>
            </w:r>
            <w:r w:rsidR="003C5F07" w:rsidRPr="008D15FD">
              <w:rPr>
                <w:rFonts w:ascii="Arial" w:hAnsi="Arial" w:cs="Arial"/>
                <w:bCs/>
                <w:sz w:val="22"/>
                <w:szCs w:val="22"/>
              </w:rPr>
              <w:t xml:space="preserve"> dealing with – conflicting/ controversial/sensitive </w:t>
            </w:r>
            <w:r w:rsidRPr="008D15FD">
              <w:rPr>
                <w:rFonts w:ascii="Arial" w:hAnsi="Arial" w:cs="Arial"/>
                <w:bCs/>
                <w:sz w:val="22"/>
                <w:szCs w:val="22"/>
              </w:rPr>
              <w:t>situations</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9635CE" w:rsidRPr="006467E0" w:rsidTr="004C4920">
        <w:tc>
          <w:tcPr>
            <w:tcW w:w="6062" w:type="dxa"/>
            <w:shd w:val="clear" w:color="auto" w:fill="auto"/>
          </w:tcPr>
          <w:p w:rsidR="009635CE" w:rsidRPr="008D15FD" w:rsidRDefault="009635CE" w:rsidP="003C5F07">
            <w:pPr>
              <w:rPr>
                <w:rFonts w:ascii="Arial" w:hAnsi="Arial" w:cs="Arial"/>
                <w:bCs/>
                <w:sz w:val="22"/>
                <w:szCs w:val="22"/>
              </w:rPr>
            </w:pPr>
            <w:r>
              <w:rPr>
                <w:rFonts w:ascii="Arial" w:hAnsi="Arial" w:cs="Arial"/>
                <w:bCs/>
                <w:sz w:val="22"/>
                <w:szCs w:val="22"/>
              </w:rPr>
              <w:t xml:space="preserve">Excellent written communication skills including the ability to construct </w:t>
            </w:r>
            <w:r w:rsidR="00F46521">
              <w:rPr>
                <w:rFonts w:ascii="Arial" w:hAnsi="Arial" w:cs="Arial"/>
                <w:bCs/>
                <w:sz w:val="22"/>
                <w:szCs w:val="22"/>
              </w:rPr>
              <w:t>professional correspondence to communicate investigation results to clinical colleagues and patients</w:t>
            </w:r>
          </w:p>
        </w:tc>
        <w:tc>
          <w:tcPr>
            <w:tcW w:w="1276" w:type="dxa"/>
            <w:shd w:val="clear" w:color="auto" w:fill="auto"/>
          </w:tcPr>
          <w:p w:rsidR="009635CE" w:rsidRPr="00250012" w:rsidRDefault="00F46521"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9635CE" w:rsidRPr="00250012" w:rsidRDefault="009635CE" w:rsidP="00250012">
            <w:pPr>
              <w:rPr>
                <w:rFonts w:ascii="Arial" w:hAnsi="Arial" w:cs="Arial"/>
                <w:bCs/>
                <w:sz w:val="22"/>
                <w:szCs w:val="22"/>
              </w:rPr>
            </w:pPr>
          </w:p>
        </w:tc>
        <w:tc>
          <w:tcPr>
            <w:tcW w:w="1242" w:type="dxa"/>
            <w:shd w:val="clear" w:color="auto" w:fill="auto"/>
          </w:tcPr>
          <w:p w:rsidR="009635CE" w:rsidRPr="00BB6A06" w:rsidRDefault="009635CE" w:rsidP="00250012">
            <w:pPr>
              <w:rPr>
                <w:rFonts w:ascii="Arial" w:hAnsi="Arial" w:cs="Arial"/>
                <w:b/>
                <w:bCs/>
                <w:sz w:val="22"/>
                <w:szCs w:val="22"/>
              </w:rPr>
            </w:pPr>
          </w:p>
        </w:tc>
      </w:tr>
      <w:tr w:rsidR="0075111D" w:rsidRPr="006467E0" w:rsidTr="004C4920">
        <w:tc>
          <w:tcPr>
            <w:tcW w:w="6062" w:type="dxa"/>
            <w:shd w:val="clear" w:color="auto" w:fill="auto"/>
          </w:tcPr>
          <w:p w:rsidR="0075111D" w:rsidRPr="008D15FD" w:rsidRDefault="004915CF" w:rsidP="004915CF">
            <w:pPr>
              <w:rPr>
                <w:rFonts w:ascii="Arial" w:hAnsi="Arial" w:cs="Arial"/>
                <w:bCs/>
                <w:sz w:val="22"/>
                <w:szCs w:val="22"/>
              </w:rPr>
            </w:pPr>
            <w:r>
              <w:rPr>
                <w:rFonts w:ascii="Arial" w:hAnsi="Arial" w:cs="Arial"/>
                <w:bCs/>
                <w:sz w:val="22"/>
                <w:szCs w:val="22"/>
              </w:rPr>
              <w:t xml:space="preserve">Phlebotomy skills (or commitment to </w:t>
            </w:r>
            <w:r w:rsidR="009635CE">
              <w:rPr>
                <w:rFonts w:ascii="Arial" w:hAnsi="Arial" w:cs="Arial"/>
                <w:bCs/>
                <w:sz w:val="22"/>
                <w:szCs w:val="22"/>
              </w:rPr>
              <w:t>complete relevant competencies within the induction period)</w:t>
            </w: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3C5F07" w:rsidRPr="002D5292" w:rsidRDefault="003C5F07" w:rsidP="003C5F07">
            <w:pPr>
              <w:rPr>
                <w:rFonts w:ascii="Arial" w:hAnsi="Arial" w:cs="Arial"/>
                <w:bCs/>
                <w:sz w:val="22"/>
                <w:szCs w:val="22"/>
              </w:rPr>
            </w:pPr>
            <w:r w:rsidRPr="002D5292">
              <w:rPr>
                <w:rFonts w:ascii="Arial" w:hAnsi="Arial" w:cs="Arial"/>
                <w:bCs/>
                <w:sz w:val="22"/>
                <w:szCs w:val="22"/>
              </w:rPr>
              <w:t xml:space="preserve">Analytical </w:t>
            </w:r>
            <w:r w:rsidR="008143BF" w:rsidRPr="002D5292">
              <w:rPr>
                <w:rFonts w:ascii="Arial" w:hAnsi="Arial" w:cs="Arial"/>
                <w:bCs/>
                <w:sz w:val="22"/>
                <w:szCs w:val="22"/>
              </w:rPr>
              <w:t>Skills Problem-solving</w:t>
            </w:r>
            <w:r w:rsidRPr="002D5292">
              <w:rPr>
                <w:rFonts w:ascii="Arial" w:hAnsi="Arial" w:cs="Arial"/>
                <w:bCs/>
                <w:sz w:val="22"/>
                <w:szCs w:val="22"/>
              </w:rPr>
              <w:t xml:space="preserve"> skills and ability to respond to sudden unexpected demands </w:t>
            </w:r>
          </w:p>
          <w:p w:rsidR="0075111D" w:rsidRPr="002D5292"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250012" w:rsidRDefault="0075111D" w:rsidP="00250012">
            <w:pPr>
              <w:rPr>
                <w:rFonts w:ascii="Arial" w:hAnsi="Arial" w:cs="Arial"/>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3C5F07" w:rsidRPr="006467E0" w:rsidTr="004C4920">
        <w:tc>
          <w:tcPr>
            <w:tcW w:w="6062" w:type="dxa"/>
            <w:shd w:val="clear" w:color="auto" w:fill="auto"/>
          </w:tcPr>
          <w:p w:rsidR="003C5F07" w:rsidRPr="002D5292" w:rsidRDefault="003C5F07" w:rsidP="003C5F07">
            <w:pPr>
              <w:rPr>
                <w:rFonts w:ascii="Arial" w:hAnsi="Arial" w:cs="Arial"/>
                <w:bCs/>
                <w:sz w:val="22"/>
                <w:szCs w:val="22"/>
              </w:rPr>
            </w:pPr>
            <w:r w:rsidRPr="002D5292">
              <w:rPr>
                <w:rFonts w:ascii="Arial" w:hAnsi="Arial" w:cs="Arial"/>
                <w:bCs/>
                <w:sz w:val="22"/>
                <w:szCs w:val="22"/>
              </w:rPr>
              <w:t xml:space="preserve">Strategic thinking </w:t>
            </w:r>
            <w:r w:rsidR="00777C37" w:rsidRPr="002D5292">
              <w:rPr>
                <w:rFonts w:ascii="Arial" w:hAnsi="Arial" w:cs="Arial"/>
                <w:bCs/>
                <w:sz w:val="22"/>
                <w:szCs w:val="22"/>
              </w:rPr>
              <w:t xml:space="preserve">and </w:t>
            </w:r>
            <w:r w:rsidRPr="002D5292">
              <w:rPr>
                <w:rFonts w:ascii="Arial" w:hAnsi="Arial" w:cs="Arial"/>
                <w:bCs/>
                <w:sz w:val="22"/>
                <w:szCs w:val="22"/>
              </w:rPr>
              <w:t xml:space="preserve">forward planning – an ability to anticipate and resolve problems before they arise </w:t>
            </w:r>
          </w:p>
          <w:p w:rsidR="003C5F07" w:rsidRPr="002D5292" w:rsidRDefault="003C5F07" w:rsidP="003C5F07">
            <w:pPr>
              <w:rPr>
                <w:rFonts w:ascii="Arial" w:hAnsi="Arial" w:cs="Arial"/>
                <w:bCs/>
                <w:sz w:val="22"/>
                <w:szCs w:val="22"/>
              </w:rPr>
            </w:pPr>
          </w:p>
        </w:tc>
        <w:tc>
          <w:tcPr>
            <w:tcW w:w="1276" w:type="dxa"/>
            <w:shd w:val="clear" w:color="auto" w:fill="auto"/>
          </w:tcPr>
          <w:p w:rsidR="003C5F0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3C5F07" w:rsidRPr="00250012" w:rsidRDefault="003C5F07" w:rsidP="00250012">
            <w:pPr>
              <w:rPr>
                <w:rFonts w:ascii="Arial" w:hAnsi="Arial" w:cs="Arial"/>
                <w:bCs/>
                <w:sz w:val="22"/>
                <w:szCs w:val="22"/>
              </w:rPr>
            </w:pPr>
          </w:p>
        </w:tc>
        <w:tc>
          <w:tcPr>
            <w:tcW w:w="1242" w:type="dxa"/>
            <w:shd w:val="clear" w:color="auto" w:fill="auto"/>
          </w:tcPr>
          <w:p w:rsidR="003C5F0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3C5F07" w:rsidRPr="006467E0" w:rsidTr="004C4920">
        <w:tc>
          <w:tcPr>
            <w:tcW w:w="6062" w:type="dxa"/>
            <w:shd w:val="clear" w:color="auto" w:fill="auto"/>
          </w:tcPr>
          <w:p w:rsidR="003C5F07" w:rsidRPr="002D5292" w:rsidRDefault="003C5F07" w:rsidP="00777C37">
            <w:pPr>
              <w:rPr>
                <w:rFonts w:ascii="Arial" w:hAnsi="Arial" w:cs="Arial"/>
                <w:bCs/>
                <w:sz w:val="22"/>
                <w:szCs w:val="22"/>
              </w:rPr>
            </w:pPr>
            <w:r w:rsidRPr="002D5292">
              <w:rPr>
                <w:rFonts w:ascii="Arial" w:hAnsi="Arial" w:cs="Arial"/>
                <w:bCs/>
                <w:sz w:val="22"/>
                <w:szCs w:val="22"/>
              </w:rPr>
              <w:t xml:space="preserve">Planning Skills Demonstrated capability to plan over </w:t>
            </w:r>
            <w:r w:rsidR="008143BF" w:rsidRPr="002D5292">
              <w:rPr>
                <w:rFonts w:ascii="Arial" w:hAnsi="Arial" w:cs="Arial"/>
                <w:bCs/>
                <w:sz w:val="22"/>
                <w:szCs w:val="22"/>
              </w:rPr>
              <w:t>short-, medium- and long-term</w:t>
            </w:r>
            <w:r w:rsidRPr="002D5292">
              <w:rPr>
                <w:rFonts w:ascii="Arial" w:hAnsi="Arial" w:cs="Arial"/>
                <w:bCs/>
                <w:sz w:val="22"/>
                <w:szCs w:val="22"/>
              </w:rPr>
              <w:t xml:space="preserve"> timeframes</w:t>
            </w:r>
            <w:r w:rsidR="00777C37" w:rsidRPr="002D5292">
              <w:rPr>
                <w:rFonts w:ascii="Arial" w:hAnsi="Arial" w:cs="Arial"/>
                <w:bCs/>
                <w:sz w:val="22"/>
                <w:szCs w:val="22"/>
              </w:rPr>
              <w:t xml:space="preserve"> taking ownership and driving to completion. </w:t>
            </w:r>
          </w:p>
        </w:tc>
        <w:tc>
          <w:tcPr>
            <w:tcW w:w="1276" w:type="dxa"/>
            <w:shd w:val="clear" w:color="auto" w:fill="auto"/>
          </w:tcPr>
          <w:p w:rsidR="003C5F0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3C5F07" w:rsidRPr="00250012" w:rsidRDefault="003C5F07" w:rsidP="00250012">
            <w:pPr>
              <w:rPr>
                <w:rFonts w:ascii="Arial" w:hAnsi="Arial" w:cs="Arial"/>
                <w:bCs/>
                <w:sz w:val="22"/>
                <w:szCs w:val="22"/>
              </w:rPr>
            </w:pPr>
          </w:p>
        </w:tc>
        <w:tc>
          <w:tcPr>
            <w:tcW w:w="1242" w:type="dxa"/>
            <w:shd w:val="clear" w:color="auto" w:fill="auto"/>
          </w:tcPr>
          <w:p w:rsidR="003C5F0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3C5F07" w:rsidRPr="006467E0" w:rsidTr="004C4920">
        <w:tc>
          <w:tcPr>
            <w:tcW w:w="6062" w:type="dxa"/>
            <w:shd w:val="clear" w:color="auto" w:fill="auto"/>
          </w:tcPr>
          <w:p w:rsidR="00777C37" w:rsidRPr="002D5292" w:rsidRDefault="00777C37" w:rsidP="00777C37">
            <w:pPr>
              <w:rPr>
                <w:rFonts w:ascii="Arial" w:hAnsi="Arial" w:cs="Arial"/>
                <w:bCs/>
                <w:sz w:val="22"/>
                <w:szCs w:val="22"/>
                <w:lang w:val="en-GB"/>
              </w:rPr>
            </w:pPr>
            <w:r w:rsidRPr="002D5292">
              <w:rPr>
                <w:rFonts w:ascii="Arial" w:hAnsi="Arial" w:cs="Arial"/>
                <w:bCs/>
                <w:sz w:val="22"/>
                <w:szCs w:val="22"/>
                <w:lang w:val="en-GB"/>
              </w:rPr>
              <w:t>Ability to develop effective interpersonal relationships with colleagues across multiple working sites to improve patient experience and care.</w:t>
            </w:r>
          </w:p>
          <w:p w:rsidR="003C5F07" w:rsidRPr="002D5292" w:rsidRDefault="003C5F07" w:rsidP="003C5F07">
            <w:pPr>
              <w:rPr>
                <w:rFonts w:ascii="Arial" w:hAnsi="Arial" w:cs="Arial"/>
                <w:bCs/>
                <w:sz w:val="22"/>
                <w:szCs w:val="22"/>
              </w:rPr>
            </w:pPr>
            <w:r w:rsidRPr="002D5292">
              <w:rPr>
                <w:rFonts w:ascii="Arial" w:hAnsi="Arial" w:cs="Arial"/>
                <w:bCs/>
                <w:sz w:val="22"/>
                <w:szCs w:val="22"/>
              </w:rPr>
              <w:t>Communication skills, negotiation skills, influencing skills</w:t>
            </w:r>
          </w:p>
          <w:p w:rsidR="003C5F07" w:rsidRPr="002D5292" w:rsidRDefault="003C5F07" w:rsidP="003C5F07">
            <w:pPr>
              <w:rPr>
                <w:rFonts w:ascii="Arial" w:hAnsi="Arial" w:cs="Arial"/>
                <w:bCs/>
                <w:sz w:val="22"/>
                <w:szCs w:val="22"/>
              </w:rPr>
            </w:pPr>
          </w:p>
        </w:tc>
        <w:tc>
          <w:tcPr>
            <w:tcW w:w="1276" w:type="dxa"/>
            <w:shd w:val="clear" w:color="auto" w:fill="auto"/>
          </w:tcPr>
          <w:p w:rsidR="003C5F07"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3C5F07" w:rsidRPr="00250012" w:rsidRDefault="003C5F07" w:rsidP="00250012">
            <w:pPr>
              <w:rPr>
                <w:rFonts w:ascii="Arial" w:hAnsi="Arial" w:cs="Arial"/>
                <w:bCs/>
                <w:sz w:val="22"/>
                <w:szCs w:val="22"/>
              </w:rPr>
            </w:pPr>
          </w:p>
        </w:tc>
        <w:tc>
          <w:tcPr>
            <w:tcW w:w="1242" w:type="dxa"/>
            <w:shd w:val="clear" w:color="auto" w:fill="auto"/>
          </w:tcPr>
          <w:p w:rsidR="003C5F0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3C5F07" w:rsidRPr="006467E0" w:rsidTr="004C4920">
        <w:tc>
          <w:tcPr>
            <w:tcW w:w="6062" w:type="dxa"/>
            <w:shd w:val="clear" w:color="auto" w:fill="auto"/>
          </w:tcPr>
          <w:p w:rsidR="003C5F07" w:rsidRPr="002D5292" w:rsidRDefault="00161DFA" w:rsidP="00777C37">
            <w:pPr>
              <w:rPr>
                <w:rFonts w:ascii="Arial" w:hAnsi="Arial" w:cs="Arial"/>
                <w:bCs/>
                <w:sz w:val="22"/>
                <w:szCs w:val="22"/>
              </w:rPr>
            </w:pPr>
            <w:r w:rsidRPr="002D5292">
              <w:rPr>
                <w:rFonts w:ascii="Arial" w:hAnsi="Arial" w:cs="Arial"/>
                <w:bCs/>
                <w:sz w:val="22"/>
                <w:szCs w:val="22"/>
                <w:lang w:val="en-GB"/>
              </w:rPr>
              <w:t>Experience of independent informed patient consent for procedures</w:t>
            </w:r>
          </w:p>
        </w:tc>
        <w:tc>
          <w:tcPr>
            <w:tcW w:w="1276" w:type="dxa"/>
            <w:shd w:val="clear" w:color="auto" w:fill="auto"/>
          </w:tcPr>
          <w:p w:rsidR="003C5F07" w:rsidRPr="00250012" w:rsidRDefault="003C5F07" w:rsidP="00250012">
            <w:pPr>
              <w:rPr>
                <w:rFonts w:ascii="Arial" w:hAnsi="Arial" w:cs="Arial"/>
                <w:bCs/>
                <w:sz w:val="22"/>
                <w:szCs w:val="22"/>
              </w:rPr>
            </w:pPr>
          </w:p>
        </w:tc>
        <w:tc>
          <w:tcPr>
            <w:tcW w:w="1275" w:type="dxa"/>
            <w:shd w:val="clear" w:color="auto" w:fill="auto"/>
          </w:tcPr>
          <w:p w:rsidR="003C5F07" w:rsidRPr="006467E0" w:rsidRDefault="00F46521" w:rsidP="00250012">
            <w:pPr>
              <w:rPr>
                <w:rFonts w:ascii="Arial" w:hAnsi="Arial" w:cs="Arial"/>
                <w:b/>
                <w:bCs/>
                <w:sz w:val="22"/>
                <w:szCs w:val="22"/>
              </w:rPr>
            </w:pPr>
            <w:r w:rsidRPr="00250012">
              <w:rPr>
                <w:rFonts w:ascii="Arial" w:hAnsi="Arial" w:cs="Arial" w:hint="eastAsia"/>
                <w:bCs/>
                <w:sz w:val="22"/>
                <w:szCs w:val="22"/>
              </w:rPr>
              <w:t>√</w:t>
            </w:r>
          </w:p>
        </w:tc>
        <w:tc>
          <w:tcPr>
            <w:tcW w:w="1242" w:type="dxa"/>
            <w:shd w:val="clear" w:color="auto" w:fill="auto"/>
          </w:tcPr>
          <w:p w:rsidR="003C5F07"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 xml:space="preserve">Management Skills and leadership skills - Must be able to </w:t>
            </w:r>
            <w:proofErr w:type="spellStart"/>
            <w:r w:rsidR="00161DFA" w:rsidRPr="008D15FD">
              <w:rPr>
                <w:rFonts w:ascii="Arial" w:hAnsi="Arial" w:cs="Arial"/>
                <w:bCs/>
                <w:sz w:val="22"/>
                <w:szCs w:val="22"/>
              </w:rPr>
              <w:t>prioriti</w:t>
            </w:r>
            <w:r w:rsidR="00F46521">
              <w:rPr>
                <w:rFonts w:ascii="Arial" w:hAnsi="Arial" w:cs="Arial"/>
                <w:bCs/>
                <w:sz w:val="22"/>
                <w:szCs w:val="22"/>
              </w:rPr>
              <w:t>se</w:t>
            </w:r>
            <w:proofErr w:type="spellEnd"/>
            <w:r w:rsidRPr="008D15FD">
              <w:rPr>
                <w:rFonts w:ascii="Arial" w:hAnsi="Arial" w:cs="Arial"/>
                <w:bCs/>
                <w:sz w:val="22"/>
                <w:szCs w:val="22"/>
              </w:rPr>
              <w:t xml:space="preserve"> own work effectively and be able to direct activities of others. </w:t>
            </w:r>
          </w:p>
          <w:p w:rsidR="0027100A" w:rsidRPr="008D15FD" w:rsidRDefault="0027100A" w:rsidP="003C5F07">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8143BF" w:rsidP="00161DFA">
            <w:pPr>
              <w:rPr>
                <w:rFonts w:ascii="Arial" w:hAnsi="Arial" w:cs="Arial"/>
                <w:bCs/>
                <w:sz w:val="22"/>
                <w:szCs w:val="22"/>
              </w:rPr>
            </w:pPr>
            <w:r w:rsidRPr="008D15FD">
              <w:rPr>
                <w:rFonts w:ascii="Arial" w:hAnsi="Arial" w:cs="Arial"/>
                <w:bCs/>
                <w:sz w:val="22"/>
                <w:szCs w:val="22"/>
              </w:rPr>
              <w:t xml:space="preserve">Strong </w:t>
            </w:r>
            <w:r w:rsidR="000F08D2" w:rsidRPr="008D15FD">
              <w:rPr>
                <w:rFonts w:ascii="Arial" w:hAnsi="Arial" w:cs="Arial"/>
                <w:bCs/>
                <w:sz w:val="22"/>
                <w:szCs w:val="22"/>
              </w:rPr>
              <w:t>decision-making</w:t>
            </w:r>
            <w:r w:rsidR="008D15FD" w:rsidRPr="008D15FD">
              <w:rPr>
                <w:rFonts w:ascii="Arial" w:hAnsi="Arial" w:cs="Arial"/>
                <w:bCs/>
                <w:sz w:val="22"/>
                <w:szCs w:val="22"/>
              </w:rPr>
              <w:t xml:space="preserve"> skills</w:t>
            </w:r>
            <w:r w:rsidR="00161DFA" w:rsidRPr="008D15FD">
              <w:rPr>
                <w:rFonts w:ascii="Arial" w:hAnsi="Arial" w:cs="Arial"/>
                <w:bCs/>
                <w:sz w:val="22"/>
                <w:szCs w:val="22"/>
              </w:rPr>
              <w:t xml:space="preserve"> and </w:t>
            </w:r>
            <w:r w:rsidR="008D15FD" w:rsidRPr="008D15FD">
              <w:rPr>
                <w:rFonts w:ascii="Arial" w:hAnsi="Arial" w:cs="Arial"/>
                <w:bCs/>
                <w:sz w:val="22"/>
                <w:szCs w:val="22"/>
              </w:rPr>
              <w:t xml:space="preserve">ability to </w:t>
            </w:r>
            <w:r w:rsidR="00161DFA" w:rsidRPr="008D15FD">
              <w:rPr>
                <w:rFonts w:ascii="Arial" w:hAnsi="Arial" w:cs="Arial"/>
                <w:bCs/>
                <w:sz w:val="22"/>
                <w:szCs w:val="22"/>
              </w:rPr>
              <w:t>liaise with other Health prof</w:t>
            </w:r>
            <w:r w:rsidR="008D15FD" w:rsidRPr="008D15FD">
              <w:rPr>
                <w:rFonts w:ascii="Arial" w:hAnsi="Arial" w:cs="Arial"/>
                <w:bCs/>
                <w:sz w:val="22"/>
                <w:szCs w:val="22"/>
              </w:rPr>
              <w:t xml:space="preserve">essionals within </w:t>
            </w:r>
            <w:r w:rsidRPr="008D15FD">
              <w:rPr>
                <w:rFonts w:ascii="Arial" w:hAnsi="Arial" w:cs="Arial"/>
                <w:bCs/>
                <w:sz w:val="22"/>
                <w:szCs w:val="22"/>
              </w:rPr>
              <w:t>own scope</w:t>
            </w:r>
            <w:r w:rsidR="008D15FD" w:rsidRPr="008D15FD">
              <w:rPr>
                <w:rFonts w:ascii="Arial" w:hAnsi="Arial" w:cs="Arial"/>
                <w:bCs/>
                <w:sz w:val="22"/>
                <w:szCs w:val="22"/>
              </w:rPr>
              <w:t xml:space="preserve"> of p</w:t>
            </w:r>
            <w:r w:rsidR="00161DFA" w:rsidRPr="008D15FD">
              <w:rPr>
                <w:rFonts w:ascii="Arial" w:hAnsi="Arial" w:cs="Arial"/>
                <w:bCs/>
                <w:sz w:val="22"/>
                <w:szCs w:val="22"/>
              </w:rPr>
              <w:t xml:space="preserve">rofessional </w:t>
            </w:r>
            <w:r w:rsidR="008D15FD" w:rsidRPr="008D15FD">
              <w:rPr>
                <w:rFonts w:ascii="Arial" w:hAnsi="Arial" w:cs="Arial"/>
                <w:bCs/>
                <w:sz w:val="22"/>
                <w:szCs w:val="22"/>
              </w:rPr>
              <w:t xml:space="preserve">registration </w:t>
            </w:r>
            <w:r w:rsidR="000F08D2" w:rsidRPr="008D15FD">
              <w:rPr>
                <w:rFonts w:ascii="Arial" w:hAnsi="Arial" w:cs="Arial"/>
                <w:bCs/>
                <w:sz w:val="22"/>
                <w:szCs w:val="22"/>
              </w:rPr>
              <w:t>as underpinned</w:t>
            </w:r>
            <w:r w:rsidR="00161DFA" w:rsidRPr="008D15FD">
              <w:rPr>
                <w:rFonts w:ascii="Arial" w:hAnsi="Arial" w:cs="Arial"/>
                <w:bCs/>
                <w:sz w:val="22"/>
                <w:szCs w:val="22"/>
              </w:rPr>
              <w:t xml:space="preserve"> by </w:t>
            </w:r>
            <w:r w:rsidR="0027100A" w:rsidRPr="008D15FD">
              <w:rPr>
                <w:rFonts w:ascii="Arial" w:hAnsi="Arial" w:cs="Arial"/>
                <w:bCs/>
                <w:sz w:val="22"/>
                <w:szCs w:val="22"/>
              </w:rPr>
              <w:t>compliance with policies</w:t>
            </w: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Ability to make decisions autonomously, when required, on difficult issues, working to tight and often changing timescales</w:t>
            </w:r>
          </w:p>
          <w:p w:rsidR="0027100A" w:rsidRPr="008D15FD" w:rsidRDefault="0027100A" w:rsidP="003C5F07">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161DFA" w:rsidP="00161DFA">
            <w:pPr>
              <w:rPr>
                <w:rFonts w:ascii="Arial" w:hAnsi="Arial" w:cs="Arial"/>
                <w:bCs/>
                <w:sz w:val="22"/>
                <w:szCs w:val="22"/>
              </w:rPr>
            </w:pPr>
            <w:r w:rsidRPr="008D15FD">
              <w:rPr>
                <w:rFonts w:ascii="Arial" w:hAnsi="Arial" w:cs="Arial"/>
                <w:bCs/>
                <w:sz w:val="22"/>
                <w:szCs w:val="22"/>
              </w:rPr>
              <w:t xml:space="preserve">Ability to </w:t>
            </w:r>
            <w:r w:rsidR="008143BF" w:rsidRPr="008D15FD">
              <w:rPr>
                <w:rFonts w:ascii="Arial" w:hAnsi="Arial" w:cs="Arial"/>
                <w:bCs/>
                <w:sz w:val="22"/>
                <w:szCs w:val="22"/>
              </w:rPr>
              <w:t>work autonomously</w:t>
            </w:r>
            <w:r w:rsidRPr="008D15FD">
              <w:rPr>
                <w:rFonts w:ascii="Arial" w:hAnsi="Arial" w:cs="Arial"/>
                <w:bCs/>
                <w:sz w:val="22"/>
                <w:szCs w:val="22"/>
              </w:rPr>
              <w:t xml:space="preserve"> across sites</w:t>
            </w: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50012" w:rsidP="0027100A">
            <w:pPr>
              <w:rPr>
                <w:rFonts w:ascii="Arial" w:hAnsi="Arial" w:cs="Arial"/>
                <w:bCs/>
                <w:sz w:val="22"/>
                <w:szCs w:val="22"/>
              </w:rPr>
            </w:pPr>
            <w:r w:rsidRPr="008D15FD">
              <w:rPr>
                <w:rFonts w:ascii="Arial" w:hAnsi="Arial" w:cs="Arial"/>
                <w:bCs/>
                <w:sz w:val="22"/>
                <w:szCs w:val="22"/>
              </w:rPr>
              <w:t xml:space="preserve">Keep abreast of </w:t>
            </w:r>
            <w:r w:rsidR="0027100A" w:rsidRPr="008D15FD">
              <w:rPr>
                <w:rFonts w:ascii="Arial" w:hAnsi="Arial" w:cs="Arial"/>
                <w:bCs/>
                <w:sz w:val="22"/>
                <w:szCs w:val="22"/>
              </w:rPr>
              <w:t xml:space="preserve">any research required </w:t>
            </w:r>
            <w:r w:rsidRPr="008D15FD">
              <w:rPr>
                <w:rFonts w:ascii="Arial" w:hAnsi="Arial" w:cs="Arial"/>
                <w:bCs/>
                <w:sz w:val="22"/>
                <w:szCs w:val="22"/>
              </w:rPr>
              <w:t xml:space="preserve">for the role </w:t>
            </w:r>
            <w:r w:rsidR="0027100A" w:rsidRPr="008D15FD">
              <w:rPr>
                <w:rFonts w:ascii="Arial" w:hAnsi="Arial" w:cs="Arial"/>
                <w:bCs/>
                <w:sz w:val="22"/>
                <w:szCs w:val="22"/>
              </w:rPr>
              <w:t>(best practice, latest trends or related to the post</w:t>
            </w:r>
            <w:r w:rsidRPr="008D15FD">
              <w:rPr>
                <w:rFonts w:ascii="Arial" w:hAnsi="Arial" w:cs="Arial"/>
                <w:bCs/>
                <w:sz w:val="22"/>
                <w:szCs w:val="22"/>
              </w:rPr>
              <w:t>)</w:t>
            </w:r>
          </w:p>
          <w:p w:rsidR="0027100A" w:rsidRPr="008D15FD" w:rsidRDefault="0027100A" w:rsidP="003C5F07">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161DFA" w:rsidP="0027100A">
            <w:pPr>
              <w:rPr>
                <w:rFonts w:ascii="Arial" w:hAnsi="Arial" w:cs="Arial"/>
                <w:bCs/>
                <w:sz w:val="22"/>
                <w:szCs w:val="22"/>
              </w:rPr>
            </w:pPr>
            <w:r w:rsidRPr="008D15FD">
              <w:rPr>
                <w:rFonts w:ascii="Arial" w:hAnsi="Arial" w:cs="Arial"/>
                <w:bCs/>
                <w:sz w:val="22"/>
                <w:szCs w:val="22"/>
              </w:rPr>
              <w:t xml:space="preserve">Excellent </w:t>
            </w:r>
            <w:r w:rsidR="0027100A" w:rsidRPr="008D15FD">
              <w:rPr>
                <w:rFonts w:ascii="Arial" w:hAnsi="Arial" w:cs="Arial"/>
                <w:bCs/>
                <w:sz w:val="22"/>
                <w:szCs w:val="22"/>
              </w:rPr>
              <w:t xml:space="preserve">IT </w:t>
            </w:r>
            <w:r w:rsidR="008143BF" w:rsidRPr="008D15FD">
              <w:rPr>
                <w:rFonts w:ascii="Arial" w:hAnsi="Arial" w:cs="Arial"/>
                <w:bCs/>
                <w:sz w:val="22"/>
                <w:szCs w:val="22"/>
              </w:rPr>
              <w:t>Skills, Working</w:t>
            </w:r>
            <w:r w:rsidR="0027100A" w:rsidRPr="008D15FD">
              <w:rPr>
                <w:rFonts w:ascii="Arial" w:hAnsi="Arial" w:cs="Arial"/>
                <w:bCs/>
                <w:sz w:val="22"/>
                <w:szCs w:val="22"/>
              </w:rPr>
              <w:t xml:space="preserve"> knowledge of Microsoft Office with intermediate keyboard ski</w:t>
            </w:r>
            <w:r w:rsidR="00250012" w:rsidRPr="008D15FD">
              <w:rPr>
                <w:rFonts w:ascii="Arial" w:hAnsi="Arial" w:cs="Arial"/>
                <w:bCs/>
                <w:sz w:val="22"/>
                <w:szCs w:val="22"/>
              </w:rPr>
              <w:t>lls OR/AND any other relevant IT</w:t>
            </w:r>
            <w:r w:rsidR="0027100A" w:rsidRPr="008D15FD">
              <w:rPr>
                <w:rFonts w:ascii="Arial" w:hAnsi="Arial" w:cs="Arial"/>
                <w:bCs/>
                <w:sz w:val="22"/>
                <w:szCs w:val="22"/>
              </w:rPr>
              <w:t xml:space="preserve"> systems applicable to the applicant</w:t>
            </w:r>
          </w:p>
          <w:p w:rsidR="0027100A" w:rsidRPr="008D15FD" w:rsidRDefault="0027100A" w:rsidP="003C5F07">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3C5F07">
            <w:pPr>
              <w:rPr>
                <w:rFonts w:ascii="Arial" w:hAnsi="Arial" w:cs="Arial"/>
                <w:bCs/>
                <w:sz w:val="22"/>
                <w:szCs w:val="22"/>
              </w:rPr>
            </w:pPr>
            <w:r w:rsidRPr="008D15FD">
              <w:rPr>
                <w:rFonts w:ascii="Arial" w:hAnsi="Arial" w:cs="Arial"/>
                <w:bCs/>
                <w:sz w:val="22"/>
                <w:szCs w:val="22"/>
              </w:rPr>
              <w:t xml:space="preserve">Equality and Diversity Needs to have a thorough understanding of and commitment to equality of opportunity and good working relationships both in terms of day-to-day working practices, but also in relation to management systems  </w:t>
            </w: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BB6A06" w:rsidP="00BB6A06">
            <w:pPr>
              <w:rPr>
                <w:rFonts w:ascii="Arial" w:hAnsi="Arial" w:cs="Arial"/>
                <w:bCs/>
                <w:sz w:val="22"/>
                <w:szCs w:val="22"/>
              </w:rPr>
            </w:pPr>
            <w:r w:rsidRPr="008D15FD">
              <w:rPr>
                <w:rFonts w:ascii="Arial" w:hAnsi="Arial" w:cs="Arial"/>
                <w:bCs/>
                <w:sz w:val="22"/>
                <w:szCs w:val="22"/>
                <w:lang w:val="en-GB"/>
              </w:rPr>
              <w:t>Ability to recognise barriers to communication and seek ways to effectively communicate especially when working independently</w:t>
            </w: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Pr>
                <w:rFonts w:ascii="Arial" w:hAnsi="Arial" w:cs="Arial"/>
                <w:b/>
                <w:bCs/>
                <w:sz w:val="22"/>
                <w:szCs w:val="22"/>
              </w:rPr>
              <w:t>A/T</w:t>
            </w:r>
          </w:p>
        </w:tc>
      </w:tr>
      <w:tr w:rsidR="00BA71AB" w:rsidRPr="006467E0" w:rsidTr="004C4920">
        <w:tc>
          <w:tcPr>
            <w:tcW w:w="6062" w:type="dxa"/>
            <w:shd w:val="clear" w:color="auto" w:fill="auto"/>
          </w:tcPr>
          <w:p w:rsidR="00BA71AB" w:rsidRPr="008D15FD" w:rsidRDefault="00BA71AB" w:rsidP="00BB6A06">
            <w:pPr>
              <w:rPr>
                <w:rFonts w:ascii="Arial" w:hAnsi="Arial" w:cs="Arial"/>
                <w:bCs/>
                <w:sz w:val="22"/>
                <w:szCs w:val="22"/>
                <w:lang w:val="en-GB"/>
              </w:rPr>
            </w:pPr>
            <w:r>
              <w:rPr>
                <w:rFonts w:ascii="Arial" w:hAnsi="Arial" w:cs="Arial"/>
                <w:bCs/>
                <w:sz w:val="22"/>
                <w:szCs w:val="22"/>
                <w:lang w:val="en-GB"/>
              </w:rPr>
              <w:t>Phlebotomy</w:t>
            </w:r>
          </w:p>
        </w:tc>
        <w:tc>
          <w:tcPr>
            <w:tcW w:w="1276" w:type="dxa"/>
            <w:shd w:val="clear" w:color="auto" w:fill="auto"/>
          </w:tcPr>
          <w:p w:rsidR="00BA71AB" w:rsidRPr="00250012" w:rsidRDefault="00BA71AB" w:rsidP="00250012">
            <w:pPr>
              <w:rPr>
                <w:rFonts w:ascii="Arial" w:hAnsi="Arial" w:cs="Arial"/>
                <w:bCs/>
                <w:sz w:val="22"/>
                <w:szCs w:val="22"/>
              </w:rPr>
            </w:pPr>
          </w:p>
        </w:tc>
        <w:tc>
          <w:tcPr>
            <w:tcW w:w="1275" w:type="dxa"/>
            <w:shd w:val="clear" w:color="auto" w:fill="auto"/>
          </w:tcPr>
          <w:p w:rsidR="00BA71AB" w:rsidRPr="006467E0" w:rsidRDefault="00BA71AB" w:rsidP="00250012">
            <w:pPr>
              <w:rPr>
                <w:rFonts w:ascii="Arial" w:hAnsi="Arial" w:cs="Arial"/>
                <w:b/>
                <w:bCs/>
                <w:sz w:val="22"/>
                <w:szCs w:val="22"/>
              </w:rPr>
            </w:pPr>
            <w:r w:rsidRPr="00250012">
              <w:rPr>
                <w:rFonts w:ascii="Arial" w:hAnsi="Arial" w:cs="Arial" w:hint="eastAsia"/>
                <w:bCs/>
                <w:sz w:val="22"/>
                <w:szCs w:val="22"/>
              </w:rPr>
              <w:t>√</w:t>
            </w:r>
          </w:p>
        </w:tc>
        <w:tc>
          <w:tcPr>
            <w:tcW w:w="1242" w:type="dxa"/>
            <w:shd w:val="clear" w:color="auto" w:fill="auto"/>
          </w:tcPr>
          <w:p w:rsidR="00BA71AB" w:rsidRDefault="00BA71AB" w:rsidP="00250012">
            <w:pPr>
              <w:rPr>
                <w:rFonts w:ascii="Arial" w:hAnsi="Arial" w:cs="Arial"/>
                <w:b/>
                <w:bCs/>
                <w:sz w:val="22"/>
                <w:szCs w:val="22"/>
              </w:rPr>
            </w:pPr>
            <w:r>
              <w:rPr>
                <w:rFonts w:ascii="Arial" w:hAnsi="Arial" w:cs="Arial"/>
                <w:b/>
                <w:bCs/>
                <w:sz w:val="22"/>
                <w:szCs w:val="22"/>
              </w:rPr>
              <w:t>A/T</w:t>
            </w:r>
          </w:p>
        </w:tc>
      </w:tr>
      <w:tr w:rsidR="0075111D" w:rsidRPr="006467E0" w:rsidTr="004C4920">
        <w:tc>
          <w:tcPr>
            <w:tcW w:w="6062" w:type="dxa"/>
            <w:shd w:val="clear" w:color="auto" w:fill="auto"/>
          </w:tcPr>
          <w:p w:rsidR="0075111D" w:rsidRPr="00FA03D9" w:rsidRDefault="003C5F07" w:rsidP="008D15FD">
            <w:pPr>
              <w:rPr>
                <w:rFonts w:ascii="Arial" w:hAnsi="Arial" w:cs="Arial"/>
                <w:b/>
                <w:bCs/>
                <w:i/>
                <w:sz w:val="22"/>
                <w:szCs w:val="22"/>
              </w:rPr>
            </w:pPr>
            <w:r w:rsidRPr="006467E0">
              <w:rPr>
                <w:rFonts w:ascii="Arial" w:hAnsi="Arial" w:cs="Arial"/>
                <w:b/>
                <w:bCs/>
                <w:i/>
                <w:sz w:val="22"/>
                <w:szCs w:val="22"/>
              </w:rPr>
              <w:t>PERSONAL ATTRIBUTIONS</w:t>
            </w:r>
          </w:p>
        </w:tc>
        <w:tc>
          <w:tcPr>
            <w:tcW w:w="1276" w:type="dxa"/>
            <w:shd w:val="clear" w:color="auto" w:fill="auto"/>
          </w:tcPr>
          <w:p w:rsidR="0075111D" w:rsidRPr="00250012" w:rsidRDefault="0075111D" w:rsidP="00250012">
            <w:pPr>
              <w:rPr>
                <w:rFonts w:ascii="Arial" w:hAnsi="Arial" w:cs="Arial"/>
                <w:bCs/>
                <w:sz w:val="22"/>
                <w:szCs w:val="22"/>
              </w:rPr>
            </w:pP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75111D" w:rsidP="00250012">
            <w:pPr>
              <w:rPr>
                <w:rFonts w:ascii="Arial" w:hAnsi="Arial" w:cs="Arial"/>
                <w:b/>
                <w:bCs/>
                <w:sz w:val="22"/>
                <w:szCs w:val="22"/>
              </w:rPr>
            </w:pPr>
          </w:p>
        </w:tc>
      </w:tr>
      <w:tr w:rsidR="0075111D"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Used to working in a busy environment</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 xml:space="preserve">Adaptability, </w:t>
            </w:r>
            <w:r w:rsidR="00352771" w:rsidRPr="008D15FD">
              <w:rPr>
                <w:rFonts w:ascii="Arial" w:hAnsi="Arial" w:cs="Arial"/>
                <w:bCs/>
                <w:sz w:val="22"/>
                <w:szCs w:val="22"/>
              </w:rPr>
              <w:t>flexibility,</w:t>
            </w:r>
            <w:r w:rsidRPr="008D15FD">
              <w:rPr>
                <w:rFonts w:ascii="Arial" w:hAnsi="Arial" w:cs="Arial"/>
                <w:bCs/>
                <w:sz w:val="22"/>
                <w:szCs w:val="22"/>
              </w:rPr>
              <w:t xml:space="preserve"> and ability to cope with uncertainty </w:t>
            </w:r>
            <w:r w:rsidR="008D15FD" w:rsidRPr="008D15FD">
              <w:rPr>
                <w:rFonts w:ascii="Arial" w:hAnsi="Arial" w:cs="Arial"/>
                <w:bCs/>
                <w:sz w:val="22"/>
                <w:szCs w:val="22"/>
              </w:rPr>
              <w:t>and change</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75111D" w:rsidRPr="008D15FD" w:rsidRDefault="0027100A" w:rsidP="00250012">
            <w:pPr>
              <w:rPr>
                <w:rFonts w:ascii="Arial" w:hAnsi="Arial" w:cs="Arial"/>
                <w:bCs/>
                <w:sz w:val="22"/>
                <w:szCs w:val="22"/>
              </w:rPr>
            </w:pPr>
            <w:r w:rsidRPr="008D15FD">
              <w:rPr>
                <w:rFonts w:ascii="Arial" w:hAnsi="Arial" w:cs="Arial"/>
                <w:bCs/>
                <w:sz w:val="22"/>
                <w:szCs w:val="22"/>
              </w:rPr>
              <w:t>Willing to engage with and learn from peers, other professionals and colleagues</w:t>
            </w:r>
            <w:r w:rsidR="00F46521">
              <w:rPr>
                <w:rFonts w:ascii="Arial" w:hAnsi="Arial" w:cs="Arial"/>
                <w:bCs/>
                <w:sz w:val="22"/>
                <w:szCs w:val="22"/>
              </w:rPr>
              <w:t>, and lay peers</w:t>
            </w:r>
            <w:r w:rsidRPr="008D15FD">
              <w:rPr>
                <w:rFonts w:ascii="Arial" w:hAnsi="Arial" w:cs="Arial"/>
                <w:bCs/>
                <w:sz w:val="22"/>
                <w:szCs w:val="22"/>
              </w:rPr>
              <w:t xml:space="preserve"> in the desire to provide or support the most appropriate interventions </w:t>
            </w: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 xml:space="preserve">Professional calm and efficient manner  </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Effective organizer/</w:t>
            </w:r>
            <w:proofErr w:type="spellStart"/>
            <w:r w:rsidRPr="008D15FD">
              <w:rPr>
                <w:rFonts w:ascii="Arial" w:hAnsi="Arial" w:cs="Arial"/>
                <w:bCs/>
                <w:sz w:val="22"/>
                <w:szCs w:val="22"/>
              </w:rPr>
              <w:t>prioritisation</w:t>
            </w:r>
            <w:proofErr w:type="spellEnd"/>
            <w:r w:rsidRPr="008D15FD">
              <w:rPr>
                <w:rFonts w:ascii="Arial" w:hAnsi="Arial" w:cs="Arial"/>
                <w:bCs/>
                <w:sz w:val="22"/>
                <w:szCs w:val="22"/>
              </w:rPr>
              <w:t xml:space="preserve"> skills</w:t>
            </w:r>
          </w:p>
          <w:p w:rsidR="0075111D" w:rsidRPr="008D15FD" w:rsidRDefault="0075111D" w:rsidP="00250012">
            <w:pPr>
              <w:rPr>
                <w:rFonts w:ascii="Arial" w:hAnsi="Arial" w:cs="Arial"/>
                <w:bCs/>
                <w:sz w:val="22"/>
                <w:szCs w:val="22"/>
              </w:rPr>
            </w:pP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75111D" w:rsidRPr="006467E0" w:rsidTr="004C4920">
        <w:tc>
          <w:tcPr>
            <w:tcW w:w="6062" w:type="dxa"/>
            <w:shd w:val="clear" w:color="auto" w:fill="auto"/>
          </w:tcPr>
          <w:p w:rsidR="0075111D" w:rsidRPr="008D15FD" w:rsidRDefault="0027100A" w:rsidP="00250012">
            <w:pPr>
              <w:rPr>
                <w:rFonts w:ascii="Arial" w:hAnsi="Arial" w:cs="Arial"/>
                <w:bCs/>
                <w:sz w:val="22"/>
                <w:szCs w:val="22"/>
              </w:rPr>
            </w:pPr>
            <w:r w:rsidRPr="008D15FD">
              <w:rPr>
                <w:rFonts w:ascii="Arial" w:hAnsi="Arial" w:cs="Arial"/>
                <w:bCs/>
                <w:sz w:val="22"/>
                <w:szCs w:val="22"/>
              </w:rPr>
              <w:t xml:space="preserve">Demonstrates a strong desire to improve performance and make a difference by focusing on goals </w:t>
            </w:r>
          </w:p>
        </w:tc>
        <w:tc>
          <w:tcPr>
            <w:tcW w:w="1276" w:type="dxa"/>
            <w:shd w:val="clear" w:color="auto" w:fill="auto"/>
          </w:tcPr>
          <w:p w:rsidR="0075111D"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75111D" w:rsidRPr="006467E0" w:rsidRDefault="0075111D" w:rsidP="00250012">
            <w:pPr>
              <w:rPr>
                <w:rFonts w:ascii="Arial" w:hAnsi="Arial" w:cs="Arial"/>
                <w:b/>
                <w:bCs/>
                <w:sz w:val="22"/>
                <w:szCs w:val="22"/>
              </w:rPr>
            </w:pPr>
          </w:p>
        </w:tc>
        <w:tc>
          <w:tcPr>
            <w:tcW w:w="1242" w:type="dxa"/>
            <w:shd w:val="clear" w:color="auto" w:fill="auto"/>
          </w:tcPr>
          <w:p w:rsidR="0075111D"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Attention to detail</w:t>
            </w:r>
          </w:p>
          <w:p w:rsidR="0027100A" w:rsidRPr="008D15FD" w:rsidRDefault="0027100A" w:rsidP="00250012">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6467E0" w:rsidRDefault="0027100A" w:rsidP="00250012">
            <w:pPr>
              <w:rPr>
                <w:rFonts w:ascii="Arial" w:hAnsi="Arial" w:cs="Arial"/>
                <w:b/>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27100A">
            <w:pPr>
              <w:tabs>
                <w:tab w:val="left" w:pos="1198"/>
              </w:tabs>
              <w:rPr>
                <w:rFonts w:ascii="Arial" w:hAnsi="Arial" w:cs="Arial"/>
                <w:bCs/>
                <w:sz w:val="22"/>
                <w:szCs w:val="22"/>
              </w:rPr>
            </w:pPr>
            <w:r w:rsidRPr="008D15FD">
              <w:rPr>
                <w:rFonts w:ascii="Arial" w:hAnsi="Arial" w:cs="Arial"/>
                <w:bCs/>
                <w:sz w:val="22"/>
                <w:szCs w:val="22"/>
              </w:rPr>
              <w:t>Highly motivated with ability to influence and inspire others</w:t>
            </w:r>
          </w:p>
          <w:p w:rsidR="0027100A" w:rsidRPr="008D15FD" w:rsidRDefault="0027100A" w:rsidP="00250012">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250012" w:rsidRDefault="0027100A" w:rsidP="00250012">
            <w:pPr>
              <w:rPr>
                <w:rFonts w:ascii="Arial" w:hAnsi="Arial" w:cs="Arial"/>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27100A" w:rsidRPr="006467E0" w:rsidTr="004C4920">
        <w:tc>
          <w:tcPr>
            <w:tcW w:w="6062" w:type="dxa"/>
            <w:shd w:val="clear" w:color="auto" w:fill="auto"/>
          </w:tcPr>
          <w:p w:rsidR="0027100A" w:rsidRPr="008D15FD" w:rsidRDefault="0027100A" w:rsidP="0027100A">
            <w:pPr>
              <w:rPr>
                <w:rFonts w:ascii="Arial" w:hAnsi="Arial" w:cs="Arial"/>
                <w:bCs/>
                <w:sz w:val="22"/>
                <w:szCs w:val="22"/>
              </w:rPr>
            </w:pPr>
            <w:r w:rsidRPr="008D15FD">
              <w:rPr>
                <w:rFonts w:ascii="Arial" w:hAnsi="Arial" w:cs="Arial"/>
                <w:bCs/>
                <w:sz w:val="22"/>
                <w:szCs w:val="22"/>
              </w:rPr>
              <w:t>Ability to work independently</w:t>
            </w:r>
          </w:p>
          <w:p w:rsidR="0027100A" w:rsidRPr="008D15FD" w:rsidRDefault="0027100A" w:rsidP="00250012">
            <w:pPr>
              <w:rPr>
                <w:rFonts w:ascii="Arial" w:hAnsi="Arial" w:cs="Arial"/>
                <w:bCs/>
                <w:sz w:val="22"/>
                <w:szCs w:val="22"/>
              </w:rPr>
            </w:pPr>
          </w:p>
        </w:tc>
        <w:tc>
          <w:tcPr>
            <w:tcW w:w="1276" w:type="dxa"/>
            <w:shd w:val="clear" w:color="auto" w:fill="auto"/>
          </w:tcPr>
          <w:p w:rsidR="0027100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27100A" w:rsidRPr="00250012" w:rsidRDefault="0027100A" w:rsidP="00250012">
            <w:pPr>
              <w:rPr>
                <w:rFonts w:ascii="Arial" w:hAnsi="Arial" w:cs="Arial"/>
                <w:bCs/>
                <w:sz w:val="22"/>
                <w:szCs w:val="22"/>
              </w:rPr>
            </w:pPr>
          </w:p>
        </w:tc>
        <w:tc>
          <w:tcPr>
            <w:tcW w:w="1242" w:type="dxa"/>
            <w:shd w:val="clear" w:color="auto" w:fill="auto"/>
          </w:tcPr>
          <w:p w:rsidR="0027100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161DFA" w:rsidRPr="006467E0" w:rsidTr="004C4920">
        <w:tc>
          <w:tcPr>
            <w:tcW w:w="6062" w:type="dxa"/>
            <w:shd w:val="clear" w:color="auto" w:fill="auto"/>
          </w:tcPr>
          <w:p w:rsidR="00161DFA" w:rsidRPr="008D15FD" w:rsidRDefault="00161DFA" w:rsidP="00161DFA">
            <w:pPr>
              <w:rPr>
                <w:rFonts w:ascii="Arial" w:hAnsi="Arial" w:cs="Arial"/>
                <w:bCs/>
                <w:sz w:val="22"/>
                <w:szCs w:val="22"/>
                <w:lang w:val="en-GB"/>
              </w:rPr>
            </w:pPr>
            <w:r w:rsidRPr="008D15FD">
              <w:rPr>
                <w:rFonts w:ascii="Arial" w:hAnsi="Arial" w:cs="Arial"/>
                <w:bCs/>
                <w:sz w:val="22"/>
                <w:szCs w:val="22"/>
                <w:lang w:val="en-GB"/>
              </w:rPr>
              <w:t>Ability to manage own caseload with flexibility, empathetically and meet pathway targets</w:t>
            </w:r>
          </w:p>
          <w:p w:rsidR="00161DFA" w:rsidRPr="008D15FD" w:rsidRDefault="00161DFA" w:rsidP="0027100A">
            <w:pPr>
              <w:rPr>
                <w:rFonts w:ascii="Arial" w:hAnsi="Arial" w:cs="Arial"/>
                <w:bCs/>
                <w:sz w:val="22"/>
                <w:szCs w:val="22"/>
              </w:rPr>
            </w:pPr>
          </w:p>
        </w:tc>
        <w:tc>
          <w:tcPr>
            <w:tcW w:w="1276" w:type="dxa"/>
            <w:shd w:val="clear" w:color="auto" w:fill="auto"/>
          </w:tcPr>
          <w:p w:rsidR="00161DF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161DFA" w:rsidRPr="00250012" w:rsidRDefault="00161DFA" w:rsidP="00250012">
            <w:pPr>
              <w:rPr>
                <w:rFonts w:ascii="Arial" w:hAnsi="Arial" w:cs="Arial"/>
                <w:bCs/>
                <w:sz w:val="22"/>
                <w:szCs w:val="22"/>
              </w:rPr>
            </w:pPr>
          </w:p>
        </w:tc>
        <w:tc>
          <w:tcPr>
            <w:tcW w:w="1242" w:type="dxa"/>
            <w:shd w:val="clear" w:color="auto" w:fill="auto"/>
          </w:tcPr>
          <w:p w:rsidR="00161DF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161DFA" w:rsidRPr="006467E0" w:rsidTr="004C4920">
        <w:tc>
          <w:tcPr>
            <w:tcW w:w="6062" w:type="dxa"/>
            <w:shd w:val="clear" w:color="auto" w:fill="auto"/>
          </w:tcPr>
          <w:p w:rsidR="00161DFA" w:rsidRPr="008D15FD" w:rsidRDefault="00161DFA" w:rsidP="0027100A">
            <w:pPr>
              <w:rPr>
                <w:rFonts w:ascii="Arial" w:hAnsi="Arial" w:cs="Arial"/>
                <w:bCs/>
                <w:sz w:val="22"/>
                <w:szCs w:val="22"/>
              </w:rPr>
            </w:pPr>
            <w:r w:rsidRPr="008D15FD">
              <w:rPr>
                <w:rFonts w:ascii="Arial" w:hAnsi="Arial" w:cs="Arial"/>
                <w:bCs/>
                <w:sz w:val="22"/>
                <w:szCs w:val="22"/>
                <w:lang w:val="en-GB"/>
              </w:rPr>
              <w:t>Good attendance record</w:t>
            </w:r>
          </w:p>
        </w:tc>
        <w:tc>
          <w:tcPr>
            <w:tcW w:w="1276" w:type="dxa"/>
            <w:shd w:val="clear" w:color="auto" w:fill="auto"/>
          </w:tcPr>
          <w:p w:rsidR="00161DF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161DFA" w:rsidRPr="00250012" w:rsidRDefault="00161DFA" w:rsidP="00250012">
            <w:pPr>
              <w:rPr>
                <w:rFonts w:ascii="Arial" w:hAnsi="Arial" w:cs="Arial"/>
                <w:bCs/>
                <w:sz w:val="22"/>
                <w:szCs w:val="22"/>
              </w:rPr>
            </w:pPr>
          </w:p>
        </w:tc>
        <w:tc>
          <w:tcPr>
            <w:tcW w:w="1242" w:type="dxa"/>
            <w:shd w:val="clear" w:color="auto" w:fill="auto"/>
          </w:tcPr>
          <w:p w:rsidR="00161DF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161DFA" w:rsidRPr="006467E0" w:rsidTr="004C4920">
        <w:tc>
          <w:tcPr>
            <w:tcW w:w="6062" w:type="dxa"/>
            <w:shd w:val="clear" w:color="auto" w:fill="auto"/>
          </w:tcPr>
          <w:p w:rsidR="00161DFA" w:rsidRPr="008D15FD" w:rsidRDefault="00161DFA" w:rsidP="00161DFA">
            <w:pPr>
              <w:rPr>
                <w:rFonts w:ascii="Arial" w:hAnsi="Arial" w:cs="Arial"/>
                <w:bCs/>
                <w:sz w:val="22"/>
                <w:szCs w:val="22"/>
                <w:lang w:val="en-GB"/>
              </w:rPr>
            </w:pPr>
            <w:r w:rsidRPr="008D15FD">
              <w:rPr>
                <w:rFonts w:ascii="Arial" w:hAnsi="Arial" w:cs="Arial"/>
                <w:bCs/>
                <w:sz w:val="22"/>
                <w:szCs w:val="22"/>
                <w:lang w:val="en-GB"/>
              </w:rPr>
              <w:t>Car owner and driver</w:t>
            </w:r>
          </w:p>
          <w:p w:rsidR="00161DFA" w:rsidRPr="008D15FD" w:rsidRDefault="00161DFA" w:rsidP="0027100A">
            <w:pPr>
              <w:rPr>
                <w:rFonts w:ascii="Arial" w:hAnsi="Arial" w:cs="Arial"/>
                <w:bCs/>
                <w:sz w:val="22"/>
                <w:szCs w:val="22"/>
              </w:rPr>
            </w:pPr>
          </w:p>
        </w:tc>
        <w:tc>
          <w:tcPr>
            <w:tcW w:w="1276" w:type="dxa"/>
            <w:shd w:val="clear" w:color="auto" w:fill="auto"/>
          </w:tcPr>
          <w:p w:rsidR="00161DF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75" w:type="dxa"/>
            <w:shd w:val="clear" w:color="auto" w:fill="auto"/>
          </w:tcPr>
          <w:p w:rsidR="00161DFA" w:rsidRPr="00250012" w:rsidRDefault="00161DFA" w:rsidP="00250012">
            <w:pPr>
              <w:rPr>
                <w:rFonts w:ascii="Arial" w:hAnsi="Arial" w:cs="Arial"/>
                <w:bCs/>
                <w:sz w:val="22"/>
                <w:szCs w:val="22"/>
              </w:rPr>
            </w:pPr>
          </w:p>
        </w:tc>
        <w:tc>
          <w:tcPr>
            <w:tcW w:w="1242" w:type="dxa"/>
            <w:shd w:val="clear" w:color="auto" w:fill="auto"/>
          </w:tcPr>
          <w:p w:rsidR="00161DFA" w:rsidRPr="006467E0" w:rsidRDefault="00BB6A06" w:rsidP="00250012">
            <w:pPr>
              <w:rPr>
                <w:rFonts w:ascii="Arial" w:hAnsi="Arial" w:cs="Arial"/>
                <w:b/>
                <w:bCs/>
                <w:sz w:val="22"/>
                <w:szCs w:val="22"/>
              </w:rPr>
            </w:pPr>
            <w:r w:rsidRPr="00BB6A06">
              <w:rPr>
                <w:rFonts w:ascii="Arial" w:hAnsi="Arial" w:cs="Arial"/>
                <w:b/>
                <w:bCs/>
                <w:sz w:val="22"/>
                <w:szCs w:val="22"/>
              </w:rPr>
              <w:t>A/I</w:t>
            </w:r>
          </w:p>
        </w:tc>
      </w:tr>
      <w:tr w:rsidR="00161DFA" w:rsidRPr="006467E0" w:rsidTr="004C4920">
        <w:tc>
          <w:tcPr>
            <w:tcW w:w="6062" w:type="dxa"/>
            <w:shd w:val="clear" w:color="auto" w:fill="auto"/>
          </w:tcPr>
          <w:p w:rsidR="00161DFA" w:rsidRPr="008D15FD" w:rsidRDefault="00161DFA" w:rsidP="00161DFA">
            <w:pPr>
              <w:rPr>
                <w:rFonts w:ascii="Arial" w:hAnsi="Arial" w:cs="Arial"/>
                <w:bCs/>
                <w:sz w:val="22"/>
                <w:szCs w:val="22"/>
                <w:lang w:val="en-GB"/>
              </w:rPr>
            </w:pPr>
            <w:r w:rsidRPr="008D15FD">
              <w:rPr>
                <w:rFonts w:ascii="Arial" w:hAnsi="Arial" w:cs="Arial"/>
                <w:bCs/>
                <w:sz w:val="22"/>
                <w:szCs w:val="22"/>
                <w:lang w:val="en-GB"/>
              </w:rPr>
              <w:t>Ability to adapt to the on-going changes and development of the Screening programme</w:t>
            </w:r>
          </w:p>
        </w:tc>
        <w:tc>
          <w:tcPr>
            <w:tcW w:w="1276" w:type="dxa"/>
            <w:shd w:val="clear" w:color="auto" w:fill="auto"/>
          </w:tcPr>
          <w:p w:rsidR="00161DFA" w:rsidRPr="00250012" w:rsidRDefault="00161DFA" w:rsidP="00250012">
            <w:pPr>
              <w:rPr>
                <w:rFonts w:ascii="Arial" w:hAnsi="Arial" w:cs="Arial"/>
                <w:bCs/>
                <w:sz w:val="22"/>
                <w:szCs w:val="22"/>
              </w:rPr>
            </w:pPr>
          </w:p>
        </w:tc>
        <w:tc>
          <w:tcPr>
            <w:tcW w:w="1275" w:type="dxa"/>
            <w:shd w:val="clear" w:color="auto" w:fill="auto"/>
          </w:tcPr>
          <w:p w:rsidR="00161DFA" w:rsidRPr="00250012" w:rsidRDefault="00250012" w:rsidP="00250012">
            <w:pPr>
              <w:rPr>
                <w:rFonts w:ascii="Arial" w:hAnsi="Arial" w:cs="Arial"/>
                <w:bCs/>
                <w:sz w:val="22"/>
                <w:szCs w:val="22"/>
              </w:rPr>
            </w:pPr>
            <w:r w:rsidRPr="00250012">
              <w:rPr>
                <w:rFonts w:ascii="Arial" w:hAnsi="Arial" w:cs="Arial" w:hint="eastAsia"/>
                <w:bCs/>
                <w:sz w:val="22"/>
                <w:szCs w:val="22"/>
              </w:rPr>
              <w:t>√</w:t>
            </w:r>
          </w:p>
        </w:tc>
        <w:tc>
          <w:tcPr>
            <w:tcW w:w="1242" w:type="dxa"/>
            <w:shd w:val="clear" w:color="auto" w:fill="auto"/>
          </w:tcPr>
          <w:p w:rsidR="00161DFA" w:rsidRPr="006467E0" w:rsidRDefault="00BB6A06" w:rsidP="00250012">
            <w:pPr>
              <w:rPr>
                <w:rFonts w:ascii="Arial" w:hAnsi="Arial" w:cs="Arial"/>
                <w:b/>
                <w:bCs/>
                <w:sz w:val="22"/>
                <w:szCs w:val="22"/>
              </w:rPr>
            </w:pPr>
            <w:r w:rsidRPr="00BB6A06">
              <w:rPr>
                <w:rFonts w:ascii="Arial" w:hAnsi="Arial" w:cs="Arial"/>
                <w:b/>
                <w:bCs/>
                <w:sz w:val="22"/>
                <w:szCs w:val="22"/>
              </w:rPr>
              <w:t>A/I</w:t>
            </w:r>
          </w:p>
        </w:tc>
      </w:tr>
    </w:tbl>
    <w:p w:rsidR="0075111D" w:rsidRPr="003034E3" w:rsidRDefault="0075111D" w:rsidP="0075111D">
      <w:pPr>
        <w:rPr>
          <w:rFonts w:ascii="Arial" w:hAnsi="Arial" w:cs="Arial"/>
          <w:b/>
          <w:bCs/>
          <w:sz w:val="22"/>
          <w:szCs w:val="22"/>
        </w:rPr>
      </w:pPr>
    </w:p>
    <w:p w:rsidR="0075111D" w:rsidRPr="003034E3" w:rsidRDefault="0075111D" w:rsidP="0075111D">
      <w:pPr>
        <w:rPr>
          <w:rFonts w:ascii="Arial" w:hAnsi="Arial" w:cs="Arial"/>
          <w:b/>
          <w:bCs/>
          <w:sz w:val="22"/>
          <w:szCs w:val="22"/>
        </w:rPr>
      </w:pPr>
      <w:r w:rsidRPr="003034E3">
        <w:rPr>
          <w:rFonts w:ascii="Arial" w:hAnsi="Arial" w:cs="Arial"/>
          <w:b/>
          <w:bCs/>
          <w:sz w:val="22"/>
          <w:szCs w:val="22"/>
        </w:rPr>
        <w:t xml:space="preserve">                                                                                                                                  </w:t>
      </w:r>
      <w:r>
        <w:rPr>
          <w:rFonts w:ascii="Arial" w:hAnsi="Arial" w:cs="Arial"/>
          <w:b/>
          <w:bCs/>
          <w:sz w:val="22"/>
          <w:szCs w:val="22"/>
        </w:rPr>
        <w:t xml:space="preserve">                    </w:t>
      </w:r>
      <w:r w:rsidRPr="003034E3">
        <w:rPr>
          <w:rFonts w:ascii="Arial" w:hAnsi="Arial" w:cs="Arial"/>
          <w:b/>
          <w:bCs/>
          <w:sz w:val="22"/>
          <w:szCs w:val="22"/>
        </w:rPr>
        <w:t xml:space="preserve">   </w:t>
      </w:r>
    </w:p>
    <w:p w:rsidR="0075111D" w:rsidRDefault="0075111D" w:rsidP="0075111D">
      <w:pPr>
        <w:rPr>
          <w:rFonts w:ascii="Arial" w:hAnsi="Arial" w:cs="Arial"/>
          <w:b/>
          <w:bCs/>
          <w:sz w:val="22"/>
          <w:szCs w:val="22"/>
        </w:rPr>
      </w:pPr>
    </w:p>
    <w:p w:rsidR="0075111D" w:rsidRPr="002A19BD" w:rsidRDefault="0075111D" w:rsidP="0075111D">
      <w:pPr>
        <w:rPr>
          <w:rFonts w:ascii="Arial" w:hAnsi="Arial" w:cs="Arial"/>
          <w:b/>
          <w:bCs/>
          <w:sz w:val="22"/>
          <w:szCs w:val="22"/>
        </w:rPr>
      </w:pPr>
    </w:p>
    <w:p w:rsidR="0075111D" w:rsidRPr="00020121" w:rsidRDefault="0075111D" w:rsidP="0075111D">
      <w:pPr>
        <w:rPr>
          <w:rFonts w:ascii="Arial" w:hAnsi="Arial" w:cs="Arial"/>
          <w:bCs/>
          <w:sz w:val="22"/>
          <w:szCs w:val="22"/>
        </w:rPr>
      </w:pPr>
    </w:p>
    <w:p w:rsidR="0075111D" w:rsidRPr="002A19BD" w:rsidRDefault="0075111D" w:rsidP="0075111D">
      <w:pPr>
        <w:ind w:right="284"/>
        <w:jc w:val="center"/>
        <w:rPr>
          <w:rFonts w:ascii="Arial" w:hAnsi="Arial" w:cs="Arial"/>
          <w:sz w:val="22"/>
          <w:szCs w:val="22"/>
        </w:rPr>
      </w:pPr>
    </w:p>
    <w:p w:rsidR="0075111D" w:rsidRPr="002A19BD" w:rsidRDefault="0075111D" w:rsidP="0075111D">
      <w:pPr>
        <w:rPr>
          <w:rFonts w:ascii="Arial" w:hAnsi="Arial" w:cs="Arial"/>
          <w:b/>
          <w:bCs/>
          <w:sz w:val="22"/>
          <w:szCs w:val="22"/>
        </w:rPr>
      </w:pPr>
    </w:p>
    <w:p w:rsidR="0075111D" w:rsidRPr="002A19BD" w:rsidRDefault="0075111D" w:rsidP="0075111D">
      <w:pPr>
        <w:rPr>
          <w:rFonts w:ascii="Arial" w:hAnsi="Arial" w:cs="Arial"/>
          <w:b/>
          <w:bCs/>
          <w:sz w:val="22"/>
          <w:szCs w:val="22"/>
        </w:rPr>
      </w:pPr>
    </w:p>
    <w:p w:rsidR="00F65F9A" w:rsidRPr="00BE3C51" w:rsidRDefault="00F65F9A" w:rsidP="00BE3C51"/>
    <w:sectPr w:rsidR="00F65F9A" w:rsidRPr="00BE3C51">
      <w:headerReference w:type="default" r:id="rId12"/>
      <w:footerReference w:type="default" r:id="rId13"/>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2A7F" w:rsidRDefault="007A2A7F">
      <w:r>
        <w:separator/>
      </w:r>
    </w:p>
  </w:endnote>
  <w:endnote w:type="continuationSeparator" w:id="0">
    <w:p w:rsidR="007A2A7F" w:rsidRDefault="007A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410A" w:rsidRDefault="000D410A">
    <w:pPr>
      <w:pStyle w:val="HeaderFooter"/>
      <w:rPr>
        <w:rFonts w:hint="eastAsia"/>
      </w:rPr>
    </w:pPr>
    <w:r>
      <w:rPr>
        <w:noProof/>
      </w:rPr>
      <w:drawing>
        <wp:anchor distT="0" distB="0" distL="114300" distR="114300" simplePos="0" relativeHeight="251661312" behindDoc="0" locked="0" layoutInCell="1" allowOverlap="1" wp14:anchorId="759BA8DC" wp14:editId="6FA9FB2D">
          <wp:simplePos x="0" y="0"/>
          <wp:positionH relativeFrom="column">
            <wp:posOffset>-672523</wp:posOffset>
          </wp:positionH>
          <wp:positionV relativeFrom="paragraph">
            <wp:posOffset>-300528</wp:posOffset>
          </wp:positionV>
          <wp:extent cx="2513330" cy="573405"/>
          <wp:effectExtent l="0" t="0" r="127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2513330" cy="573405"/>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2A7F" w:rsidRDefault="007A2A7F">
      <w:r>
        <w:separator/>
      </w:r>
    </w:p>
  </w:footnote>
  <w:footnote w:type="continuationSeparator" w:id="0">
    <w:p w:rsidR="007A2A7F" w:rsidRDefault="007A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D410A" w:rsidRDefault="000D410A">
    <w:pPr>
      <w:pStyle w:val="Header"/>
      <w:tabs>
        <w:tab w:val="clear" w:pos="8640"/>
        <w:tab w:val="right" w:pos="8280"/>
      </w:tabs>
    </w:pPr>
    <w:r>
      <w:rPr>
        <w:noProof/>
        <w:lang w:val="en-GB"/>
      </w:rPr>
      <w:drawing>
        <wp:anchor distT="152400" distB="152400" distL="152400" distR="152400" simplePos="0" relativeHeight="251660288" behindDoc="1" locked="0" layoutInCell="1" allowOverlap="1" wp14:anchorId="631DE2D2" wp14:editId="0C93768D">
          <wp:simplePos x="0" y="0"/>
          <wp:positionH relativeFrom="page">
            <wp:posOffset>5795645</wp:posOffset>
          </wp:positionH>
          <wp:positionV relativeFrom="page">
            <wp:posOffset>189865</wp:posOffset>
          </wp:positionV>
          <wp:extent cx="1378974" cy="707923"/>
          <wp:effectExtent l="0" t="0" r="0" b="0"/>
          <wp:wrapNone/>
          <wp:docPr id="1073741827" name="officeArt object" descr="RS-TRUST-R-RIGHT-CMYK.eps"/>
          <wp:cNvGraphicFramePr/>
          <a:graphic xmlns:a="http://schemas.openxmlformats.org/drawingml/2006/main">
            <a:graphicData uri="http://schemas.openxmlformats.org/drawingml/2006/picture">
              <pic:pic xmlns:pic="http://schemas.openxmlformats.org/drawingml/2006/picture">
                <pic:nvPicPr>
                  <pic:cNvPr id="1073741827" name="RS-TRUST-R-RIGHT-CMYK.eps" descr="RS-TRUST-R-RIGHT-CMYK.eps"/>
                  <pic:cNvPicPr>
                    <a:picLocks noChangeAspect="1"/>
                  </pic:cNvPicPr>
                </pic:nvPicPr>
                <pic:blipFill>
                  <a:blip r:embed="rId1"/>
                  <a:stretch>
                    <a:fillRect/>
                  </a:stretch>
                </pic:blipFill>
                <pic:spPr>
                  <a:xfrm>
                    <a:off x="0" y="0"/>
                    <a:ext cx="1378974" cy="70792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GB"/>
      </w:rPr>
      <w:drawing>
        <wp:anchor distT="152400" distB="152400" distL="152400" distR="152400" simplePos="0" relativeHeight="251658240" behindDoc="1" locked="0" layoutInCell="1" allowOverlap="1" wp14:anchorId="1037A4B1" wp14:editId="41B5C6E2">
          <wp:simplePos x="0" y="0"/>
          <wp:positionH relativeFrom="page">
            <wp:posOffset>-114300</wp:posOffset>
          </wp:positionH>
          <wp:positionV relativeFrom="page">
            <wp:posOffset>-107950</wp:posOffset>
          </wp:positionV>
          <wp:extent cx="7785100" cy="10909300"/>
          <wp:effectExtent l="0" t="0" r="0" b="0"/>
          <wp:wrapNone/>
          <wp:docPr id="1073741825" name="officeArt object" descr="Poster-BG2.eps"/>
          <wp:cNvGraphicFramePr/>
          <a:graphic xmlns:a="http://schemas.openxmlformats.org/drawingml/2006/main">
            <a:graphicData uri="http://schemas.openxmlformats.org/drawingml/2006/picture">
              <pic:pic xmlns:pic="http://schemas.openxmlformats.org/drawingml/2006/picture">
                <pic:nvPicPr>
                  <pic:cNvPr id="1073741825" name="Poster-BG2.eps" descr="Poster-BG2.eps"/>
                  <pic:cNvPicPr>
                    <a:picLocks noChangeAspect="1"/>
                  </pic:cNvPicPr>
                </pic:nvPicPr>
                <pic:blipFill>
                  <a:blip r:embed="rId2"/>
                  <a:stretch>
                    <a:fillRect/>
                  </a:stretch>
                </pic:blipFill>
                <pic:spPr>
                  <a:xfrm>
                    <a:off x="0" y="0"/>
                    <a:ext cx="7785100" cy="109093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72D9D"/>
    <w:multiLevelType w:val="hybridMultilevel"/>
    <w:tmpl w:val="085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33A21"/>
    <w:multiLevelType w:val="hybridMultilevel"/>
    <w:tmpl w:val="69844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77215"/>
    <w:multiLevelType w:val="hybridMultilevel"/>
    <w:tmpl w:val="D2E4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850CD"/>
    <w:multiLevelType w:val="hybridMultilevel"/>
    <w:tmpl w:val="FE021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06BF8"/>
    <w:multiLevelType w:val="hybridMultilevel"/>
    <w:tmpl w:val="CE6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323B1"/>
    <w:multiLevelType w:val="hybridMultilevel"/>
    <w:tmpl w:val="0B389FCE"/>
    <w:lvl w:ilvl="0" w:tplc="0BA657B6">
      <w:start w:val="5"/>
      <w:numFmt w:val="decimal"/>
      <w:lvlText w:val="%1."/>
      <w:lvlJc w:val="left"/>
      <w:pPr>
        <w:ind w:left="360" w:hanging="360"/>
      </w:pPr>
      <w:rPr>
        <w:rFonts w:hint="default"/>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6467CC"/>
    <w:multiLevelType w:val="hybridMultilevel"/>
    <w:tmpl w:val="95F09632"/>
    <w:lvl w:ilvl="0" w:tplc="CE169682">
      <w:numFmt w:val="bullet"/>
      <w:lvlText w:val="•"/>
      <w:lvlJc w:val="left"/>
      <w:pPr>
        <w:ind w:left="720" w:hanging="360"/>
      </w:pPr>
      <w:rPr>
        <w:rFonts w:ascii="SymbolMT" w:eastAsiaTheme="minorHAnsi" w:hAnsi="SymbolMT" w:cs="SymbolMT" w:hint="default"/>
      </w:rPr>
    </w:lvl>
    <w:lvl w:ilvl="1" w:tplc="13085906">
      <w:start w:val="1"/>
      <w:numFmt w:val="bullet"/>
      <w:lvlText w:val=""/>
      <w:lvlJc w:val="left"/>
      <w:pPr>
        <w:ind w:left="1440" w:hanging="360"/>
      </w:pPr>
      <w:rPr>
        <w:rFonts w:ascii="Wingdings" w:hAnsi="Wingdings" w:hint="default"/>
        <w:sz w:val="16"/>
        <w:szCs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26032"/>
    <w:multiLevelType w:val="hybridMultilevel"/>
    <w:tmpl w:val="859AE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665C7C"/>
    <w:multiLevelType w:val="hybridMultilevel"/>
    <w:tmpl w:val="B0C034D0"/>
    <w:lvl w:ilvl="0" w:tplc="CE169682">
      <w:numFmt w:val="bullet"/>
      <w:lvlText w:val="•"/>
      <w:lvlJc w:val="left"/>
      <w:pPr>
        <w:ind w:left="720" w:hanging="360"/>
      </w:pPr>
      <w:rPr>
        <w:rFonts w:ascii="SymbolMT" w:eastAsiaTheme="minorHAns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B464B"/>
    <w:multiLevelType w:val="hybridMultilevel"/>
    <w:tmpl w:val="B592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91020"/>
    <w:multiLevelType w:val="hybridMultilevel"/>
    <w:tmpl w:val="9FF8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74BA0"/>
    <w:multiLevelType w:val="hybridMultilevel"/>
    <w:tmpl w:val="EA4E5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E5681F"/>
    <w:multiLevelType w:val="hybridMultilevel"/>
    <w:tmpl w:val="9A0C4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9A4854"/>
    <w:multiLevelType w:val="hybridMultilevel"/>
    <w:tmpl w:val="2920F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A19C7"/>
    <w:multiLevelType w:val="hybridMultilevel"/>
    <w:tmpl w:val="6B36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6D48CD"/>
    <w:multiLevelType w:val="hybridMultilevel"/>
    <w:tmpl w:val="27AA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B4B99"/>
    <w:multiLevelType w:val="hybridMultilevel"/>
    <w:tmpl w:val="01DC9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515092">
    <w:abstractNumId w:val="0"/>
  </w:num>
  <w:num w:numId="2" w16cid:durableId="981545998">
    <w:abstractNumId w:val="4"/>
  </w:num>
  <w:num w:numId="3" w16cid:durableId="566578066">
    <w:abstractNumId w:val="16"/>
  </w:num>
  <w:num w:numId="4" w16cid:durableId="1143279575">
    <w:abstractNumId w:val="9"/>
  </w:num>
  <w:num w:numId="5" w16cid:durableId="1434134981">
    <w:abstractNumId w:val="5"/>
  </w:num>
  <w:num w:numId="6" w16cid:durableId="1328561002">
    <w:abstractNumId w:val="15"/>
  </w:num>
  <w:num w:numId="7" w16cid:durableId="586505049">
    <w:abstractNumId w:val="13"/>
  </w:num>
  <w:num w:numId="8" w16cid:durableId="2130781683">
    <w:abstractNumId w:val="10"/>
  </w:num>
  <w:num w:numId="9" w16cid:durableId="677776542">
    <w:abstractNumId w:val="1"/>
  </w:num>
  <w:num w:numId="10" w16cid:durableId="986279078">
    <w:abstractNumId w:val="3"/>
  </w:num>
  <w:num w:numId="11" w16cid:durableId="1534146425">
    <w:abstractNumId w:val="11"/>
  </w:num>
  <w:num w:numId="12" w16cid:durableId="1221556866">
    <w:abstractNumId w:val="2"/>
  </w:num>
  <w:num w:numId="13" w16cid:durableId="981344395">
    <w:abstractNumId w:val="12"/>
  </w:num>
  <w:num w:numId="14" w16cid:durableId="1308241636">
    <w:abstractNumId w:val="14"/>
  </w:num>
  <w:num w:numId="15" w16cid:durableId="2115712897">
    <w:abstractNumId w:val="6"/>
  </w:num>
  <w:num w:numId="16" w16cid:durableId="687946712">
    <w:abstractNumId w:val="8"/>
  </w:num>
  <w:num w:numId="17" w16cid:durableId="14535553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F9A"/>
    <w:rsid w:val="00014369"/>
    <w:rsid w:val="000525F5"/>
    <w:rsid w:val="000839FA"/>
    <w:rsid w:val="000907E2"/>
    <w:rsid w:val="000B5668"/>
    <w:rsid w:val="000D410A"/>
    <w:rsid w:val="000E0F7F"/>
    <w:rsid w:val="000E1507"/>
    <w:rsid w:val="000F08D2"/>
    <w:rsid w:val="00104030"/>
    <w:rsid w:val="00106CBC"/>
    <w:rsid w:val="001160CF"/>
    <w:rsid w:val="00161DFA"/>
    <w:rsid w:val="00174A0C"/>
    <w:rsid w:val="00181C85"/>
    <w:rsid w:val="00190900"/>
    <w:rsid w:val="001A072A"/>
    <w:rsid w:val="001A5642"/>
    <w:rsid w:val="002458B2"/>
    <w:rsid w:val="00250012"/>
    <w:rsid w:val="0027100A"/>
    <w:rsid w:val="0029265C"/>
    <w:rsid w:val="002B06CB"/>
    <w:rsid w:val="002D249B"/>
    <w:rsid w:val="002D5292"/>
    <w:rsid w:val="002E2FB2"/>
    <w:rsid w:val="00311A62"/>
    <w:rsid w:val="00336735"/>
    <w:rsid w:val="00351AC1"/>
    <w:rsid w:val="00352771"/>
    <w:rsid w:val="003841C7"/>
    <w:rsid w:val="00385F98"/>
    <w:rsid w:val="003C5F07"/>
    <w:rsid w:val="00406BC2"/>
    <w:rsid w:val="0044281A"/>
    <w:rsid w:val="004460E7"/>
    <w:rsid w:val="004471AF"/>
    <w:rsid w:val="00475341"/>
    <w:rsid w:val="004915CF"/>
    <w:rsid w:val="004935A7"/>
    <w:rsid w:val="004C4920"/>
    <w:rsid w:val="004C591D"/>
    <w:rsid w:val="004F5485"/>
    <w:rsid w:val="0052378C"/>
    <w:rsid w:val="00544106"/>
    <w:rsid w:val="00561332"/>
    <w:rsid w:val="00575CEF"/>
    <w:rsid w:val="00577D00"/>
    <w:rsid w:val="005A4D9B"/>
    <w:rsid w:val="005C0148"/>
    <w:rsid w:val="005C7552"/>
    <w:rsid w:val="005E4E98"/>
    <w:rsid w:val="005F09D2"/>
    <w:rsid w:val="00653803"/>
    <w:rsid w:val="006545C1"/>
    <w:rsid w:val="0069490A"/>
    <w:rsid w:val="00697706"/>
    <w:rsid w:val="006A03F1"/>
    <w:rsid w:val="006B0655"/>
    <w:rsid w:val="006B5B42"/>
    <w:rsid w:val="006F57A4"/>
    <w:rsid w:val="007078B4"/>
    <w:rsid w:val="00711733"/>
    <w:rsid w:val="007209B7"/>
    <w:rsid w:val="0075111D"/>
    <w:rsid w:val="00756A08"/>
    <w:rsid w:val="00774058"/>
    <w:rsid w:val="00777C37"/>
    <w:rsid w:val="00782906"/>
    <w:rsid w:val="007A2A7F"/>
    <w:rsid w:val="007F5E85"/>
    <w:rsid w:val="00804985"/>
    <w:rsid w:val="008143BF"/>
    <w:rsid w:val="00842531"/>
    <w:rsid w:val="0087614B"/>
    <w:rsid w:val="0088142F"/>
    <w:rsid w:val="008D15FD"/>
    <w:rsid w:val="00935653"/>
    <w:rsid w:val="009450BB"/>
    <w:rsid w:val="009635CE"/>
    <w:rsid w:val="00A01975"/>
    <w:rsid w:val="00A21C26"/>
    <w:rsid w:val="00A26FAC"/>
    <w:rsid w:val="00A44C36"/>
    <w:rsid w:val="00A901A2"/>
    <w:rsid w:val="00B8447E"/>
    <w:rsid w:val="00BA71AB"/>
    <w:rsid w:val="00BB6A06"/>
    <w:rsid w:val="00BE0A2B"/>
    <w:rsid w:val="00BE3C51"/>
    <w:rsid w:val="00C034B2"/>
    <w:rsid w:val="00C26680"/>
    <w:rsid w:val="00C321EC"/>
    <w:rsid w:val="00C47532"/>
    <w:rsid w:val="00C62DD1"/>
    <w:rsid w:val="00CB29A5"/>
    <w:rsid w:val="00D16821"/>
    <w:rsid w:val="00D24004"/>
    <w:rsid w:val="00D279D5"/>
    <w:rsid w:val="00D33F51"/>
    <w:rsid w:val="00D645C8"/>
    <w:rsid w:val="00D74D05"/>
    <w:rsid w:val="00D75E19"/>
    <w:rsid w:val="00DA0FF1"/>
    <w:rsid w:val="00DA28E0"/>
    <w:rsid w:val="00DB17C3"/>
    <w:rsid w:val="00DC260E"/>
    <w:rsid w:val="00E13C29"/>
    <w:rsid w:val="00E36221"/>
    <w:rsid w:val="00E95DCB"/>
    <w:rsid w:val="00EC7EAE"/>
    <w:rsid w:val="00ED1D2F"/>
    <w:rsid w:val="00F0153D"/>
    <w:rsid w:val="00F2244F"/>
    <w:rsid w:val="00F46521"/>
    <w:rsid w:val="00F52693"/>
    <w:rsid w:val="00F65F9A"/>
    <w:rsid w:val="00F66F32"/>
    <w:rsid w:val="00F757ED"/>
    <w:rsid w:val="00FB73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1D929"/>
  <w15:docId w15:val="{E6FE8F30-B6AF-4496-8273-7976B435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11A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511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eastAsia="Times New Roman"/>
      <w:b/>
      <w:bCs/>
      <w:sz w:val="28"/>
      <w:szCs w:val="2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4C591D"/>
    <w:pPr>
      <w:tabs>
        <w:tab w:val="center" w:pos="4513"/>
        <w:tab w:val="right" w:pos="9026"/>
      </w:tabs>
    </w:pPr>
  </w:style>
  <w:style w:type="character" w:customStyle="1" w:styleId="FooterChar">
    <w:name w:val="Footer Char"/>
    <w:basedOn w:val="DefaultParagraphFont"/>
    <w:link w:val="Footer"/>
    <w:uiPriority w:val="99"/>
    <w:rsid w:val="004C591D"/>
    <w:rPr>
      <w:sz w:val="24"/>
      <w:szCs w:val="24"/>
      <w:lang w:val="en-US" w:eastAsia="en-US"/>
    </w:rPr>
  </w:style>
  <w:style w:type="character" w:customStyle="1" w:styleId="Heading4Char">
    <w:name w:val="Heading 4 Char"/>
    <w:basedOn w:val="DefaultParagraphFont"/>
    <w:link w:val="Heading4"/>
    <w:rsid w:val="0075111D"/>
    <w:rPr>
      <w:rFonts w:eastAsia="Times New Roman"/>
      <w:b/>
      <w:bCs/>
      <w:sz w:val="28"/>
      <w:szCs w:val="28"/>
      <w:bdr w:val="none" w:sz="0" w:space="0" w:color="auto"/>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5111D"/>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Cs w:val="20"/>
      <w:bdr w:val="none" w:sz="0" w:space="0" w:color="auto"/>
      <w:lang w:val="en-GB"/>
    </w:rPr>
  </w:style>
  <w:style w:type="paragraph" w:customStyle="1" w:styleId="Default">
    <w:name w:val="Default"/>
    <w:rsid w:val="007511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Symbol" w:eastAsia="Times New Roman" w:hAnsi="Symbol" w:cs="Symbol"/>
      <w:color w:val="000000"/>
      <w:sz w:val="24"/>
      <w:szCs w:val="24"/>
      <w:bdr w:val="none" w:sz="0" w:space="0" w:color="auto"/>
    </w:rPr>
  </w:style>
  <w:style w:type="paragraph" w:styleId="BalloonText">
    <w:name w:val="Balloon Text"/>
    <w:basedOn w:val="Normal"/>
    <w:link w:val="BalloonTextChar"/>
    <w:uiPriority w:val="99"/>
    <w:semiHidden/>
    <w:unhideWhenUsed/>
    <w:rsid w:val="0075111D"/>
    <w:rPr>
      <w:rFonts w:ascii="Tahoma" w:hAnsi="Tahoma" w:cs="Tahoma"/>
      <w:sz w:val="16"/>
      <w:szCs w:val="16"/>
    </w:rPr>
  </w:style>
  <w:style w:type="character" w:customStyle="1" w:styleId="BalloonTextChar">
    <w:name w:val="Balloon Text Char"/>
    <w:basedOn w:val="DefaultParagraphFont"/>
    <w:link w:val="BalloonText"/>
    <w:uiPriority w:val="99"/>
    <w:semiHidden/>
    <w:rsid w:val="0075111D"/>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311A62"/>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uiPriority w:val="59"/>
    <w:rsid w:val="000E15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B5B42"/>
    <w:rPr>
      <w:rFonts w:ascii="Arial" w:hAnsi="Arial"/>
      <w:color w:val="A7A7A7" w:themeColor="text2"/>
      <w:sz w:val="18"/>
    </w:rPr>
  </w:style>
  <w:style w:type="table" w:styleId="GridTable4-Accent1">
    <w:name w:val="Grid Table 4 Accent 1"/>
    <w:basedOn w:val="TableNormal"/>
    <w:uiPriority w:val="49"/>
    <w:rsid w:val="00174A0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839FA"/>
    <w:rPr>
      <w:rFonts w:eastAsia="Times New Roman"/>
      <w:sz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longtermplan.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12AC6012003649A8E26EC5CD3B26C6" ma:contentTypeVersion="20" ma:contentTypeDescription="Create a new document." ma:contentTypeScope="" ma:versionID="3e19350a391c7c684c455a432f4e9226">
  <xsd:schema xmlns:xsd="http://www.w3.org/2001/XMLSchema" xmlns:xs="http://www.w3.org/2001/XMLSchema" xmlns:p="http://schemas.microsoft.com/office/2006/metadata/properties" xmlns:ns1="http://schemas.microsoft.com/sharepoint/v3" xmlns:ns2="f2635991-f19b-4380-b67d-f8df9937be41" xmlns:ns3="10b6c6d2-2b2a-40ec-831b-20b5fb97fa81" xmlns:ns4="cccaf3ac-2de9-44d4-aa31-54302fceb5f7" targetNamespace="http://schemas.microsoft.com/office/2006/metadata/properties" ma:root="true" ma:fieldsID="fbd25aedfd11672cc426551a2f4afb2f" ns1:_="" ns2:_="" ns3:_="" ns4:_="">
    <xsd:import namespace="http://schemas.microsoft.com/sharepoint/v3"/>
    <xsd:import namespace="f2635991-f19b-4380-b67d-f8df9937be41"/>
    <xsd:import namespace="10b6c6d2-2b2a-40ec-831b-20b5fb97fa81"/>
    <xsd:import namespace="cccaf3ac-2de9-44d4-aa31-54302fceb5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35991-f19b-4380-b67d-f8df9937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b6c6d2-2b2a-40ec-831b-20b5fb97fa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1394b47-a83e-4845-8bd4-98812559940c}" ma:internalName="TaxCatchAll" ma:showField="CatchAllData" ma:web="10b6c6d2-2b2a-40ec-831b-20b5fb97fa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2635991-f19b-4380-b67d-f8df9937be41">
      <Terms xmlns="http://schemas.microsoft.com/office/infopath/2007/PartnerControls"/>
    </lcf76f155ced4ddcb4097134ff3c332f>
    <_ip_UnifiedCompliancePolicyProperties xmlns="http://schemas.microsoft.com/sharepoint/v3" xsi:nil="true"/>
    <TaxCatchAll xmlns="cccaf3ac-2de9-44d4-aa31-54302fceb5f7" xsi:nil="true"/>
  </documentManagement>
</p:properties>
</file>

<file path=customXml/itemProps1.xml><?xml version="1.0" encoding="utf-8"?>
<ds:datastoreItem xmlns:ds="http://schemas.openxmlformats.org/officeDocument/2006/customXml" ds:itemID="{9E0EF268-C989-4868-8BBD-6F4508BF89A5}">
  <ds:schemaRefs>
    <ds:schemaRef ds:uri="http://schemas.microsoft.com/sharepoint/v3/contenttype/forms"/>
  </ds:schemaRefs>
</ds:datastoreItem>
</file>

<file path=customXml/itemProps2.xml><?xml version="1.0" encoding="utf-8"?>
<ds:datastoreItem xmlns:ds="http://schemas.openxmlformats.org/officeDocument/2006/customXml" ds:itemID="{E58D05AC-7F9F-46A0-AB2C-00E599E71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635991-f19b-4380-b67d-f8df9937be41"/>
    <ds:schemaRef ds:uri="10b6c6d2-2b2a-40ec-831b-20b5fb97fa8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D92AA-574A-4B10-A8C8-9CC7EFC7213F}">
  <ds:schemaRefs>
    <ds:schemaRef ds:uri="http://schemas.microsoft.com/office/2006/metadata/properties"/>
    <ds:schemaRef ds:uri="http://schemas.microsoft.com/office/infopath/2007/PartnerControls"/>
    <ds:schemaRef ds:uri="http://schemas.microsoft.com/sharepoint/v3"/>
    <ds:schemaRef ds:uri="f2635991-f19b-4380-b67d-f8df9937be41"/>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White</dc:creator>
  <cp:lastModifiedBy>Joanne Boshell</cp:lastModifiedBy>
  <cp:revision>1</cp:revision>
  <cp:lastPrinted>2021-01-13T11:59:00Z</cp:lastPrinted>
  <dcterms:created xsi:type="dcterms:W3CDTF">2024-06-26T09:22:00Z</dcterms:created>
  <dcterms:modified xsi:type="dcterms:W3CDTF">2024-06-26T09:22:00Z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0c0b1651-9e18-49ac-9439-8da6df161dcc</vt:lpwstr>
  </property>
  <property fmtid="{D5CDD505-2E9C-101B-9397-08002B2CF9AE}" pid="3" name="ContentTypeId">
    <vt:lpwstr>0x0101004E12AC6012003649A8E26EC5CD3B26C6</vt:lpwstr>
  </property>
</Properties>
</file>