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802E" w14:textId="17212E71" w:rsidR="0020652D" w:rsidRDefault="00423905">
      <w:pPr>
        <w:pStyle w:val="Title"/>
      </w:pPr>
      <w:r>
        <w:rPr>
          <w:color w:val="0072BC"/>
        </w:rPr>
        <w:t>Recruitment</w:t>
      </w:r>
      <w:r w:rsidR="00BB1982">
        <w:rPr>
          <w:color w:val="0072BC"/>
          <w:spacing w:val="-1"/>
        </w:rPr>
        <w:t xml:space="preserve"> </w:t>
      </w:r>
      <w:r w:rsidR="00BB1982">
        <w:rPr>
          <w:color w:val="0072BC"/>
        </w:rPr>
        <w:t>policy</w:t>
      </w:r>
      <w:r w:rsidR="00BB1982">
        <w:rPr>
          <w:color w:val="0072BC"/>
          <w:spacing w:val="-1"/>
        </w:rPr>
        <w:t xml:space="preserve"> </w:t>
      </w:r>
      <w:r w:rsidR="00C86806">
        <w:rPr>
          <w:color w:val="0072BC"/>
        </w:rPr>
        <w:t>overview</w:t>
      </w:r>
      <w:r w:rsidR="000352F3">
        <w:rPr>
          <w:color w:val="0072BC"/>
        </w:rPr>
        <w:t xml:space="preserve"> for recruiting managers</w:t>
      </w:r>
    </w:p>
    <w:p w14:paraId="76B92D8A" w14:textId="5CE717B2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3914F641" w14:textId="0010A979" w:rsidR="0020652D" w:rsidRDefault="0020652D">
      <w:pPr>
        <w:pStyle w:val="BodyText"/>
        <w:spacing w:before="0"/>
        <w:ind w:left="0" w:firstLine="0"/>
        <w:rPr>
          <w:b/>
          <w:sz w:val="20"/>
        </w:rPr>
      </w:pPr>
    </w:p>
    <w:p w14:paraId="1E385E33" w14:textId="77777777" w:rsidR="0020652D" w:rsidRDefault="0020652D">
      <w:pPr>
        <w:rPr>
          <w:sz w:val="20"/>
        </w:rPr>
        <w:sectPr w:rsidR="0020652D" w:rsidSect="000352F3">
          <w:type w:val="continuous"/>
          <w:pgSz w:w="23820" w:h="16840" w:orient="landscape"/>
          <w:pgMar w:top="660" w:right="573" w:bottom="280" w:left="760" w:header="720" w:footer="720" w:gutter="0"/>
          <w:cols w:space="720"/>
        </w:sectPr>
      </w:pPr>
    </w:p>
    <w:p w14:paraId="73828C16" w14:textId="331BBA4F" w:rsidR="0020652D" w:rsidRDefault="00BB1982">
      <w:pPr>
        <w:pStyle w:val="Heading1"/>
        <w:spacing w:before="91"/>
      </w:pPr>
      <w:r>
        <w:rPr>
          <w:color w:val="0072BC"/>
        </w:rPr>
        <w:t>What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this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policy</w:t>
      </w:r>
      <w:r>
        <w:rPr>
          <w:color w:val="0072BC"/>
          <w:spacing w:val="-2"/>
        </w:rPr>
        <w:t xml:space="preserve"> about?</w:t>
      </w:r>
    </w:p>
    <w:p w14:paraId="724525B8" w14:textId="449EDD5F" w:rsidR="0020652D" w:rsidRDefault="00BB1982">
      <w:pPr>
        <w:pStyle w:val="BodyText"/>
        <w:spacing w:before="193" w:line="420" w:lineRule="auto"/>
        <w:ind w:left="1054" w:firstLine="0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 w:rsidR="00C7532C" w:rsidRPr="00B830B1">
        <w:rPr>
          <w:color w:val="FF0000"/>
          <w:spacing w:val="-4"/>
        </w:rPr>
        <w:t>[</w:t>
      </w:r>
      <w:r w:rsidRPr="00763571">
        <w:rPr>
          <w:color w:val="FF0000"/>
        </w:rPr>
        <w:t>insert</w:t>
      </w:r>
      <w:r w:rsidRPr="00763571">
        <w:rPr>
          <w:color w:val="FF0000"/>
          <w:spacing w:val="-4"/>
        </w:rPr>
        <w:t xml:space="preserve"> </w:t>
      </w:r>
      <w:proofErr w:type="spellStart"/>
      <w:r w:rsidRPr="00763571">
        <w:rPr>
          <w:color w:val="FF0000"/>
        </w:rPr>
        <w:t>organisation</w:t>
      </w:r>
      <w:proofErr w:type="spellEnd"/>
      <w:r w:rsidRPr="00763571">
        <w:rPr>
          <w:color w:val="FF0000"/>
          <w:spacing w:val="-4"/>
        </w:rPr>
        <w:t xml:space="preserve"> </w:t>
      </w:r>
      <w:r w:rsidRPr="00763571">
        <w:rPr>
          <w:color w:val="FF0000"/>
        </w:rPr>
        <w:t>name</w:t>
      </w:r>
      <w:r w:rsidR="00C7532C">
        <w:rPr>
          <w:color w:val="FF0000"/>
        </w:rPr>
        <w:t>]</w:t>
      </w:r>
      <w:r>
        <w:rPr>
          <w:color w:val="231F20"/>
        </w:rPr>
        <w:t xml:space="preserve">. It will </w:t>
      </w:r>
      <w:r w:rsidR="00DC292E">
        <w:rPr>
          <w:color w:val="231F20"/>
        </w:rPr>
        <w:t xml:space="preserve">support </w:t>
      </w:r>
      <w:r w:rsidR="007A374A">
        <w:rPr>
          <w:color w:val="231F20"/>
        </w:rPr>
        <w:t>recruiting manager</w:t>
      </w:r>
      <w:r w:rsidR="00BD2ED4">
        <w:rPr>
          <w:color w:val="231F20"/>
        </w:rPr>
        <w:t>s</w:t>
      </w:r>
      <w:r w:rsidR="00BF2530">
        <w:rPr>
          <w:color w:val="231F20"/>
        </w:rPr>
        <w:t xml:space="preserve"> </w:t>
      </w:r>
      <w:r>
        <w:rPr>
          <w:color w:val="231F20"/>
        </w:rPr>
        <w:t>to:</w:t>
      </w:r>
    </w:p>
    <w:p w14:paraId="73A1E533" w14:textId="52750759" w:rsidR="00BD2ED4" w:rsidRPr="00BD2ED4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0" w:line="274" w:lineRule="exact"/>
        <w:ind w:hanging="150"/>
        <w:rPr>
          <w:sz w:val="24"/>
        </w:rPr>
      </w:pPr>
      <w:r>
        <w:rPr>
          <w:color w:val="231F20"/>
          <w:sz w:val="24"/>
        </w:rPr>
        <w:t>understand</w:t>
      </w:r>
      <w:r>
        <w:rPr>
          <w:color w:val="231F20"/>
          <w:spacing w:val="-3"/>
          <w:sz w:val="24"/>
        </w:rPr>
        <w:t xml:space="preserve"> </w:t>
      </w:r>
      <w:r w:rsidR="00BF2530">
        <w:rPr>
          <w:color w:val="231F20"/>
          <w:sz w:val="24"/>
        </w:rPr>
        <w:t>their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</w:t>
      </w:r>
      <w:r w:rsidR="007A374A">
        <w:rPr>
          <w:color w:val="231F20"/>
          <w:sz w:val="24"/>
        </w:rPr>
        <w:t xml:space="preserve">ole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responsibilities</w:t>
      </w:r>
      <w:r w:rsidR="00423905">
        <w:rPr>
          <w:color w:val="231F20"/>
          <w:spacing w:val="-2"/>
          <w:sz w:val="24"/>
        </w:rPr>
        <w:t xml:space="preserve"> </w:t>
      </w:r>
    </w:p>
    <w:p w14:paraId="61C4FC40" w14:textId="692ACDE6" w:rsidR="0020652D" w:rsidRDefault="00F064B0" w:rsidP="00BD2ED4">
      <w:pPr>
        <w:pStyle w:val="ListParagraph"/>
        <w:numPr>
          <w:ilvl w:val="0"/>
          <w:numId w:val="1"/>
        </w:numPr>
        <w:tabs>
          <w:tab w:val="left" w:pos="1204"/>
        </w:tabs>
        <w:ind w:hanging="150"/>
        <w:rPr>
          <w:sz w:val="24"/>
        </w:rPr>
      </w:pPr>
      <w:r>
        <w:rPr>
          <w:color w:val="231F20"/>
          <w:spacing w:val="-2"/>
          <w:sz w:val="24"/>
        </w:rPr>
        <w:t>ensure the recruitment</w:t>
      </w:r>
      <w:r w:rsidR="00FA1EC7">
        <w:rPr>
          <w:color w:val="231F20"/>
          <w:spacing w:val="-2"/>
          <w:sz w:val="24"/>
        </w:rPr>
        <w:t xml:space="preserve"> </w:t>
      </w:r>
      <w:r w:rsidR="00BD2ED4">
        <w:rPr>
          <w:color w:val="231F20"/>
          <w:spacing w:val="-2"/>
          <w:sz w:val="24"/>
        </w:rPr>
        <w:t>process</w:t>
      </w:r>
      <w:r>
        <w:rPr>
          <w:color w:val="231F20"/>
          <w:spacing w:val="-2"/>
          <w:sz w:val="24"/>
        </w:rPr>
        <w:t xml:space="preserve"> they </w:t>
      </w:r>
      <w:r w:rsidR="00A72BF7">
        <w:rPr>
          <w:color w:val="231F20"/>
          <w:spacing w:val="-2"/>
          <w:sz w:val="24"/>
        </w:rPr>
        <w:t>manage is fair and effective</w:t>
      </w:r>
    </w:p>
    <w:p w14:paraId="01DD718B" w14:textId="5F2776FE" w:rsidR="0020652D" w:rsidRDefault="00BB1982">
      <w:pPr>
        <w:pStyle w:val="ListParagraph"/>
        <w:numPr>
          <w:ilvl w:val="0"/>
          <w:numId w:val="1"/>
        </w:numPr>
        <w:tabs>
          <w:tab w:val="left" w:pos="1204"/>
        </w:tabs>
        <w:spacing w:before="205"/>
        <w:ind w:hanging="150"/>
        <w:rPr>
          <w:sz w:val="24"/>
        </w:rPr>
      </w:pPr>
      <w:r>
        <w:rPr>
          <w:color w:val="231F20"/>
          <w:sz w:val="24"/>
        </w:rPr>
        <w:t>get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advice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support</w:t>
      </w:r>
    </w:p>
    <w:p w14:paraId="275984A4" w14:textId="196B6D0A" w:rsidR="0020652D" w:rsidRDefault="0020652D">
      <w:pPr>
        <w:pStyle w:val="BodyText"/>
        <w:spacing w:before="0"/>
        <w:ind w:left="0" w:firstLine="0"/>
      </w:pPr>
    </w:p>
    <w:p w14:paraId="78F74437" w14:textId="617E2F5A" w:rsidR="0020652D" w:rsidRDefault="00BB1982">
      <w:pPr>
        <w:pStyle w:val="Heading1"/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 w:rsidR="00E432CA">
        <w:rPr>
          <w:color w:val="0072BC"/>
        </w:rPr>
        <w:t>are the steps in</w:t>
      </w:r>
      <w:r>
        <w:rPr>
          <w:color w:val="0072BC"/>
        </w:rPr>
        <w:t xml:space="preserve"> </w:t>
      </w:r>
      <w:r w:rsidR="00092098">
        <w:rPr>
          <w:color w:val="0072BC"/>
        </w:rPr>
        <w:t>the recruitment process</w:t>
      </w:r>
      <w:r>
        <w:rPr>
          <w:color w:val="0072BC"/>
          <w:spacing w:val="-2"/>
        </w:rPr>
        <w:t>?</w:t>
      </w:r>
    </w:p>
    <w:p w14:paraId="75BFD772" w14:textId="312D3467" w:rsidR="0020652D" w:rsidRPr="006023B5" w:rsidRDefault="0020652D">
      <w:pPr>
        <w:pStyle w:val="BodyText"/>
        <w:spacing w:before="0"/>
        <w:ind w:left="0" w:firstLine="0"/>
      </w:pPr>
    </w:p>
    <w:p w14:paraId="17228C74" w14:textId="74939F84" w:rsidR="00820C54" w:rsidRPr="00711AAA" w:rsidRDefault="00820C54" w:rsidP="0081649B">
      <w:pPr>
        <w:ind w:left="851" w:firstLine="284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>Step 1</w:t>
      </w:r>
      <w:r>
        <w:rPr>
          <w:b/>
          <w:bCs/>
          <w:color w:val="006AB4"/>
          <w:sz w:val="24"/>
          <w:szCs w:val="24"/>
        </w:rPr>
        <w:t>.</w:t>
      </w:r>
      <w:r>
        <w:rPr>
          <w:sz w:val="24"/>
        </w:rPr>
        <w:t xml:space="preserve"> </w:t>
      </w:r>
      <w:r w:rsidR="0010142A">
        <w:rPr>
          <w:sz w:val="24"/>
        </w:rPr>
        <w:t xml:space="preserve"> </w:t>
      </w:r>
      <w:r w:rsidR="005245DE">
        <w:rPr>
          <w:sz w:val="24"/>
        </w:rPr>
        <w:tab/>
      </w:r>
      <w:r w:rsidR="00D65788">
        <w:rPr>
          <w:sz w:val="24"/>
        </w:rPr>
        <w:t>The r</w:t>
      </w:r>
      <w:r w:rsidRPr="00711AAA">
        <w:rPr>
          <w:sz w:val="24"/>
        </w:rPr>
        <w:t>ole</w:t>
      </w:r>
      <w:r w:rsidRPr="00711AAA">
        <w:rPr>
          <w:spacing w:val="-7"/>
          <w:sz w:val="24"/>
        </w:rPr>
        <w:t xml:space="preserve"> </w:t>
      </w:r>
      <w:r w:rsidR="00D65788">
        <w:rPr>
          <w:spacing w:val="-7"/>
          <w:sz w:val="24"/>
        </w:rPr>
        <w:t xml:space="preserve">is </w:t>
      </w:r>
      <w:r w:rsidRPr="00711AAA">
        <w:rPr>
          <w:sz w:val="24"/>
        </w:rPr>
        <w:t>design</w:t>
      </w:r>
      <w:r w:rsidR="00D65788">
        <w:rPr>
          <w:sz w:val="24"/>
        </w:rPr>
        <w:t>ed</w:t>
      </w:r>
      <w:r w:rsidRPr="00711AAA">
        <w:rPr>
          <w:spacing w:val="-4"/>
          <w:sz w:val="24"/>
        </w:rPr>
        <w:t xml:space="preserve"> </w:t>
      </w:r>
      <w:r w:rsidR="00D65788">
        <w:rPr>
          <w:sz w:val="24"/>
        </w:rPr>
        <w:t xml:space="preserve">in line with </w:t>
      </w:r>
      <w:r w:rsidR="00620969">
        <w:rPr>
          <w:sz w:val="24"/>
        </w:rPr>
        <w:t xml:space="preserve">workforce </w:t>
      </w:r>
      <w:r w:rsidR="00D65788">
        <w:rPr>
          <w:sz w:val="24"/>
        </w:rPr>
        <w:t>plans</w:t>
      </w:r>
      <w:r w:rsidR="00D53121">
        <w:rPr>
          <w:spacing w:val="-4"/>
          <w:sz w:val="24"/>
        </w:rPr>
        <w:t xml:space="preserve"> for the team</w:t>
      </w:r>
      <w:r w:rsidR="00620969">
        <w:rPr>
          <w:spacing w:val="-4"/>
          <w:sz w:val="24"/>
        </w:rPr>
        <w:t>.</w:t>
      </w:r>
    </w:p>
    <w:p w14:paraId="2372F417" w14:textId="77777777" w:rsidR="00820C54" w:rsidRDefault="00820C54" w:rsidP="00820C54">
      <w:pPr>
        <w:pStyle w:val="BodyText"/>
        <w:spacing w:before="49"/>
        <w:ind w:left="1134"/>
      </w:pPr>
    </w:p>
    <w:p w14:paraId="0C0AE7CE" w14:textId="7159B7E9" w:rsidR="00820C54" w:rsidRPr="00711AAA" w:rsidRDefault="00820C54" w:rsidP="00B830B1">
      <w:pPr>
        <w:tabs>
          <w:tab w:val="left" w:pos="407"/>
        </w:tabs>
        <w:ind w:left="2157" w:hanging="1760"/>
        <w:rPr>
          <w:sz w:val="24"/>
        </w:rPr>
      </w:pPr>
      <w:r>
        <w:rPr>
          <w:b/>
          <w:bCs/>
          <w:color w:val="006AB4"/>
          <w:sz w:val="24"/>
          <w:szCs w:val="24"/>
        </w:rPr>
        <w:tab/>
        <w:t xml:space="preserve">     </w:t>
      </w:r>
      <w:r w:rsidR="00BD19BE">
        <w:rPr>
          <w:b/>
          <w:bCs/>
          <w:color w:val="006AB4"/>
          <w:sz w:val="24"/>
          <w:szCs w:val="24"/>
        </w:rPr>
        <w:t xml:space="preserve">    </w:t>
      </w:r>
      <w:r>
        <w:rPr>
          <w:b/>
          <w:bCs/>
          <w:color w:val="006AB4"/>
          <w:sz w:val="24"/>
          <w:szCs w:val="24"/>
        </w:rPr>
        <w:t xml:space="preserve">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>2.</w:t>
      </w:r>
      <w:r>
        <w:rPr>
          <w:sz w:val="24"/>
        </w:rPr>
        <w:t xml:space="preserve"> </w:t>
      </w:r>
      <w:r w:rsidR="0010142A">
        <w:rPr>
          <w:sz w:val="24"/>
        </w:rPr>
        <w:t xml:space="preserve"> </w:t>
      </w:r>
      <w:r w:rsidR="00935884">
        <w:rPr>
          <w:sz w:val="24"/>
        </w:rPr>
        <w:tab/>
      </w:r>
      <w:r w:rsidR="00D53121">
        <w:rPr>
          <w:sz w:val="24"/>
        </w:rPr>
        <w:t>A j</w:t>
      </w:r>
      <w:r w:rsidRPr="00711AAA">
        <w:rPr>
          <w:sz w:val="24"/>
        </w:rPr>
        <w:t>ob</w:t>
      </w:r>
      <w:r w:rsidRPr="00711AAA">
        <w:rPr>
          <w:spacing w:val="-5"/>
          <w:sz w:val="24"/>
        </w:rPr>
        <w:t xml:space="preserve"> </w:t>
      </w:r>
      <w:r w:rsidRPr="00711AAA">
        <w:rPr>
          <w:sz w:val="24"/>
        </w:rPr>
        <w:t>description</w:t>
      </w:r>
      <w:r w:rsidRPr="00711AAA">
        <w:rPr>
          <w:spacing w:val="-5"/>
          <w:sz w:val="24"/>
        </w:rPr>
        <w:t xml:space="preserve"> </w:t>
      </w:r>
      <w:r w:rsidR="00620969">
        <w:rPr>
          <w:sz w:val="24"/>
        </w:rPr>
        <w:t>and</w:t>
      </w:r>
      <w:r w:rsidRPr="00711AAA">
        <w:rPr>
          <w:spacing w:val="-5"/>
          <w:sz w:val="24"/>
        </w:rPr>
        <w:t xml:space="preserve"> </w:t>
      </w:r>
      <w:r w:rsidRPr="00711AAA">
        <w:rPr>
          <w:sz w:val="24"/>
        </w:rPr>
        <w:t>person</w:t>
      </w:r>
      <w:r w:rsidRPr="00711AAA">
        <w:rPr>
          <w:spacing w:val="-4"/>
          <w:sz w:val="24"/>
        </w:rPr>
        <w:t xml:space="preserve"> </w:t>
      </w:r>
      <w:r w:rsidRPr="00711AAA">
        <w:rPr>
          <w:sz w:val="24"/>
        </w:rPr>
        <w:t>specification</w:t>
      </w:r>
      <w:r w:rsidR="00D53121">
        <w:rPr>
          <w:sz w:val="24"/>
        </w:rPr>
        <w:t xml:space="preserve"> is written or reviewed</w:t>
      </w:r>
      <w:r w:rsidR="0010142A">
        <w:rPr>
          <w:sz w:val="24"/>
        </w:rPr>
        <w:t>. I</w:t>
      </w:r>
      <w:r w:rsidR="00D53121">
        <w:rPr>
          <w:sz w:val="24"/>
        </w:rPr>
        <w:t xml:space="preserve">t is </w:t>
      </w:r>
      <w:r w:rsidRPr="00711AAA">
        <w:rPr>
          <w:sz w:val="24"/>
        </w:rPr>
        <w:t>job</w:t>
      </w:r>
      <w:r w:rsidRPr="00711AAA">
        <w:rPr>
          <w:spacing w:val="-4"/>
          <w:sz w:val="24"/>
        </w:rPr>
        <w:t xml:space="preserve"> </w:t>
      </w:r>
      <w:r w:rsidRPr="00711AAA">
        <w:rPr>
          <w:spacing w:val="-2"/>
          <w:sz w:val="24"/>
        </w:rPr>
        <w:t>match</w:t>
      </w:r>
      <w:r w:rsidR="00D53121">
        <w:rPr>
          <w:spacing w:val="-2"/>
          <w:sz w:val="24"/>
        </w:rPr>
        <w:t>ed if it hasn’t already been</w:t>
      </w:r>
      <w:r w:rsidR="0010142A">
        <w:rPr>
          <w:spacing w:val="-2"/>
          <w:sz w:val="24"/>
        </w:rPr>
        <w:t>. T</w:t>
      </w:r>
      <w:r w:rsidR="00D53121">
        <w:rPr>
          <w:spacing w:val="-2"/>
          <w:sz w:val="24"/>
        </w:rPr>
        <w:t xml:space="preserve">his will </w:t>
      </w:r>
      <w:r w:rsidR="00DA63EF">
        <w:rPr>
          <w:spacing w:val="-2"/>
          <w:sz w:val="24"/>
        </w:rPr>
        <w:t>set out the pay band for the role</w:t>
      </w:r>
      <w:r w:rsidR="0010142A">
        <w:rPr>
          <w:spacing w:val="-2"/>
          <w:sz w:val="24"/>
        </w:rPr>
        <w:t>.</w:t>
      </w:r>
    </w:p>
    <w:p w14:paraId="196B8E53" w14:textId="77777777" w:rsidR="00820C54" w:rsidRDefault="00820C54" w:rsidP="00820C54">
      <w:pPr>
        <w:pStyle w:val="BodyText"/>
        <w:spacing w:before="50"/>
        <w:ind w:left="1134" w:firstLine="283"/>
      </w:pPr>
    </w:p>
    <w:p w14:paraId="4E3FBA60" w14:textId="79D56775" w:rsidR="00820C54" w:rsidRPr="008E05C0" w:rsidRDefault="00820C54" w:rsidP="00820C54">
      <w:pPr>
        <w:tabs>
          <w:tab w:val="left" w:pos="407"/>
        </w:tabs>
        <w:ind w:left="142" w:firstLine="283"/>
        <w:rPr>
          <w:sz w:val="24"/>
        </w:rPr>
      </w:pPr>
      <w:r>
        <w:rPr>
          <w:b/>
          <w:bCs/>
          <w:color w:val="006AB4"/>
          <w:sz w:val="24"/>
          <w:szCs w:val="24"/>
        </w:rPr>
        <w:tab/>
        <w:t xml:space="preserve">    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3. </w:t>
      </w:r>
      <w:r w:rsidR="00935884">
        <w:rPr>
          <w:b/>
          <w:bCs/>
          <w:color w:val="006AB4"/>
          <w:sz w:val="24"/>
          <w:szCs w:val="24"/>
        </w:rPr>
        <w:tab/>
      </w:r>
      <w:proofErr w:type="spellStart"/>
      <w:r w:rsidRPr="008E05C0">
        <w:rPr>
          <w:spacing w:val="-2"/>
          <w:sz w:val="24"/>
        </w:rPr>
        <w:t>Authorisation</w:t>
      </w:r>
      <w:proofErr w:type="spellEnd"/>
      <w:r w:rsidR="00DA63EF">
        <w:rPr>
          <w:spacing w:val="-2"/>
          <w:sz w:val="24"/>
        </w:rPr>
        <w:t xml:space="preserve"> is gained to use the budget on the role</w:t>
      </w:r>
      <w:r w:rsidR="00437F93">
        <w:rPr>
          <w:spacing w:val="-2"/>
          <w:sz w:val="24"/>
        </w:rPr>
        <w:t>.</w:t>
      </w:r>
    </w:p>
    <w:p w14:paraId="7DDDE5DD" w14:textId="77777777" w:rsidR="00820C54" w:rsidRDefault="00820C54" w:rsidP="00820C54">
      <w:pPr>
        <w:pStyle w:val="BodyText"/>
        <w:spacing w:before="49"/>
        <w:ind w:left="1134" w:firstLine="283"/>
      </w:pPr>
    </w:p>
    <w:p w14:paraId="44C84C31" w14:textId="4CE68C7C" w:rsidR="00820C54" w:rsidRPr="00054101" w:rsidRDefault="00820C54" w:rsidP="00820C54">
      <w:pPr>
        <w:tabs>
          <w:tab w:val="left" w:pos="407"/>
        </w:tabs>
        <w:spacing w:before="1"/>
        <w:ind w:left="851" w:firstLine="283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4. </w:t>
      </w:r>
      <w:r w:rsidR="00935884">
        <w:rPr>
          <w:b/>
          <w:bCs/>
          <w:color w:val="006AB4"/>
          <w:sz w:val="24"/>
          <w:szCs w:val="24"/>
        </w:rPr>
        <w:tab/>
      </w:r>
      <w:r w:rsidRPr="00054101">
        <w:rPr>
          <w:sz w:val="24"/>
        </w:rPr>
        <w:t>Planning</w:t>
      </w:r>
      <w:r w:rsidRPr="00054101">
        <w:rPr>
          <w:spacing w:val="-5"/>
          <w:sz w:val="24"/>
        </w:rPr>
        <w:t xml:space="preserve"> </w:t>
      </w:r>
      <w:r w:rsidRPr="00054101">
        <w:rPr>
          <w:sz w:val="24"/>
        </w:rPr>
        <w:t>and</w:t>
      </w:r>
      <w:r w:rsidRPr="00054101">
        <w:rPr>
          <w:spacing w:val="-4"/>
          <w:sz w:val="24"/>
        </w:rPr>
        <w:t xml:space="preserve"> </w:t>
      </w:r>
      <w:r w:rsidRPr="00054101">
        <w:rPr>
          <w:spacing w:val="-2"/>
          <w:sz w:val="24"/>
        </w:rPr>
        <w:t>preparation</w:t>
      </w:r>
      <w:r w:rsidR="00DA63EF">
        <w:rPr>
          <w:spacing w:val="-2"/>
          <w:sz w:val="24"/>
        </w:rPr>
        <w:t xml:space="preserve"> </w:t>
      </w:r>
      <w:r w:rsidR="00426284">
        <w:rPr>
          <w:spacing w:val="-2"/>
          <w:sz w:val="24"/>
        </w:rPr>
        <w:t xml:space="preserve">takes place </w:t>
      </w:r>
      <w:r w:rsidR="00C856DB">
        <w:rPr>
          <w:spacing w:val="-2"/>
          <w:sz w:val="24"/>
        </w:rPr>
        <w:t>to ensure an effective recruitment process</w:t>
      </w:r>
      <w:r w:rsidR="00437F93">
        <w:rPr>
          <w:spacing w:val="-2"/>
          <w:sz w:val="24"/>
        </w:rPr>
        <w:t>.</w:t>
      </w:r>
    </w:p>
    <w:p w14:paraId="531FC5D9" w14:textId="77777777" w:rsidR="00820C54" w:rsidRDefault="00820C54" w:rsidP="00820C54">
      <w:pPr>
        <w:pStyle w:val="BodyText"/>
        <w:spacing w:before="49"/>
        <w:ind w:left="1134" w:firstLine="283"/>
      </w:pPr>
    </w:p>
    <w:p w14:paraId="04F5EBB4" w14:textId="19F15990" w:rsidR="00820C54" w:rsidRPr="00054101" w:rsidRDefault="00820C54" w:rsidP="00820C54">
      <w:pPr>
        <w:tabs>
          <w:tab w:val="left" w:pos="407"/>
        </w:tabs>
        <w:ind w:left="851" w:firstLine="283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5. </w:t>
      </w:r>
      <w:r w:rsidR="00935884">
        <w:rPr>
          <w:b/>
          <w:bCs/>
          <w:color w:val="006AB4"/>
          <w:sz w:val="24"/>
          <w:szCs w:val="24"/>
        </w:rPr>
        <w:tab/>
      </w:r>
      <w:r w:rsidR="00C856DB" w:rsidRPr="00C856DB">
        <w:rPr>
          <w:spacing w:val="-2"/>
          <w:sz w:val="24"/>
        </w:rPr>
        <w:t>The role is</w:t>
      </w:r>
      <w:r w:rsidR="00C856DB">
        <w:rPr>
          <w:b/>
          <w:bCs/>
          <w:color w:val="006AB4"/>
          <w:sz w:val="24"/>
          <w:szCs w:val="24"/>
        </w:rPr>
        <w:t xml:space="preserve"> </w:t>
      </w:r>
      <w:r w:rsidR="00C856DB" w:rsidRPr="00C856DB">
        <w:rPr>
          <w:spacing w:val="-2"/>
          <w:sz w:val="24"/>
        </w:rPr>
        <w:t>a</w:t>
      </w:r>
      <w:r w:rsidRPr="00C856DB">
        <w:rPr>
          <w:spacing w:val="-2"/>
          <w:sz w:val="24"/>
        </w:rPr>
        <w:t>d</w:t>
      </w:r>
      <w:r w:rsidRPr="00054101">
        <w:rPr>
          <w:sz w:val="24"/>
        </w:rPr>
        <w:t>vertise</w:t>
      </w:r>
      <w:r w:rsidR="00C856DB">
        <w:rPr>
          <w:sz w:val="24"/>
        </w:rPr>
        <w:t>d</w:t>
      </w:r>
      <w:r w:rsidRPr="00054101">
        <w:rPr>
          <w:spacing w:val="-5"/>
          <w:sz w:val="24"/>
        </w:rPr>
        <w:t xml:space="preserve"> </w:t>
      </w:r>
      <w:r w:rsidRPr="00054101">
        <w:rPr>
          <w:sz w:val="24"/>
        </w:rPr>
        <w:t>and</w:t>
      </w:r>
      <w:r w:rsidRPr="00054101">
        <w:rPr>
          <w:spacing w:val="-2"/>
          <w:sz w:val="24"/>
        </w:rPr>
        <w:t xml:space="preserve"> </w:t>
      </w:r>
      <w:r w:rsidRPr="00054101">
        <w:rPr>
          <w:sz w:val="24"/>
        </w:rPr>
        <w:t>candidates</w:t>
      </w:r>
      <w:r w:rsidR="00437F93">
        <w:rPr>
          <w:sz w:val="24"/>
        </w:rPr>
        <w:t xml:space="preserve"> can</w:t>
      </w:r>
      <w:r w:rsidRPr="00054101">
        <w:rPr>
          <w:spacing w:val="-2"/>
          <w:sz w:val="24"/>
        </w:rPr>
        <w:t xml:space="preserve"> apply</w:t>
      </w:r>
      <w:r w:rsidR="00C856DB">
        <w:rPr>
          <w:spacing w:val="-2"/>
          <w:sz w:val="24"/>
        </w:rPr>
        <w:t xml:space="preserve"> until the closing date</w:t>
      </w:r>
      <w:r w:rsidR="00437F93">
        <w:rPr>
          <w:spacing w:val="-2"/>
          <w:sz w:val="24"/>
        </w:rPr>
        <w:t>.</w:t>
      </w:r>
    </w:p>
    <w:p w14:paraId="69601202" w14:textId="77777777" w:rsidR="00820C54" w:rsidRDefault="00820C54" w:rsidP="00820C54">
      <w:pPr>
        <w:pStyle w:val="BodyText"/>
        <w:spacing w:before="49"/>
        <w:ind w:left="1134" w:firstLine="283"/>
      </w:pPr>
    </w:p>
    <w:p w14:paraId="259FCAB8" w14:textId="5B059CC9" w:rsidR="00820C54" w:rsidRPr="00054101" w:rsidRDefault="00820C54" w:rsidP="00B830B1">
      <w:pPr>
        <w:tabs>
          <w:tab w:val="left" w:pos="407"/>
        </w:tabs>
        <w:spacing w:before="1"/>
        <w:rPr>
          <w:sz w:val="24"/>
        </w:rPr>
      </w:pPr>
      <w:r>
        <w:rPr>
          <w:b/>
          <w:bCs/>
          <w:color w:val="006AB4"/>
          <w:sz w:val="24"/>
          <w:szCs w:val="24"/>
        </w:rPr>
        <w:tab/>
      </w:r>
      <w:r>
        <w:rPr>
          <w:b/>
          <w:bCs/>
          <w:color w:val="006AB4"/>
          <w:sz w:val="24"/>
          <w:szCs w:val="24"/>
        </w:rPr>
        <w:tab/>
        <w:t xml:space="preserve">    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>6.</w:t>
      </w:r>
      <w:r w:rsidR="00935884">
        <w:rPr>
          <w:b/>
          <w:bCs/>
          <w:color w:val="006AB4"/>
          <w:sz w:val="24"/>
          <w:szCs w:val="24"/>
        </w:rPr>
        <w:tab/>
      </w:r>
      <w:r w:rsidR="00C856DB">
        <w:rPr>
          <w:sz w:val="24"/>
        </w:rPr>
        <w:t xml:space="preserve">Decisions are made about which candidates </w:t>
      </w:r>
      <w:r w:rsidR="003A642C">
        <w:rPr>
          <w:sz w:val="24"/>
        </w:rPr>
        <w:t>will</w:t>
      </w:r>
      <w:r w:rsidR="00C856DB">
        <w:rPr>
          <w:sz w:val="24"/>
        </w:rPr>
        <w:t xml:space="preserve"> be</w:t>
      </w:r>
      <w:r w:rsidRPr="00054101">
        <w:rPr>
          <w:spacing w:val="-7"/>
          <w:sz w:val="24"/>
        </w:rPr>
        <w:t xml:space="preserve"> </w:t>
      </w:r>
      <w:r w:rsidRPr="00054101">
        <w:rPr>
          <w:sz w:val="24"/>
        </w:rPr>
        <w:t>shortlist</w:t>
      </w:r>
      <w:r w:rsidR="00C856DB">
        <w:rPr>
          <w:sz w:val="24"/>
        </w:rPr>
        <w:t>ed</w:t>
      </w:r>
      <w:r w:rsidR="00E119F9">
        <w:rPr>
          <w:sz w:val="24"/>
        </w:rPr>
        <w:t>.</w:t>
      </w:r>
    </w:p>
    <w:p w14:paraId="7E30AF36" w14:textId="77777777" w:rsidR="00820C54" w:rsidRDefault="00820C54" w:rsidP="00820C54">
      <w:pPr>
        <w:pStyle w:val="BodyText"/>
        <w:spacing w:before="49"/>
        <w:ind w:left="1134" w:firstLine="283"/>
      </w:pPr>
    </w:p>
    <w:p w14:paraId="2CBE9790" w14:textId="7D39B61B" w:rsidR="00820C54" w:rsidRPr="00054101" w:rsidRDefault="00820C54" w:rsidP="00B830B1">
      <w:pPr>
        <w:tabs>
          <w:tab w:val="left" w:pos="407"/>
        </w:tabs>
        <w:ind w:left="2160" w:hanging="1026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7. </w:t>
      </w:r>
      <w:r w:rsidR="00935884">
        <w:rPr>
          <w:b/>
          <w:bCs/>
          <w:color w:val="006AB4"/>
          <w:sz w:val="24"/>
          <w:szCs w:val="24"/>
        </w:rPr>
        <w:tab/>
      </w:r>
      <w:r w:rsidR="00C856DB" w:rsidRPr="00E63405">
        <w:rPr>
          <w:sz w:val="24"/>
        </w:rPr>
        <w:t>I</w:t>
      </w:r>
      <w:r w:rsidRPr="00054101">
        <w:rPr>
          <w:sz w:val="24"/>
        </w:rPr>
        <w:t>nterviews</w:t>
      </w:r>
      <w:r w:rsidRPr="00054101">
        <w:rPr>
          <w:spacing w:val="-2"/>
          <w:sz w:val="24"/>
        </w:rPr>
        <w:t xml:space="preserve"> </w:t>
      </w:r>
      <w:r w:rsidRPr="00054101">
        <w:rPr>
          <w:sz w:val="24"/>
        </w:rPr>
        <w:t>and</w:t>
      </w:r>
      <w:r w:rsidRPr="00054101">
        <w:rPr>
          <w:spacing w:val="-1"/>
          <w:sz w:val="24"/>
        </w:rPr>
        <w:t xml:space="preserve"> </w:t>
      </w:r>
      <w:r w:rsidRPr="00054101">
        <w:rPr>
          <w:spacing w:val="-2"/>
          <w:sz w:val="24"/>
        </w:rPr>
        <w:t>assessments</w:t>
      </w:r>
      <w:r w:rsidR="00C856DB">
        <w:rPr>
          <w:spacing w:val="-2"/>
          <w:sz w:val="24"/>
        </w:rPr>
        <w:t xml:space="preserve"> are held</w:t>
      </w:r>
      <w:r w:rsidR="00BD19BE">
        <w:rPr>
          <w:spacing w:val="-2"/>
          <w:sz w:val="24"/>
        </w:rPr>
        <w:t xml:space="preserve"> to assess which of the candidates are the best fit for the role</w:t>
      </w:r>
      <w:r w:rsidR="00E119F9">
        <w:rPr>
          <w:spacing w:val="-2"/>
          <w:sz w:val="24"/>
        </w:rPr>
        <w:t>.</w:t>
      </w:r>
    </w:p>
    <w:p w14:paraId="26C94D59" w14:textId="77777777" w:rsidR="00820C54" w:rsidRDefault="00820C54" w:rsidP="00820C54">
      <w:pPr>
        <w:pStyle w:val="BodyText"/>
        <w:spacing w:before="49"/>
        <w:ind w:left="1134" w:firstLine="283"/>
      </w:pPr>
    </w:p>
    <w:p w14:paraId="13A9279A" w14:textId="2F71E97F" w:rsidR="00820C54" w:rsidRPr="00054101" w:rsidRDefault="00820C54" w:rsidP="00820C54">
      <w:pPr>
        <w:tabs>
          <w:tab w:val="left" w:pos="407"/>
        </w:tabs>
        <w:spacing w:before="1"/>
        <w:ind w:left="851" w:firstLine="283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8. </w:t>
      </w:r>
      <w:r w:rsidR="00935884">
        <w:rPr>
          <w:b/>
          <w:bCs/>
          <w:color w:val="006AB4"/>
          <w:sz w:val="24"/>
          <w:szCs w:val="24"/>
        </w:rPr>
        <w:tab/>
      </w:r>
      <w:r w:rsidR="00C856DB" w:rsidRPr="00BD19BE">
        <w:rPr>
          <w:sz w:val="24"/>
        </w:rPr>
        <w:t>The panel d</w:t>
      </w:r>
      <w:r w:rsidRPr="00054101">
        <w:rPr>
          <w:sz w:val="24"/>
        </w:rPr>
        <w:t>ecide</w:t>
      </w:r>
      <w:r w:rsidRPr="00054101">
        <w:rPr>
          <w:spacing w:val="-3"/>
          <w:sz w:val="24"/>
        </w:rPr>
        <w:t xml:space="preserve"> </w:t>
      </w:r>
      <w:r w:rsidRPr="00054101">
        <w:rPr>
          <w:sz w:val="24"/>
        </w:rPr>
        <w:t>who</w:t>
      </w:r>
      <w:r w:rsidRPr="00054101">
        <w:rPr>
          <w:spacing w:val="-3"/>
          <w:sz w:val="24"/>
        </w:rPr>
        <w:t xml:space="preserve"> </w:t>
      </w:r>
      <w:r w:rsidRPr="00054101">
        <w:rPr>
          <w:sz w:val="24"/>
        </w:rPr>
        <w:t>to</w:t>
      </w:r>
      <w:r w:rsidRPr="00054101">
        <w:rPr>
          <w:spacing w:val="-2"/>
          <w:sz w:val="24"/>
        </w:rPr>
        <w:t xml:space="preserve"> appoint</w:t>
      </w:r>
      <w:r w:rsidR="00E119F9">
        <w:rPr>
          <w:spacing w:val="-2"/>
          <w:sz w:val="24"/>
        </w:rPr>
        <w:t>.</w:t>
      </w:r>
    </w:p>
    <w:p w14:paraId="5B60F15F" w14:textId="77777777" w:rsidR="00820C54" w:rsidRDefault="00820C54" w:rsidP="00820C54">
      <w:pPr>
        <w:pStyle w:val="BodyText"/>
        <w:spacing w:before="49"/>
        <w:ind w:left="1134" w:firstLine="283"/>
      </w:pPr>
    </w:p>
    <w:p w14:paraId="3118ACB8" w14:textId="208322C5" w:rsidR="00820C54" w:rsidRPr="00054101" w:rsidRDefault="00820C54" w:rsidP="00820C54">
      <w:pPr>
        <w:tabs>
          <w:tab w:val="left" w:pos="407"/>
        </w:tabs>
        <w:ind w:left="851" w:firstLine="283"/>
        <w:rPr>
          <w:sz w:val="24"/>
        </w:rPr>
      </w:pP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9. </w:t>
      </w:r>
      <w:r w:rsidR="00935884">
        <w:rPr>
          <w:b/>
          <w:bCs/>
          <w:color w:val="006AB4"/>
          <w:sz w:val="24"/>
          <w:szCs w:val="24"/>
        </w:rPr>
        <w:tab/>
      </w:r>
      <w:r w:rsidR="00C856DB">
        <w:rPr>
          <w:sz w:val="24"/>
        </w:rPr>
        <w:t>A</w:t>
      </w:r>
      <w:r w:rsidRPr="00054101">
        <w:rPr>
          <w:spacing w:val="-2"/>
          <w:sz w:val="24"/>
        </w:rPr>
        <w:t xml:space="preserve"> </w:t>
      </w:r>
      <w:r w:rsidRPr="00054101">
        <w:rPr>
          <w:sz w:val="24"/>
        </w:rPr>
        <w:t>job</w:t>
      </w:r>
      <w:r w:rsidRPr="00054101">
        <w:rPr>
          <w:spacing w:val="-1"/>
          <w:sz w:val="24"/>
        </w:rPr>
        <w:t xml:space="preserve"> </w:t>
      </w:r>
      <w:r w:rsidRPr="00054101">
        <w:rPr>
          <w:spacing w:val="-2"/>
          <w:sz w:val="24"/>
        </w:rPr>
        <w:t>offer</w:t>
      </w:r>
      <w:r w:rsidR="00C856DB">
        <w:rPr>
          <w:spacing w:val="-2"/>
          <w:sz w:val="24"/>
        </w:rPr>
        <w:t xml:space="preserve"> is made to the successful candidate(s)</w:t>
      </w:r>
      <w:r w:rsidR="00E119F9">
        <w:rPr>
          <w:spacing w:val="-2"/>
          <w:sz w:val="24"/>
        </w:rPr>
        <w:t>.</w:t>
      </w:r>
    </w:p>
    <w:p w14:paraId="1AA6D534" w14:textId="77777777" w:rsidR="00820C54" w:rsidRDefault="00820C54" w:rsidP="00820C54">
      <w:pPr>
        <w:pStyle w:val="BodyText"/>
        <w:spacing w:before="50"/>
        <w:ind w:left="1134" w:firstLine="283"/>
      </w:pPr>
    </w:p>
    <w:p w14:paraId="0D4DF4E0" w14:textId="24425C9F" w:rsidR="00820C54" w:rsidRPr="00054101" w:rsidRDefault="00820C54" w:rsidP="00B830B1">
      <w:pPr>
        <w:tabs>
          <w:tab w:val="left" w:pos="541"/>
        </w:tabs>
        <w:ind w:left="2127" w:hanging="1134"/>
        <w:rPr>
          <w:sz w:val="24"/>
        </w:rPr>
      </w:pPr>
      <w:r>
        <w:rPr>
          <w:b/>
          <w:bCs/>
          <w:color w:val="006AB4"/>
          <w:sz w:val="24"/>
          <w:szCs w:val="24"/>
        </w:rPr>
        <w:t xml:space="preserve">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10. </w:t>
      </w:r>
      <w:r w:rsidR="00935884">
        <w:rPr>
          <w:b/>
          <w:bCs/>
          <w:color w:val="006AB4"/>
          <w:sz w:val="24"/>
          <w:szCs w:val="24"/>
        </w:rPr>
        <w:tab/>
      </w:r>
      <w:r w:rsidR="00E63405">
        <w:rPr>
          <w:sz w:val="24"/>
        </w:rPr>
        <w:t>The recruitment team liaise with the candidate to c</w:t>
      </w:r>
      <w:r w:rsidRPr="00054101">
        <w:rPr>
          <w:sz w:val="24"/>
        </w:rPr>
        <w:t>omplete</w:t>
      </w:r>
      <w:r w:rsidRPr="00054101">
        <w:rPr>
          <w:spacing w:val="-4"/>
          <w:sz w:val="24"/>
        </w:rPr>
        <w:t xml:space="preserve"> </w:t>
      </w:r>
      <w:r w:rsidRPr="00054101">
        <w:rPr>
          <w:sz w:val="24"/>
        </w:rPr>
        <w:t>pre-employment</w:t>
      </w:r>
      <w:r w:rsidRPr="00054101">
        <w:rPr>
          <w:spacing w:val="-3"/>
          <w:sz w:val="24"/>
        </w:rPr>
        <w:t xml:space="preserve"> </w:t>
      </w:r>
      <w:r w:rsidRPr="00054101">
        <w:rPr>
          <w:spacing w:val="-2"/>
          <w:sz w:val="24"/>
        </w:rPr>
        <w:t>checks</w:t>
      </w:r>
      <w:r w:rsidR="00935884">
        <w:rPr>
          <w:spacing w:val="-2"/>
          <w:sz w:val="24"/>
        </w:rPr>
        <w:t>.</w:t>
      </w:r>
    </w:p>
    <w:p w14:paraId="02B7E5B5" w14:textId="77777777" w:rsidR="00820C54" w:rsidRDefault="00820C54" w:rsidP="00820C54">
      <w:pPr>
        <w:pStyle w:val="BodyText"/>
        <w:spacing w:before="49"/>
        <w:ind w:left="1134" w:firstLine="283"/>
      </w:pPr>
    </w:p>
    <w:p w14:paraId="63F40A4C" w14:textId="2930E4D9" w:rsidR="00820C54" w:rsidRPr="00054101" w:rsidRDefault="00820C54" w:rsidP="00B830B1">
      <w:pPr>
        <w:tabs>
          <w:tab w:val="left" w:pos="526"/>
          <w:tab w:val="left" w:pos="529"/>
        </w:tabs>
        <w:spacing w:line="278" w:lineRule="auto"/>
        <w:ind w:left="2160" w:right="-12" w:hanging="1140"/>
        <w:rPr>
          <w:sz w:val="24"/>
        </w:rPr>
      </w:pPr>
      <w:r>
        <w:rPr>
          <w:b/>
          <w:bCs/>
          <w:color w:val="006AB4"/>
          <w:sz w:val="24"/>
          <w:szCs w:val="24"/>
        </w:rPr>
        <w:t xml:space="preserve">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11. </w:t>
      </w:r>
      <w:r w:rsidR="005245DE">
        <w:rPr>
          <w:b/>
          <w:bCs/>
          <w:color w:val="006AB4"/>
          <w:sz w:val="24"/>
          <w:szCs w:val="24"/>
        </w:rPr>
        <w:tab/>
      </w:r>
      <w:r w:rsidR="00BD19BE" w:rsidRPr="00054101">
        <w:rPr>
          <w:sz w:val="24"/>
        </w:rPr>
        <w:t>Discuss</w:t>
      </w:r>
      <w:r w:rsidR="00BD19BE">
        <w:rPr>
          <w:sz w:val="24"/>
        </w:rPr>
        <w:t>ions take place with the candidate about starting work</w:t>
      </w:r>
      <w:r w:rsidR="005245DE">
        <w:rPr>
          <w:sz w:val="24"/>
        </w:rPr>
        <w:t>,</w:t>
      </w:r>
      <w:r w:rsidR="00BD19BE">
        <w:rPr>
          <w:sz w:val="24"/>
        </w:rPr>
        <w:t xml:space="preserve"> including</w:t>
      </w:r>
      <w:r w:rsidRPr="00054101">
        <w:rPr>
          <w:spacing w:val="-6"/>
          <w:sz w:val="24"/>
        </w:rPr>
        <w:t xml:space="preserve"> </w:t>
      </w:r>
      <w:r w:rsidRPr="00054101">
        <w:rPr>
          <w:sz w:val="24"/>
        </w:rPr>
        <w:t>flexible</w:t>
      </w:r>
      <w:r w:rsidRPr="00054101">
        <w:rPr>
          <w:spacing w:val="-6"/>
          <w:sz w:val="24"/>
        </w:rPr>
        <w:t xml:space="preserve"> </w:t>
      </w:r>
      <w:r w:rsidRPr="00054101">
        <w:rPr>
          <w:sz w:val="24"/>
        </w:rPr>
        <w:t>working</w:t>
      </w:r>
      <w:r w:rsidRPr="00054101">
        <w:rPr>
          <w:spacing w:val="-6"/>
          <w:sz w:val="24"/>
        </w:rPr>
        <w:t xml:space="preserve"> </w:t>
      </w:r>
      <w:r w:rsidRPr="00054101">
        <w:rPr>
          <w:sz w:val="24"/>
        </w:rPr>
        <w:t>and</w:t>
      </w:r>
      <w:r w:rsidRPr="00054101">
        <w:rPr>
          <w:spacing w:val="-6"/>
          <w:sz w:val="24"/>
        </w:rPr>
        <w:t xml:space="preserve"> </w:t>
      </w:r>
      <w:r w:rsidRPr="00054101">
        <w:rPr>
          <w:sz w:val="24"/>
        </w:rPr>
        <w:t>adjustments if required</w:t>
      </w:r>
      <w:r w:rsidR="005245DE">
        <w:rPr>
          <w:sz w:val="24"/>
        </w:rPr>
        <w:t>.</w:t>
      </w:r>
      <w:r w:rsidR="0038777F">
        <w:rPr>
          <w:sz w:val="24"/>
        </w:rPr>
        <w:t xml:space="preserve"> The manager starts making necessary arrangements.</w:t>
      </w:r>
    </w:p>
    <w:p w14:paraId="243BF2A2" w14:textId="77777777" w:rsidR="00820C54" w:rsidRDefault="00820C54" w:rsidP="00820C54">
      <w:pPr>
        <w:pStyle w:val="BodyText"/>
        <w:spacing w:before="5"/>
        <w:ind w:left="1134" w:firstLine="283"/>
      </w:pPr>
    </w:p>
    <w:p w14:paraId="2AD80659" w14:textId="7E63DD7C" w:rsidR="00820C54" w:rsidRPr="00054101" w:rsidRDefault="00820C54" w:rsidP="00820C54">
      <w:pPr>
        <w:tabs>
          <w:tab w:val="left" w:pos="541"/>
        </w:tabs>
        <w:ind w:left="710" w:firstLine="283"/>
        <w:rPr>
          <w:sz w:val="24"/>
        </w:rPr>
      </w:pPr>
      <w:r>
        <w:rPr>
          <w:b/>
          <w:bCs/>
          <w:color w:val="006AB4"/>
          <w:sz w:val="24"/>
          <w:szCs w:val="24"/>
        </w:rPr>
        <w:t xml:space="preserve">  </w:t>
      </w:r>
      <w:r w:rsidRPr="00711AAA">
        <w:rPr>
          <w:b/>
          <w:bCs/>
          <w:color w:val="006AB4"/>
          <w:sz w:val="24"/>
          <w:szCs w:val="24"/>
        </w:rPr>
        <w:t xml:space="preserve">Step </w:t>
      </w:r>
      <w:r>
        <w:rPr>
          <w:b/>
          <w:bCs/>
          <w:color w:val="006AB4"/>
          <w:sz w:val="24"/>
          <w:szCs w:val="24"/>
        </w:rPr>
        <w:t xml:space="preserve">12. </w:t>
      </w:r>
      <w:r w:rsidR="007439E3">
        <w:rPr>
          <w:b/>
          <w:bCs/>
          <w:color w:val="006AB4"/>
          <w:sz w:val="24"/>
          <w:szCs w:val="24"/>
        </w:rPr>
        <w:tab/>
      </w:r>
      <w:r w:rsidRPr="00054101">
        <w:rPr>
          <w:sz w:val="24"/>
        </w:rPr>
        <w:t>Induction</w:t>
      </w:r>
      <w:r w:rsidR="00BD19BE">
        <w:rPr>
          <w:sz w:val="24"/>
        </w:rPr>
        <w:t xml:space="preserve"> takes place to </w:t>
      </w:r>
      <w:r w:rsidRPr="00054101">
        <w:rPr>
          <w:sz w:val="24"/>
        </w:rPr>
        <w:t>prepar</w:t>
      </w:r>
      <w:r w:rsidR="00BD19BE">
        <w:rPr>
          <w:sz w:val="24"/>
        </w:rPr>
        <w:t>e the new employee</w:t>
      </w:r>
      <w:r w:rsidRPr="00054101">
        <w:rPr>
          <w:spacing w:val="-5"/>
          <w:sz w:val="24"/>
        </w:rPr>
        <w:t xml:space="preserve"> </w:t>
      </w:r>
      <w:r w:rsidRPr="00054101">
        <w:rPr>
          <w:sz w:val="24"/>
        </w:rPr>
        <w:t>to</w:t>
      </w:r>
      <w:r w:rsidRPr="00054101">
        <w:rPr>
          <w:spacing w:val="-4"/>
          <w:sz w:val="24"/>
        </w:rPr>
        <w:t xml:space="preserve"> </w:t>
      </w:r>
      <w:r w:rsidRPr="00054101">
        <w:rPr>
          <w:spacing w:val="-2"/>
          <w:sz w:val="24"/>
        </w:rPr>
        <w:t>start</w:t>
      </w:r>
      <w:r w:rsidR="00DC75F3">
        <w:rPr>
          <w:spacing w:val="-2"/>
          <w:sz w:val="24"/>
        </w:rPr>
        <w:t xml:space="preserve"> work</w:t>
      </w:r>
      <w:r w:rsidR="007439E3">
        <w:rPr>
          <w:spacing w:val="-2"/>
          <w:sz w:val="24"/>
        </w:rPr>
        <w:t>.</w:t>
      </w:r>
    </w:p>
    <w:p w14:paraId="5BB93316" w14:textId="2B84AF62" w:rsidR="0020652D" w:rsidRPr="006023B5" w:rsidRDefault="0020652D">
      <w:pPr>
        <w:pStyle w:val="BodyText"/>
        <w:spacing w:before="108"/>
        <w:ind w:left="0" w:firstLine="0"/>
      </w:pPr>
    </w:p>
    <w:p w14:paraId="5D68E591" w14:textId="0E94257F" w:rsidR="0020652D" w:rsidRDefault="00BB1982" w:rsidP="00670BC6">
      <w:pPr>
        <w:pStyle w:val="Heading1"/>
        <w:ind w:left="1564"/>
      </w:pPr>
      <w:r>
        <w:rPr>
          <w:b w:val="0"/>
        </w:rPr>
        <w:br w:type="column"/>
      </w:r>
      <w:r w:rsidR="006D1930" w:rsidRPr="00670BC6">
        <w:rPr>
          <w:color w:val="0072BC"/>
          <w:spacing w:val="-2"/>
        </w:rPr>
        <w:t xml:space="preserve">How can I </w:t>
      </w:r>
      <w:r w:rsidR="00F9542A" w:rsidRPr="00670BC6">
        <w:rPr>
          <w:color w:val="0072BC"/>
          <w:spacing w:val="-2"/>
        </w:rPr>
        <w:t xml:space="preserve">ensure </w:t>
      </w:r>
      <w:r w:rsidR="009E2C0A">
        <w:rPr>
          <w:color w:val="0072BC"/>
          <w:spacing w:val="-2"/>
        </w:rPr>
        <w:t>effective and fair</w:t>
      </w:r>
      <w:r w:rsidR="006D1930" w:rsidRPr="00670BC6">
        <w:rPr>
          <w:color w:val="0072BC"/>
          <w:spacing w:val="-2"/>
        </w:rPr>
        <w:t xml:space="preserve"> recruitment</w:t>
      </w:r>
      <w:r>
        <w:rPr>
          <w:color w:val="0072BC"/>
          <w:spacing w:val="-2"/>
        </w:rPr>
        <w:t>?</w:t>
      </w:r>
    </w:p>
    <w:p w14:paraId="4E08C7D8" w14:textId="7DE65220" w:rsidR="0050150D" w:rsidRDefault="0050150D" w:rsidP="00763571">
      <w:pPr>
        <w:pStyle w:val="ListParagraph"/>
        <w:numPr>
          <w:ilvl w:val="1"/>
          <w:numId w:val="1"/>
        </w:numPr>
        <w:tabs>
          <w:tab w:val="left" w:pos="1715"/>
        </w:tabs>
        <w:spacing w:line="295" w:lineRule="auto"/>
        <w:ind w:right="463" w:hanging="151"/>
        <w:rPr>
          <w:color w:val="231F20"/>
          <w:sz w:val="24"/>
        </w:rPr>
      </w:pPr>
      <w:r>
        <w:rPr>
          <w:color w:val="231F20"/>
          <w:sz w:val="24"/>
        </w:rPr>
        <w:t>Ensure you take time to plan and prepare</w:t>
      </w:r>
      <w:r w:rsidR="007439E3">
        <w:rPr>
          <w:color w:val="231F20"/>
          <w:sz w:val="24"/>
        </w:rPr>
        <w:t>.</w:t>
      </w:r>
    </w:p>
    <w:p w14:paraId="1903D5B1" w14:textId="53C8294E" w:rsidR="0096268D" w:rsidRDefault="007D7189" w:rsidP="00763571">
      <w:pPr>
        <w:pStyle w:val="ListParagraph"/>
        <w:numPr>
          <w:ilvl w:val="1"/>
          <w:numId w:val="1"/>
        </w:numPr>
        <w:tabs>
          <w:tab w:val="left" w:pos="1715"/>
        </w:tabs>
        <w:spacing w:line="295" w:lineRule="auto"/>
        <w:ind w:right="463" w:hanging="151"/>
        <w:rPr>
          <w:color w:val="231F20"/>
          <w:sz w:val="24"/>
        </w:rPr>
      </w:pPr>
      <w:r>
        <w:rPr>
          <w:color w:val="231F20"/>
          <w:sz w:val="24"/>
        </w:rPr>
        <w:t>Make sure</w:t>
      </w:r>
      <w:r w:rsidR="0050150D">
        <w:rPr>
          <w:color w:val="231F20"/>
          <w:sz w:val="24"/>
        </w:rPr>
        <w:t xml:space="preserve"> the</w:t>
      </w:r>
      <w:r w:rsidR="00763571" w:rsidRPr="00763571">
        <w:rPr>
          <w:color w:val="231F20"/>
          <w:sz w:val="24"/>
        </w:rPr>
        <w:t xml:space="preserve"> </w:t>
      </w:r>
      <w:r w:rsidR="009C1BE2">
        <w:rPr>
          <w:color w:val="231F20"/>
          <w:sz w:val="24"/>
        </w:rPr>
        <w:t xml:space="preserve">people who </w:t>
      </w:r>
      <w:r w:rsidR="0050150D">
        <w:rPr>
          <w:color w:val="231F20"/>
          <w:sz w:val="24"/>
        </w:rPr>
        <w:t xml:space="preserve">support you </w:t>
      </w:r>
      <w:r w:rsidR="0096268D">
        <w:rPr>
          <w:color w:val="231F20"/>
          <w:sz w:val="24"/>
        </w:rPr>
        <w:t>during shortlisting,</w:t>
      </w:r>
      <w:r w:rsidR="00334ADC">
        <w:rPr>
          <w:color w:val="231F20"/>
          <w:sz w:val="24"/>
        </w:rPr>
        <w:t xml:space="preserve"> interview</w:t>
      </w:r>
      <w:r w:rsidR="0096268D">
        <w:rPr>
          <w:color w:val="231F20"/>
          <w:sz w:val="24"/>
        </w:rPr>
        <w:t>s</w:t>
      </w:r>
      <w:r w:rsidR="00334ADC">
        <w:rPr>
          <w:color w:val="231F20"/>
          <w:sz w:val="24"/>
        </w:rPr>
        <w:t xml:space="preserve"> and assessment</w:t>
      </w:r>
      <w:r w:rsidR="0096268D">
        <w:rPr>
          <w:color w:val="231F20"/>
          <w:sz w:val="24"/>
        </w:rPr>
        <w:t>s</w:t>
      </w:r>
      <w:r w:rsidR="00334ADC">
        <w:rPr>
          <w:color w:val="231F20"/>
          <w:sz w:val="24"/>
        </w:rPr>
        <w:t xml:space="preserve"> </w:t>
      </w:r>
      <w:r w:rsidR="0096268D">
        <w:rPr>
          <w:color w:val="231F20"/>
          <w:sz w:val="24"/>
        </w:rPr>
        <w:t>are</w:t>
      </w:r>
      <w:r w:rsidR="00763571" w:rsidRPr="00763571">
        <w:rPr>
          <w:color w:val="231F20"/>
          <w:sz w:val="24"/>
        </w:rPr>
        <w:t xml:space="preserve"> </w:t>
      </w:r>
      <w:r w:rsidR="00B93B5A">
        <w:rPr>
          <w:color w:val="231F20"/>
          <w:sz w:val="24"/>
        </w:rPr>
        <w:t>objective</w:t>
      </w:r>
      <w:r w:rsidR="00583240">
        <w:rPr>
          <w:color w:val="231F20"/>
          <w:sz w:val="24"/>
        </w:rPr>
        <w:t xml:space="preserve"> and </w:t>
      </w:r>
      <w:r w:rsidR="008C0358">
        <w:rPr>
          <w:color w:val="231F20"/>
          <w:sz w:val="24"/>
        </w:rPr>
        <w:t>have a good understanding of the role being recruited</w:t>
      </w:r>
      <w:r w:rsidR="007706E6">
        <w:rPr>
          <w:color w:val="231F20"/>
          <w:sz w:val="24"/>
        </w:rPr>
        <w:t>.</w:t>
      </w:r>
    </w:p>
    <w:p w14:paraId="6AA03FDF" w14:textId="182D6F9E" w:rsidR="00763571" w:rsidRPr="00763571" w:rsidRDefault="00D37F7C" w:rsidP="00763571">
      <w:pPr>
        <w:pStyle w:val="ListParagraph"/>
        <w:numPr>
          <w:ilvl w:val="1"/>
          <w:numId w:val="1"/>
        </w:numPr>
        <w:tabs>
          <w:tab w:val="left" w:pos="1715"/>
        </w:tabs>
        <w:spacing w:line="295" w:lineRule="auto"/>
        <w:ind w:right="463" w:hanging="151"/>
        <w:rPr>
          <w:color w:val="231F20"/>
          <w:sz w:val="24"/>
        </w:rPr>
      </w:pPr>
      <w:r>
        <w:rPr>
          <w:color w:val="231F20"/>
          <w:sz w:val="24"/>
        </w:rPr>
        <w:t>D</w:t>
      </w:r>
      <w:r w:rsidR="00334ADC">
        <w:rPr>
          <w:color w:val="231F20"/>
          <w:sz w:val="24"/>
        </w:rPr>
        <w:t>esign</w:t>
      </w:r>
      <w:r w:rsidR="0096268D">
        <w:rPr>
          <w:color w:val="231F20"/>
          <w:sz w:val="24"/>
        </w:rPr>
        <w:t xml:space="preserve"> the process</w:t>
      </w:r>
      <w:r w:rsidR="00334ADC">
        <w:rPr>
          <w:color w:val="231F20"/>
          <w:sz w:val="24"/>
        </w:rPr>
        <w:t xml:space="preserve"> to </w:t>
      </w:r>
      <w:r w:rsidR="003A642C">
        <w:rPr>
          <w:color w:val="231F20"/>
          <w:sz w:val="24"/>
        </w:rPr>
        <w:t>ensure every candidate can do their best</w:t>
      </w:r>
      <w:r w:rsidR="00F063CA">
        <w:rPr>
          <w:color w:val="231F20"/>
          <w:sz w:val="24"/>
        </w:rPr>
        <w:t>.</w:t>
      </w:r>
      <w:r w:rsidR="00AF4E50">
        <w:rPr>
          <w:color w:val="231F20"/>
          <w:sz w:val="24"/>
        </w:rPr>
        <w:t xml:space="preserve">  </w:t>
      </w:r>
    </w:p>
    <w:p w14:paraId="3D35EAE6" w14:textId="7087B127" w:rsidR="00F52125" w:rsidRPr="00F52125" w:rsidRDefault="00F52125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>
        <w:rPr>
          <w:sz w:val="24"/>
        </w:rPr>
        <w:t xml:space="preserve">Remember some </w:t>
      </w:r>
      <w:r w:rsidR="00825C51">
        <w:rPr>
          <w:sz w:val="24"/>
        </w:rPr>
        <w:t xml:space="preserve">candidates </w:t>
      </w:r>
      <w:r w:rsidR="00825C51" w:rsidRPr="0076773A">
        <w:rPr>
          <w:sz w:val="24"/>
        </w:rPr>
        <w:t>may</w:t>
      </w:r>
      <w:r w:rsidRPr="0076773A">
        <w:rPr>
          <w:sz w:val="24"/>
        </w:rPr>
        <w:t xml:space="preserve"> be eligible for a guaranteed interview</w:t>
      </w:r>
      <w:r w:rsidR="00DF20B1">
        <w:rPr>
          <w:sz w:val="24"/>
        </w:rPr>
        <w:t>.</w:t>
      </w:r>
      <w:r>
        <w:rPr>
          <w:color w:val="231F20"/>
          <w:sz w:val="24"/>
        </w:rPr>
        <w:t xml:space="preserve"> </w:t>
      </w:r>
    </w:p>
    <w:p w14:paraId="57F63B40" w14:textId="27E6E19E" w:rsidR="0020652D" w:rsidRPr="006023B5" w:rsidRDefault="00FD790A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  <w:rPr>
          <w:sz w:val="24"/>
        </w:rPr>
      </w:pPr>
      <w:r>
        <w:rPr>
          <w:color w:val="231F20"/>
          <w:spacing w:val="-4"/>
          <w:sz w:val="24"/>
        </w:rPr>
        <w:t>If candidates need additional support, p</w:t>
      </w:r>
      <w:r w:rsidR="0096268D">
        <w:rPr>
          <w:color w:val="231F20"/>
          <w:spacing w:val="-4"/>
          <w:sz w:val="24"/>
        </w:rPr>
        <w:t xml:space="preserve">ut in place </w:t>
      </w:r>
      <w:r w:rsidR="00DF20B1">
        <w:rPr>
          <w:color w:val="231F20"/>
          <w:spacing w:val="-4"/>
          <w:sz w:val="24"/>
        </w:rPr>
        <w:t xml:space="preserve">any requested </w:t>
      </w:r>
      <w:r>
        <w:rPr>
          <w:color w:val="231F20"/>
          <w:spacing w:val="-4"/>
          <w:sz w:val="24"/>
        </w:rPr>
        <w:t xml:space="preserve">adjustments </w:t>
      </w:r>
      <w:r w:rsidR="0096268D">
        <w:rPr>
          <w:color w:val="231F20"/>
          <w:spacing w:val="-4"/>
          <w:sz w:val="24"/>
        </w:rPr>
        <w:t>where reasonable</w:t>
      </w:r>
      <w:r w:rsidR="00B15B79">
        <w:rPr>
          <w:color w:val="231F20"/>
          <w:spacing w:val="-4"/>
          <w:sz w:val="24"/>
        </w:rPr>
        <w:t>.</w:t>
      </w:r>
    </w:p>
    <w:p w14:paraId="64BEE16D" w14:textId="5F6A358D" w:rsidR="0020652D" w:rsidRDefault="0096268D">
      <w:pPr>
        <w:pStyle w:val="ListParagraph"/>
        <w:numPr>
          <w:ilvl w:val="1"/>
          <w:numId w:val="1"/>
        </w:numPr>
        <w:tabs>
          <w:tab w:val="left" w:pos="1709"/>
        </w:tabs>
        <w:spacing w:before="205"/>
        <w:ind w:left="1709" w:hanging="145"/>
        <w:rPr>
          <w:sz w:val="24"/>
        </w:rPr>
      </w:pPr>
      <w:r>
        <w:rPr>
          <w:color w:val="231F20"/>
          <w:spacing w:val="-2"/>
          <w:sz w:val="24"/>
        </w:rPr>
        <w:t>Communicate a</w:t>
      </w:r>
      <w:r w:rsidR="00E432CA">
        <w:rPr>
          <w:color w:val="231F20"/>
          <w:spacing w:val="-2"/>
          <w:sz w:val="24"/>
        </w:rPr>
        <w:t>t each step of the process</w:t>
      </w:r>
      <w:r w:rsidR="00E432C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to ensure candidates are clear</w:t>
      </w:r>
      <w:r w:rsidR="00BB1982">
        <w:rPr>
          <w:color w:val="231F20"/>
          <w:spacing w:val="-6"/>
          <w:sz w:val="24"/>
        </w:rPr>
        <w:t xml:space="preserve"> </w:t>
      </w:r>
      <w:r w:rsidR="00BB1982">
        <w:rPr>
          <w:color w:val="231F20"/>
          <w:sz w:val="24"/>
        </w:rPr>
        <w:t>about</w:t>
      </w:r>
      <w:r w:rsidR="00BB1982">
        <w:rPr>
          <w:color w:val="231F20"/>
          <w:spacing w:val="-6"/>
          <w:sz w:val="24"/>
        </w:rPr>
        <w:t xml:space="preserve"> </w:t>
      </w:r>
      <w:r w:rsidR="00DE59AC">
        <w:rPr>
          <w:color w:val="231F20"/>
          <w:spacing w:val="-6"/>
          <w:sz w:val="24"/>
        </w:rPr>
        <w:t xml:space="preserve">decisions and </w:t>
      </w:r>
      <w:r w:rsidR="00BB1982">
        <w:rPr>
          <w:color w:val="231F20"/>
          <w:sz w:val="24"/>
        </w:rPr>
        <w:t>what</w:t>
      </w:r>
      <w:r w:rsidR="00BB1982">
        <w:rPr>
          <w:color w:val="231F20"/>
          <w:spacing w:val="-7"/>
          <w:sz w:val="24"/>
        </w:rPr>
        <w:t xml:space="preserve"> </w:t>
      </w:r>
      <w:r w:rsidR="00BB1982">
        <w:rPr>
          <w:color w:val="231F20"/>
          <w:sz w:val="24"/>
        </w:rPr>
        <w:t>will</w:t>
      </w:r>
      <w:r w:rsidR="00BB1982">
        <w:rPr>
          <w:color w:val="231F20"/>
          <w:spacing w:val="-6"/>
          <w:sz w:val="24"/>
        </w:rPr>
        <w:t xml:space="preserve"> </w:t>
      </w:r>
      <w:r w:rsidR="00BB1982">
        <w:rPr>
          <w:color w:val="231F20"/>
          <w:sz w:val="24"/>
        </w:rPr>
        <w:t>happen</w:t>
      </w:r>
      <w:r w:rsidR="00BB1982">
        <w:rPr>
          <w:color w:val="231F20"/>
          <w:spacing w:val="-6"/>
          <w:sz w:val="24"/>
        </w:rPr>
        <w:t xml:space="preserve"> </w:t>
      </w:r>
      <w:r w:rsidR="00BB1982">
        <w:rPr>
          <w:color w:val="231F20"/>
          <w:spacing w:val="-2"/>
          <w:sz w:val="24"/>
        </w:rPr>
        <w:t>next</w:t>
      </w:r>
      <w:r w:rsidR="00B15B79">
        <w:rPr>
          <w:color w:val="231F20"/>
          <w:spacing w:val="-2"/>
          <w:sz w:val="24"/>
        </w:rPr>
        <w:t xml:space="preserve">. </w:t>
      </w:r>
    </w:p>
    <w:p w14:paraId="311A3A6D" w14:textId="77777777" w:rsidR="0020652D" w:rsidRDefault="0020652D">
      <w:pPr>
        <w:pStyle w:val="BodyText"/>
        <w:spacing w:before="108"/>
        <w:ind w:left="0" w:firstLine="0"/>
      </w:pPr>
    </w:p>
    <w:p w14:paraId="56403932" w14:textId="77777777" w:rsidR="0020652D" w:rsidRDefault="00BB1982">
      <w:pPr>
        <w:pStyle w:val="Heading1"/>
        <w:ind w:left="1564"/>
      </w:pPr>
      <w:r>
        <w:rPr>
          <w:color w:val="0072BC"/>
        </w:rPr>
        <w:t>What</w:t>
      </w:r>
      <w:r>
        <w:rPr>
          <w:color w:val="0072BC"/>
          <w:spacing w:val="-1"/>
        </w:rPr>
        <w:t xml:space="preserve"> </w:t>
      </w:r>
      <w:r>
        <w:rPr>
          <w:color w:val="0072BC"/>
        </w:rPr>
        <w:t xml:space="preserve">support is </w:t>
      </w:r>
      <w:r>
        <w:rPr>
          <w:color w:val="0072BC"/>
          <w:spacing w:val="-2"/>
        </w:rPr>
        <w:t>available?</w:t>
      </w:r>
    </w:p>
    <w:p w14:paraId="020D9629" w14:textId="0895432F" w:rsidR="00705C6D" w:rsidRPr="00A67455" w:rsidRDefault="00891ED2">
      <w:pPr>
        <w:pStyle w:val="ListParagraph"/>
        <w:numPr>
          <w:ilvl w:val="1"/>
          <w:numId w:val="1"/>
        </w:numPr>
        <w:tabs>
          <w:tab w:val="left" w:pos="1708"/>
          <w:tab w:val="left" w:pos="1710"/>
        </w:tabs>
        <w:spacing w:before="193" w:line="295" w:lineRule="auto"/>
        <w:ind w:left="1710" w:right="101"/>
        <w:rPr>
          <w:sz w:val="24"/>
        </w:rPr>
      </w:pPr>
      <w:r>
        <w:rPr>
          <w:color w:val="231F20"/>
          <w:sz w:val="24"/>
        </w:rPr>
        <w:t xml:space="preserve">The </w:t>
      </w:r>
      <w:r w:rsidR="00651B14" w:rsidRPr="00B830B1">
        <w:rPr>
          <w:color w:val="FF0000"/>
          <w:sz w:val="24"/>
        </w:rPr>
        <w:t>[</w:t>
      </w:r>
      <w:r w:rsidR="00BB1982" w:rsidRPr="00651B14">
        <w:rPr>
          <w:color w:val="FF0000"/>
          <w:sz w:val="24"/>
        </w:rPr>
        <w:t>i</w:t>
      </w:r>
      <w:r w:rsidR="00BB1982" w:rsidRPr="00763571">
        <w:rPr>
          <w:color w:val="FF0000"/>
          <w:sz w:val="24"/>
        </w:rPr>
        <w:t>nsert</w:t>
      </w:r>
      <w:r w:rsidR="00BB1982" w:rsidRPr="00763571">
        <w:rPr>
          <w:color w:val="FF0000"/>
          <w:spacing w:val="-3"/>
          <w:sz w:val="24"/>
        </w:rPr>
        <w:t xml:space="preserve"> </w:t>
      </w:r>
      <w:r w:rsidR="00F70C42">
        <w:rPr>
          <w:color w:val="FF0000"/>
          <w:sz w:val="24"/>
        </w:rPr>
        <w:t>recruitment</w:t>
      </w:r>
      <w:r w:rsidR="00BB1982" w:rsidRPr="00763571">
        <w:rPr>
          <w:color w:val="FF0000"/>
          <w:spacing w:val="-3"/>
          <w:sz w:val="24"/>
        </w:rPr>
        <w:t xml:space="preserve"> </w:t>
      </w:r>
      <w:r w:rsidR="00BB1982" w:rsidRPr="00763571">
        <w:rPr>
          <w:color w:val="FF0000"/>
          <w:sz w:val="24"/>
        </w:rPr>
        <w:t>dep</w:t>
      </w:r>
      <w:r w:rsidR="00E35E2E">
        <w:rPr>
          <w:color w:val="FF0000"/>
          <w:sz w:val="24"/>
        </w:rPr>
        <w:t>artmen</w:t>
      </w:r>
      <w:r w:rsidR="00BB1982" w:rsidRPr="00763571">
        <w:rPr>
          <w:color w:val="FF0000"/>
          <w:sz w:val="24"/>
        </w:rPr>
        <w:t>t</w:t>
      </w:r>
      <w:r w:rsidR="00BB1982" w:rsidRPr="00763571">
        <w:rPr>
          <w:color w:val="FF0000"/>
          <w:spacing w:val="-3"/>
          <w:sz w:val="24"/>
        </w:rPr>
        <w:t xml:space="preserve"> </w:t>
      </w:r>
      <w:r w:rsidR="00BB1982" w:rsidRPr="00763571">
        <w:rPr>
          <w:color w:val="FF0000"/>
          <w:sz w:val="24"/>
        </w:rPr>
        <w:t>name</w:t>
      </w:r>
      <w:r w:rsidR="00651B14">
        <w:rPr>
          <w:color w:val="FF0000"/>
          <w:sz w:val="24"/>
        </w:rPr>
        <w:t>]</w:t>
      </w:r>
      <w:r w:rsidR="007D5729">
        <w:rPr>
          <w:color w:val="FF0000"/>
          <w:sz w:val="24"/>
        </w:rPr>
        <w:t xml:space="preserve"> </w:t>
      </w:r>
      <w:r>
        <w:rPr>
          <w:color w:val="231F20"/>
          <w:sz w:val="24"/>
        </w:rPr>
        <w:t>will guide you through the recruitment process</w:t>
      </w:r>
      <w:r w:rsidR="00651B14">
        <w:rPr>
          <w:color w:val="231F20"/>
          <w:sz w:val="24"/>
        </w:rPr>
        <w:t>.</w:t>
      </w:r>
      <w:r>
        <w:rPr>
          <w:color w:val="231F20"/>
          <w:sz w:val="24"/>
        </w:rPr>
        <w:t xml:space="preserve"> </w:t>
      </w:r>
    </w:p>
    <w:p w14:paraId="23C87670" w14:textId="613F1732" w:rsidR="006D4047" w:rsidRPr="006D4047" w:rsidRDefault="00A67455" w:rsidP="00A67455">
      <w:pPr>
        <w:pStyle w:val="ListParagraph"/>
        <w:numPr>
          <w:ilvl w:val="1"/>
          <w:numId w:val="1"/>
        </w:numPr>
        <w:tabs>
          <w:tab w:val="left" w:pos="1708"/>
          <w:tab w:val="left" w:pos="1710"/>
        </w:tabs>
        <w:spacing w:before="193" w:line="295" w:lineRule="auto"/>
        <w:ind w:left="1710" w:right="101"/>
        <w:rPr>
          <w:sz w:val="24"/>
        </w:rPr>
      </w:pPr>
      <w:r>
        <w:rPr>
          <w:color w:val="231F20"/>
          <w:sz w:val="24"/>
        </w:rPr>
        <w:t xml:space="preserve">The </w:t>
      </w:r>
      <w:r w:rsidR="00D37F7C" w:rsidRPr="00B830B1">
        <w:rPr>
          <w:color w:val="FF0000"/>
          <w:sz w:val="24"/>
        </w:rPr>
        <w:t>[</w:t>
      </w:r>
      <w:r w:rsidRPr="00D37F7C">
        <w:rPr>
          <w:color w:val="FF0000"/>
          <w:sz w:val="24"/>
        </w:rPr>
        <w:t>insert</w:t>
      </w:r>
      <w:r w:rsidRPr="00D37F7C"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HR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dep</w:t>
      </w:r>
      <w:r>
        <w:rPr>
          <w:color w:val="FF0000"/>
          <w:sz w:val="24"/>
        </w:rPr>
        <w:t>artmen</w:t>
      </w:r>
      <w:r w:rsidRPr="00763571">
        <w:rPr>
          <w:color w:val="FF0000"/>
          <w:sz w:val="24"/>
        </w:rPr>
        <w:t>t</w:t>
      </w:r>
      <w:r w:rsidRPr="00763571">
        <w:rPr>
          <w:color w:val="FF0000"/>
          <w:spacing w:val="-3"/>
          <w:sz w:val="24"/>
        </w:rPr>
        <w:t xml:space="preserve"> </w:t>
      </w:r>
      <w:r w:rsidRPr="00763571">
        <w:rPr>
          <w:color w:val="FF0000"/>
          <w:sz w:val="24"/>
        </w:rPr>
        <w:t>name</w:t>
      </w:r>
      <w:r w:rsidR="00D37F7C">
        <w:rPr>
          <w:color w:val="FF0000"/>
          <w:sz w:val="24"/>
        </w:rPr>
        <w:t>]</w:t>
      </w:r>
      <w:r>
        <w:rPr>
          <w:color w:val="FF0000"/>
          <w:sz w:val="24"/>
        </w:rPr>
        <w:t xml:space="preserve"> </w:t>
      </w:r>
      <w:r>
        <w:rPr>
          <w:color w:val="231F20"/>
          <w:sz w:val="24"/>
        </w:rPr>
        <w:t>can provide additional advice</w:t>
      </w:r>
      <w:r w:rsidR="006D4047">
        <w:rPr>
          <w:color w:val="231F20"/>
          <w:sz w:val="24"/>
        </w:rPr>
        <w:t xml:space="preserve"> to support </w:t>
      </w:r>
      <w:r w:rsidR="00981B3B">
        <w:rPr>
          <w:color w:val="231F20"/>
          <w:sz w:val="24"/>
        </w:rPr>
        <w:t>you</w:t>
      </w:r>
      <w:r w:rsidR="00EC3149">
        <w:rPr>
          <w:color w:val="231F20"/>
          <w:sz w:val="24"/>
        </w:rPr>
        <w:t xml:space="preserve"> and </w:t>
      </w:r>
      <w:r w:rsidR="00825C51">
        <w:rPr>
          <w:color w:val="231F20"/>
          <w:sz w:val="24"/>
        </w:rPr>
        <w:t>those involved in making decisions</w:t>
      </w:r>
      <w:r w:rsidR="003D0465">
        <w:rPr>
          <w:color w:val="231F20"/>
          <w:sz w:val="24"/>
        </w:rPr>
        <w:t>.</w:t>
      </w:r>
    </w:p>
    <w:p w14:paraId="61709422" w14:textId="2D532786" w:rsidR="00A67455" w:rsidRPr="00A67455" w:rsidRDefault="006D4047" w:rsidP="00A67455">
      <w:pPr>
        <w:pStyle w:val="ListParagraph"/>
        <w:numPr>
          <w:ilvl w:val="1"/>
          <w:numId w:val="1"/>
        </w:numPr>
        <w:tabs>
          <w:tab w:val="left" w:pos="1708"/>
          <w:tab w:val="left" w:pos="1710"/>
        </w:tabs>
        <w:spacing w:before="193" w:line="295" w:lineRule="auto"/>
        <w:ind w:left="1710" w:right="101"/>
        <w:rPr>
          <w:sz w:val="24"/>
        </w:rPr>
      </w:pPr>
      <w:r>
        <w:rPr>
          <w:color w:val="231F20"/>
          <w:sz w:val="24"/>
        </w:rPr>
        <w:t xml:space="preserve">Attend </w:t>
      </w:r>
      <w:r w:rsidR="00981B3B">
        <w:rPr>
          <w:color w:val="231F20"/>
          <w:sz w:val="24"/>
        </w:rPr>
        <w:t xml:space="preserve">the </w:t>
      </w:r>
      <w:r>
        <w:rPr>
          <w:color w:val="231F20"/>
          <w:sz w:val="24"/>
        </w:rPr>
        <w:t xml:space="preserve">training provided to ensure you </w:t>
      </w:r>
      <w:r w:rsidR="00E45922">
        <w:rPr>
          <w:color w:val="231F20"/>
          <w:sz w:val="24"/>
        </w:rPr>
        <w:t>have the</w:t>
      </w:r>
      <w:r w:rsidR="00B90673">
        <w:rPr>
          <w:color w:val="231F20"/>
          <w:sz w:val="24"/>
        </w:rPr>
        <w:t xml:space="preserve"> relevant</w:t>
      </w:r>
      <w:r w:rsidR="00E45922">
        <w:rPr>
          <w:color w:val="231F20"/>
          <w:sz w:val="24"/>
        </w:rPr>
        <w:t xml:space="preserve"> knowledge and skills</w:t>
      </w:r>
      <w:r w:rsidR="002526EB">
        <w:rPr>
          <w:color w:val="231F20"/>
          <w:sz w:val="24"/>
        </w:rPr>
        <w:t>.</w:t>
      </w:r>
      <w:r w:rsidR="00E45922">
        <w:rPr>
          <w:color w:val="231F20"/>
          <w:sz w:val="24"/>
        </w:rPr>
        <w:t xml:space="preserve"> </w:t>
      </w:r>
    </w:p>
    <w:p w14:paraId="235C7407" w14:textId="77777777" w:rsidR="0020652D" w:rsidRDefault="0020652D">
      <w:pPr>
        <w:pStyle w:val="BodyText"/>
        <w:spacing w:before="108"/>
        <w:ind w:left="0" w:firstLine="0"/>
      </w:pPr>
    </w:p>
    <w:p w14:paraId="2CDBEB37" w14:textId="2A03FCB1" w:rsidR="0020652D" w:rsidRDefault="00BB1982">
      <w:pPr>
        <w:pStyle w:val="Heading1"/>
        <w:ind w:left="1564"/>
      </w:pPr>
      <w:r>
        <w:rPr>
          <w:color w:val="0072BC"/>
        </w:rPr>
        <w:t>Our</w:t>
      </w:r>
      <w:r>
        <w:rPr>
          <w:color w:val="0072BC"/>
          <w:spacing w:val="-3"/>
        </w:rPr>
        <w:t xml:space="preserve"> </w:t>
      </w:r>
      <w:r>
        <w:rPr>
          <w:color w:val="0072BC"/>
        </w:rPr>
        <w:t>promise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to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help</w:t>
      </w:r>
      <w:r>
        <w:rPr>
          <w:color w:val="0072BC"/>
          <w:spacing w:val="-2"/>
        </w:rPr>
        <w:t xml:space="preserve"> </w:t>
      </w:r>
      <w:r>
        <w:rPr>
          <w:color w:val="0072BC"/>
        </w:rPr>
        <w:t>everyone</w:t>
      </w:r>
      <w:r>
        <w:rPr>
          <w:color w:val="0072BC"/>
          <w:spacing w:val="-3"/>
        </w:rPr>
        <w:t xml:space="preserve"> </w:t>
      </w:r>
      <w:r w:rsidR="00902669">
        <w:rPr>
          <w:color w:val="0072BC"/>
        </w:rPr>
        <w:t>during recruitment</w:t>
      </w:r>
      <w:r>
        <w:rPr>
          <w:color w:val="0072BC"/>
          <w:spacing w:val="-2"/>
        </w:rPr>
        <w:t>:</w:t>
      </w:r>
    </w:p>
    <w:p w14:paraId="0BDB5914" w14:textId="11D62A6F" w:rsidR="0020652D" w:rsidRDefault="00BB1982">
      <w:pPr>
        <w:pStyle w:val="ListParagraph"/>
        <w:numPr>
          <w:ilvl w:val="1"/>
          <w:numId w:val="1"/>
        </w:numPr>
        <w:tabs>
          <w:tab w:val="left" w:pos="1714"/>
        </w:tabs>
        <w:spacing w:before="193"/>
        <w:ind w:left="1714" w:hanging="150"/>
        <w:rPr>
          <w:sz w:val="24"/>
        </w:rPr>
      </w:pPr>
      <w:r>
        <w:rPr>
          <w:color w:val="231F20"/>
          <w:sz w:val="24"/>
        </w:rPr>
        <w:t>We’re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3"/>
          <w:sz w:val="24"/>
        </w:rPr>
        <w:t xml:space="preserve"> </w:t>
      </w:r>
      <w:r w:rsidR="00EA62E1">
        <w:rPr>
          <w:color w:val="231F20"/>
          <w:spacing w:val="-3"/>
          <w:sz w:val="24"/>
        </w:rPr>
        <w:t>managers</w:t>
      </w:r>
      <w:r w:rsidR="00825C51">
        <w:rPr>
          <w:color w:val="231F20"/>
          <w:spacing w:val="-3"/>
          <w:sz w:val="24"/>
        </w:rPr>
        <w:t xml:space="preserve"> run </w:t>
      </w:r>
      <w:r w:rsidR="0050525D">
        <w:rPr>
          <w:color w:val="231F20"/>
          <w:spacing w:val="-3"/>
          <w:sz w:val="24"/>
        </w:rPr>
        <w:t>effective and fair</w:t>
      </w:r>
      <w:r w:rsidR="00825C51">
        <w:rPr>
          <w:color w:val="231F20"/>
          <w:spacing w:val="-3"/>
          <w:sz w:val="24"/>
        </w:rPr>
        <w:t xml:space="preserve"> recruitment processes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 w:rsidR="00825C51">
        <w:rPr>
          <w:color w:val="231F20"/>
          <w:spacing w:val="-3"/>
          <w:sz w:val="24"/>
        </w:rPr>
        <w:t xml:space="preserve">to </w:t>
      </w:r>
      <w:r>
        <w:rPr>
          <w:color w:val="231F20"/>
          <w:sz w:val="24"/>
        </w:rPr>
        <w:t>support</w:t>
      </w:r>
      <w:r>
        <w:rPr>
          <w:color w:val="231F20"/>
          <w:spacing w:val="-2"/>
          <w:sz w:val="24"/>
        </w:rPr>
        <w:t xml:space="preserve"> </w:t>
      </w:r>
      <w:r w:rsidR="00825C51">
        <w:rPr>
          <w:color w:val="231F20"/>
          <w:spacing w:val="-2"/>
          <w:sz w:val="24"/>
        </w:rPr>
        <w:t>candidates</w:t>
      </w:r>
      <w:r w:rsidR="00902669">
        <w:rPr>
          <w:color w:val="231F20"/>
          <w:spacing w:val="-4"/>
          <w:sz w:val="24"/>
        </w:rPr>
        <w:t xml:space="preserve"> </w:t>
      </w:r>
      <w:r w:rsidR="00E16B46">
        <w:rPr>
          <w:color w:val="231F20"/>
          <w:spacing w:val="-4"/>
          <w:sz w:val="24"/>
        </w:rPr>
        <w:t xml:space="preserve">to be </w:t>
      </w:r>
      <w:r w:rsidR="00825C51">
        <w:rPr>
          <w:color w:val="231F20"/>
          <w:spacing w:val="-4"/>
          <w:sz w:val="24"/>
        </w:rPr>
        <w:t>thei</w:t>
      </w:r>
      <w:r w:rsidR="00E16B46">
        <w:rPr>
          <w:color w:val="231F20"/>
          <w:spacing w:val="-4"/>
          <w:sz w:val="24"/>
        </w:rPr>
        <w:t xml:space="preserve">r best </w:t>
      </w:r>
      <w:r w:rsidR="00902669">
        <w:rPr>
          <w:color w:val="231F20"/>
          <w:spacing w:val="-4"/>
          <w:sz w:val="24"/>
        </w:rPr>
        <w:t>throughout</w:t>
      </w:r>
      <w:r w:rsidR="00B90673">
        <w:rPr>
          <w:color w:val="231F20"/>
          <w:spacing w:val="-4"/>
          <w:sz w:val="24"/>
        </w:rPr>
        <w:t>.</w:t>
      </w:r>
      <w:r w:rsidR="00902669">
        <w:rPr>
          <w:color w:val="231F20"/>
          <w:spacing w:val="-4"/>
          <w:sz w:val="24"/>
        </w:rPr>
        <w:t xml:space="preserve"> </w:t>
      </w:r>
    </w:p>
    <w:p w14:paraId="53EA3F52" w14:textId="64BE048F" w:rsidR="002A06EE" w:rsidRDefault="002A06EE" w:rsidP="002A06EE">
      <w:pPr>
        <w:pStyle w:val="ListParagraph"/>
        <w:numPr>
          <w:ilvl w:val="1"/>
          <w:numId w:val="1"/>
        </w:numPr>
        <w:tabs>
          <w:tab w:val="left" w:pos="1709"/>
        </w:tabs>
        <w:spacing w:before="205"/>
        <w:ind w:left="1709" w:hanging="145"/>
        <w:rPr>
          <w:sz w:val="24"/>
        </w:rPr>
      </w:pPr>
      <w:r>
        <w:rPr>
          <w:color w:val="231F20"/>
          <w:sz w:val="24"/>
        </w:rPr>
        <w:t>We will use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data and feedback to help us understand our recruitment processes better</w:t>
      </w:r>
      <w:r w:rsidR="00B90673">
        <w:rPr>
          <w:color w:val="231F20"/>
          <w:sz w:val="24"/>
        </w:rPr>
        <w:t>,</w:t>
      </w:r>
      <w:r>
        <w:rPr>
          <w:color w:val="231F20"/>
          <w:sz w:val="24"/>
        </w:rPr>
        <w:t xml:space="preserve"> including how we can be more inclusive</w:t>
      </w:r>
      <w:r w:rsidR="00B90673">
        <w:rPr>
          <w:color w:val="231F20"/>
          <w:sz w:val="24"/>
        </w:rPr>
        <w:t>.</w:t>
      </w:r>
    </w:p>
    <w:p w14:paraId="30083D34" w14:textId="2D04B3D1" w:rsidR="0020652D" w:rsidRDefault="00BB1982" w:rsidP="00B830B1">
      <w:pPr>
        <w:pStyle w:val="ListParagraph"/>
        <w:numPr>
          <w:ilvl w:val="1"/>
          <w:numId w:val="1"/>
        </w:numPr>
        <w:tabs>
          <w:tab w:val="left" w:pos="1714"/>
        </w:tabs>
        <w:ind w:left="1714" w:hanging="150"/>
      </w:pPr>
      <w:r>
        <w:rPr>
          <w:color w:val="231F20"/>
          <w:sz w:val="24"/>
        </w:rPr>
        <w:t>We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2"/>
          <w:sz w:val="24"/>
        </w:rPr>
        <w:t xml:space="preserve"> </w:t>
      </w:r>
      <w:r w:rsidR="000C4B81">
        <w:rPr>
          <w:color w:val="231F20"/>
          <w:sz w:val="24"/>
        </w:rPr>
        <w:t>act on feedback about</w:t>
      </w:r>
      <w:r w:rsidR="00CF0C56">
        <w:rPr>
          <w:color w:val="231F20"/>
          <w:sz w:val="24"/>
        </w:rPr>
        <w:t xml:space="preserve"> recruitment</w:t>
      </w:r>
      <w:r w:rsidR="00902669">
        <w:rPr>
          <w:color w:val="231F20"/>
          <w:sz w:val="24"/>
        </w:rPr>
        <w:t xml:space="preserve"> </w:t>
      </w:r>
      <w:r w:rsidR="000C4B81">
        <w:rPr>
          <w:color w:val="231F20"/>
          <w:sz w:val="24"/>
        </w:rPr>
        <w:t>to</w:t>
      </w:r>
      <w:r w:rsidR="00902669">
        <w:rPr>
          <w:color w:val="231F20"/>
          <w:sz w:val="24"/>
        </w:rPr>
        <w:t xml:space="preserve"> learn</w:t>
      </w:r>
      <w:r w:rsidR="006A7FD2">
        <w:rPr>
          <w:color w:val="231F20"/>
          <w:sz w:val="24"/>
        </w:rPr>
        <w:t xml:space="preserve">, </w:t>
      </w:r>
      <w:r w:rsidR="00B614F8">
        <w:rPr>
          <w:color w:val="231F20"/>
          <w:sz w:val="24"/>
        </w:rPr>
        <w:t xml:space="preserve">change </w:t>
      </w:r>
      <w:r w:rsidR="000C4B81">
        <w:rPr>
          <w:color w:val="231F20"/>
          <w:sz w:val="24"/>
        </w:rPr>
        <w:t>and improve</w:t>
      </w:r>
      <w:r w:rsidR="00B90673">
        <w:rPr>
          <w:color w:val="231F20"/>
          <w:sz w:val="24"/>
        </w:rPr>
        <w:t>.</w:t>
      </w:r>
      <w:r w:rsidR="000C4B81">
        <w:rPr>
          <w:color w:val="231F20"/>
          <w:sz w:val="24"/>
        </w:rPr>
        <w:t xml:space="preserve"> </w:t>
      </w:r>
    </w:p>
    <w:p w14:paraId="4720D0A7" w14:textId="40CC604C" w:rsidR="0020652D" w:rsidRDefault="00FB426C">
      <w:pPr>
        <w:pStyle w:val="BodyText"/>
        <w:spacing w:before="0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0" locked="0" layoutInCell="1" allowOverlap="1" wp14:anchorId="7AC38CDD" wp14:editId="32815BA5">
                <wp:simplePos x="0" y="0"/>
                <wp:positionH relativeFrom="column">
                  <wp:posOffset>364490</wp:posOffset>
                </wp:positionH>
                <wp:positionV relativeFrom="paragraph">
                  <wp:posOffset>272414</wp:posOffset>
                </wp:positionV>
                <wp:extent cx="6751320" cy="1381125"/>
                <wp:effectExtent l="0" t="0" r="11430" b="28575"/>
                <wp:wrapNone/>
                <wp:docPr id="13481455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381125"/>
                        </a:xfrm>
                        <a:prstGeom prst="roundRect">
                          <a:avLst>
                            <a:gd name="adj" fmla="val 1163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A89C6" id="Rectangle: Rounded Corners 1" o:spid="_x0000_s1026" style="position:absolute;margin-left:28.7pt;margin-top:21.45pt;width:531.6pt;height:108.75pt;z-index:4875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6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" fillcolor="white [3212]" strokecolor="#548dd4 [1951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546880" behindDoc="0" locked="0" layoutInCell="1" allowOverlap="1" wp14:anchorId="37A6F6F6" wp14:editId="473A6AEC">
                <wp:simplePos x="0" y="0"/>
                <wp:positionH relativeFrom="column">
                  <wp:posOffset>726440</wp:posOffset>
                </wp:positionH>
                <wp:positionV relativeFrom="paragraph">
                  <wp:posOffset>443865</wp:posOffset>
                </wp:positionV>
                <wp:extent cx="6035040" cy="107061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9299" w14:textId="552C17AE" w:rsidR="00FB426C" w:rsidRDefault="00973DEC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If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want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talk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to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someone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about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this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policy,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you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>can</w:t>
                            </w:r>
                            <w:r w:rsidRPr="006023B5">
                              <w:rPr>
                                <w:color w:val="000000" w:themeColor="text1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 w:rsidRPr="006023B5">
                              <w:rPr>
                                <w:color w:val="000000" w:themeColor="text1"/>
                                <w:sz w:val="30"/>
                              </w:rPr>
                              <w:t xml:space="preserve">contact </w:t>
                            </w:r>
                            <w:r w:rsidR="007439E3" w:rsidRPr="00B830B1">
                              <w:rPr>
                                <w:color w:val="FF0000"/>
                                <w:sz w:val="30"/>
                              </w:rPr>
                              <w:t>[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 xml:space="preserve">insert </w:t>
                            </w:r>
                            <w:r w:rsidR="0081649B">
                              <w:rPr>
                                <w:color w:val="FF0000"/>
                                <w:sz w:val="30"/>
                              </w:rPr>
                              <w:t>recruitment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 xml:space="preserve"> dep</w:t>
                            </w:r>
                            <w:r>
                              <w:rPr>
                                <w:color w:val="FF0000"/>
                                <w:sz w:val="30"/>
                              </w:rPr>
                              <w:t>artmen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t name</w:t>
                            </w:r>
                            <w:r w:rsidR="007439E3">
                              <w:rPr>
                                <w:color w:val="FF0000"/>
                                <w:sz w:val="30"/>
                              </w:rPr>
                              <w:t>]</w:t>
                            </w:r>
                            <w:r w:rsidRPr="00763571">
                              <w:rPr>
                                <w:color w:val="FF0000"/>
                                <w:sz w:val="30"/>
                              </w:rPr>
                              <w:t>.</w:t>
                            </w:r>
                            <w:r>
                              <w:rPr>
                                <w:sz w:val="30"/>
                              </w:rPr>
                              <w:t xml:space="preserve"> </w:t>
                            </w:r>
                          </w:p>
                          <w:p w14:paraId="256A6414" w14:textId="77777777" w:rsidR="00FB426C" w:rsidRDefault="00FB426C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</w:p>
                          <w:p w14:paraId="013C4594" w14:textId="04585E0A" w:rsidR="00973DEC" w:rsidRPr="00973DEC" w:rsidRDefault="007439E3" w:rsidP="00973DEC">
                            <w:pPr>
                              <w:spacing w:line="264" w:lineRule="auto"/>
                              <w:ind w:right="333"/>
                              <w:rPr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[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Insert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link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0000"/>
                                <w:sz w:val="30"/>
                              </w:rPr>
                              <w:t>]</w:t>
                            </w:r>
                            <w:r w:rsidR="00973DEC" w:rsidRPr="00763571">
                              <w:rPr>
                                <w:b/>
                                <w:color w:val="FF0000"/>
                                <w:sz w:val="30"/>
                              </w:rPr>
                              <w:t xml:space="preserve"> </w:t>
                            </w:r>
                            <w:r w:rsidR="00705C6D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r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ead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full version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of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>the</w:t>
                            </w:r>
                            <w:r w:rsidR="0081649B">
                              <w:rPr>
                                <w:b/>
                                <w:color w:val="000000" w:themeColor="text1"/>
                                <w:sz w:val="30"/>
                              </w:rPr>
                              <w:t xml:space="preserve"> recruitment </w:t>
                            </w:r>
                            <w:r w:rsidR="00973DEC" w:rsidRPr="006023B5">
                              <w:rPr>
                                <w:b/>
                                <w:color w:val="000000" w:themeColor="text1"/>
                                <w:spacing w:val="-2"/>
                                <w:sz w:val="30"/>
                              </w:rPr>
                              <w:t>policy.</w:t>
                            </w:r>
                          </w:p>
                          <w:p w14:paraId="4810FF7E" w14:textId="1186CDB0" w:rsidR="00973DEC" w:rsidRDefault="00973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F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2pt;margin-top:34.95pt;width:475.2pt;height:84.3pt;z-index:48754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3CDQ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" stroked="f">
                <v:textbox>
                  <w:txbxContent>
                    <w:p w14:paraId="38C59299" w14:textId="552C17AE" w:rsidR="00FB426C" w:rsidRDefault="00973DEC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 w:rsidRPr="006023B5">
                        <w:rPr>
                          <w:color w:val="000000" w:themeColor="text1"/>
                          <w:sz w:val="30"/>
                        </w:rPr>
                        <w:t>If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want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talk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to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someone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about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this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policy,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you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>can</w:t>
                      </w:r>
                      <w:r w:rsidRPr="006023B5">
                        <w:rPr>
                          <w:color w:val="000000" w:themeColor="text1"/>
                          <w:spacing w:val="-4"/>
                          <w:sz w:val="30"/>
                        </w:rPr>
                        <w:t xml:space="preserve"> </w:t>
                      </w:r>
                      <w:r w:rsidRPr="006023B5">
                        <w:rPr>
                          <w:color w:val="000000" w:themeColor="text1"/>
                          <w:sz w:val="30"/>
                        </w:rPr>
                        <w:t xml:space="preserve">contact </w:t>
                      </w:r>
                      <w:r w:rsidR="007439E3" w:rsidRPr="00B830B1">
                        <w:rPr>
                          <w:color w:val="FF0000"/>
                          <w:sz w:val="30"/>
                        </w:rPr>
                        <w:t>[</w:t>
                      </w:r>
                      <w:r w:rsidRPr="00763571">
                        <w:rPr>
                          <w:color w:val="FF0000"/>
                          <w:sz w:val="30"/>
                        </w:rPr>
                        <w:t xml:space="preserve">insert </w:t>
                      </w:r>
                      <w:r w:rsidR="0081649B">
                        <w:rPr>
                          <w:color w:val="FF0000"/>
                          <w:sz w:val="30"/>
                        </w:rPr>
                        <w:t>recruitment</w:t>
                      </w:r>
                      <w:r w:rsidRPr="00763571">
                        <w:rPr>
                          <w:color w:val="FF0000"/>
                          <w:sz w:val="30"/>
                        </w:rPr>
                        <w:t xml:space="preserve"> dep</w:t>
                      </w:r>
                      <w:r>
                        <w:rPr>
                          <w:color w:val="FF0000"/>
                          <w:sz w:val="30"/>
                        </w:rPr>
                        <w:t>artmen</w:t>
                      </w:r>
                      <w:r w:rsidRPr="00763571">
                        <w:rPr>
                          <w:color w:val="FF0000"/>
                          <w:sz w:val="30"/>
                        </w:rPr>
                        <w:t>t name</w:t>
                      </w:r>
                      <w:r w:rsidR="007439E3">
                        <w:rPr>
                          <w:color w:val="FF0000"/>
                          <w:sz w:val="30"/>
                        </w:rPr>
                        <w:t>]</w:t>
                      </w:r>
                      <w:r w:rsidRPr="00763571">
                        <w:rPr>
                          <w:color w:val="FF0000"/>
                          <w:sz w:val="30"/>
                        </w:rPr>
                        <w:t>.</w:t>
                      </w:r>
                      <w:r>
                        <w:rPr>
                          <w:sz w:val="30"/>
                        </w:rPr>
                        <w:t xml:space="preserve"> </w:t>
                      </w:r>
                    </w:p>
                    <w:p w14:paraId="256A6414" w14:textId="77777777" w:rsidR="00FB426C" w:rsidRDefault="00FB426C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</w:p>
                    <w:p w14:paraId="013C4594" w14:textId="04585E0A" w:rsidR="00973DEC" w:rsidRPr="00973DEC" w:rsidRDefault="007439E3" w:rsidP="00973DEC">
                      <w:pPr>
                        <w:spacing w:line="264" w:lineRule="auto"/>
                        <w:ind w:right="333"/>
                        <w:rPr>
                          <w:sz w:val="30"/>
                        </w:rPr>
                      </w:pPr>
                      <w:r>
                        <w:rPr>
                          <w:b/>
                          <w:color w:val="FF0000"/>
                          <w:sz w:val="30"/>
                        </w:rPr>
                        <w:t>[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Insert</w:t>
                      </w:r>
                      <w:r w:rsidR="00973DEC" w:rsidRPr="00763571">
                        <w:rPr>
                          <w:b/>
                          <w:color w:val="FF0000"/>
                          <w:spacing w:val="-3"/>
                          <w:sz w:val="30"/>
                        </w:rPr>
                        <w:t xml:space="preserve"> 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link</w:t>
                      </w:r>
                      <w:r w:rsidR="00973DEC" w:rsidRPr="00763571">
                        <w:rPr>
                          <w:b/>
                          <w:color w:val="FF0000"/>
                          <w:spacing w:val="-1"/>
                          <w:sz w:val="30"/>
                        </w:rPr>
                        <w:t xml:space="preserve"> 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>to</w:t>
                      </w:r>
                      <w:r>
                        <w:rPr>
                          <w:b/>
                          <w:color w:val="FF0000"/>
                          <w:sz w:val="30"/>
                        </w:rPr>
                        <w:t>]</w:t>
                      </w:r>
                      <w:r w:rsidR="00973DEC" w:rsidRPr="00763571">
                        <w:rPr>
                          <w:b/>
                          <w:color w:val="FF0000"/>
                          <w:sz w:val="30"/>
                        </w:rPr>
                        <w:t xml:space="preserve"> </w:t>
                      </w:r>
                      <w:r w:rsidR="00705C6D">
                        <w:rPr>
                          <w:b/>
                          <w:color w:val="000000" w:themeColor="text1"/>
                          <w:sz w:val="30"/>
                        </w:rPr>
                        <w:t>r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ead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full version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of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1"/>
                          <w:sz w:val="30"/>
                        </w:rPr>
                        <w:t xml:space="preserve"> </w:t>
                      </w:r>
                      <w:r w:rsidR="00973DEC" w:rsidRPr="006023B5">
                        <w:rPr>
                          <w:b/>
                          <w:color w:val="000000" w:themeColor="text1"/>
                          <w:sz w:val="30"/>
                        </w:rPr>
                        <w:t>the</w:t>
                      </w:r>
                      <w:r w:rsidR="0081649B">
                        <w:rPr>
                          <w:b/>
                          <w:color w:val="000000" w:themeColor="text1"/>
                          <w:sz w:val="30"/>
                        </w:rPr>
                        <w:t xml:space="preserve"> recruitment </w:t>
                      </w:r>
                      <w:r w:rsidR="00973DEC" w:rsidRPr="006023B5">
                        <w:rPr>
                          <w:b/>
                          <w:color w:val="000000" w:themeColor="text1"/>
                          <w:spacing w:val="-2"/>
                          <w:sz w:val="30"/>
                        </w:rPr>
                        <w:t>policy.</w:t>
                      </w:r>
                    </w:p>
                    <w:p w14:paraId="4810FF7E" w14:textId="1186CDB0" w:rsidR="00973DEC" w:rsidRDefault="00973DEC"/>
                  </w:txbxContent>
                </v:textbox>
                <w10:wrap type="square"/>
              </v:shape>
            </w:pict>
          </mc:Fallback>
        </mc:AlternateContent>
      </w:r>
    </w:p>
    <w:sectPr w:rsidR="0020652D">
      <w:type w:val="continuous"/>
      <w:pgSz w:w="23820" w:h="16840" w:orient="landscape"/>
      <w:pgMar w:top="660" w:right="1120" w:bottom="280" w:left="760" w:header="720" w:footer="720" w:gutter="0"/>
      <w:cols w:num="2" w:space="720" w:equalWidth="0">
        <w:col w:w="10620" w:space="166"/>
        <w:col w:w="11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51317"/>
    <w:multiLevelType w:val="hybridMultilevel"/>
    <w:tmpl w:val="2EACD126"/>
    <w:lvl w:ilvl="0" w:tplc="30FA5278">
      <w:numFmt w:val="bullet"/>
      <w:lvlText w:val="•"/>
      <w:lvlJc w:val="left"/>
      <w:pPr>
        <w:ind w:left="1204" w:hanging="151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1" w:tplc="1C903B94">
      <w:numFmt w:val="bullet"/>
      <w:lvlText w:val="•"/>
      <w:lvlJc w:val="left"/>
      <w:pPr>
        <w:ind w:left="1715" w:hanging="147"/>
      </w:pPr>
      <w:rPr>
        <w:rFonts w:ascii="Arial" w:eastAsia="Arial" w:hAnsi="Arial" w:cs="Arial" w:hint="default"/>
        <w:b w:val="0"/>
        <w:bCs w:val="0"/>
        <w:i w:val="0"/>
        <w:iCs w:val="0"/>
        <w:color w:val="0072BC"/>
        <w:spacing w:val="0"/>
        <w:w w:val="100"/>
        <w:sz w:val="24"/>
        <w:szCs w:val="24"/>
        <w:lang w:val="en-US" w:eastAsia="en-US" w:bidi="ar-SA"/>
      </w:rPr>
    </w:lvl>
    <w:lvl w:ilvl="2" w:tplc="F30E01C2">
      <w:numFmt w:val="bullet"/>
      <w:lvlText w:val="•"/>
      <w:lvlJc w:val="left"/>
      <w:pPr>
        <w:ind w:left="1510" w:hanging="147"/>
      </w:pPr>
      <w:rPr>
        <w:rFonts w:hint="default"/>
        <w:lang w:val="en-US" w:eastAsia="en-US" w:bidi="ar-SA"/>
      </w:rPr>
    </w:lvl>
    <w:lvl w:ilvl="3" w:tplc="C96CBCFA">
      <w:numFmt w:val="bullet"/>
      <w:lvlText w:val="•"/>
      <w:lvlJc w:val="left"/>
      <w:pPr>
        <w:ind w:left="1300" w:hanging="147"/>
      </w:pPr>
      <w:rPr>
        <w:rFonts w:hint="default"/>
        <w:lang w:val="en-US" w:eastAsia="en-US" w:bidi="ar-SA"/>
      </w:rPr>
    </w:lvl>
    <w:lvl w:ilvl="4" w:tplc="3CFC1FA4">
      <w:numFmt w:val="bullet"/>
      <w:lvlText w:val="•"/>
      <w:lvlJc w:val="left"/>
      <w:pPr>
        <w:ind w:left="1091" w:hanging="147"/>
      </w:pPr>
      <w:rPr>
        <w:rFonts w:hint="default"/>
        <w:lang w:val="en-US" w:eastAsia="en-US" w:bidi="ar-SA"/>
      </w:rPr>
    </w:lvl>
    <w:lvl w:ilvl="5" w:tplc="26EEFDBE">
      <w:numFmt w:val="bullet"/>
      <w:lvlText w:val="•"/>
      <w:lvlJc w:val="left"/>
      <w:pPr>
        <w:ind w:left="881" w:hanging="147"/>
      </w:pPr>
      <w:rPr>
        <w:rFonts w:hint="default"/>
        <w:lang w:val="en-US" w:eastAsia="en-US" w:bidi="ar-SA"/>
      </w:rPr>
    </w:lvl>
    <w:lvl w:ilvl="6" w:tplc="26FE5C36">
      <w:numFmt w:val="bullet"/>
      <w:lvlText w:val="•"/>
      <w:lvlJc w:val="left"/>
      <w:pPr>
        <w:ind w:left="671" w:hanging="147"/>
      </w:pPr>
      <w:rPr>
        <w:rFonts w:hint="default"/>
        <w:lang w:val="en-US" w:eastAsia="en-US" w:bidi="ar-SA"/>
      </w:rPr>
    </w:lvl>
    <w:lvl w:ilvl="7" w:tplc="FA9E323C">
      <w:numFmt w:val="bullet"/>
      <w:lvlText w:val="•"/>
      <w:lvlJc w:val="left"/>
      <w:pPr>
        <w:ind w:left="462" w:hanging="147"/>
      </w:pPr>
      <w:rPr>
        <w:rFonts w:hint="default"/>
        <w:lang w:val="en-US" w:eastAsia="en-US" w:bidi="ar-SA"/>
      </w:rPr>
    </w:lvl>
    <w:lvl w:ilvl="8" w:tplc="8B106FC0">
      <w:numFmt w:val="bullet"/>
      <w:lvlText w:val="•"/>
      <w:lvlJc w:val="left"/>
      <w:pPr>
        <w:ind w:left="252" w:hanging="147"/>
      </w:pPr>
      <w:rPr>
        <w:rFonts w:hint="default"/>
        <w:lang w:val="en-US" w:eastAsia="en-US" w:bidi="ar-SA"/>
      </w:rPr>
    </w:lvl>
  </w:abstractNum>
  <w:num w:numId="1" w16cid:durableId="125458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2D"/>
    <w:rsid w:val="000352F3"/>
    <w:rsid w:val="00073D22"/>
    <w:rsid w:val="000861DB"/>
    <w:rsid w:val="00092098"/>
    <w:rsid w:val="000923D9"/>
    <w:rsid w:val="000C4B81"/>
    <w:rsid w:val="000C744E"/>
    <w:rsid w:val="000E5A44"/>
    <w:rsid w:val="000F5DBC"/>
    <w:rsid w:val="0010142A"/>
    <w:rsid w:val="00130A11"/>
    <w:rsid w:val="00146E61"/>
    <w:rsid w:val="00165834"/>
    <w:rsid w:val="00166EAA"/>
    <w:rsid w:val="001C07F5"/>
    <w:rsid w:val="001C64D4"/>
    <w:rsid w:val="0020652D"/>
    <w:rsid w:val="0022065D"/>
    <w:rsid w:val="002526EB"/>
    <w:rsid w:val="00252A35"/>
    <w:rsid w:val="002A06EE"/>
    <w:rsid w:val="002F7295"/>
    <w:rsid w:val="003150A6"/>
    <w:rsid w:val="00334ADC"/>
    <w:rsid w:val="00355E16"/>
    <w:rsid w:val="0038777F"/>
    <w:rsid w:val="003A642C"/>
    <w:rsid w:val="003D0465"/>
    <w:rsid w:val="00423905"/>
    <w:rsid w:val="00426284"/>
    <w:rsid w:val="00437F93"/>
    <w:rsid w:val="00442061"/>
    <w:rsid w:val="004A7A0A"/>
    <w:rsid w:val="004E08B0"/>
    <w:rsid w:val="004F2A6A"/>
    <w:rsid w:val="0050150D"/>
    <w:rsid w:val="0050525D"/>
    <w:rsid w:val="005245DE"/>
    <w:rsid w:val="005274B9"/>
    <w:rsid w:val="00545E54"/>
    <w:rsid w:val="00583240"/>
    <w:rsid w:val="005C02EB"/>
    <w:rsid w:val="005C5A23"/>
    <w:rsid w:val="005E34CE"/>
    <w:rsid w:val="005E6E3D"/>
    <w:rsid w:val="005F14BE"/>
    <w:rsid w:val="006023B5"/>
    <w:rsid w:val="006105BB"/>
    <w:rsid w:val="00620969"/>
    <w:rsid w:val="00651B14"/>
    <w:rsid w:val="00670BC6"/>
    <w:rsid w:val="00680893"/>
    <w:rsid w:val="006958A7"/>
    <w:rsid w:val="006A7FD2"/>
    <w:rsid w:val="006D1930"/>
    <w:rsid w:val="006D4047"/>
    <w:rsid w:val="006F48B8"/>
    <w:rsid w:val="00705C6D"/>
    <w:rsid w:val="00705DAA"/>
    <w:rsid w:val="007439E3"/>
    <w:rsid w:val="00747D2B"/>
    <w:rsid w:val="00763571"/>
    <w:rsid w:val="0076773A"/>
    <w:rsid w:val="007706E6"/>
    <w:rsid w:val="0079106E"/>
    <w:rsid w:val="00793340"/>
    <w:rsid w:val="007A374A"/>
    <w:rsid w:val="007A5352"/>
    <w:rsid w:val="007D5729"/>
    <w:rsid w:val="007D7189"/>
    <w:rsid w:val="007E4B68"/>
    <w:rsid w:val="00815D89"/>
    <w:rsid w:val="0081649B"/>
    <w:rsid w:val="00820C54"/>
    <w:rsid w:val="00821926"/>
    <w:rsid w:val="00825C51"/>
    <w:rsid w:val="00837CC3"/>
    <w:rsid w:val="00891ED2"/>
    <w:rsid w:val="008B036A"/>
    <w:rsid w:val="008C0358"/>
    <w:rsid w:val="008C2A6E"/>
    <w:rsid w:val="008C48D3"/>
    <w:rsid w:val="00902669"/>
    <w:rsid w:val="00926603"/>
    <w:rsid w:val="009321E1"/>
    <w:rsid w:val="00935884"/>
    <w:rsid w:val="0096268D"/>
    <w:rsid w:val="00973DEC"/>
    <w:rsid w:val="00981B3B"/>
    <w:rsid w:val="00982525"/>
    <w:rsid w:val="009C1BE2"/>
    <w:rsid w:val="009D251E"/>
    <w:rsid w:val="009E2C0A"/>
    <w:rsid w:val="00A67455"/>
    <w:rsid w:val="00A70B02"/>
    <w:rsid w:val="00A72BF7"/>
    <w:rsid w:val="00A9086F"/>
    <w:rsid w:val="00AF4E50"/>
    <w:rsid w:val="00B015D0"/>
    <w:rsid w:val="00B15B79"/>
    <w:rsid w:val="00B25E36"/>
    <w:rsid w:val="00B51D6F"/>
    <w:rsid w:val="00B614F8"/>
    <w:rsid w:val="00B830B1"/>
    <w:rsid w:val="00B90673"/>
    <w:rsid w:val="00B93B5A"/>
    <w:rsid w:val="00BB1982"/>
    <w:rsid w:val="00BD19BE"/>
    <w:rsid w:val="00BD2ED4"/>
    <w:rsid w:val="00BF2530"/>
    <w:rsid w:val="00C32F87"/>
    <w:rsid w:val="00C7532C"/>
    <w:rsid w:val="00C856DB"/>
    <w:rsid w:val="00C86806"/>
    <w:rsid w:val="00CB5BBE"/>
    <w:rsid w:val="00CF0C56"/>
    <w:rsid w:val="00D03C5B"/>
    <w:rsid w:val="00D12CA4"/>
    <w:rsid w:val="00D37F7C"/>
    <w:rsid w:val="00D53121"/>
    <w:rsid w:val="00D65788"/>
    <w:rsid w:val="00D8758B"/>
    <w:rsid w:val="00D926C3"/>
    <w:rsid w:val="00DA63EF"/>
    <w:rsid w:val="00DC292E"/>
    <w:rsid w:val="00DC75F3"/>
    <w:rsid w:val="00DD72FF"/>
    <w:rsid w:val="00DE59AC"/>
    <w:rsid w:val="00DF20B1"/>
    <w:rsid w:val="00E05E66"/>
    <w:rsid w:val="00E119F9"/>
    <w:rsid w:val="00E16A05"/>
    <w:rsid w:val="00E16B46"/>
    <w:rsid w:val="00E25845"/>
    <w:rsid w:val="00E26077"/>
    <w:rsid w:val="00E35E2E"/>
    <w:rsid w:val="00E432CA"/>
    <w:rsid w:val="00E45922"/>
    <w:rsid w:val="00E63405"/>
    <w:rsid w:val="00E645D0"/>
    <w:rsid w:val="00E73A4E"/>
    <w:rsid w:val="00E84151"/>
    <w:rsid w:val="00EA62E1"/>
    <w:rsid w:val="00EC23A2"/>
    <w:rsid w:val="00EC3149"/>
    <w:rsid w:val="00ED06FC"/>
    <w:rsid w:val="00EF0226"/>
    <w:rsid w:val="00EF4F5F"/>
    <w:rsid w:val="00F00518"/>
    <w:rsid w:val="00F063CA"/>
    <w:rsid w:val="00F064B0"/>
    <w:rsid w:val="00F52125"/>
    <w:rsid w:val="00F70C42"/>
    <w:rsid w:val="00F9542A"/>
    <w:rsid w:val="00FA1EC7"/>
    <w:rsid w:val="00FB426C"/>
    <w:rsid w:val="00FB66E3"/>
    <w:rsid w:val="00FC28FD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F139"/>
  <w15:docId w15:val="{3AAB9640-AB09-4130-9399-6589A44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204" w:hanging="1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"/>
      <w:ind w:left="118"/>
    </w:pPr>
    <w:rPr>
      <w:b/>
      <w:bCs/>
      <w:sz w:val="94"/>
      <w:szCs w:val="94"/>
    </w:rPr>
  </w:style>
  <w:style w:type="paragraph" w:styleId="ListParagraph">
    <w:name w:val="List Paragraph"/>
    <w:basedOn w:val="Normal"/>
    <w:uiPriority w:val="1"/>
    <w:qFormat/>
    <w:pPr>
      <w:spacing w:before="206"/>
      <w:ind w:left="1204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C5A2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C5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5A2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A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6EBE4C7A70943B8C483E0A3D85955" ma:contentTypeVersion="18" ma:contentTypeDescription="Create a new document." ma:contentTypeScope="" ma:versionID="603b5810415cb1dc060252852241da2c">
  <xsd:schema xmlns:xsd="http://www.w3.org/2001/XMLSchema" xmlns:xs="http://www.w3.org/2001/XMLSchema" xmlns:p="http://schemas.microsoft.com/office/2006/metadata/properties" xmlns:ns2="bbb1cdd1-cf5a-48b9-b14b-3d868fa48288" xmlns:ns3="fcbf29f9-388b-4e9c-a032-7197ebec22cb" targetNamespace="http://schemas.microsoft.com/office/2006/metadata/properties" ma:root="true" ma:fieldsID="6f84a379da764bc28a9e68ffb18c5c8a" ns2:_="" ns3:_="">
    <xsd:import namespace="bbb1cdd1-cf5a-48b9-b14b-3d868fa48288"/>
    <xsd:import namespace="fcbf29f9-388b-4e9c-a032-7197ebec22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dd1-cf5a-48b9-b14b-3d868fa482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2" nillable="true" ma:displayName="Taxonomy Catch All Column" ma:hidden="true" ma:list="{b87fcb59-3518-4cc0-ba6a-4520f0c3fe3b}" ma:internalName="TaxCatchAll" ma:showField="CatchAllData" ma:web="bbb1cdd1-cf5a-48b9-b14b-3d868fa4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f29f9-388b-4e9c-a032-7197ebec2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FF637-5CD1-41AC-9017-967818C43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cdd1-cf5a-48b9-b14b-3d868fa48288"/>
    <ds:schemaRef ds:uri="fcbf29f9-388b-4e9c-a032-7197ebec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9AC39-7F26-4BC5-9321-D177DFA72E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Manley</dc:creator>
  <cp:lastModifiedBy>RAJA, Fatima (NHS ENGLAND - X24)</cp:lastModifiedBy>
  <cp:revision>2</cp:revision>
  <dcterms:created xsi:type="dcterms:W3CDTF">2025-02-05T15:41:00Z</dcterms:created>
  <dcterms:modified xsi:type="dcterms:W3CDTF">2025-02-05T15:41:00Z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17.0</vt:lpwstr>
  </property>
</Properties>
</file>