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3.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4.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5.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6.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7.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8.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drawings/drawing9.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10.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drawings/drawing11.xml" ContentType="application/vnd.openxmlformats-officedocument.drawingml.chartshapes+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12.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drawings/drawing13.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14.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drawings/drawing15.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16.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drawings/drawing17.xml" ContentType="application/vnd.openxmlformats-officedocument.drawingml.chartshapes+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drawings/drawing18.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drawings/drawing19.xml" ContentType="application/vnd.openxmlformats-officedocument.drawingml.chartshapes+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drawings/drawing20.xml" ContentType="application/vnd.openxmlformats-officedocument.drawingml.chartshapes+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drawings/drawing21.xml" ContentType="application/vnd.openxmlformats-officedocument.drawingml.chartshapes+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drawings/drawing22.xml" ContentType="application/vnd.openxmlformats-officedocument.drawingml.chartshapes+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drawings/drawing23.xml" ContentType="application/vnd.openxmlformats-officedocument.drawingml.chartshapes+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drawings/drawing24.xml" ContentType="application/vnd.openxmlformats-officedocument.drawingml.chartshapes+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drawings/drawing25.xml" ContentType="application/vnd.openxmlformats-officedocument.drawingml.chartshapes+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3.xml" ContentType="application/vnd.openxmlformats-officedocument.themeOverride+xml"/>
  <Override PartName="/word/drawings/drawing26.xml" ContentType="application/vnd.openxmlformats-officedocument.drawingml.chartshapes+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4.xml" ContentType="application/vnd.openxmlformats-officedocument.themeOverride+xml"/>
  <Override PartName="/word/drawings/drawing27.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2AB17" w14:textId="77777777" w:rsidR="00B72132" w:rsidRPr="008B094C" w:rsidRDefault="00B72132" w:rsidP="008B094C">
      <w:pPr>
        <w:pStyle w:val="Heading2-numbered"/>
        <w:sectPr w:rsidR="00B72132" w:rsidRPr="008B094C" w:rsidSect="0065104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p w14:paraId="2F3A7097" w14:textId="3B0CB0E0" w:rsidR="00EE0481" w:rsidRPr="001E27F8" w:rsidRDefault="00000000" w:rsidP="00031FD0">
      <w:pPr>
        <w:pStyle w:val="Heading1"/>
      </w:pPr>
      <w:sdt>
        <w:sdtPr>
          <w:alias w:val="Title"/>
          <w:tag w:val="title"/>
          <w:id w:val="1036308880"/>
          <w:placeholder>
            <w:docPart w:val="A7996B3301DF477A93C2A54075474EC4"/>
          </w:placeholder>
          <w:dataBinding w:prefixMappings="xmlns:ns0='http://purl.org/dc/elements/1.1/' xmlns:ns1='http://schemas.openxmlformats.org/package/2006/metadata/core-properties' " w:xpath="/ns1:coreProperties[1]/ns0:title[1]" w:storeItemID="{6C3C8BC8-F283-45AE-878A-BAB7291924A1}"/>
          <w:text/>
        </w:sdtPr>
        <w:sdtContent>
          <w:r w:rsidR="00D20895">
            <w:t xml:space="preserve">NHS Workforce </w:t>
          </w:r>
          <w:r w:rsidR="00D305C7">
            <w:t>Disab</w:t>
          </w:r>
          <w:r w:rsidR="007E7D63">
            <w:t>ility</w:t>
          </w:r>
          <w:r w:rsidR="00D20895">
            <w:t xml:space="preserve"> Equality Standard (W</w:t>
          </w:r>
          <w:r w:rsidR="0014365A">
            <w:t>D</w:t>
          </w:r>
          <w:r w:rsidR="00D20895">
            <w:t>ES)</w:t>
          </w:r>
        </w:sdtContent>
      </w:sdt>
      <w:bookmarkEnd w:id="0"/>
    </w:p>
    <w:p w14:paraId="6FFE2586" w14:textId="580B1225" w:rsidR="00F126B3" w:rsidRDefault="00D20895" w:rsidP="00905552">
      <w:pPr>
        <w:pStyle w:val="Subheading"/>
      </w:pPr>
      <w:r>
        <w:t>2024 data analysis report for NHS trusts</w:t>
      </w:r>
    </w:p>
    <w:p w14:paraId="03F26943" w14:textId="77777777" w:rsidR="007375BC" w:rsidRPr="007375BC" w:rsidRDefault="007375BC" w:rsidP="007375BC">
      <w:r w:rsidRPr="0053542E">
        <w:rPr>
          <w:noProof/>
        </w:rPr>
        <w:drawing>
          <wp:inline distT="0" distB="0" distL="0" distR="0" wp14:anchorId="3626CA5C" wp14:editId="092DE951">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05BCF241" w14:textId="77777777" w:rsidR="007375BC" w:rsidRPr="007375BC" w:rsidRDefault="007375BC" w:rsidP="007375BC">
      <w:pPr>
        <w:sectPr w:rsidR="007375BC" w:rsidRPr="007375BC" w:rsidSect="00651042">
          <w:footerReference w:type="default" r:id="rId15"/>
          <w:type w:val="continuous"/>
          <w:pgSz w:w="11906" w:h="16838"/>
          <w:pgMar w:top="1021" w:right="1021" w:bottom="1021" w:left="1021" w:header="454" w:footer="556" w:gutter="0"/>
          <w:cols w:space="708"/>
          <w:titlePg/>
          <w:docGrid w:linePitch="360"/>
        </w:sectPr>
      </w:pPr>
    </w:p>
    <w:p w14:paraId="3CA662F5" w14:textId="77777777" w:rsidR="00447E51" w:rsidRPr="00355C51" w:rsidRDefault="00447E51" w:rsidP="008A3E2F">
      <w:pPr>
        <w:pStyle w:val="TOCHeading"/>
        <w:spacing w:after="360"/>
      </w:pPr>
      <w:r w:rsidRPr="00355C51">
        <w:lastRenderedPageBreak/>
        <w:t>Contents</w:t>
      </w:r>
    </w:p>
    <w:p w14:paraId="4F6BF4E7" w14:textId="32AEA005" w:rsidR="002C3F32" w:rsidRDefault="002C3F32">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\h \z \t "Heading 2,1,Heading 2 - numbered,1" </w:instrText>
      </w:r>
      <w:r>
        <w:fldChar w:fldCharType="separate"/>
      </w:r>
      <w:hyperlink w:anchor="_Toc201742102" w:history="1">
        <w:r w:rsidRPr="00F0764D">
          <w:rPr>
            <w:rStyle w:val="Hyperlink"/>
          </w:rPr>
          <w:t>Context</w:t>
        </w:r>
        <w:r>
          <w:rPr>
            <w:webHidden/>
          </w:rPr>
          <w:tab/>
        </w:r>
        <w:r>
          <w:rPr>
            <w:webHidden/>
          </w:rPr>
          <w:fldChar w:fldCharType="begin"/>
        </w:r>
        <w:r>
          <w:rPr>
            <w:webHidden/>
          </w:rPr>
          <w:instrText xml:space="preserve"> PAGEREF _Toc201742102 \h </w:instrText>
        </w:r>
        <w:r>
          <w:rPr>
            <w:webHidden/>
          </w:rPr>
        </w:r>
        <w:r>
          <w:rPr>
            <w:webHidden/>
          </w:rPr>
          <w:fldChar w:fldCharType="separate"/>
        </w:r>
        <w:r>
          <w:rPr>
            <w:webHidden/>
          </w:rPr>
          <w:t>3</w:t>
        </w:r>
        <w:r>
          <w:rPr>
            <w:webHidden/>
          </w:rPr>
          <w:fldChar w:fldCharType="end"/>
        </w:r>
      </w:hyperlink>
    </w:p>
    <w:p w14:paraId="7B9F2977" w14:textId="5F4ED423"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03" w:history="1">
        <w:r w:rsidRPr="00F0764D">
          <w:rPr>
            <w:rStyle w:val="Hyperlink"/>
          </w:rPr>
          <w:t>Foreword</w:t>
        </w:r>
        <w:r>
          <w:rPr>
            <w:webHidden/>
          </w:rPr>
          <w:tab/>
        </w:r>
        <w:r>
          <w:rPr>
            <w:webHidden/>
          </w:rPr>
          <w:fldChar w:fldCharType="begin"/>
        </w:r>
        <w:r>
          <w:rPr>
            <w:webHidden/>
          </w:rPr>
          <w:instrText xml:space="preserve"> PAGEREF _Toc201742103 \h </w:instrText>
        </w:r>
        <w:r>
          <w:rPr>
            <w:webHidden/>
          </w:rPr>
        </w:r>
        <w:r>
          <w:rPr>
            <w:webHidden/>
          </w:rPr>
          <w:fldChar w:fldCharType="separate"/>
        </w:r>
        <w:r>
          <w:rPr>
            <w:webHidden/>
          </w:rPr>
          <w:t>3</w:t>
        </w:r>
        <w:r>
          <w:rPr>
            <w:webHidden/>
          </w:rPr>
          <w:fldChar w:fldCharType="end"/>
        </w:r>
      </w:hyperlink>
    </w:p>
    <w:p w14:paraId="2406BB7C" w14:textId="6C8CACB4"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04" w:history="1">
        <w:r w:rsidRPr="00F0764D">
          <w:rPr>
            <w:rStyle w:val="Hyperlink"/>
          </w:rPr>
          <w:t>Key findings</w:t>
        </w:r>
        <w:r>
          <w:rPr>
            <w:webHidden/>
          </w:rPr>
          <w:tab/>
        </w:r>
        <w:r>
          <w:rPr>
            <w:webHidden/>
          </w:rPr>
          <w:fldChar w:fldCharType="begin"/>
        </w:r>
        <w:r>
          <w:rPr>
            <w:webHidden/>
          </w:rPr>
          <w:instrText xml:space="preserve"> PAGEREF _Toc201742104 \h </w:instrText>
        </w:r>
        <w:r>
          <w:rPr>
            <w:webHidden/>
          </w:rPr>
        </w:r>
        <w:r>
          <w:rPr>
            <w:webHidden/>
          </w:rPr>
          <w:fldChar w:fldCharType="separate"/>
        </w:r>
        <w:r>
          <w:rPr>
            <w:webHidden/>
          </w:rPr>
          <w:t>4</w:t>
        </w:r>
        <w:r>
          <w:rPr>
            <w:webHidden/>
          </w:rPr>
          <w:fldChar w:fldCharType="end"/>
        </w:r>
      </w:hyperlink>
    </w:p>
    <w:p w14:paraId="31534443" w14:textId="70598B21"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05" w:history="1">
        <w:r w:rsidRPr="00F0764D">
          <w:rPr>
            <w:rStyle w:val="Hyperlink"/>
          </w:rPr>
          <w:t>WDES metric 1</w:t>
        </w:r>
        <w:r>
          <w:rPr>
            <w:webHidden/>
          </w:rPr>
          <w:tab/>
        </w:r>
        <w:r>
          <w:rPr>
            <w:webHidden/>
          </w:rPr>
          <w:fldChar w:fldCharType="begin"/>
        </w:r>
        <w:r>
          <w:rPr>
            <w:webHidden/>
          </w:rPr>
          <w:instrText xml:space="preserve"> PAGEREF _Toc201742105 \h </w:instrText>
        </w:r>
        <w:r>
          <w:rPr>
            <w:webHidden/>
          </w:rPr>
        </w:r>
        <w:r>
          <w:rPr>
            <w:webHidden/>
          </w:rPr>
          <w:fldChar w:fldCharType="separate"/>
        </w:r>
        <w:r>
          <w:rPr>
            <w:webHidden/>
          </w:rPr>
          <w:t>8</w:t>
        </w:r>
        <w:r>
          <w:rPr>
            <w:webHidden/>
          </w:rPr>
          <w:fldChar w:fldCharType="end"/>
        </w:r>
      </w:hyperlink>
    </w:p>
    <w:p w14:paraId="626E8B5D" w14:textId="3D610673"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06" w:history="1">
        <w:r w:rsidRPr="00F0764D">
          <w:rPr>
            <w:rStyle w:val="Hyperlink"/>
          </w:rPr>
          <w:t>WDES metric 2</w:t>
        </w:r>
        <w:r>
          <w:rPr>
            <w:webHidden/>
          </w:rPr>
          <w:tab/>
        </w:r>
        <w:r>
          <w:rPr>
            <w:webHidden/>
          </w:rPr>
          <w:fldChar w:fldCharType="begin"/>
        </w:r>
        <w:r>
          <w:rPr>
            <w:webHidden/>
          </w:rPr>
          <w:instrText xml:space="preserve"> PAGEREF _Toc201742106 \h </w:instrText>
        </w:r>
        <w:r>
          <w:rPr>
            <w:webHidden/>
          </w:rPr>
        </w:r>
        <w:r>
          <w:rPr>
            <w:webHidden/>
          </w:rPr>
          <w:fldChar w:fldCharType="separate"/>
        </w:r>
        <w:r>
          <w:rPr>
            <w:webHidden/>
          </w:rPr>
          <w:t>15</w:t>
        </w:r>
        <w:r>
          <w:rPr>
            <w:webHidden/>
          </w:rPr>
          <w:fldChar w:fldCharType="end"/>
        </w:r>
      </w:hyperlink>
    </w:p>
    <w:p w14:paraId="45E5647F" w14:textId="7EA20FB6"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07" w:history="1">
        <w:r w:rsidRPr="00F0764D">
          <w:rPr>
            <w:rStyle w:val="Hyperlink"/>
          </w:rPr>
          <w:t>WDES metric 3</w:t>
        </w:r>
        <w:r>
          <w:rPr>
            <w:webHidden/>
          </w:rPr>
          <w:tab/>
        </w:r>
        <w:r>
          <w:rPr>
            <w:webHidden/>
          </w:rPr>
          <w:fldChar w:fldCharType="begin"/>
        </w:r>
        <w:r>
          <w:rPr>
            <w:webHidden/>
          </w:rPr>
          <w:instrText xml:space="preserve"> PAGEREF _Toc201742107 \h </w:instrText>
        </w:r>
        <w:r>
          <w:rPr>
            <w:webHidden/>
          </w:rPr>
        </w:r>
        <w:r>
          <w:rPr>
            <w:webHidden/>
          </w:rPr>
          <w:fldChar w:fldCharType="separate"/>
        </w:r>
        <w:r>
          <w:rPr>
            <w:webHidden/>
          </w:rPr>
          <w:t>16</w:t>
        </w:r>
        <w:r>
          <w:rPr>
            <w:webHidden/>
          </w:rPr>
          <w:fldChar w:fldCharType="end"/>
        </w:r>
      </w:hyperlink>
    </w:p>
    <w:p w14:paraId="0C4D43B1" w14:textId="14C74FDC"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08" w:history="1">
        <w:r w:rsidRPr="00F0764D">
          <w:rPr>
            <w:rStyle w:val="Hyperlink"/>
          </w:rPr>
          <w:t>WDES metric 4a</w:t>
        </w:r>
        <w:r>
          <w:rPr>
            <w:webHidden/>
          </w:rPr>
          <w:tab/>
        </w:r>
        <w:r>
          <w:rPr>
            <w:webHidden/>
          </w:rPr>
          <w:fldChar w:fldCharType="begin"/>
        </w:r>
        <w:r>
          <w:rPr>
            <w:webHidden/>
          </w:rPr>
          <w:instrText xml:space="preserve"> PAGEREF _Toc201742108 \h </w:instrText>
        </w:r>
        <w:r>
          <w:rPr>
            <w:webHidden/>
          </w:rPr>
        </w:r>
        <w:r>
          <w:rPr>
            <w:webHidden/>
          </w:rPr>
          <w:fldChar w:fldCharType="separate"/>
        </w:r>
        <w:r>
          <w:rPr>
            <w:webHidden/>
          </w:rPr>
          <w:t>18</w:t>
        </w:r>
        <w:r>
          <w:rPr>
            <w:webHidden/>
          </w:rPr>
          <w:fldChar w:fldCharType="end"/>
        </w:r>
      </w:hyperlink>
    </w:p>
    <w:p w14:paraId="0B2A91D4" w14:textId="467FFB3F"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09" w:history="1">
        <w:r w:rsidRPr="00F0764D">
          <w:rPr>
            <w:rStyle w:val="Hyperlink"/>
          </w:rPr>
          <w:t>WDES metric 4b</w:t>
        </w:r>
        <w:r>
          <w:rPr>
            <w:webHidden/>
          </w:rPr>
          <w:tab/>
        </w:r>
        <w:r>
          <w:rPr>
            <w:webHidden/>
          </w:rPr>
          <w:fldChar w:fldCharType="begin"/>
        </w:r>
        <w:r>
          <w:rPr>
            <w:webHidden/>
          </w:rPr>
          <w:instrText xml:space="preserve"> PAGEREF _Toc201742109 \h </w:instrText>
        </w:r>
        <w:r>
          <w:rPr>
            <w:webHidden/>
          </w:rPr>
        </w:r>
        <w:r>
          <w:rPr>
            <w:webHidden/>
          </w:rPr>
          <w:fldChar w:fldCharType="separate"/>
        </w:r>
        <w:r>
          <w:rPr>
            <w:webHidden/>
          </w:rPr>
          <w:t>20</w:t>
        </w:r>
        <w:r>
          <w:rPr>
            <w:webHidden/>
          </w:rPr>
          <w:fldChar w:fldCharType="end"/>
        </w:r>
      </w:hyperlink>
    </w:p>
    <w:p w14:paraId="7B293227" w14:textId="49339847"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0" w:history="1">
        <w:r w:rsidRPr="00F0764D">
          <w:rPr>
            <w:rStyle w:val="Hyperlink"/>
          </w:rPr>
          <w:t>WDES metric 4c</w:t>
        </w:r>
        <w:r>
          <w:rPr>
            <w:webHidden/>
          </w:rPr>
          <w:tab/>
        </w:r>
        <w:r>
          <w:rPr>
            <w:webHidden/>
          </w:rPr>
          <w:fldChar w:fldCharType="begin"/>
        </w:r>
        <w:r>
          <w:rPr>
            <w:webHidden/>
          </w:rPr>
          <w:instrText xml:space="preserve"> PAGEREF _Toc201742110 \h </w:instrText>
        </w:r>
        <w:r>
          <w:rPr>
            <w:webHidden/>
          </w:rPr>
        </w:r>
        <w:r>
          <w:rPr>
            <w:webHidden/>
          </w:rPr>
          <w:fldChar w:fldCharType="separate"/>
        </w:r>
        <w:r>
          <w:rPr>
            <w:webHidden/>
          </w:rPr>
          <w:t>22</w:t>
        </w:r>
        <w:r>
          <w:rPr>
            <w:webHidden/>
          </w:rPr>
          <w:fldChar w:fldCharType="end"/>
        </w:r>
      </w:hyperlink>
    </w:p>
    <w:p w14:paraId="7675EE96" w14:textId="0ADA9DD3"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1" w:history="1">
        <w:r w:rsidRPr="00F0764D">
          <w:rPr>
            <w:rStyle w:val="Hyperlink"/>
          </w:rPr>
          <w:t>WDES metric 4d</w:t>
        </w:r>
        <w:r>
          <w:rPr>
            <w:webHidden/>
          </w:rPr>
          <w:tab/>
        </w:r>
        <w:r>
          <w:rPr>
            <w:webHidden/>
          </w:rPr>
          <w:fldChar w:fldCharType="begin"/>
        </w:r>
        <w:r>
          <w:rPr>
            <w:webHidden/>
          </w:rPr>
          <w:instrText xml:space="preserve"> PAGEREF _Toc201742111 \h </w:instrText>
        </w:r>
        <w:r>
          <w:rPr>
            <w:webHidden/>
          </w:rPr>
        </w:r>
        <w:r>
          <w:rPr>
            <w:webHidden/>
          </w:rPr>
          <w:fldChar w:fldCharType="separate"/>
        </w:r>
        <w:r>
          <w:rPr>
            <w:webHidden/>
          </w:rPr>
          <w:t>24</w:t>
        </w:r>
        <w:r>
          <w:rPr>
            <w:webHidden/>
          </w:rPr>
          <w:fldChar w:fldCharType="end"/>
        </w:r>
      </w:hyperlink>
    </w:p>
    <w:p w14:paraId="254EEA67" w14:textId="55309F90"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2" w:history="1">
        <w:r w:rsidRPr="00F0764D">
          <w:rPr>
            <w:rStyle w:val="Hyperlink"/>
          </w:rPr>
          <w:t>WDES metric 5*</w:t>
        </w:r>
        <w:r>
          <w:rPr>
            <w:webHidden/>
          </w:rPr>
          <w:tab/>
        </w:r>
        <w:r>
          <w:rPr>
            <w:webHidden/>
          </w:rPr>
          <w:fldChar w:fldCharType="begin"/>
        </w:r>
        <w:r>
          <w:rPr>
            <w:webHidden/>
          </w:rPr>
          <w:instrText xml:space="preserve"> PAGEREF _Toc201742112 \h </w:instrText>
        </w:r>
        <w:r>
          <w:rPr>
            <w:webHidden/>
          </w:rPr>
        </w:r>
        <w:r>
          <w:rPr>
            <w:webHidden/>
          </w:rPr>
          <w:fldChar w:fldCharType="separate"/>
        </w:r>
        <w:r>
          <w:rPr>
            <w:webHidden/>
          </w:rPr>
          <w:t>26</w:t>
        </w:r>
        <w:r>
          <w:rPr>
            <w:webHidden/>
          </w:rPr>
          <w:fldChar w:fldCharType="end"/>
        </w:r>
      </w:hyperlink>
    </w:p>
    <w:p w14:paraId="5F833946" w14:textId="124C15CF"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3" w:history="1">
        <w:r w:rsidRPr="00F0764D">
          <w:rPr>
            <w:rStyle w:val="Hyperlink"/>
          </w:rPr>
          <w:t>WDES metric 6</w:t>
        </w:r>
        <w:r>
          <w:rPr>
            <w:webHidden/>
          </w:rPr>
          <w:tab/>
        </w:r>
        <w:r>
          <w:rPr>
            <w:webHidden/>
          </w:rPr>
          <w:fldChar w:fldCharType="begin"/>
        </w:r>
        <w:r>
          <w:rPr>
            <w:webHidden/>
          </w:rPr>
          <w:instrText xml:space="preserve"> PAGEREF _Toc201742113 \h </w:instrText>
        </w:r>
        <w:r>
          <w:rPr>
            <w:webHidden/>
          </w:rPr>
        </w:r>
        <w:r>
          <w:rPr>
            <w:webHidden/>
          </w:rPr>
          <w:fldChar w:fldCharType="separate"/>
        </w:r>
        <w:r>
          <w:rPr>
            <w:webHidden/>
          </w:rPr>
          <w:t>28</w:t>
        </w:r>
        <w:r>
          <w:rPr>
            <w:webHidden/>
          </w:rPr>
          <w:fldChar w:fldCharType="end"/>
        </w:r>
      </w:hyperlink>
    </w:p>
    <w:p w14:paraId="483913B0" w14:textId="234C354C"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4" w:history="1">
        <w:r w:rsidRPr="00F0764D">
          <w:rPr>
            <w:rStyle w:val="Hyperlink"/>
          </w:rPr>
          <w:t>WDES metric 7</w:t>
        </w:r>
        <w:r>
          <w:rPr>
            <w:webHidden/>
          </w:rPr>
          <w:tab/>
        </w:r>
        <w:r>
          <w:rPr>
            <w:webHidden/>
          </w:rPr>
          <w:fldChar w:fldCharType="begin"/>
        </w:r>
        <w:r>
          <w:rPr>
            <w:webHidden/>
          </w:rPr>
          <w:instrText xml:space="preserve"> PAGEREF _Toc201742114 \h </w:instrText>
        </w:r>
        <w:r>
          <w:rPr>
            <w:webHidden/>
          </w:rPr>
        </w:r>
        <w:r>
          <w:rPr>
            <w:webHidden/>
          </w:rPr>
          <w:fldChar w:fldCharType="separate"/>
        </w:r>
        <w:r>
          <w:rPr>
            <w:webHidden/>
          </w:rPr>
          <w:t>30</w:t>
        </w:r>
        <w:r>
          <w:rPr>
            <w:webHidden/>
          </w:rPr>
          <w:fldChar w:fldCharType="end"/>
        </w:r>
      </w:hyperlink>
    </w:p>
    <w:p w14:paraId="50B517EF" w14:textId="218291BE"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5" w:history="1">
        <w:r w:rsidRPr="00F0764D">
          <w:rPr>
            <w:rStyle w:val="Hyperlink"/>
          </w:rPr>
          <w:t>WDES metric 8</w:t>
        </w:r>
        <w:r>
          <w:rPr>
            <w:webHidden/>
          </w:rPr>
          <w:tab/>
        </w:r>
        <w:r>
          <w:rPr>
            <w:webHidden/>
          </w:rPr>
          <w:fldChar w:fldCharType="begin"/>
        </w:r>
        <w:r>
          <w:rPr>
            <w:webHidden/>
          </w:rPr>
          <w:instrText xml:space="preserve"> PAGEREF _Toc201742115 \h </w:instrText>
        </w:r>
        <w:r>
          <w:rPr>
            <w:webHidden/>
          </w:rPr>
        </w:r>
        <w:r>
          <w:rPr>
            <w:webHidden/>
          </w:rPr>
          <w:fldChar w:fldCharType="separate"/>
        </w:r>
        <w:r>
          <w:rPr>
            <w:webHidden/>
          </w:rPr>
          <w:t>32</w:t>
        </w:r>
        <w:r>
          <w:rPr>
            <w:webHidden/>
          </w:rPr>
          <w:fldChar w:fldCharType="end"/>
        </w:r>
      </w:hyperlink>
    </w:p>
    <w:p w14:paraId="4E64133A" w14:textId="22AAC8F5"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6" w:history="1">
        <w:r w:rsidRPr="00F0764D">
          <w:rPr>
            <w:rStyle w:val="Hyperlink"/>
          </w:rPr>
          <w:t>WDES metric 9</w:t>
        </w:r>
        <w:r>
          <w:rPr>
            <w:webHidden/>
          </w:rPr>
          <w:tab/>
        </w:r>
        <w:r>
          <w:rPr>
            <w:webHidden/>
          </w:rPr>
          <w:fldChar w:fldCharType="begin"/>
        </w:r>
        <w:r>
          <w:rPr>
            <w:webHidden/>
          </w:rPr>
          <w:instrText xml:space="preserve"> PAGEREF _Toc201742116 \h </w:instrText>
        </w:r>
        <w:r>
          <w:rPr>
            <w:webHidden/>
          </w:rPr>
        </w:r>
        <w:r>
          <w:rPr>
            <w:webHidden/>
          </w:rPr>
          <w:fldChar w:fldCharType="separate"/>
        </w:r>
        <w:r>
          <w:rPr>
            <w:webHidden/>
          </w:rPr>
          <w:t>34</w:t>
        </w:r>
        <w:r>
          <w:rPr>
            <w:webHidden/>
          </w:rPr>
          <w:fldChar w:fldCharType="end"/>
        </w:r>
      </w:hyperlink>
    </w:p>
    <w:p w14:paraId="70426505" w14:textId="718CDC1B"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7" w:history="1">
        <w:r w:rsidRPr="00F0764D">
          <w:rPr>
            <w:rStyle w:val="Hyperlink"/>
          </w:rPr>
          <w:t>WDES metric 10</w:t>
        </w:r>
        <w:r>
          <w:rPr>
            <w:webHidden/>
          </w:rPr>
          <w:tab/>
        </w:r>
        <w:r>
          <w:rPr>
            <w:webHidden/>
          </w:rPr>
          <w:fldChar w:fldCharType="begin"/>
        </w:r>
        <w:r>
          <w:rPr>
            <w:webHidden/>
          </w:rPr>
          <w:instrText xml:space="preserve"> PAGEREF _Toc201742117 \h </w:instrText>
        </w:r>
        <w:r>
          <w:rPr>
            <w:webHidden/>
          </w:rPr>
        </w:r>
        <w:r>
          <w:rPr>
            <w:webHidden/>
          </w:rPr>
          <w:fldChar w:fldCharType="separate"/>
        </w:r>
        <w:r>
          <w:rPr>
            <w:webHidden/>
          </w:rPr>
          <w:t>36</w:t>
        </w:r>
        <w:r>
          <w:rPr>
            <w:webHidden/>
          </w:rPr>
          <w:fldChar w:fldCharType="end"/>
        </w:r>
      </w:hyperlink>
    </w:p>
    <w:p w14:paraId="3E2A5F90" w14:textId="63464D30"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8" w:history="1">
        <w:r w:rsidRPr="00F0764D">
          <w:rPr>
            <w:rStyle w:val="Hyperlink"/>
          </w:rPr>
          <w:t>Conclusion and next steps</w:t>
        </w:r>
        <w:r>
          <w:rPr>
            <w:webHidden/>
          </w:rPr>
          <w:tab/>
        </w:r>
        <w:r>
          <w:rPr>
            <w:webHidden/>
          </w:rPr>
          <w:fldChar w:fldCharType="begin"/>
        </w:r>
        <w:r>
          <w:rPr>
            <w:webHidden/>
          </w:rPr>
          <w:instrText xml:space="preserve"> PAGEREF _Toc201742118 \h </w:instrText>
        </w:r>
        <w:r>
          <w:rPr>
            <w:webHidden/>
          </w:rPr>
        </w:r>
        <w:r>
          <w:rPr>
            <w:webHidden/>
          </w:rPr>
          <w:fldChar w:fldCharType="separate"/>
        </w:r>
        <w:r>
          <w:rPr>
            <w:webHidden/>
          </w:rPr>
          <w:t>41</w:t>
        </w:r>
        <w:r>
          <w:rPr>
            <w:webHidden/>
          </w:rPr>
          <w:fldChar w:fldCharType="end"/>
        </w:r>
      </w:hyperlink>
    </w:p>
    <w:p w14:paraId="7AA0DCC5" w14:textId="222AEACB" w:rsidR="002C3F32" w:rsidRDefault="002C3F32">
      <w:pPr>
        <w:pStyle w:val="TOC1"/>
        <w:rPr>
          <w:rFonts w:asciiTheme="minorHAnsi" w:eastAsiaTheme="minorEastAsia" w:hAnsiTheme="minorHAnsi" w:cstheme="minorBidi"/>
          <w:color w:val="auto"/>
          <w:kern w:val="2"/>
          <w:sz w:val="24"/>
          <w:lang w:eastAsia="en-GB"/>
          <w14:ligatures w14:val="standardContextual"/>
        </w:rPr>
      </w:pPr>
      <w:hyperlink w:anchor="_Toc201742119" w:history="1">
        <w:r w:rsidRPr="00F0764D">
          <w:rPr>
            <w:rStyle w:val="Hyperlink"/>
          </w:rPr>
          <w:t>Appendix A – Methodology</w:t>
        </w:r>
        <w:r>
          <w:rPr>
            <w:webHidden/>
          </w:rPr>
          <w:tab/>
        </w:r>
        <w:r>
          <w:rPr>
            <w:webHidden/>
          </w:rPr>
          <w:fldChar w:fldCharType="begin"/>
        </w:r>
        <w:r>
          <w:rPr>
            <w:webHidden/>
          </w:rPr>
          <w:instrText xml:space="preserve"> PAGEREF _Toc201742119 \h </w:instrText>
        </w:r>
        <w:r>
          <w:rPr>
            <w:webHidden/>
          </w:rPr>
        </w:r>
        <w:r>
          <w:rPr>
            <w:webHidden/>
          </w:rPr>
          <w:fldChar w:fldCharType="separate"/>
        </w:r>
        <w:r>
          <w:rPr>
            <w:webHidden/>
          </w:rPr>
          <w:t>42</w:t>
        </w:r>
        <w:r>
          <w:rPr>
            <w:webHidden/>
          </w:rPr>
          <w:fldChar w:fldCharType="end"/>
        </w:r>
      </w:hyperlink>
    </w:p>
    <w:p w14:paraId="648A6DB5" w14:textId="08425A05" w:rsidR="00603A2C" w:rsidRDefault="002C3F32" w:rsidP="00447E51">
      <w:pPr>
        <w:rPr>
          <w:noProof/>
          <w:color w:val="231F20" w:themeColor="background1"/>
          <w:sz w:val="28"/>
        </w:rPr>
      </w:pPr>
      <w:r>
        <w:rPr>
          <w:noProof/>
          <w:color w:val="231F20" w:themeColor="background1"/>
          <w:sz w:val="28"/>
        </w:rPr>
        <w:fldChar w:fldCharType="end"/>
      </w:r>
    </w:p>
    <w:p w14:paraId="53526718" w14:textId="77777777" w:rsidR="002C3F32" w:rsidRDefault="002C3F32" w:rsidP="00447E51">
      <w:pPr>
        <w:rPr>
          <w:noProof/>
          <w:color w:val="231F20" w:themeColor="background1"/>
          <w:sz w:val="28"/>
        </w:rPr>
      </w:pPr>
    </w:p>
    <w:p w14:paraId="7CED9B4C" w14:textId="77777777" w:rsidR="002C3F32" w:rsidRPr="002F45CE" w:rsidRDefault="002C3F32" w:rsidP="00447E51"/>
    <w:p w14:paraId="2D9FAC38" w14:textId="77777777" w:rsidR="00F126B3" w:rsidRDefault="00F126B3" w:rsidP="00F126B3">
      <w:pPr>
        <w:sectPr w:rsidR="00F126B3" w:rsidSect="00651042">
          <w:headerReference w:type="first" r:id="rId16"/>
          <w:footerReference w:type="first" r:id="rId17"/>
          <w:pgSz w:w="11906" w:h="16838"/>
          <w:pgMar w:top="1021" w:right="1021" w:bottom="1021" w:left="1021" w:header="454" w:footer="556" w:gutter="0"/>
          <w:cols w:space="708"/>
          <w:docGrid w:linePitch="360"/>
        </w:sectPr>
      </w:pPr>
    </w:p>
    <w:p w14:paraId="664E2B4B" w14:textId="77777777" w:rsidR="00582532" w:rsidRDefault="00582532" w:rsidP="00D20895">
      <w:pPr>
        <w:pStyle w:val="Heading2"/>
      </w:pPr>
      <w:bookmarkStart w:id="1" w:name="_Toc201742102"/>
      <w:r w:rsidRPr="00582532">
        <w:lastRenderedPageBreak/>
        <w:t>Context</w:t>
      </w:r>
      <w:bookmarkEnd w:id="1"/>
    </w:p>
    <w:p w14:paraId="60FC421E" w14:textId="74BECD42" w:rsidR="00582532" w:rsidRPr="00D40A36" w:rsidRDefault="00582532" w:rsidP="00D40A36">
      <w:pPr>
        <w:spacing w:before="200" w:after="200" w:line="288" w:lineRule="auto"/>
        <w:rPr>
          <w:rFonts w:eastAsia="Aptos" w:cs="Arial"/>
          <w:color w:val="auto"/>
          <w:szCs w:val="22"/>
        </w:rPr>
      </w:pPr>
      <w:r w:rsidRPr="00582532">
        <w:rPr>
          <w:rFonts w:eastAsia="Aptos" w:cs="Arial"/>
          <w:color w:val="auto"/>
          <w:szCs w:val="22"/>
        </w:rPr>
        <w:t xml:space="preserve">The </w:t>
      </w:r>
      <w:r w:rsidRPr="00D40A36">
        <w:t>NHS</w:t>
      </w:r>
      <w:r w:rsidRPr="00582532">
        <w:rPr>
          <w:rFonts w:eastAsia="Aptos" w:cs="Arial"/>
          <w:color w:val="auto"/>
          <w:lang w:eastAsia="en-GB"/>
        </w:rPr>
        <w:t xml:space="preserve"> Workforce </w:t>
      </w:r>
      <w:r>
        <w:rPr>
          <w:rFonts w:eastAsia="Aptos" w:cs="Arial"/>
          <w:color w:val="auto"/>
          <w:lang w:eastAsia="en-GB"/>
        </w:rPr>
        <w:t>Disability</w:t>
      </w:r>
      <w:r w:rsidRPr="00582532">
        <w:rPr>
          <w:rFonts w:eastAsia="Aptos" w:cs="Arial"/>
          <w:color w:val="auto"/>
          <w:lang w:eastAsia="en-GB"/>
        </w:rPr>
        <w:t xml:space="preserve"> Standard (W</w:t>
      </w:r>
      <w:r>
        <w:rPr>
          <w:rFonts w:eastAsia="Aptos" w:cs="Arial"/>
          <w:color w:val="auto"/>
          <w:lang w:eastAsia="en-GB"/>
        </w:rPr>
        <w:t>D</w:t>
      </w:r>
      <w:r w:rsidRPr="00582532">
        <w:rPr>
          <w:rFonts w:eastAsia="Aptos" w:cs="Arial"/>
          <w:color w:val="auto"/>
          <w:lang w:eastAsia="en-GB"/>
        </w:rPr>
        <w:t>ES)</w:t>
      </w:r>
      <w:r w:rsidRPr="00582532">
        <w:rPr>
          <w:rFonts w:eastAsia="Aptos" w:cs="Arial"/>
          <w:color w:val="auto"/>
          <w:szCs w:val="22"/>
        </w:rPr>
        <w:t xml:space="preserve"> is published annually and is an essential tool in supporting the NHS to be an inclusive and fair workplace. It helps evaluate progress and identify areas where further improvement is needed. The 2024 report is the latest version; previous years</w:t>
      </w:r>
      <w:r w:rsidR="00D40A36">
        <w:rPr>
          <w:rFonts w:eastAsia="Aptos" w:cs="Arial"/>
          <w:color w:val="auto"/>
          <w:szCs w:val="22"/>
        </w:rPr>
        <w:t>’</w:t>
      </w:r>
      <w:r w:rsidRPr="00582532">
        <w:rPr>
          <w:rFonts w:eastAsia="Aptos" w:cs="Arial"/>
          <w:color w:val="auto"/>
          <w:szCs w:val="22"/>
        </w:rPr>
        <w:t xml:space="preserve"> reports can be found on the </w:t>
      </w:r>
      <w:hyperlink r:id="rId18" w:history="1">
        <w:r w:rsidRPr="00582532">
          <w:rPr>
            <w:rFonts w:eastAsia="Aptos" w:cs="Arial"/>
            <w:color w:val="003087" w:themeColor="accent1"/>
            <w:szCs w:val="22"/>
            <w:u w:val="single"/>
          </w:rPr>
          <w:t>NHS England website</w:t>
        </w:r>
      </w:hyperlink>
      <w:r w:rsidR="00D40A36">
        <w:t>.</w:t>
      </w:r>
    </w:p>
    <w:p w14:paraId="273E2C94" w14:textId="26BD9495" w:rsidR="00582532" w:rsidRPr="00D40A36" w:rsidRDefault="00582532" w:rsidP="00D40A36">
      <w:pPr>
        <w:spacing w:before="200" w:after="200" w:line="288" w:lineRule="auto"/>
        <w:rPr>
          <w:rFonts w:eastAsia="Aptos" w:cs="Arial"/>
          <w:color w:val="auto"/>
          <w:szCs w:val="22"/>
        </w:rPr>
      </w:pPr>
      <w:r w:rsidRPr="00D40A36">
        <w:t xml:space="preserve">The report </w:t>
      </w:r>
      <w:r w:rsidR="00D40A36">
        <w:t>uses</w:t>
      </w:r>
      <w:r w:rsidRPr="00D40A36">
        <w:t xml:space="preserve"> data from the electronic staff record and the NHS Staff Survey to bring together</w:t>
      </w:r>
      <w:r w:rsidRPr="00582532">
        <w:rPr>
          <w:rFonts w:eastAsia="Aptos" w:cs="Arial"/>
          <w:color w:val="auto"/>
          <w:szCs w:val="22"/>
        </w:rPr>
        <w:t xml:space="preserve"> a national picture of </w:t>
      </w:r>
      <w:r>
        <w:rPr>
          <w:rFonts w:eastAsia="Aptos" w:cs="Arial"/>
          <w:color w:val="auto"/>
          <w:szCs w:val="22"/>
        </w:rPr>
        <w:t>disability</w:t>
      </w:r>
      <w:r w:rsidRPr="00582532">
        <w:rPr>
          <w:rFonts w:eastAsia="Aptos" w:cs="Arial"/>
          <w:color w:val="auto"/>
          <w:szCs w:val="22"/>
        </w:rPr>
        <w:t xml:space="preserve"> across the NHS. Local data reports are also sent to individual organisations to support them to make improvements. NHS England’s </w:t>
      </w:r>
      <w:hyperlink r:id="rId19" w:tgtFrame="_blank" w:history="1">
        <w:r w:rsidRPr="00582532">
          <w:rPr>
            <w:rFonts w:eastAsia="Aptos" w:cs="Arial"/>
            <w:color w:val="0000FF"/>
            <w:szCs w:val="22"/>
            <w:u w:val="single"/>
          </w:rPr>
          <w:t xml:space="preserve">EDI </w:t>
        </w:r>
        <w:r w:rsidR="00D40A36">
          <w:rPr>
            <w:rFonts w:eastAsia="Aptos" w:cs="Arial"/>
            <w:color w:val="0000FF"/>
            <w:szCs w:val="22"/>
            <w:u w:val="single"/>
          </w:rPr>
          <w:t>i</w:t>
        </w:r>
        <w:r w:rsidRPr="00582532">
          <w:rPr>
            <w:rFonts w:eastAsia="Aptos" w:cs="Arial"/>
            <w:color w:val="0000FF"/>
            <w:szCs w:val="22"/>
            <w:u w:val="single"/>
          </w:rPr>
          <w:t xml:space="preserve">mprovement </w:t>
        </w:r>
        <w:r w:rsidR="00D40A36">
          <w:rPr>
            <w:rFonts w:eastAsia="Aptos" w:cs="Arial"/>
            <w:color w:val="0000FF"/>
            <w:szCs w:val="22"/>
            <w:u w:val="single"/>
          </w:rPr>
          <w:t>p</w:t>
        </w:r>
        <w:r w:rsidRPr="00582532">
          <w:rPr>
            <w:rFonts w:eastAsia="Aptos" w:cs="Arial"/>
            <w:color w:val="0000FF"/>
            <w:szCs w:val="22"/>
            <w:u w:val="single"/>
          </w:rPr>
          <w:t>lan</w:t>
        </w:r>
      </w:hyperlink>
      <w:r w:rsidRPr="00582532">
        <w:rPr>
          <w:rFonts w:eastAsia="Aptos" w:cs="Arial"/>
          <w:color w:val="auto"/>
          <w:szCs w:val="22"/>
        </w:rPr>
        <w:t xml:space="preserve">, published in 2023, is our pathway to support further progress through NHS systems. The plan sets out </w:t>
      </w:r>
      <w:r w:rsidR="00D40A36">
        <w:rPr>
          <w:rFonts w:eastAsia="Aptos" w:cs="Arial"/>
          <w:color w:val="auto"/>
          <w:szCs w:val="22"/>
        </w:rPr>
        <w:t>6</w:t>
      </w:r>
      <w:r w:rsidRPr="00582532">
        <w:rPr>
          <w:rFonts w:eastAsia="Aptos" w:cs="Arial"/>
          <w:color w:val="auto"/>
          <w:szCs w:val="22"/>
        </w:rPr>
        <w:t xml:space="preserve"> actions for systems to consider</w:t>
      </w:r>
      <w:r w:rsidR="00D40A36">
        <w:rPr>
          <w:rFonts w:eastAsia="Aptos" w:cs="Arial"/>
          <w:color w:val="auto"/>
          <w:szCs w:val="22"/>
        </w:rPr>
        <w:t>,</w:t>
      </w:r>
      <w:r w:rsidRPr="00582532">
        <w:rPr>
          <w:rFonts w:eastAsia="Aptos" w:cs="Arial"/>
          <w:color w:val="auto"/>
          <w:szCs w:val="22"/>
        </w:rPr>
        <w:t xml:space="preserve"> to create an environment where staff feel they belong, can safely raise concerns, and are empowered to deliver the best care to our patients.</w:t>
      </w:r>
    </w:p>
    <w:p w14:paraId="174101BC" w14:textId="06A76232" w:rsidR="00582532" w:rsidRPr="00582532" w:rsidRDefault="00582532" w:rsidP="00D40A36">
      <w:pPr>
        <w:spacing w:before="200" w:after="200" w:line="288" w:lineRule="auto"/>
        <w:rPr>
          <w:rFonts w:eastAsia="Aptos" w:cs="Arial"/>
          <w:color w:val="auto"/>
          <w:szCs w:val="22"/>
        </w:rPr>
      </w:pPr>
      <w:r w:rsidRPr="00D40A36">
        <w:t>The E</w:t>
      </w:r>
      <w:r w:rsidRPr="00582532">
        <w:rPr>
          <w:rFonts w:eastAsia="Aptos" w:cs="Arial"/>
          <w:color w:val="auto"/>
          <w:szCs w:val="22"/>
        </w:rPr>
        <w:t xml:space="preserve">DI repository available on </w:t>
      </w:r>
      <w:hyperlink r:id="rId20" w:history="1">
        <w:r w:rsidRPr="00582532">
          <w:rPr>
            <w:rFonts w:eastAsia="Aptos" w:cs="Arial"/>
            <w:color w:val="003087" w:themeColor="accent1"/>
            <w:szCs w:val="22"/>
            <w:u w:val="single"/>
          </w:rPr>
          <w:t>NHS Futures</w:t>
        </w:r>
      </w:hyperlink>
      <w:r w:rsidRPr="00582532">
        <w:rPr>
          <w:rFonts w:eastAsia="Aptos" w:cs="Arial"/>
          <w:color w:val="auto"/>
          <w:szCs w:val="22"/>
        </w:rPr>
        <w:t xml:space="preserve"> includes examples of best practice from organisations.</w:t>
      </w:r>
    </w:p>
    <w:p w14:paraId="3188FAD2" w14:textId="13512EBB" w:rsidR="00F64933" w:rsidRDefault="00D20895" w:rsidP="00D20895">
      <w:pPr>
        <w:pStyle w:val="Heading2"/>
      </w:pPr>
      <w:bookmarkStart w:id="2" w:name="_Toc201742103"/>
      <w:r>
        <w:t>Foreword</w:t>
      </w:r>
      <w:bookmarkEnd w:id="2"/>
    </w:p>
    <w:p w14:paraId="5451DD37" w14:textId="77777777" w:rsidR="00D20895" w:rsidRDefault="00D20895" w:rsidP="00FB08A2">
      <w:pPr>
        <w:spacing w:before="200" w:after="200" w:line="288" w:lineRule="auto"/>
      </w:pPr>
      <w:r w:rsidRPr="0079650D">
        <w:t xml:space="preserve">As we </w:t>
      </w:r>
      <w:r>
        <w:t>work to make the NHS an</w:t>
      </w:r>
      <w:r w:rsidRPr="0079650D">
        <w:t xml:space="preserve"> inclusive and fair workplace, the Workforce Race Equality Standard (WRES) </w:t>
      </w:r>
      <w:r>
        <w:t xml:space="preserve">and Workforce Disability Equality Standard (WDES) </w:t>
      </w:r>
      <w:r w:rsidRPr="0079650D">
        <w:t>remain essential tool</w:t>
      </w:r>
      <w:r>
        <w:t>s</w:t>
      </w:r>
      <w:r w:rsidRPr="0079650D">
        <w:t xml:space="preserve"> for evaluating our progress and identifying areas where further improvement is needed. </w:t>
      </w:r>
    </w:p>
    <w:p w14:paraId="63A0756C" w14:textId="49E527EC" w:rsidR="00D20895" w:rsidRDefault="00D20895" w:rsidP="00FB08A2">
      <w:pPr>
        <w:spacing w:before="200" w:after="200" w:line="288" w:lineRule="auto"/>
      </w:pPr>
      <w:r>
        <w:t>They provide</w:t>
      </w:r>
      <w:r w:rsidRPr="0079650D">
        <w:t xml:space="preserve"> a critical framework to ensure equality of opportunity is not just something we talk about but is central to our organisational culture, policies and practices.</w:t>
      </w:r>
    </w:p>
    <w:p w14:paraId="5B344378" w14:textId="5D16E675" w:rsidR="00120F5E" w:rsidRDefault="00120F5E" w:rsidP="00FB08A2">
      <w:pPr>
        <w:spacing w:before="200" w:after="200" w:line="288" w:lineRule="auto"/>
      </w:pPr>
      <w:r>
        <w:t xml:space="preserve">With </w:t>
      </w:r>
      <w:r w:rsidRPr="0079650D">
        <w:t xml:space="preserve">nearly 1 in 4 members of our NHS workforce </w:t>
      </w:r>
      <w:r>
        <w:t>having</w:t>
      </w:r>
      <w:r w:rsidRPr="0079650D">
        <w:t xml:space="preserve"> lived experience of a disability or long-term condition</w:t>
      </w:r>
      <w:r>
        <w:t>, this year’s WDES report</w:t>
      </w:r>
      <w:r w:rsidRPr="0079650D">
        <w:t xml:space="preserve"> </w:t>
      </w:r>
      <w:r>
        <w:t xml:space="preserve">shows </w:t>
      </w:r>
      <w:r w:rsidRPr="0079650D">
        <w:t xml:space="preserve">evidence of the efforts NHS </w:t>
      </w:r>
      <w:r>
        <w:t>employers</w:t>
      </w:r>
      <w:r w:rsidRPr="0079650D">
        <w:t xml:space="preserve"> are making to create a fully inclusive workplace for disabled staff and position themselves as the employer of choice for disabled people.</w:t>
      </w:r>
    </w:p>
    <w:p w14:paraId="7F0D3F29" w14:textId="72C746DD" w:rsidR="00120F5E" w:rsidRDefault="00120F5E" w:rsidP="00582532">
      <w:pPr>
        <w:spacing w:before="200" w:after="200" w:line="288" w:lineRule="auto"/>
        <w:rPr>
          <w:rFonts w:cs="Arial"/>
        </w:rPr>
      </w:pPr>
      <w:r>
        <w:rPr>
          <w:rFonts w:cs="Arial"/>
        </w:rPr>
        <w:t xml:space="preserve">Disabled people are more likely than average to be represented on NHS boards than in the wider workforce and </w:t>
      </w:r>
      <w:bookmarkStart w:id="3" w:name="_Hlk201663724"/>
      <w:r w:rsidR="00582532" w:rsidRPr="00582532">
        <w:rPr>
          <w:rFonts w:cs="Arial"/>
        </w:rPr>
        <w:t>candidates who share their disability status are also just as likely to be appointed from interview as non-disabled candidates</w:t>
      </w:r>
      <w:r w:rsidR="00582532">
        <w:rPr>
          <w:rFonts w:cs="Arial"/>
        </w:rPr>
        <w:t xml:space="preserve">. </w:t>
      </w:r>
      <w:bookmarkEnd w:id="3"/>
    </w:p>
    <w:p w14:paraId="3A3D0FAA" w14:textId="77777777" w:rsidR="00120F5E" w:rsidRDefault="00120F5E" w:rsidP="00FB08A2">
      <w:pPr>
        <w:spacing w:before="200" w:after="200" w:line="288" w:lineRule="auto"/>
      </w:pPr>
      <w:r w:rsidRPr="004651A2">
        <w:t>More employers are also making reasonable adjustments that enable disabled staff to carry out their work. 74.5% of disabled staff reported that their employer has made reasonable adjustment(s) to enable them to carry out their work, an increase from 2022.</w:t>
      </w:r>
    </w:p>
    <w:p w14:paraId="4A0DDE57" w14:textId="659420D9" w:rsidR="00A004E2" w:rsidRDefault="00FA39E4" w:rsidP="00FA39E4">
      <w:pPr>
        <w:spacing w:before="200" w:after="200" w:line="288" w:lineRule="auto"/>
      </w:pPr>
      <w:r>
        <w:rPr>
          <w:rFonts w:asciiTheme="majorHAnsi" w:hAnsiTheme="majorHAnsi" w:cstheme="majorHAnsi"/>
        </w:rPr>
        <w:t>We</w:t>
      </w:r>
      <w:r>
        <w:t xml:space="preserve"> know that there is still work to be done to make sure all staff are given equal opportunities to progress in their careers and be free from discrimination, bullying, harassment or abuse from other staff.</w:t>
      </w:r>
      <w:r w:rsidR="00A004E2">
        <w:t xml:space="preserve"> </w:t>
      </w:r>
    </w:p>
    <w:p w14:paraId="538ECBB1" w14:textId="2D5768E1" w:rsidR="00120F5E" w:rsidRPr="005233C3" w:rsidRDefault="00FA39E4" w:rsidP="00FB08A2">
      <w:pPr>
        <w:spacing w:before="200" w:after="200" w:line="288" w:lineRule="auto"/>
        <w:rPr>
          <w:rFonts w:cs="Arial"/>
        </w:rPr>
      </w:pPr>
      <w:r>
        <w:rPr>
          <w:rFonts w:cs="Arial"/>
        </w:rPr>
        <w:lastRenderedPageBreak/>
        <w:t>D</w:t>
      </w:r>
      <w:r w:rsidR="00120F5E" w:rsidRPr="7ABF025E">
        <w:rPr>
          <w:rFonts w:cs="Arial"/>
        </w:rPr>
        <w:t>isabled</w:t>
      </w:r>
      <w:r w:rsidR="00120F5E" w:rsidRPr="15EB3A90">
        <w:rPr>
          <w:rFonts w:cs="Arial"/>
        </w:rPr>
        <w:t xml:space="preserve"> staff </w:t>
      </w:r>
      <w:r w:rsidR="00120F5E">
        <w:rPr>
          <w:rFonts w:cs="Arial"/>
        </w:rPr>
        <w:t>remain</w:t>
      </w:r>
      <w:r w:rsidR="00120F5E" w:rsidRPr="15EB3A90">
        <w:rPr>
          <w:rFonts w:cs="Arial"/>
        </w:rPr>
        <w:t xml:space="preserve"> more than twice as likely </w:t>
      </w:r>
      <w:r w:rsidR="00120F5E">
        <w:rPr>
          <w:rFonts w:cs="Arial"/>
        </w:rPr>
        <w:t>to be performance managed</w:t>
      </w:r>
      <w:r w:rsidR="00120F5E" w:rsidRPr="15EB3A90">
        <w:rPr>
          <w:rFonts w:cs="Arial"/>
        </w:rPr>
        <w:t xml:space="preserve"> compared to their non-</w:t>
      </w:r>
      <w:r w:rsidR="00120F5E">
        <w:rPr>
          <w:rFonts w:cs="Arial"/>
        </w:rPr>
        <w:t>disabled</w:t>
      </w:r>
      <w:r w:rsidR="00120F5E" w:rsidRPr="15EB3A90">
        <w:rPr>
          <w:rFonts w:cs="Arial"/>
        </w:rPr>
        <w:t xml:space="preserve"> colleagues</w:t>
      </w:r>
      <w:r w:rsidR="00120F5E">
        <w:rPr>
          <w:rFonts w:cs="Arial"/>
        </w:rPr>
        <w:t xml:space="preserve">, and </w:t>
      </w:r>
      <w:r w:rsidR="00120F5E">
        <w:t xml:space="preserve">experienced higher levels of </w:t>
      </w:r>
      <w:r w:rsidR="00120F5E" w:rsidRPr="00780206">
        <w:t xml:space="preserve">harassment, bullying or abuse from </w:t>
      </w:r>
      <w:r w:rsidR="00120F5E">
        <w:t>managers and other colleagues.</w:t>
      </w:r>
    </w:p>
    <w:p w14:paraId="25E6F9BC" w14:textId="77777777" w:rsidR="00BB3986" w:rsidRPr="0079650D" w:rsidRDefault="00BB3986" w:rsidP="00FB08A2">
      <w:pPr>
        <w:spacing w:before="200" w:after="200" w:line="288" w:lineRule="auto"/>
      </w:pPr>
      <w:r>
        <w:t xml:space="preserve">The </w:t>
      </w:r>
      <w:hyperlink r:id="rId21" w:tgtFrame="_blank" w:history="1">
        <w:r>
          <w:rPr>
            <w:rStyle w:val="Hyperlink"/>
          </w:rPr>
          <w:t>NHS equality, diversity and inclusion</w:t>
        </w:r>
        <w:r w:rsidRPr="0079650D">
          <w:rPr>
            <w:rStyle w:val="Hyperlink"/>
          </w:rPr>
          <w:t xml:space="preserve"> </w:t>
        </w:r>
        <w:r>
          <w:rPr>
            <w:rStyle w:val="Hyperlink"/>
          </w:rPr>
          <w:t>i</w:t>
        </w:r>
        <w:r w:rsidRPr="0079650D">
          <w:rPr>
            <w:rStyle w:val="Hyperlink"/>
          </w:rPr>
          <w:t xml:space="preserve">mprovement </w:t>
        </w:r>
        <w:r>
          <w:rPr>
            <w:rStyle w:val="Hyperlink"/>
          </w:rPr>
          <w:t>p</w:t>
        </w:r>
        <w:r w:rsidRPr="0079650D">
          <w:rPr>
            <w:rStyle w:val="Hyperlink"/>
          </w:rPr>
          <w:t>lan</w:t>
        </w:r>
      </w:hyperlink>
      <w:r w:rsidRPr="0079650D">
        <w:t>,</w:t>
      </w:r>
      <w:r>
        <w:t xml:space="preserve"> published in 2023, is our pathway to further progress – setting out</w:t>
      </w:r>
      <w:r w:rsidRPr="0079650D">
        <w:t xml:space="preserve"> </w:t>
      </w:r>
      <w:r>
        <w:t>6</w:t>
      </w:r>
      <w:r w:rsidRPr="0079650D">
        <w:t xml:space="preserve"> actions to create an environment where staff feel they belong, can safely raise concerns and are empowered to deliver the best care to our patients. </w:t>
      </w:r>
    </w:p>
    <w:p w14:paraId="29077179" w14:textId="77777777" w:rsidR="00BB3986" w:rsidRPr="0079650D" w:rsidRDefault="00BB3986" w:rsidP="00FB08A2">
      <w:pPr>
        <w:spacing w:before="200" w:after="200" w:line="288" w:lineRule="auto"/>
      </w:pPr>
      <w:r>
        <w:t>We know that to</w:t>
      </w:r>
      <w:r w:rsidRPr="0079650D">
        <w:t xml:space="preserve"> achieve </w:t>
      </w:r>
      <w:r>
        <w:t>the goals that will be set out for our staff in the upcoming 10 Year Health Plan</w:t>
      </w:r>
      <w:r w:rsidRPr="0079650D">
        <w:t xml:space="preserve">, we must enhance the experience of our workforce, improving retention and attracting new talent </w:t>
      </w:r>
      <w:r>
        <w:t xml:space="preserve">to the NHS </w:t>
      </w:r>
      <w:r w:rsidRPr="0079650D">
        <w:t>from the widest possible pool.</w:t>
      </w:r>
    </w:p>
    <w:p w14:paraId="6184A1FD" w14:textId="1D98F012" w:rsidR="00BB3986" w:rsidRDefault="00BB3986" w:rsidP="00FB08A2">
      <w:pPr>
        <w:spacing w:before="200" w:line="288" w:lineRule="auto"/>
        <w:rPr>
          <w:rFonts w:cs="Arial"/>
          <w:color w:val="auto"/>
        </w:rPr>
      </w:pPr>
      <w:r w:rsidRPr="0079650D">
        <w:t xml:space="preserve">Our journey toward achieving equality is ongoing and this report represents an important step in holding </w:t>
      </w:r>
      <w:r>
        <w:t>the NHS</w:t>
      </w:r>
      <w:r w:rsidRPr="0079650D">
        <w:t xml:space="preserve"> accountable, ensuring transparency and driving the systemic change needed for a more inclusive future.</w:t>
      </w:r>
    </w:p>
    <w:p w14:paraId="0D2D9642" w14:textId="7F622F23" w:rsidR="00D20895" w:rsidRDefault="00D20895" w:rsidP="00D20895">
      <w:r w:rsidRPr="0013748F">
        <w:rPr>
          <w:b/>
          <w:bCs/>
        </w:rPr>
        <w:t>Dr Navina Evans CBE</w:t>
      </w:r>
      <w:r>
        <w:br/>
        <w:t>Chief Workforce, Training and Education Officer, NHS England</w:t>
      </w:r>
    </w:p>
    <w:p w14:paraId="151A89D7" w14:textId="7845A11A" w:rsidR="00F0026B" w:rsidRDefault="00D20895" w:rsidP="00D20895">
      <w:pPr>
        <w:pStyle w:val="Heading2"/>
      </w:pPr>
      <w:bookmarkStart w:id="4" w:name="_Toc201742104"/>
      <w:r>
        <w:t>Key findings</w:t>
      </w:r>
      <w:bookmarkEnd w:id="4"/>
    </w:p>
    <w:p w14:paraId="2BA78444" w14:textId="62C6EC2B" w:rsidR="00F90FC1" w:rsidRPr="007F309C" w:rsidRDefault="00521920" w:rsidP="00F90FC1">
      <w:pPr>
        <w:numPr>
          <w:ilvl w:val="0"/>
          <w:numId w:val="4"/>
        </w:numPr>
        <w:spacing w:before="100" w:beforeAutospacing="1" w:after="200" w:line="288" w:lineRule="auto"/>
        <w:ind w:left="357" w:hanging="357"/>
        <w:textboxTightWrap w:val="none"/>
        <w:rPr>
          <w:rFonts w:cs="Arial"/>
        </w:rPr>
      </w:pPr>
      <w:r>
        <w:rPr>
          <w:rFonts w:cs="Arial"/>
        </w:rPr>
        <w:t xml:space="preserve">In March 2024, </w:t>
      </w:r>
      <w:r w:rsidRPr="15EB3A90">
        <w:rPr>
          <w:rFonts w:cs="Arial"/>
        </w:rPr>
        <w:t xml:space="preserve">5.7% of the workforce across NHS trusts declared </w:t>
      </w:r>
      <w:r>
        <w:rPr>
          <w:rFonts w:cs="Arial"/>
        </w:rPr>
        <w:t xml:space="preserve">a disability through the </w:t>
      </w:r>
      <w:r w:rsidRPr="15EB3A90">
        <w:rPr>
          <w:rFonts w:cs="Arial"/>
        </w:rPr>
        <w:t>Electronic Staff Record (ESR) (86,312 people</w:t>
      </w:r>
      <w:r w:rsidRPr="1A858280">
        <w:rPr>
          <w:rFonts w:cs="Arial"/>
        </w:rPr>
        <w:t>),</w:t>
      </w:r>
      <w:r>
        <w:rPr>
          <w:rFonts w:cs="Arial"/>
        </w:rPr>
        <w:t xml:space="preserve"> which was an increase of 0.8% on 2023</w:t>
      </w:r>
      <w:r w:rsidRPr="15EB3A90">
        <w:rPr>
          <w:rFonts w:cs="Arial"/>
        </w:rPr>
        <w:t>. 14.3% of staff did not declare whether</w:t>
      </w:r>
      <w:r>
        <w:rPr>
          <w:rFonts w:cs="Arial"/>
        </w:rPr>
        <w:t xml:space="preserve"> </w:t>
      </w:r>
      <w:r w:rsidRPr="15EB3A90">
        <w:rPr>
          <w:rFonts w:cs="Arial"/>
        </w:rPr>
        <w:t>they ha</w:t>
      </w:r>
      <w:r>
        <w:rPr>
          <w:rFonts w:cs="Arial"/>
        </w:rPr>
        <w:t>ve</w:t>
      </w:r>
      <w:r w:rsidRPr="15EB3A90">
        <w:rPr>
          <w:rFonts w:cs="Arial"/>
        </w:rPr>
        <w:t xml:space="preserve"> a disability. </w:t>
      </w:r>
      <w:r>
        <w:t>6.5% of board members declared that they have a disability</w:t>
      </w:r>
      <w:r w:rsidR="00F14D2C">
        <w:t xml:space="preserve"> or not</w:t>
      </w:r>
      <w:r>
        <w:t>.</w:t>
      </w:r>
    </w:p>
    <w:p w14:paraId="5489DE3F" w14:textId="0DCCD525" w:rsidR="00F90FC1" w:rsidRPr="00C04833" w:rsidRDefault="00F90FC1" w:rsidP="00F90FC1">
      <w:pPr>
        <w:numPr>
          <w:ilvl w:val="0"/>
          <w:numId w:val="4"/>
        </w:numPr>
        <w:spacing w:before="100" w:beforeAutospacing="1" w:after="200" w:line="288" w:lineRule="auto"/>
        <w:ind w:left="357" w:hanging="357"/>
        <w:textboxTightWrap w:val="none"/>
        <w:rPr>
          <w:rFonts w:cs="Arial"/>
        </w:rPr>
      </w:pPr>
      <w:r w:rsidRPr="00C04833">
        <w:rPr>
          <w:rFonts w:cs="Arial"/>
        </w:rPr>
        <w:t>The likelihood of non-</w:t>
      </w:r>
      <w:r>
        <w:rPr>
          <w:rFonts w:cs="Arial"/>
        </w:rPr>
        <w:t>disabled</w:t>
      </w:r>
      <w:r w:rsidRPr="00C04833">
        <w:rPr>
          <w:rFonts w:cs="Arial"/>
        </w:rPr>
        <w:t xml:space="preserve"> candidates being appointed from shortlisting compared</w:t>
      </w:r>
      <w:r>
        <w:rPr>
          <w:rFonts w:cs="Arial"/>
        </w:rPr>
        <w:t xml:space="preserve"> to</w:t>
      </w:r>
      <w:r w:rsidRPr="00C04833">
        <w:rPr>
          <w:rFonts w:cs="Arial"/>
        </w:rPr>
        <w:t xml:space="preserve"> </w:t>
      </w:r>
      <w:r>
        <w:rPr>
          <w:rFonts w:cs="Arial"/>
        </w:rPr>
        <w:t>disabled</w:t>
      </w:r>
      <w:r w:rsidRPr="00C04833">
        <w:rPr>
          <w:rFonts w:cs="Arial"/>
        </w:rPr>
        <w:t xml:space="preserve"> candidates was close to equity </w:t>
      </w:r>
      <w:r w:rsidR="00C54ABE">
        <w:rPr>
          <w:rFonts w:cs="Arial"/>
        </w:rPr>
        <w:t>(</w:t>
      </w:r>
      <w:r w:rsidRPr="00C04833">
        <w:rPr>
          <w:rFonts w:cs="Arial"/>
        </w:rPr>
        <w:t>0.98</w:t>
      </w:r>
      <w:r w:rsidR="00C54ABE">
        <w:rPr>
          <w:rFonts w:cs="Arial"/>
        </w:rPr>
        <w:t>)</w:t>
      </w:r>
      <w:r w:rsidRPr="00C04833">
        <w:rPr>
          <w:rFonts w:cs="Arial"/>
        </w:rPr>
        <w:t xml:space="preserve">. </w:t>
      </w:r>
      <w:r w:rsidRPr="000B66F2">
        <w:t>Specifically</w:t>
      </w:r>
      <w:r>
        <w:t xml:space="preserve">, </w:t>
      </w:r>
      <w:r w:rsidRPr="000B66F2">
        <w:t>19.5% of non-</w:t>
      </w:r>
      <w:r>
        <w:t>disabled</w:t>
      </w:r>
      <w:r w:rsidRPr="000B66F2">
        <w:t xml:space="preserve"> candidates</w:t>
      </w:r>
      <w:r>
        <w:t xml:space="preserve"> were appointed from </w:t>
      </w:r>
      <w:r w:rsidRPr="00DF2B9A">
        <w:t>shortlisting</w:t>
      </w:r>
      <w:r>
        <w:t xml:space="preserve"> </w:t>
      </w:r>
      <w:r w:rsidRPr="000B66F2">
        <w:t xml:space="preserve">compared </w:t>
      </w:r>
      <w:r>
        <w:t xml:space="preserve">with </w:t>
      </w:r>
      <w:r w:rsidRPr="000B66F2">
        <w:t xml:space="preserve">19.8% of </w:t>
      </w:r>
      <w:r>
        <w:t>disabled</w:t>
      </w:r>
      <w:r w:rsidRPr="000B66F2">
        <w:t xml:space="preserve"> candidates.</w:t>
      </w:r>
      <w:r>
        <w:t xml:space="preserve"> </w:t>
      </w:r>
    </w:p>
    <w:p w14:paraId="482003E8" w14:textId="67CB0A82" w:rsidR="00F90FC1" w:rsidRPr="007F309C" w:rsidRDefault="00F90FC1" w:rsidP="005E252E">
      <w:pPr>
        <w:numPr>
          <w:ilvl w:val="0"/>
          <w:numId w:val="4"/>
        </w:numPr>
        <w:spacing w:before="100" w:beforeAutospacing="1" w:after="200" w:line="288" w:lineRule="auto"/>
        <w:ind w:left="357" w:hanging="357"/>
        <w:textboxTightWrap w:val="none"/>
        <w:rPr>
          <w:rFonts w:cs="Arial"/>
        </w:rPr>
      </w:pPr>
      <w:r w:rsidRPr="7ABF025E">
        <w:rPr>
          <w:rFonts w:cs="Arial"/>
        </w:rPr>
        <w:t>Disabled</w:t>
      </w:r>
      <w:r w:rsidRPr="15EB3A90">
        <w:rPr>
          <w:rFonts w:cs="Arial"/>
        </w:rPr>
        <w:t xml:space="preserve"> staff were more than twice as likely (2.04) to enter the formal capability process (</w:t>
      </w:r>
      <w:r>
        <w:rPr>
          <w:rFonts w:cs="Arial"/>
        </w:rPr>
        <w:t>on performance grounds</w:t>
      </w:r>
      <w:r w:rsidRPr="15EB3A90">
        <w:rPr>
          <w:rFonts w:cs="Arial"/>
        </w:rPr>
        <w:t>) compared to their non-</w:t>
      </w:r>
      <w:r>
        <w:rPr>
          <w:rFonts w:cs="Arial"/>
        </w:rPr>
        <w:t>disabled</w:t>
      </w:r>
      <w:r w:rsidRPr="15EB3A90">
        <w:rPr>
          <w:rFonts w:cs="Arial"/>
        </w:rPr>
        <w:t xml:space="preserve"> colleagues</w:t>
      </w:r>
      <w:r>
        <w:rPr>
          <w:rFonts w:cs="Arial"/>
        </w:rPr>
        <w:t>, although this was an improvement from 2.17 in 2023</w:t>
      </w:r>
      <w:r w:rsidRPr="15EB3A90">
        <w:rPr>
          <w:rFonts w:cs="Arial"/>
        </w:rPr>
        <w:t>.</w:t>
      </w:r>
    </w:p>
    <w:p w14:paraId="654EBCF0" w14:textId="77777777" w:rsidR="005E252E" w:rsidRPr="00183932" w:rsidRDefault="005E252E" w:rsidP="005E252E">
      <w:pPr>
        <w:spacing w:before="100" w:beforeAutospacing="1" w:after="200" w:line="240" w:lineRule="auto"/>
        <w:textboxTightWrap w:val="none"/>
        <w:rPr>
          <w:rFonts w:cs="Arial"/>
        </w:rPr>
      </w:pPr>
      <w:r w:rsidRPr="7ABF025E">
        <w:rPr>
          <w:rFonts w:cs="Arial"/>
        </w:rPr>
        <w:t>Comparable findings</w:t>
      </w:r>
      <w:r>
        <w:rPr>
          <w:rFonts w:cs="Arial"/>
        </w:rPr>
        <w:t xml:space="preserve"> from the 2023 NHS Staff Survey:</w:t>
      </w:r>
    </w:p>
    <w:p w14:paraId="18B32E6A" w14:textId="7EBD22EF" w:rsidR="005E252E" w:rsidRPr="00C4595B" w:rsidRDefault="00A5718A" w:rsidP="005E252E">
      <w:pPr>
        <w:numPr>
          <w:ilvl w:val="0"/>
          <w:numId w:val="9"/>
        </w:numPr>
        <w:spacing w:before="100" w:beforeAutospacing="1" w:after="200" w:line="288" w:lineRule="auto"/>
        <w:ind w:left="357" w:hanging="357"/>
        <w:textboxTightWrap w:val="none"/>
        <w:rPr>
          <w:rFonts w:cs="Arial"/>
        </w:rPr>
      </w:pPr>
      <w:r>
        <w:rPr>
          <w:rFonts w:cs="Arial"/>
        </w:rPr>
        <w:t>25.05</w:t>
      </w:r>
      <w:r w:rsidR="005E252E" w:rsidRPr="00C4595B">
        <w:rPr>
          <w:rFonts w:cs="Arial"/>
        </w:rPr>
        <w:t>%</w:t>
      </w:r>
      <w:r w:rsidR="005E252E">
        <w:rPr>
          <w:rFonts w:cs="Arial"/>
        </w:rPr>
        <w:t xml:space="preserve"> </w:t>
      </w:r>
      <w:r w:rsidR="005E252E" w:rsidRPr="00C4595B">
        <w:rPr>
          <w:rFonts w:cs="Arial"/>
        </w:rPr>
        <w:t xml:space="preserve">of respondents from </w:t>
      </w:r>
      <w:r w:rsidR="005E252E">
        <w:rPr>
          <w:rFonts w:cs="Arial"/>
        </w:rPr>
        <w:t xml:space="preserve">NHS </w:t>
      </w:r>
      <w:r w:rsidR="005E252E" w:rsidRPr="00C4595B">
        <w:rPr>
          <w:rFonts w:cs="Arial"/>
        </w:rPr>
        <w:t>trusts indicated they were disabled</w:t>
      </w:r>
    </w:p>
    <w:p w14:paraId="2D084936" w14:textId="6A9730F5" w:rsidR="005E252E" w:rsidRDefault="005E252E" w:rsidP="005E252E">
      <w:pPr>
        <w:numPr>
          <w:ilvl w:val="0"/>
          <w:numId w:val="9"/>
        </w:numPr>
        <w:spacing w:before="100" w:beforeAutospacing="1" w:after="200" w:line="288" w:lineRule="auto"/>
        <w:ind w:left="357" w:hanging="357"/>
        <w:textboxTightWrap w:val="none"/>
      </w:pPr>
      <w:r>
        <w:t xml:space="preserve">74.5% </w:t>
      </w:r>
      <w:r w:rsidRPr="00001A4D">
        <w:t xml:space="preserve">of </w:t>
      </w:r>
      <w:r>
        <w:t>disabled</w:t>
      </w:r>
      <w:r w:rsidRPr="00001A4D">
        <w:t xml:space="preserve"> staff </w:t>
      </w:r>
      <w:r>
        <w:t xml:space="preserve">reported that </w:t>
      </w:r>
      <w:r w:rsidRPr="00BF6218">
        <w:t>their employer has made reasonable adjustment(s) to enable them to carry out their work</w:t>
      </w:r>
      <w:r>
        <w:t>, an increase from 2022 (73.0%)</w:t>
      </w:r>
    </w:p>
    <w:p w14:paraId="31ED7901" w14:textId="576AE7D0" w:rsidR="005E252E" w:rsidRPr="005233C3" w:rsidRDefault="006A2F9F" w:rsidP="005E252E">
      <w:pPr>
        <w:numPr>
          <w:ilvl w:val="0"/>
          <w:numId w:val="9"/>
        </w:numPr>
        <w:spacing w:before="100" w:beforeAutospacing="1" w:after="200" w:line="288" w:lineRule="auto"/>
        <w:ind w:left="357" w:hanging="357"/>
        <w:textboxTightWrap w:val="none"/>
        <w:rPr>
          <w:rFonts w:cs="Arial"/>
        </w:rPr>
      </w:pPr>
      <w:r>
        <w:lastRenderedPageBreak/>
        <w:t>30.0%</w:t>
      </w:r>
      <w:r w:rsidRPr="00780206">
        <w:t xml:space="preserve"> of </w:t>
      </w:r>
      <w:r>
        <w:t>disabled</w:t>
      </w:r>
      <w:r w:rsidRPr="00780206">
        <w:t xml:space="preserve"> staff </w:t>
      </w:r>
      <w:r>
        <w:t>reported experiencing harassment, bulling</w:t>
      </w:r>
      <w:r w:rsidRPr="00780206">
        <w:t xml:space="preserve"> or abuse by patients, family, </w:t>
      </w:r>
      <w:r>
        <w:t xml:space="preserve">service users </w:t>
      </w:r>
      <w:r w:rsidRPr="00780206">
        <w:t>or the public</w:t>
      </w:r>
      <w:r>
        <w:t>, 14.6% from managers and 15.4% from other colleagues, lower than in previous years but higher than the experience of non-disabled staff</w:t>
      </w:r>
    </w:p>
    <w:p w14:paraId="7E47F3C6" w14:textId="3F077A4B" w:rsidR="005E252E" w:rsidRPr="009949E4" w:rsidRDefault="005E252E" w:rsidP="005E252E">
      <w:pPr>
        <w:numPr>
          <w:ilvl w:val="0"/>
          <w:numId w:val="9"/>
        </w:numPr>
        <w:spacing w:before="100" w:beforeAutospacing="1" w:after="200" w:line="288" w:lineRule="auto"/>
        <w:ind w:left="357" w:hanging="357"/>
        <w:textboxTightWrap w:val="none"/>
        <w:rPr>
          <w:rFonts w:cs="Arial"/>
        </w:rPr>
      </w:pPr>
      <w:r>
        <w:t>fewer disabled</w:t>
      </w:r>
      <w:r w:rsidRPr="00001A4D">
        <w:t xml:space="preserve"> staff (</w:t>
      </w:r>
      <w:r>
        <w:t>52.2</w:t>
      </w:r>
      <w:r w:rsidRPr="00001A4D">
        <w:t xml:space="preserve">%) than </w:t>
      </w:r>
      <w:r>
        <w:t>non-disabled</w:t>
      </w:r>
      <w:r w:rsidRPr="00001A4D">
        <w:t xml:space="preserve"> staff (5</w:t>
      </w:r>
      <w:r>
        <w:t>8</w:t>
      </w:r>
      <w:r w:rsidRPr="00001A4D">
        <w:t>.</w:t>
      </w:r>
      <w:r>
        <w:t>1</w:t>
      </w:r>
      <w:r w:rsidRPr="00001A4D">
        <w:t>%) felt that their trust provide</w:t>
      </w:r>
      <w:r w:rsidR="006A2F9F">
        <w:t>s</w:t>
      </w:r>
      <w:r w:rsidRPr="00001A4D">
        <w:t xml:space="preserve"> equal opportunities for career progression or promotion</w:t>
      </w:r>
    </w:p>
    <w:p w14:paraId="29600005" w14:textId="53E3E749" w:rsidR="005E252E" w:rsidRPr="009949E4" w:rsidRDefault="005E252E" w:rsidP="005E252E">
      <w:pPr>
        <w:numPr>
          <w:ilvl w:val="0"/>
          <w:numId w:val="9"/>
        </w:numPr>
        <w:spacing w:before="100" w:beforeAutospacing="1" w:after="200" w:line="288" w:lineRule="auto"/>
        <w:ind w:left="357" w:hanging="357"/>
        <w:textboxTightWrap w:val="none"/>
        <w:rPr>
          <w:rFonts w:cs="Arial"/>
        </w:rPr>
      </w:pPr>
      <w:r>
        <w:t xml:space="preserve">more disabled </w:t>
      </w:r>
      <w:r w:rsidRPr="00780206">
        <w:t>staff</w:t>
      </w:r>
      <w:r>
        <w:t xml:space="preserve"> </w:t>
      </w:r>
      <w:r w:rsidRPr="009068BD">
        <w:t>(</w:t>
      </w:r>
      <w:r>
        <w:t>26.6</w:t>
      </w:r>
      <w:r w:rsidRPr="009068BD">
        <w:t xml:space="preserve">%) </w:t>
      </w:r>
      <w:r w:rsidRPr="002C6C64">
        <w:t>said that they have felt pressure from their manager to come to work despite not feeling well enough to perform their duties</w:t>
      </w:r>
      <w:r>
        <w:t>, compared with 18.5% of</w:t>
      </w:r>
      <w:r w:rsidRPr="009068BD">
        <w:t xml:space="preserve"> </w:t>
      </w:r>
      <w:r>
        <w:t>non-disabled</w:t>
      </w:r>
      <w:r w:rsidRPr="009068BD">
        <w:t xml:space="preserve"> staff</w:t>
      </w:r>
    </w:p>
    <w:p w14:paraId="62ED9ADA" w14:textId="65174E6F" w:rsidR="005E252E" w:rsidRPr="00D842FF" w:rsidRDefault="005E252E" w:rsidP="001E5B42">
      <w:pPr>
        <w:numPr>
          <w:ilvl w:val="0"/>
          <w:numId w:val="9"/>
        </w:numPr>
        <w:spacing w:before="100" w:beforeAutospacing="1" w:after="200" w:line="288" w:lineRule="auto"/>
        <w:ind w:left="357" w:hanging="357"/>
        <w:textboxTightWrap w:val="none"/>
        <w:rPr>
          <w:rFonts w:cs="Arial"/>
        </w:rPr>
      </w:pPr>
      <w:r>
        <w:t>fewer disabled</w:t>
      </w:r>
      <w:r w:rsidRPr="00001A4D">
        <w:t xml:space="preserve"> staff (</w:t>
      </w:r>
      <w:r>
        <w:t>36.9</w:t>
      </w:r>
      <w:r w:rsidRPr="00001A4D">
        <w:t xml:space="preserve">%) than </w:t>
      </w:r>
      <w:r>
        <w:t>non-disabled</w:t>
      </w:r>
      <w:r w:rsidRPr="00001A4D">
        <w:t xml:space="preserve"> staff (</w:t>
      </w:r>
      <w:r>
        <w:t>47.8</w:t>
      </w:r>
      <w:r w:rsidRPr="00001A4D">
        <w:t xml:space="preserve">%) </w:t>
      </w:r>
      <w:r>
        <w:t xml:space="preserve">were </w:t>
      </w:r>
      <w:r w:rsidRPr="00215CC6">
        <w:t>satisfied with the extent to which their organisation values their work</w:t>
      </w:r>
    </w:p>
    <w:p w14:paraId="41A059BE" w14:textId="56397FFE" w:rsidR="001E5B42" w:rsidRPr="001E5B42" w:rsidRDefault="008A2937" w:rsidP="001E5B42">
      <w:pPr>
        <w:spacing w:before="100" w:beforeAutospacing="1" w:after="240" w:line="288" w:lineRule="auto"/>
        <w:textboxTightWrap w:val="none"/>
        <w:rPr>
          <w:rFonts w:cs="Arial"/>
        </w:rPr>
      </w:pPr>
      <w:r>
        <w:rPr>
          <w:rFonts w:cs="Arial"/>
        </w:rPr>
        <w:t>We</w:t>
      </w:r>
      <w:r w:rsidR="001E5B42" w:rsidRPr="001E5B42">
        <w:rPr>
          <w:rFonts w:cs="Arial"/>
        </w:rPr>
        <w:t xml:space="preserve"> recommend that these key findings are used to highlight the need for, shape and drive initiatives to support local and system improvements for staff experience and that local data is used to prioritise and evidence progress.</w:t>
      </w:r>
    </w:p>
    <w:p w14:paraId="48B9A03F" w14:textId="77777777" w:rsidR="00D842FF" w:rsidRPr="00BA31D0" w:rsidRDefault="00D842FF" w:rsidP="00D842FF">
      <w:pPr>
        <w:spacing w:before="100" w:beforeAutospacing="1" w:after="240" w:line="288" w:lineRule="auto"/>
        <w:textboxTightWrap w:val="none"/>
        <w:rPr>
          <w:rFonts w:cs="Arial"/>
        </w:rPr>
      </w:pPr>
    </w:p>
    <w:p w14:paraId="31E080F0" w14:textId="1F82D3D9" w:rsidR="0036567F" w:rsidRDefault="0036567F" w:rsidP="00020CE2">
      <w:pPr>
        <w:spacing w:line="288" w:lineRule="auto"/>
        <w:sectPr w:rsidR="0036567F" w:rsidSect="00651042">
          <w:pgSz w:w="11906" w:h="16838"/>
          <w:pgMar w:top="1021" w:right="1021" w:bottom="1021" w:left="1021" w:header="454" w:footer="556" w:gutter="0"/>
          <w:cols w:space="708"/>
          <w:docGrid w:linePitch="360"/>
        </w:sectPr>
      </w:pPr>
    </w:p>
    <w:p w14:paraId="2ADA5C37" w14:textId="77777777" w:rsidR="00B5451D" w:rsidRDefault="0036567F" w:rsidP="00B5451D">
      <w:pPr>
        <w:spacing w:after="240"/>
        <w:ind w:left="-142"/>
      </w:pPr>
      <w:r w:rsidRPr="0036567F">
        <w:rPr>
          <w:b/>
          <w:bCs/>
        </w:rPr>
        <w:lastRenderedPageBreak/>
        <w:t xml:space="preserve">Table 1: </w:t>
      </w:r>
      <w:r>
        <w:t>W</w:t>
      </w:r>
      <w:r w:rsidR="005D3D81">
        <w:t>DE</w:t>
      </w:r>
      <w:r>
        <w:t>S indicators from 201</w:t>
      </w:r>
      <w:r w:rsidR="005D3D81">
        <w:t>9</w:t>
      </w:r>
      <w:r>
        <w:t xml:space="preserve"> to 2024. The trend line illustrates the year-on-year progression at national level</w:t>
      </w:r>
    </w:p>
    <w:tbl>
      <w:tblPr>
        <w:tblW w:w="139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545"/>
        <w:gridCol w:w="345"/>
        <w:gridCol w:w="945"/>
        <w:gridCol w:w="975"/>
        <w:gridCol w:w="930"/>
        <w:gridCol w:w="930"/>
        <w:gridCol w:w="990"/>
        <w:gridCol w:w="915"/>
        <w:gridCol w:w="1745"/>
      </w:tblGrid>
      <w:tr w:rsidR="00B5451D" w:rsidRPr="002C128C" w14:paraId="5A209341" w14:textId="77777777" w:rsidTr="00B5451D">
        <w:trPr>
          <w:trHeight w:val="315"/>
        </w:trPr>
        <w:tc>
          <w:tcPr>
            <w:tcW w:w="6520" w:type="dxa"/>
            <w:gridSpan w:val="3"/>
            <w:vMerge w:val="restart"/>
            <w:tcMar>
              <w:left w:w="108" w:type="dxa"/>
              <w:right w:w="108" w:type="dxa"/>
            </w:tcMar>
          </w:tcPr>
          <w:p w14:paraId="16106208" w14:textId="77777777" w:rsidR="00B5451D" w:rsidRPr="00791A0A" w:rsidRDefault="00B5451D" w:rsidP="004D3684">
            <w:pPr>
              <w:rPr>
                <w:rFonts w:asciiTheme="minorHAnsi" w:hAnsiTheme="minorHAnsi" w:cstheme="minorHAnsi"/>
                <w:sz w:val="22"/>
                <w:szCs w:val="22"/>
              </w:rPr>
            </w:pPr>
            <w:r w:rsidRPr="00791A0A">
              <w:rPr>
                <w:rFonts w:asciiTheme="minorHAnsi" w:eastAsia="Arial" w:hAnsiTheme="minorHAnsi" w:cstheme="minorHAnsi"/>
                <w:b/>
                <w:bCs/>
                <w:sz w:val="22"/>
                <w:szCs w:val="22"/>
              </w:rPr>
              <w:t>WDES metrics based on workforce headcounts</w:t>
            </w:r>
          </w:p>
        </w:tc>
        <w:tc>
          <w:tcPr>
            <w:tcW w:w="5685" w:type="dxa"/>
            <w:gridSpan w:val="6"/>
            <w:tcMar>
              <w:left w:w="108" w:type="dxa"/>
              <w:right w:w="108" w:type="dxa"/>
            </w:tcMar>
          </w:tcPr>
          <w:p w14:paraId="0D8D7B4A" w14:textId="77777777" w:rsidR="00B5451D" w:rsidRPr="00791A0A" w:rsidRDefault="00B5451D" w:rsidP="00221270">
            <w:pPr>
              <w:spacing w:after="120"/>
              <w:jc w:val="center"/>
              <w:rPr>
                <w:rFonts w:asciiTheme="minorHAnsi" w:hAnsiTheme="minorHAnsi" w:cstheme="minorHAnsi"/>
                <w:sz w:val="22"/>
                <w:szCs w:val="22"/>
              </w:rPr>
            </w:pPr>
            <w:r w:rsidRPr="00791A0A">
              <w:rPr>
                <w:rFonts w:asciiTheme="minorHAnsi" w:eastAsia="Arial" w:hAnsiTheme="minorHAnsi" w:cstheme="minorHAnsi"/>
                <w:b/>
                <w:bCs/>
                <w:sz w:val="22"/>
                <w:szCs w:val="22"/>
              </w:rPr>
              <w:t>Reporting year</w:t>
            </w:r>
          </w:p>
        </w:tc>
        <w:tc>
          <w:tcPr>
            <w:tcW w:w="1745" w:type="dxa"/>
            <w:vMerge w:val="restart"/>
            <w:tcMar>
              <w:left w:w="108" w:type="dxa"/>
              <w:right w:w="108" w:type="dxa"/>
            </w:tcMar>
          </w:tcPr>
          <w:p w14:paraId="07BF8A12"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Trend</w:t>
            </w:r>
          </w:p>
        </w:tc>
      </w:tr>
      <w:tr w:rsidR="00B5451D" w:rsidRPr="002C128C" w14:paraId="42B8EDF1" w14:textId="77777777" w:rsidTr="00B5451D">
        <w:trPr>
          <w:trHeight w:val="315"/>
        </w:trPr>
        <w:tc>
          <w:tcPr>
            <w:tcW w:w="6520" w:type="dxa"/>
            <w:gridSpan w:val="3"/>
            <w:vMerge/>
            <w:vAlign w:val="center"/>
          </w:tcPr>
          <w:p w14:paraId="2EBDFFBA" w14:textId="77777777" w:rsidR="00B5451D" w:rsidRPr="00791A0A" w:rsidRDefault="00B5451D" w:rsidP="004D3684">
            <w:pPr>
              <w:rPr>
                <w:rFonts w:asciiTheme="minorHAnsi" w:hAnsiTheme="minorHAnsi" w:cstheme="minorHAnsi"/>
                <w:sz w:val="22"/>
                <w:szCs w:val="22"/>
              </w:rPr>
            </w:pPr>
          </w:p>
        </w:tc>
        <w:tc>
          <w:tcPr>
            <w:tcW w:w="945" w:type="dxa"/>
            <w:tcMar>
              <w:left w:w="108" w:type="dxa"/>
              <w:right w:w="108" w:type="dxa"/>
            </w:tcMar>
          </w:tcPr>
          <w:p w14:paraId="4A08579D"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2019</w:t>
            </w:r>
          </w:p>
        </w:tc>
        <w:tc>
          <w:tcPr>
            <w:tcW w:w="975" w:type="dxa"/>
            <w:tcMar>
              <w:left w:w="108" w:type="dxa"/>
              <w:right w:w="108" w:type="dxa"/>
            </w:tcMar>
          </w:tcPr>
          <w:p w14:paraId="3D160218"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2020</w:t>
            </w:r>
          </w:p>
        </w:tc>
        <w:tc>
          <w:tcPr>
            <w:tcW w:w="930" w:type="dxa"/>
            <w:tcMar>
              <w:left w:w="108" w:type="dxa"/>
              <w:right w:w="108" w:type="dxa"/>
            </w:tcMar>
          </w:tcPr>
          <w:p w14:paraId="105B2751"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2021</w:t>
            </w:r>
          </w:p>
        </w:tc>
        <w:tc>
          <w:tcPr>
            <w:tcW w:w="930" w:type="dxa"/>
            <w:tcMar>
              <w:left w:w="108" w:type="dxa"/>
              <w:right w:w="108" w:type="dxa"/>
            </w:tcMar>
          </w:tcPr>
          <w:p w14:paraId="140004AD"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2022</w:t>
            </w:r>
          </w:p>
        </w:tc>
        <w:tc>
          <w:tcPr>
            <w:tcW w:w="990" w:type="dxa"/>
            <w:tcMar>
              <w:left w:w="108" w:type="dxa"/>
              <w:right w:w="108" w:type="dxa"/>
            </w:tcMar>
          </w:tcPr>
          <w:p w14:paraId="5FC027CE"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2023</w:t>
            </w:r>
          </w:p>
        </w:tc>
        <w:tc>
          <w:tcPr>
            <w:tcW w:w="915" w:type="dxa"/>
            <w:tcMar>
              <w:left w:w="108" w:type="dxa"/>
              <w:right w:w="108" w:type="dxa"/>
            </w:tcMar>
          </w:tcPr>
          <w:p w14:paraId="69C3E432"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2024</w:t>
            </w:r>
          </w:p>
        </w:tc>
        <w:tc>
          <w:tcPr>
            <w:tcW w:w="1745" w:type="dxa"/>
            <w:vMerge/>
            <w:vAlign w:val="center"/>
          </w:tcPr>
          <w:p w14:paraId="1B16549E" w14:textId="77777777" w:rsidR="00B5451D" w:rsidRPr="002C128C" w:rsidRDefault="00B5451D" w:rsidP="004D3684">
            <w:pPr>
              <w:rPr>
                <w:rFonts w:asciiTheme="minorHAnsi" w:hAnsiTheme="minorHAnsi" w:cstheme="minorHAnsi"/>
              </w:rPr>
            </w:pPr>
          </w:p>
        </w:tc>
      </w:tr>
      <w:tr w:rsidR="00B5451D" w:rsidRPr="002C128C" w14:paraId="69048471" w14:textId="77777777" w:rsidTr="00B5451D">
        <w:trPr>
          <w:trHeight w:val="555"/>
        </w:trPr>
        <w:tc>
          <w:tcPr>
            <w:tcW w:w="630" w:type="dxa"/>
            <w:vMerge w:val="restart"/>
            <w:tcMar>
              <w:left w:w="108" w:type="dxa"/>
              <w:right w:w="108" w:type="dxa"/>
            </w:tcMar>
            <w:vAlign w:val="center"/>
          </w:tcPr>
          <w:p w14:paraId="4B8D0766"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1</w:t>
            </w:r>
          </w:p>
        </w:tc>
        <w:tc>
          <w:tcPr>
            <w:tcW w:w="5545" w:type="dxa"/>
            <w:tcBorders>
              <w:right w:val="single" w:sz="4" w:space="0" w:color="FFFFFF" w:themeColor="text1"/>
            </w:tcBorders>
            <w:tcMar>
              <w:left w:w="108" w:type="dxa"/>
              <w:right w:w="108" w:type="dxa"/>
            </w:tcMar>
            <w:vAlign w:val="center"/>
          </w:tcPr>
          <w:p w14:paraId="7C61AD84" w14:textId="77777777" w:rsidR="00B5451D" w:rsidRPr="00791A0A" w:rsidRDefault="00B5451D" w:rsidP="00221270">
            <w:pPr>
              <w:spacing w:after="0" w:line="288" w:lineRule="auto"/>
              <w:rPr>
                <w:rFonts w:asciiTheme="minorHAnsi" w:eastAsia="Arial" w:hAnsiTheme="minorHAnsi" w:cstheme="minorHAnsi"/>
                <w:sz w:val="22"/>
                <w:szCs w:val="22"/>
              </w:rPr>
            </w:pPr>
            <w:r w:rsidRPr="00791A0A">
              <w:rPr>
                <w:rFonts w:asciiTheme="minorHAnsi" w:eastAsia="Arial" w:hAnsiTheme="minorHAnsi" w:cstheme="minorHAnsi"/>
                <w:sz w:val="22"/>
                <w:szCs w:val="22"/>
              </w:rPr>
              <w:t>Percentage of staff declaring a disability</w:t>
            </w:r>
          </w:p>
        </w:tc>
        <w:tc>
          <w:tcPr>
            <w:tcW w:w="345" w:type="dxa"/>
            <w:tcBorders>
              <w:left w:val="single" w:sz="4" w:space="0" w:color="FFFFFF" w:themeColor="text1"/>
            </w:tcBorders>
            <w:tcMar>
              <w:left w:w="108" w:type="dxa"/>
              <w:right w:w="108" w:type="dxa"/>
            </w:tcMar>
            <w:vAlign w:val="center"/>
          </w:tcPr>
          <w:p w14:paraId="4A4A9C82" w14:textId="77777777" w:rsidR="00B5451D" w:rsidRPr="00791A0A" w:rsidRDefault="00B5451D" w:rsidP="00221270">
            <w:pPr>
              <w:spacing w:after="0" w:line="288" w:lineRule="auto"/>
              <w:rPr>
                <w:rFonts w:asciiTheme="minorHAnsi" w:eastAsia="Arial" w:hAnsiTheme="minorHAnsi" w:cstheme="minorHAnsi"/>
                <w:sz w:val="22"/>
                <w:szCs w:val="22"/>
              </w:rPr>
            </w:pPr>
          </w:p>
        </w:tc>
        <w:tc>
          <w:tcPr>
            <w:tcW w:w="945" w:type="dxa"/>
            <w:tcMar>
              <w:left w:w="108" w:type="dxa"/>
              <w:right w:w="108" w:type="dxa"/>
            </w:tcMar>
            <w:vAlign w:val="center"/>
          </w:tcPr>
          <w:p w14:paraId="2B63154C"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3.1%</w:t>
            </w:r>
          </w:p>
        </w:tc>
        <w:tc>
          <w:tcPr>
            <w:tcW w:w="975" w:type="dxa"/>
            <w:tcMar>
              <w:left w:w="108" w:type="dxa"/>
              <w:right w:w="108" w:type="dxa"/>
            </w:tcMar>
            <w:vAlign w:val="center"/>
          </w:tcPr>
          <w:p w14:paraId="1334D7EF"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3.5%</w:t>
            </w:r>
          </w:p>
        </w:tc>
        <w:tc>
          <w:tcPr>
            <w:tcW w:w="930" w:type="dxa"/>
            <w:tcMar>
              <w:left w:w="108" w:type="dxa"/>
              <w:right w:w="108" w:type="dxa"/>
            </w:tcMar>
            <w:vAlign w:val="center"/>
          </w:tcPr>
          <w:p w14:paraId="6D4C9EB3"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3.7%</w:t>
            </w:r>
          </w:p>
        </w:tc>
        <w:tc>
          <w:tcPr>
            <w:tcW w:w="930" w:type="dxa"/>
            <w:tcMar>
              <w:left w:w="108" w:type="dxa"/>
              <w:right w:w="108" w:type="dxa"/>
            </w:tcMar>
            <w:vAlign w:val="center"/>
          </w:tcPr>
          <w:p w14:paraId="2F711FAE"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4.2%</w:t>
            </w:r>
          </w:p>
        </w:tc>
        <w:tc>
          <w:tcPr>
            <w:tcW w:w="990" w:type="dxa"/>
            <w:tcMar>
              <w:left w:w="108" w:type="dxa"/>
              <w:right w:w="108" w:type="dxa"/>
            </w:tcMar>
            <w:vAlign w:val="center"/>
          </w:tcPr>
          <w:p w14:paraId="21D92A5C"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4.9%</w:t>
            </w:r>
          </w:p>
        </w:tc>
        <w:tc>
          <w:tcPr>
            <w:tcW w:w="915" w:type="dxa"/>
            <w:tcMar>
              <w:left w:w="108" w:type="dxa"/>
              <w:right w:w="108" w:type="dxa"/>
            </w:tcMar>
            <w:vAlign w:val="center"/>
          </w:tcPr>
          <w:p w14:paraId="233ABE3A"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5.7%</w:t>
            </w:r>
          </w:p>
        </w:tc>
        <w:tc>
          <w:tcPr>
            <w:tcW w:w="1745" w:type="dxa"/>
            <w:tcMar>
              <w:left w:w="108" w:type="dxa"/>
              <w:right w:w="108" w:type="dxa"/>
            </w:tcMar>
            <w:vAlign w:val="bottom"/>
          </w:tcPr>
          <w:p w14:paraId="1FA07065" w14:textId="77777777" w:rsidR="00B5451D" w:rsidRPr="002C128C" w:rsidRDefault="00B5451D" w:rsidP="004D3684">
            <w:pPr>
              <w:spacing w:after="0"/>
              <w:rPr>
                <w:rFonts w:asciiTheme="minorHAnsi" w:hAnsiTheme="minorHAnsi" w:cstheme="minorHAnsi"/>
              </w:rPr>
            </w:pPr>
            <w:r w:rsidRPr="002C128C">
              <w:rPr>
                <w:rFonts w:asciiTheme="minorHAnsi" w:hAnsiTheme="minorHAnsi" w:cstheme="minorHAnsi"/>
                <w:noProof/>
              </w:rPr>
              <w:drawing>
                <wp:anchor distT="0" distB="0" distL="114300" distR="114300" simplePos="0" relativeHeight="251659264" behindDoc="1" locked="0" layoutInCell="1" allowOverlap="1" wp14:anchorId="2B2328B0" wp14:editId="7EDCB1BD">
                  <wp:simplePos x="0" y="0"/>
                  <wp:positionH relativeFrom="column">
                    <wp:align>left</wp:align>
                  </wp:positionH>
                  <wp:positionV relativeFrom="paragraph">
                    <wp:posOffset>0</wp:posOffset>
                  </wp:positionV>
                  <wp:extent cx="962025" cy="266700"/>
                  <wp:effectExtent l="0" t="0" r="0" b="0"/>
                  <wp:wrapNone/>
                  <wp:docPr id="1857748608" name="Picture 1857748608" descr="A blue lin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48608" name="Picture 1857748608" descr="A blue line with a white backgroun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62025" cy="266700"/>
                          </a:xfrm>
                          <a:prstGeom prst="rect">
                            <a:avLst/>
                          </a:prstGeom>
                        </pic:spPr>
                      </pic:pic>
                    </a:graphicData>
                  </a:graphic>
                  <wp14:sizeRelH relativeFrom="page">
                    <wp14:pctWidth>0</wp14:pctWidth>
                  </wp14:sizeRelH>
                  <wp14:sizeRelV relativeFrom="page">
                    <wp14:pctHeight>0</wp14:pctHeight>
                  </wp14:sizeRelV>
                </wp:anchor>
              </w:drawing>
            </w:r>
          </w:p>
        </w:tc>
      </w:tr>
      <w:tr w:rsidR="00B5451D" w:rsidRPr="002C128C" w14:paraId="47D87883" w14:textId="77777777" w:rsidTr="00B5451D">
        <w:trPr>
          <w:trHeight w:val="555"/>
        </w:trPr>
        <w:tc>
          <w:tcPr>
            <w:tcW w:w="630" w:type="dxa"/>
            <w:vMerge/>
            <w:vAlign w:val="center"/>
          </w:tcPr>
          <w:p w14:paraId="6D59D444" w14:textId="77777777" w:rsidR="00B5451D" w:rsidRPr="00791A0A" w:rsidRDefault="00B5451D" w:rsidP="004D3684">
            <w:pPr>
              <w:rPr>
                <w:rFonts w:asciiTheme="minorHAnsi" w:hAnsiTheme="minorHAnsi" w:cstheme="minorHAnsi"/>
                <w:sz w:val="22"/>
                <w:szCs w:val="22"/>
              </w:rPr>
            </w:pPr>
          </w:p>
        </w:tc>
        <w:tc>
          <w:tcPr>
            <w:tcW w:w="5545" w:type="dxa"/>
            <w:tcBorders>
              <w:right w:val="single" w:sz="4" w:space="0" w:color="FFFFFF" w:themeColor="text1"/>
            </w:tcBorders>
            <w:tcMar>
              <w:left w:w="108" w:type="dxa"/>
              <w:right w:w="108" w:type="dxa"/>
            </w:tcMar>
            <w:vAlign w:val="center"/>
          </w:tcPr>
          <w:p w14:paraId="2A312027" w14:textId="04A9BBD8" w:rsidR="00B5451D" w:rsidRPr="00791A0A" w:rsidRDefault="00B5451D" w:rsidP="00221270">
            <w:pPr>
              <w:spacing w:after="0" w:line="288" w:lineRule="auto"/>
              <w:rPr>
                <w:rFonts w:asciiTheme="minorHAnsi" w:eastAsia="Arial" w:hAnsiTheme="minorHAnsi" w:cstheme="minorBidi"/>
                <w:sz w:val="22"/>
                <w:szCs w:val="22"/>
              </w:rPr>
            </w:pPr>
            <w:r w:rsidRPr="00791A0A">
              <w:rPr>
                <w:rFonts w:asciiTheme="minorHAnsi" w:eastAsia="Arial" w:hAnsiTheme="minorHAnsi" w:cstheme="minorBidi"/>
                <w:sz w:val="22"/>
                <w:szCs w:val="22"/>
              </w:rPr>
              <w:t>Percentage of staff whose disability status is unknown</w:t>
            </w:r>
          </w:p>
        </w:tc>
        <w:tc>
          <w:tcPr>
            <w:tcW w:w="345" w:type="dxa"/>
            <w:tcBorders>
              <w:left w:val="single" w:sz="4" w:space="0" w:color="FFFFFF" w:themeColor="text1"/>
            </w:tcBorders>
            <w:tcMar>
              <w:left w:w="108" w:type="dxa"/>
              <w:right w:w="108" w:type="dxa"/>
            </w:tcMar>
            <w:vAlign w:val="center"/>
          </w:tcPr>
          <w:p w14:paraId="39AB3DED" w14:textId="77777777" w:rsidR="00B5451D" w:rsidRPr="00791A0A" w:rsidRDefault="00B5451D" w:rsidP="00221270">
            <w:pPr>
              <w:spacing w:after="0" w:line="288" w:lineRule="auto"/>
              <w:rPr>
                <w:rFonts w:asciiTheme="minorHAnsi" w:eastAsia="Arial" w:hAnsiTheme="minorHAnsi" w:cstheme="minorHAnsi"/>
                <w:sz w:val="22"/>
                <w:szCs w:val="22"/>
              </w:rPr>
            </w:pPr>
          </w:p>
        </w:tc>
        <w:tc>
          <w:tcPr>
            <w:tcW w:w="945" w:type="dxa"/>
            <w:tcMar>
              <w:left w:w="108" w:type="dxa"/>
              <w:right w:w="108" w:type="dxa"/>
            </w:tcMar>
            <w:vAlign w:val="center"/>
          </w:tcPr>
          <w:p w14:paraId="79738B0E"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25.4%</w:t>
            </w:r>
          </w:p>
        </w:tc>
        <w:tc>
          <w:tcPr>
            <w:tcW w:w="975" w:type="dxa"/>
            <w:tcMar>
              <w:left w:w="108" w:type="dxa"/>
              <w:right w:w="108" w:type="dxa"/>
            </w:tcMar>
            <w:vAlign w:val="center"/>
          </w:tcPr>
          <w:p w14:paraId="60AA8FBF"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23.1%</w:t>
            </w:r>
          </w:p>
        </w:tc>
        <w:tc>
          <w:tcPr>
            <w:tcW w:w="930" w:type="dxa"/>
            <w:tcMar>
              <w:left w:w="108" w:type="dxa"/>
              <w:right w:w="108" w:type="dxa"/>
            </w:tcMar>
            <w:vAlign w:val="center"/>
          </w:tcPr>
          <w:p w14:paraId="0A596F60"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21.3%</w:t>
            </w:r>
          </w:p>
        </w:tc>
        <w:tc>
          <w:tcPr>
            <w:tcW w:w="930" w:type="dxa"/>
            <w:tcMar>
              <w:left w:w="108" w:type="dxa"/>
              <w:right w:w="108" w:type="dxa"/>
            </w:tcMar>
            <w:vAlign w:val="center"/>
          </w:tcPr>
          <w:p w14:paraId="24127950"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19.1%</w:t>
            </w:r>
          </w:p>
        </w:tc>
        <w:tc>
          <w:tcPr>
            <w:tcW w:w="990" w:type="dxa"/>
            <w:tcMar>
              <w:left w:w="108" w:type="dxa"/>
              <w:right w:w="108" w:type="dxa"/>
            </w:tcMar>
            <w:vAlign w:val="center"/>
          </w:tcPr>
          <w:p w14:paraId="73C4B7D1"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16.6%</w:t>
            </w:r>
          </w:p>
        </w:tc>
        <w:tc>
          <w:tcPr>
            <w:tcW w:w="915" w:type="dxa"/>
            <w:tcMar>
              <w:left w:w="108" w:type="dxa"/>
              <w:right w:w="108" w:type="dxa"/>
            </w:tcMar>
            <w:vAlign w:val="center"/>
          </w:tcPr>
          <w:p w14:paraId="5CCCD13F" w14:textId="77777777" w:rsidR="00B5451D" w:rsidRPr="00791A0A" w:rsidRDefault="00B5451D" w:rsidP="004D3684">
            <w:pPr>
              <w:spacing w:after="0"/>
              <w:jc w:val="right"/>
              <w:rPr>
                <w:rFonts w:asciiTheme="minorHAnsi" w:eastAsia="Arial" w:hAnsiTheme="minorHAnsi" w:cstheme="minorHAnsi"/>
                <w:sz w:val="22"/>
                <w:szCs w:val="22"/>
              </w:rPr>
            </w:pPr>
            <w:r w:rsidRPr="00791A0A">
              <w:rPr>
                <w:rFonts w:asciiTheme="minorHAnsi" w:eastAsia="Arial" w:hAnsiTheme="minorHAnsi" w:cstheme="minorHAnsi"/>
                <w:sz w:val="22"/>
                <w:szCs w:val="22"/>
              </w:rPr>
              <w:t>14.3%</w:t>
            </w:r>
          </w:p>
        </w:tc>
        <w:tc>
          <w:tcPr>
            <w:tcW w:w="1745" w:type="dxa"/>
            <w:tcMar>
              <w:left w:w="108" w:type="dxa"/>
              <w:right w:w="108" w:type="dxa"/>
            </w:tcMar>
            <w:vAlign w:val="bottom"/>
          </w:tcPr>
          <w:p w14:paraId="388455B3" w14:textId="77777777" w:rsidR="00B5451D" w:rsidRPr="002C128C" w:rsidRDefault="00B5451D" w:rsidP="004D3684">
            <w:pPr>
              <w:spacing w:after="0"/>
              <w:rPr>
                <w:rFonts w:asciiTheme="minorHAnsi" w:hAnsiTheme="minorHAnsi" w:cstheme="minorHAnsi"/>
              </w:rPr>
            </w:pPr>
            <w:r w:rsidRPr="002C128C">
              <w:rPr>
                <w:rFonts w:asciiTheme="minorHAnsi" w:hAnsiTheme="minorHAnsi" w:cstheme="minorHAnsi"/>
                <w:noProof/>
              </w:rPr>
              <w:drawing>
                <wp:anchor distT="0" distB="0" distL="114300" distR="114300" simplePos="0" relativeHeight="251660288" behindDoc="1" locked="0" layoutInCell="1" allowOverlap="1" wp14:anchorId="739B9CA3" wp14:editId="33D51885">
                  <wp:simplePos x="0" y="0"/>
                  <wp:positionH relativeFrom="column">
                    <wp:align>left</wp:align>
                  </wp:positionH>
                  <wp:positionV relativeFrom="paragraph">
                    <wp:posOffset>0</wp:posOffset>
                  </wp:positionV>
                  <wp:extent cx="962025" cy="257175"/>
                  <wp:effectExtent l="0" t="0" r="0" b="0"/>
                  <wp:wrapNone/>
                  <wp:docPr id="1890724724" name="Picture 1890724724" descr="A blue plastic straw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24724" name="Picture 1890724724" descr="A blue plastic straw with a white background&#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962025" cy="257175"/>
                          </a:xfrm>
                          <a:prstGeom prst="rect">
                            <a:avLst/>
                          </a:prstGeom>
                        </pic:spPr>
                      </pic:pic>
                    </a:graphicData>
                  </a:graphic>
                  <wp14:sizeRelH relativeFrom="page">
                    <wp14:pctWidth>0</wp14:pctWidth>
                  </wp14:sizeRelH>
                  <wp14:sizeRelV relativeFrom="page">
                    <wp14:pctHeight>0</wp14:pctHeight>
                  </wp14:sizeRelV>
                </wp:anchor>
              </w:drawing>
            </w:r>
          </w:p>
        </w:tc>
      </w:tr>
      <w:tr w:rsidR="00B5451D" w:rsidRPr="002C128C" w14:paraId="214C2C57" w14:textId="77777777" w:rsidTr="00B5451D">
        <w:trPr>
          <w:trHeight w:val="555"/>
        </w:trPr>
        <w:tc>
          <w:tcPr>
            <w:tcW w:w="630" w:type="dxa"/>
            <w:tcMar>
              <w:left w:w="108" w:type="dxa"/>
              <w:right w:w="108" w:type="dxa"/>
            </w:tcMar>
            <w:vAlign w:val="center"/>
          </w:tcPr>
          <w:p w14:paraId="5694142D"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2</w:t>
            </w:r>
          </w:p>
        </w:tc>
        <w:tc>
          <w:tcPr>
            <w:tcW w:w="5890" w:type="dxa"/>
            <w:gridSpan w:val="2"/>
            <w:tcMar>
              <w:left w:w="108" w:type="dxa"/>
              <w:right w:w="108" w:type="dxa"/>
            </w:tcMar>
            <w:vAlign w:val="center"/>
          </w:tcPr>
          <w:p w14:paraId="09D6F358" w14:textId="77777777" w:rsidR="00B5451D" w:rsidRPr="00791A0A" w:rsidRDefault="00B5451D" w:rsidP="00221270">
            <w:pPr>
              <w:spacing w:after="0" w:line="288" w:lineRule="auto"/>
              <w:rPr>
                <w:rFonts w:asciiTheme="minorHAnsi" w:eastAsia="Arial" w:hAnsiTheme="minorHAnsi" w:cstheme="minorHAnsi"/>
                <w:sz w:val="22"/>
                <w:szCs w:val="22"/>
              </w:rPr>
            </w:pPr>
            <w:r w:rsidRPr="00791A0A">
              <w:rPr>
                <w:rFonts w:asciiTheme="minorHAnsi" w:eastAsia="Arial" w:hAnsiTheme="minorHAnsi" w:cstheme="minorHAnsi"/>
                <w:sz w:val="22"/>
                <w:szCs w:val="22"/>
              </w:rPr>
              <w:t>Relative likelihood of non-disabled applicants being appointed from shortlisting compared to disabled applicants</w:t>
            </w:r>
          </w:p>
        </w:tc>
        <w:tc>
          <w:tcPr>
            <w:tcW w:w="945" w:type="dxa"/>
            <w:tcMar>
              <w:left w:w="108" w:type="dxa"/>
              <w:right w:w="108" w:type="dxa"/>
            </w:tcMar>
            <w:vAlign w:val="center"/>
          </w:tcPr>
          <w:p w14:paraId="16422727"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1.18</w:t>
            </w:r>
          </w:p>
        </w:tc>
        <w:tc>
          <w:tcPr>
            <w:tcW w:w="975" w:type="dxa"/>
            <w:tcMar>
              <w:left w:w="108" w:type="dxa"/>
              <w:right w:w="108" w:type="dxa"/>
            </w:tcMar>
            <w:vAlign w:val="center"/>
          </w:tcPr>
          <w:p w14:paraId="02E4AEC8"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1.20</w:t>
            </w:r>
          </w:p>
        </w:tc>
        <w:tc>
          <w:tcPr>
            <w:tcW w:w="930" w:type="dxa"/>
            <w:tcMar>
              <w:left w:w="108" w:type="dxa"/>
              <w:right w:w="108" w:type="dxa"/>
            </w:tcMar>
            <w:vAlign w:val="center"/>
          </w:tcPr>
          <w:p w14:paraId="1A11D732"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1.11</w:t>
            </w:r>
          </w:p>
        </w:tc>
        <w:tc>
          <w:tcPr>
            <w:tcW w:w="930" w:type="dxa"/>
            <w:tcMar>
              <w:left w:w="108" w:type="dxa"/>
              <w:right w:w="108" w:type="dxa"/>
            </w:tcMar>
            <w:vAlign w:val="center"/>
          </w:tcPr>
          <w:p w14:paraId="397956E8"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1.09</w:t>
            </w:r>
          </w:p>
        </w:tc>
        <w:tc>
          <w:tcPr>
            <w:tcW w:w="990" w:type="dxa"/>
            <w:tcMar>
              <w:left w:w="108" w:type="dxa"/>
              <w:right w:w="108" w:type="dxa"/>
            </w:tcMar>
            <w:vAlign w:val="center"/>
          </w:tcPr>
          <w:p w14:paraId="7F07E688"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0.99</w:t>
            </w:r>
          </w:p>
        </w:tc>
        <w:tc>
          <w:tcPr>
            <w:tcW w:w="915" w:type="dxa"/>
            <w:tcMar>
              <w:left w:w="108" w:type="dxa"/>
              <w:right w:w="108" w:type="dxa"/>
            </w:tcMar>
            <w:vAlign w:val="center"/>
          </w:tcPr>
          <w:p w14:paraId="6D23F0F4"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0.98</w:t>
            </w:r>
          </w:p>
        </w:tc>
        <w:tc>
          <w:tcPr>
            <w:tcW w:w="1745" w:type="dxa"/>
            <w:tcMar>
              <w:left w:w="108" w:type="dxa"/>
              <w:right w:w="108" w:type="dxa"/>
            </w:tcMar>
            <w:vAlign w:val="bottom"/>
          </w:tcPr>
          <w:p w14:paraId="16DFC318" w14:textId="77777777" w:rsidR="00B5451D" w:rsidRPr="002C128C" w:rsidRDefault="00B5451D" w:rsidP="004D3684">
            <w:pPr>
              <w:spacing w:after="0"/>
              <w:rPr>
                <w:rFonts w:asciiTheme="minorHAnsi" w:hAnsiTheme="minorHAnsi" w:cstheme="minorHAnsi"/>
              </w:rPr>
            </w:pPr>
            <w:r w:rsidRPr="002C128C">
              <w:rPr>
                <w:rFonts w:asciiTheme="minorHAnsi" w:hAnsiTheme="minorHAnsi" w:cstheme="minorHAnsi"/>
                <w:noProof/>
              </w:rPr>
              <w:drawing>
                <wp:inline distT="0" distB="0" distL="0" distR="0" wp14:anchorId="111A712C" wp14:editId="2A1CB712">
                  <wp:extent cx="962025" cy="476250"/>
                  <wp:effectExtent l="0" t="0" r="0" b="0"/>
                  <wp:docPr id="808862209" name="Picture 808862209" descr="A blue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62209" name="Picture 808862209" descr="A blue line with a white background&#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962025" cy="476250"/>
                          </a:xfrm>
                          <a:prstGeom prst="rect">
                            <a:avLst/>
                          </a:prstGeom>
                        </pic:spPr>
                      </pic:pic>
                    </a:graphicData>
                  </a:graphic>
                </wp:inline>
              </w:drawing>
            </w:r>
          </w:p>
        </w:tc>
      </w:tr>
      <w:tr w:rsidR="00B5451D" w:rsidRPr="002C128C" w14:paraId="3168AA9D" w14:textId="77777777" w:rsidTr="00B5451D">
        <w:trPr>
          <w:trHeight w:val="555"/>
        </w:trPr>
        <w:tc>
          <w:tcPr>
            <w:tcW w:w="630" w:type="dxa"/>
            <w:tcMar>
              <w:left w:w="108" w:type="dxa"/>
              <w:right w:w="108" w:type="dxa"/>
            </w:tcMar>
            <w:vAlign w:val="center"/>
          </w:tcPr>
          <w:p w14:paraId="024DB710"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3</w:t>
            </w:r>
          </w:p>
        </w:tc>
        <w:tc>
          <w:tcPr>
            <w:tcW w:w="5890" w:type="dxa"/>
            <w:gridSpan w:val="2"/>
            <w:tcMar>
              <w:left w:w="108" w:type="dxa"/>
              <w:right w:w="108" w:type="dxa"/>
            </w:tcMar>
            <w:vAlign w:val="center"/>
          </w:tcPr>
          <w:p w14:paraId="7A748FCA" w14:textId="77777777" w:rsidR="00B5451D" w:rsidRPr="00791A0A" w:rsidRDefault="00B5451D" w:rsidP="00221270">
            <w:pPr>
              <w:spacing w:after="0" w:line="288" w:lineRule="auto"/>
              <w:rPr>
                <w:rFonts w:asciiTheme="minorHAnsi" w:eastAsia="Arial" w:hAnsiTheme="minorHAnsi" w:cstheme="minorHAnsi"/>
                <w:sz w:val="22"/>
                <w:szCs w:val="22"/>
              </w:rPr>
            </w:pPr>
            <w:r w:rsidRPr="00791A0A">
              <w:rPr>
                <w:rFonts w:asciiTheme="minorHAnsi" w:eastAsia="Arial" w:hAnsiTheme="minorHAnsi" w:cstheme="minorHAnsi"/>
                <w:sz w:val="22"/>
                <w:szCs w:val="22"/>
              </w:rPr>
              <w:t>Relative likelihood of disabled staff entering the formal capability proceedings (excluding ill-health) compared to non-disabled staff</w:t>
            </w:r>
          </w:p>
        </w:tc>
        <w:tc>
          <w:tcPr>
            <w:tcW w:w="945" w:type="dxa"/>
            <w:tcMar>
              <w:left w:w="108" w:type="dxa"/>
              <w:right w:w="108" w:type="dxa"/>
            </w:tcMar>
            <w:vAlign w:val="center"/>
          </w:tcPr>
          <w:p w14:paraId="64BD3451"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1.08</w:t>
            </w:r>
          </w:p>
        </w:tc>
        <w:tc>
          <w:tcPr>
            <w:tcW w:w="975" w:type="dxa"/>
            <w:tcMar>
              <w:left w:w="108" w:type="dxa"/>
              <w:right w:w="108" w:type="dxa"/>
            </w:tcMar>
            <w:vAlign w:val="center"/>
          </w:tcPr>
          <w:p w14:paraId="498CE29D"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1.53</w:t>
            </w:r>
          </w:p>
        </w:tc>
        <w:tc>
          <w:tcPr>
            <w:tcW w:w="930" w:type="dxa"/>
            <w:tcMar>
              <w:left w:w="108" w:type="dxa"/>
              <w:right w:w="108" w:type="dxa"/>
            </w:tcMar>
            <w:vAlign w:val="center"/>
          </w:tcPr>
          <w:p w14:paraId="3CDE7D0C"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1.94</w:t>
            </w:r>
          </w:p>
        </w:tc>
        <w:tc>
          <w:tcPr>
            <w:tcW w:w="930" w:type="dxa"/>
            <w:tcMar>
              <w:left w:w="108" w:type="dxa"/>
              <w:right w:w="108" w:type="dxa"/>
            </w:tcMar>
            <w:vAlign w:val="center"/>
          </w:tcPr>
          <w:p w14:paraId="3E70114C"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2.01</w:t>
            </w:r>
          </w:p>
        </w:tc>
        <w:tc>
          <w:tcPr>
            <w:tcW w:w="990" w:type="dxa"/>
            <w:tcMar>
              <w:left w:w="108" w:type="dxa"/>
              <w:right w:w="108" w:type="dxa"/>
            </w:tcMar>
            <w:vAlign w:val="center"/>
          </w:tcPr>
          <w:p w14:paraId="6C546593"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2.17</w:t>
            </w:r>
          </w:p>
        </w:tc>
        <w:tc>
          <w:tcPr>
            <w:tcW w:w="915" w:type="dxa"/>
            <w:tcMar>
              <w:left w:w="108" w:type="dxa"/>
              <w:right w:w="108" w:type="dxa"/>
            </w:tcMar>
            <w:vAlign w:val="center"/>
          </w:tcPr>
          <w:p w14:paraId="7CC9B7DA"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2.04</w:t>
            </w:r>
          </w:p>
        </w:tc>
        <w:tc>
          <w:tcPr>
            <w:tcW w:w="1745" w:type="dxa"/>
            <w:tcMar>
              <w:left w:w="108" w:type="dxa"/>
              <w:right w:w="108" w:type="dxa"/>
            </w:tcMar>
            <w:vAlign w:val="bottom"/>
          </w:tcPr>
          <w:p w14:paraId="619F2559" w14:textId="77777777" w:rsidR="00B5451D" w:rsidRPr="002C128C" w:rsidRDefault="00B5451D" w:rsidP="004D3684">
            <w:pPr>
              <w:spacing w:after="0"/>
              <w:rPr>
                <w:rFonts w:asciiTheme="minorHAnsi" w:hAnsiTheme="minorHAnsi" w:cstheme="minorHAnsi"/>
              </w:rPr>
            </w:pPr>
            <w:r w:rsidRPr="002C128C">
              <w:rPr>
                <w:rFonts w:asciiTheme="minorHAnsi" w:hAnsiTheme="minorHAnsi" w:cstheme="minorHAnsi"/>
                <w:noProof/>
              </w:rPr>
              <w:drawing>
                <wp:inline distT="0" distB="0" distL="0" distR="0" wp14:anchorId="1315FA27" wp14:editId="4D2A53D4">
                  <wp:extent cx="962025" cy="438150"/>
                  <wp:effectExtent l="0" t="0" r="0" b="0"/>
                  <wp:docPr id="50672342" name="Picture 50672342" descr="A blue lin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2342" name="Picture 50672342" descr="A blue line with a white backgroun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962025" cy="438150"/>
                          </a:xfrm>
                          <a:prstGeom prst="rect">
                            <a:avLst/>
                          </a:prstGeom>
                        </pic:spPr>
                      </pic:pic>
                    </a:graphicData>
                  </a:graphic>
                </wp:inline>
              </w:drawing>
            </w:r>
          </w:p>
        </w:tc>
      </w:tr>
      <w:tr w:rsidR="00B5451D" w:rsidRPr="002C128C" w14:paraId="62EFF8A8" w14:textId="77777777" w:rsidTr="00B5451D">
        <w:trPr>
          <w:trHeight w:val="975"/>
        </w:trPr>
        <w:tc>
          <w:tcPr>
            <w:tcW w:w="630" w:type="dxa"/>
            <w:tcMar>
              <w:left w:w="108" w:type="dxa"/>
              <w:right w:w="108" w:type="dxa"/>
            </w:tcMar>
            <w:vAlign w:val="center"/>
          </w:tcPr>
          <w:p w14:paraId="1766165D" w14:textId="77777777" w:rsidR="00B5451D" w:rsidRPr="00791A0A" w:rsidRDefault="00B5451D" w:rsidP="004D3684">
            <w:pPr>
              <w:spacing w:after="0"/>
              <w:jc w:val="center"/>
              <w:rPr>
                <w:rFonts w:asciiTheme="minorHAnsi" w:hAnsiTheme="minorHAnsi" w:cstheme="minorHAnsi"/>
                <w:sz w:val="22"/>
                <w:szCs w:val="22"/>
              </w:rPr>
            </w:pPr>
            <w:r w:rsidRPr="00791A0A">
              <w:rPr>
                <w:rFonts w:asciiTheme="minorHAnsi" w:eastAsia="Arial" w:hAnsiTheme="minorHAnsi" w:cstheme="minorHAnsi"/>
                <w:b/>
                <w:bCs/>
                <w:sz w:val="22"/>
                <w:szCs w:val="22"/>
              </w:rPr>
              <w:t>10</w:t>
            </w:r>
          </w:p>
        </w:tc>
        <w:tc>
          <w:tcPr>
            <w:tcW w:w="5890" w:type="dxa"/>
            <w:gridSpan w:val="2"/>
            <w:tcMar>
              <w:left w:w="108" w:type="dxa"/>
              <w:right w:w="108" w:type="dxa"/>
            </w:tcMar>
            <w:vAlign w:val="center"/>
          </w:tcPr>
          <w:p w14:paraId="4274B2A5" w14:textId="77777777" w:rsidR="00B5451D" w:rsidRPr="00791A0A" w:rsidRDefault="00B5451D" w:rsidP="00221270">
            <w:pPr>
              <w:spacing w:after="0" w:line="288" w:lineRule="auto"/>
              <w:rPr>
                <w:rFonts w:asciiTheme="minorHAnsi" w:eastAsia="Arial" w:hAnsiTheme="minorHAnsi" w:cstheme="minorBidi"/>
                <w:sz w:val="22"/>
                <w:szCs w:val="22"/>
              </w:rPr>
            </w:pPr>
            <w:r w:rsidRPr="00791A0A">
              <w:rPr>
                <w:rFonts w:asciiTheme="minorHAnsi" w:eastAsia="Arial" w:hAnsiTheme="minorHAnsi" w:cstheme="minorBidi"/>
                <w:sz w:val="22"/>
                <w:szCs w:val="22"/>
              </w:rPr>
              <w:t>Disability representation on the executive board</w:t>
            </w:r>
          </w:p>
        </w:tc>
        <w:tc>
          <w:tcPr>
            <w:tcW w:w="945" w:type="dxa"/>
            <w:tcMar>
              <w:left w:w="108" w:type="dxa"/>
              <w:right w:w="108" w:type="dxa"/>
            </w:tcMar>
            <w:vAlign w:val="center"/>
          </w:tcPr>
          <w:p w14:paraId="11F63B03"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2.0%</w:t>
            </w:r>
          </w:p>
        </w:tc>
        <w:tc>
          <w:tcPr>
            <w:tcW w:w="975" w:type="dxa"/>
            <w:tcMar>
              <w:left w:w="108" w:type="dxa"/>
              <w:right w:w="108" w:type="dxa"/>
            </w:tcMar>
            <w:vAlign w:val="center"/>
          </w:tcPr>
          <w:p w14:paraId="2E42981D"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3.0%</w:t>
            </w:r>
          </w:p>
        </w:tc>
        <w:tc>
          <w:tcPr>
            <w:tcW w:w="930" w:type="dxa"/>
            <w:tcMar>
              <w:left w:w="108" w:type="dxa"/>
              <w:right w:w="108" w:type="dxa"/>
            </w:tcMar>
            <w:vAlign w:val="center"/>
          </w:tcPr>
          <w:p w14:paraId="4BD268F3"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3.7%</w:t>
            </w:r>
          </w:p>
        </w:tc>
        <w:tc>
          <w:tcPr>
            <w:tcW w:w="930" w:type="dxa"/>
            <w:tcMar>
              <w:left w:w="108" w:type="dxa"/>
              <w:right w:w="108" w:type="dxa"/>
            </w:tcMar>
            <w:vAlign w:val="center"/>
          </w:tcPr>
          <w:p w14:paraId="62111901"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4.6%</w:t>
            </w:r>
          </w:p>
        </w:tc>
        <w:tc>
          <w:tcPr>
            <w:tcW w:w="990" w:type="dxa"/>
            <w:tcMar>
              <w:left w:w="108" w:type="dxa"/>
              <w:right w:w="108" w:type="dxa"/>
            </w:tcMar>
            <w:vAlign w:val="center"/>
          </w:tcPr>
          <w:p w14:paraId="44F91654"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5.7%</w:t>
            </w:r>
          </w:p>
        </w:tc>
        <w:tc>
          <w:tcPr>
            <w:tcW w:w="915" w:type="dxa"/>
            <w:tcMar>
              <w:left w:w="108" w:type="dxa"/>
              <w:right w:w="108" w:type="dxa"/>
            </w:tcMar>
            <w:vAlign w:val="center"/>
          </w:tcPr>
          <w:p w14:paraId="22DA5BA0" w14:textId="77777777" w:rsidR="00B5451D" w:rsidRPr="00791A0A" w:rsidRDefault="00B5451D" w:rsidP="004D3684">
            <w:pPr>
              <w:spacing w:after="0"/>
              <w:jc w:val="center"/>
              <w:rPr>
                <w:rFonts w:asciiTheme="minorHAnsi" w:eastAsia="Arial" w:hAnsiTheme="minorHAnsi" w:cstheme="minorHAnsi"/>
                <w:sz w:val="22"/>
                <w:szCs w:val="22"/>
              </w:rPr>
            </w:pPr>
            <w:r w:rsidRPr="00791A0A">
              <w:rPr>
                <w:rFonts w:asciiTheme="minorHAnsi" w:eastAsia="Arial" w:hAnsiTheme="minorHAnsi" w:cstheme="minorHAnsi"/>
                <w:sz w:val="22"/>
                <w:szCs w:val="22"/>
              </w:rPr>
              <w:t>6.5%</w:t>
            </w:r>
          </w:p>
        </w:tc>
        <w:tc>
          <w:tcPr>
            <w:tcW w:w="1745" w:type="dxa"/>
            <w:tcMar>
              <w:left w:w="108" w:type="dxa"/>
              <w:right w:w="108" w:type="dxa"/>
            </w:tcMar>
          </w:tcPr>
          <w:p w14:paraId="2DF9CB10" w14:textId="77777777" w:rsidR="00B5451D" w:rsidRPr="002C128C" w:rsidRDefault="00B5451D" w:rsidP="004D3684">
            <w:pPr>
              <w:spacing w:after="0"/>
              <w:jc w:val="center"/>
              <w:rPr>
                <w:rFonts w:asciiTheme="minorHAnsi" w:hAnsiTheme="minorHAnsi" w:cstheme="minorHAnsi"/>
              </w:rPr>
            </w:pPr>
            <w:r w:rsidRPr="002C128C">
              <w:rPr>
                <w:rFonts w:asciiTheme="minorHAnsi" w:hAnsiTheme="minorHAnsi" w:cstheme="minorHAnsi"/>
                <w:noProof/>
              </w:rPr>
              <w:drawing>
                <wp:inline distT="0" distB="0" distL="0" distR="0" wp14:anchorId="6BDEC58D" wp14:editId="5C4DB4BF">
                  <wp:extent cx="962025" cy="428625"/>
                  <wp:effectExtent l="0" t="0" r="0" b="0"/>
                  <wp:docPr id="2046924430" name="Picture 204692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962025" cy="428625"/>
                          </a:xfrm>
                          <a:prstGeom prst="rect">
                            <a:avLst/>
                          </a:prstGeom>
                        </pic:spPr>
                      </pic:pic>
                    </a:graphicData>
                  </a:graphic>
                </wp:inline>
              </w:drawing>
            </w:r>
          </w:p>
        </w:tc>
      </w:tr>
    </w:tbl>
    <w:p w14:paraId="237B9D10" w14:textId="3AE391B1" w:rsidR="0036567F" w:rsidRDefault="0036567F" w:rsidP="006F49DB">
      <w:pPr>
        <w:spacing w:after="120"/>
        <w:ind w:left="-142"/>
      </w:pPr>
    </w:p>
    <w:tbl>
      <w:tblPr>
        <w:tblW w:w="139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09"/>
        <w:gridCol w:w="5670"/>
        <w:gridCol w:w="1560"/>
        <w:gridCol w:w="848"/>
        <w:gridCol w:w="30"/>
        <w:gridCol w:w="810"/>
        <w:gridCol w:w="75"/>
        <w:gridCol w:w="795"/>
        <w:gridCol w:w="60"/>
        <w:gridCol w:w="810"/>
        <w:gridCol w:w="45"/>
        <w:gridCol w:w="764"/>
        <w:gridCol w:w="1775"/>
      </w:tblGrid>
      <w:tr w:rsidR="004B2517" w14:paraId="68ADEA1F" w14:textId="77777777" w:rsidTr="00E30A3A">
        <w:trPr>
          <w:trHeight w:val="456"/>
        </w:trPr>
        <w:tc>
          <w:tcPr>
            <w:tcW w:w="7939" w:type="dxa"/>
            <w:gridSpan w:val="3"/>
            <w:vMerge w:val="restart"/>
            <w:tcMar>
              <w:top w:w="15" w:type="dxa"/>
              <w:left w:w="15" w:type="dxa"/>
              <w:right w:w="15" w:type="dxa"/>
            </w:tcMar>
          </w:tcPr>
          <w:p w14:paraId="54E5F6A6" w14:textId="446413B3" w:rsidR="004B2517" w:rsidRPr="00E30285" w:rsidRDefault="004B2517" w:rsidP="00221270">
            <w:pPr>
              <w:spacing w:after="0"/>
              <w:ind w:left="130"/>
              <w:rPr>
                <w:rFonts w:asciiTheme="minorHAnsi" w:hAnsiTheme="minorHAnsi" w:cstheme="minorHAnsi"/>
                <w:sz w:val="22"/>
                <w:szCs w:val="22"/>
              </w:rPr>
            </w:pPr>
            <w:r w:rsidRPr="00E30285">
              <w:rPr>
                <w:rFonts w:asciiTheme="minorHAnsi" w:eastAsia="Arial" w:hAnsiTheme="minorHAnsi" w:cstheme="minorHAnsi"/>
                <w:b/>
                <w:bCs/>
                <w:sz w:val="22"/>
                <w:szCs w:val="22"/>
              </w:rPr>
              <w:t xml:space="preserve">WDES metrics based on the NHS </w:t>
            </w:r>
            <w:r w:rsidR="00962F83">
              <w:rPr>
                <w:rFonts w:asciiTheme="minorHAnsi" w:eastAsia="Arial" w:hAnsiTheme="minorHAnsi" w:cstheme="minorHAnsi"/>
                <w:b/>
                <w:bCs/>
                <w:sz w:val="22"/>
                <w:szCs w:val="22"/>
              </w:rPr>
              <w:t>S</w:t>
            </w:r>
            <w:r w:rsidRPr="00E30285">
              <w:rPr>
                <w:rFonts w:asciiTheme="minorHAnsi" w:eastAsia="Arial" w:hAnsiTheme="minorHAnsi" w:cstheme="minorHAnsi"/>
                <w:b/>
                <w:bCs/>
                <w:sz w:val="22"/>
                <w:szCs w:val="22"/>
              </w:rPr>
              <w:t xml:space="preserve">taff </w:t>
            </w:r>
            <w:r w:rsidR="00962F83">
              <w:rPr>
                <w:rFonts w:asciiTheme="minorHAnsi" w:eastAsia="Arial" w:hAnsiTheme="minorHAnsi" w:cstheme="minorHAnsi"/>
                <w:b/>
                <w:bCs/>
                <w:sz w:val="22"/>
                <w:szCs w:val="22"/>
              </w:rPr>
              <w:t>S</w:t>
            </w:r>
            <w:r w:rsidRPr="00E30285">
              <w:rPr>
                <w:rFonts w:asciiTheme="minorHAnsi" w:eastAsia="Arial" w:hAnsiTheme="minorHAnsi" w:cstheme="minorHAnsi"/>
                <w:b/>
                <w:bCs/>
                <w:sz w:val="22"/>
                <w:szCs w:val="22"/>
              </w:rPr>
              <w:t>urvey</w:t>
            </w:r>
          </w:p>
        </w:tc>
        <w:tc>
          <w:tcPr>
            <w:tcW w:w="4237" w:type="dxa"/>
            <w:gridSpan w:val="9"/>
            <w:tcMar>
              <w:top w:w="15" w:type="dxa"/>
              <w:left w:w="15" w:type="dxa"/>
              <w:right w:w="15" w:type="dxa"/>
            </w:tcMar>
          </w:tcPr>
          <w:p w14:paraId="15342EA0" w14:textId="490F157E" w:rsidR="004B2517" w:rsidRPr="00E30285" w:rsidRDefault="00962F83" w:rsidP="00221270">
            <w:pPr>
              <w:spacing w:before="120" w:after="120" w:line="240" w:lineRule="auto"/>
              <w:jc w:val="center"/>
              <w:rPr>
                <w:rFonts w:asciiTheme="minorHAnsi" w:hAnsiTheme="minorHAnsi" w:cstheme="minorHAnsi"/>
                <w:sz w:val="22"/>
                <w:szCs w:val="22"/>
              </w:rPr>
            </w:pPr>
            <w:r>
              <w:rPr>
                <w:rFonts w:asciiTheme="minorHAnsi" w:eastAsia="Arial" w:hAnsiTheme="minorHAnsi" w:cstheme="minorHAnsi"/>
                <w:b/>
                <w:bCs/>
                <w:sz w:val="22"/>
                <w:szCs w:val="22"/>
              </w:rPr>
              <w:t xml:space="preserve">NHS </w:t>
            </w:r>
            <w:r w:rsidR="004B2517" w:rsidRPr="00E30285">
              <w:rPr>
                <w:rFonts w:asciiTheme="minorHAnsi" w:eastAsia="Arial" w:hAnsiTheme="minorHAnsi" w:cstheme="minorHAnsi"/>
                <w:b/>
                <w:bCs/>
                <w:sz w:val="22"/>
                <w:szCs w:val="22"/>
              </w:rPr>
              <w:t xml:space="preserve">Staff </w:t>
            </w:r>
            <w:r>
              <w:rPr>
                <w:rFonts w:asciiTheme="minorHAnsi" w:eastAsia="Arial" w:hAnsiTheme="minorHAnsi" w:cstheme="minorHAnsi"/>
                <w:b/>
                <w:bCs/>
                <w:sz w:val="22"/>
                <w:szCs w:val="22"/>
              </w:rPr>
              <w:t>S</w:t>
            </w:r>
            <w:r w:rsidR="004B2517" w:rsidRPr="00E30285">
              <w:rPr>
                <w:rFonts w:asciiTheme="minorHAnsi" w:eastAsia="Arial" w:hAnsiTheme="minorHAnsi" w:cstheme="minorHAnsi"/>
                <w:b/>
                <w:bCs/>
                <w:sz w:val="22"/>
                <w:szCs w:val="22"/>
              </w:rPr>
              <w:t>urvey year</w:t>
            </w:r>
          </w:p>
        </w:tc>
        <w:tc>
          <w:tcPr>
            <w:tcW w:w="1775" w:type="dxa"/>
            <w:vMerge w:val="restart"/>
            <w:tcMar>
              <w:top w:w="15" w:type="dxa"/>
              <w:left w:w="15" w:type="dxa"/>
              <w:right w:w="15" w:type="dxa"/>
            </w:tcMar>
          </w:tcPr>
          <w:p w14:paraId="0DED6E52" w14:textId="77777777" w:rsidR="004B2517" w:rsidRPr="00E30285" w:rsidRDefault="004B2517" w:rsidP="004D3684">
            <w:pPr>
              <w:spacing w:after="0"/>
              <w:jc w:val="center"/>
              <w:rPr>
                <w:sz w:val="22"/>
                <w:szCs w:val="22"/>
              </w:rPr>
            </w:pPr>
            <w:r w:rsidRPr="00E30285">
              <w:rPr>
                <w:rFonts w:eastAsia="Arial" w:cs="Arial"/>
                <w:b/>
                <w:bCs/>
                <w:sz w:val="22"/>
                <w:szCs w:val="22"/>
              </w:rPr>
              <w:t>Trend</w:t>
            </w:r>
          </w:p>
        </w:tc>
      </w:tr>
      <w:tr w:rsidR="004B2517" w14:paraId="0376E1C4" w14:textId="77777777" w:rsidTr="00E30A3A">
        <w:trPr>
          <w:trHeight w:val="315"/>
        </w:trPr>
        <w:tc>
          <w:tcPr>
            <w:tcW w:w="7939" w:type="dxa"/>
            <w:gridSpan w:val="3"/>
            <w:vMerge/>
            <w:vAlign w:val="center"/>
          </w:tcPr>
          <w:p w14:paraId="72FB9926" w14:textId="77777777" w:rsidR="004B2517" w:rsidRPr="002C128C" w:rsidRDefault="004B2517" w:rsidP="004D3684">
            <w:pPr>
              <w:rPr>
                <w:rFonts w:asciiTheme="minorHAnsi" w:hAnsiTheme="minorHAnsi" w:cstheme="minorHAnsi"/>
              </w:rPr>
            </w:pPr>
          </w:p>
        </w:tc>
        <w:tc>
          <w:tcPr>
            <w:tcW w:w="848" w:type="dxa"/>
            <w:tcMar>
              <w:top w:w="15" w:type="dxa"/>
              <w:left w:w="15" w:type="dxa"/>
              <w:right w:w="15" w:type="dxa"/>
            </w:tcMar>
          </w:tcPr>
          <w:p w14:paraId="392F4A9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b/>
                <w:bCs/>
                <w:sz w:val="22"/>
                <w:szCs w:val="22"/>
              </w:rPr>
              <w:t>2019</w:t>
            </w:r>
          </w:p>
        </w:tc>
        <w:tc>
          <w:tcPr>
            <w:tcW w:w="840" w:type="dxa"/>
            <w:gridSpan w:val="2"/>
            <w:tcMar>
              <w:top w:w="15" w:type="dxa"/>
              <w:left w:w="15" w:type="dxa"/>
              <w:right w:w="15" w:type="dxa"/>
            </w:tcMar>
          </w:tcPr>
          <w:p w14:paraId="664DE344"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b/>
                <w:bCs/>
                <w:sz w:val="22"/>
                <w:szCs w:val="22"/>
              </w:rPr>
              <w:t>2020</w:t>
            </w:r>
          </w:p>
        </w:tc>
        <w:tc>
          <w:tcPr>
            <w:tcW w:w="870" w:type="dxa"/>
            <w:gridSpan w:val="2"/>
            <w:tcMar>
              <w:top w:w="15" w:type="dxa"/>
              <w:left w:w="15" w:type="dxa"/>
              <w:right w:w="15" w:type="dxa"/>
            </w:tcMar>
          </w:tcPr>
          <w:p w14:paraId="55148211"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b/>
                <w:bCs/>
                <w:sz w:val="22"/>
                <w:szCs w:val="22"/>
              </w:rPr>
              <w:t>2021</w:t>
            </w:r>
          </w:p>
        </w:tc>
        <w:tc>
          <w:tcPr>
            <w:tcW w:w="870" w:type="dxa"/>
            <w:gridSpan w:val="2"/>
            <w:tcMar>
              <w:top w:w="15" w:type="dxa"/>
              <w:left w:w="15" w:type="dxa"/>
              <w:right w:w="15" w:type="dxa"/>
            </w:tcMar>
          </w:tcPr>
          <w:p w14:paraId="0ECEA244"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b/>
                <w:bCs/>
                <w:sz w:val="22"/>
                <w:szCs w:val="22"/>
              </w:rPr>
              <w:t>2022</w:t>
            </w:r>
          </w:p>
        </w:tc>
        <w:tc>
          <w:tcPr>
            <w:tcW w:w="809" w:type="dxa"/>
            <w:gridSpan w:val="2"/>
            <w:tcMar>
              <w:top w:w="15" w:type="dxa"/>
              <w:left w:w="15" w:type="dxa"/>
              <w:right w:w="15" w:type="dxa"/>
            </w:tcMar>
          </w:tcPr>
          <w:p w14:paraId="2833C73F"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b/>
                <w:bCs/>
                <w:sz w:val="22"/>
                <w:szCs w:val="22"/>
              </w:rPr>
              <w:t>2023</w:t>
            </w:r>
          </w:p>
        </w:tc>
        <w:tc>
          <w:tcPr>
            <w:tcW w:w="1775" w:type="dxa"/>
            <w:vMerge/>
            <w:vAlign w:val="center"/>
          </w:tcPr>
          <w:p w14:paraId="656F8CBB" w14:textId="77777777" w:rsidR="004B2517" w:rsidRDefault="004B2517" w:rsidP="004D3684"/>
        </w:tc>
      </w:tr>
      <w:tr w:rsidR="004B2517" w14:paraId="40B9D673" w14:textId="77777777" w:rsidTr="00E30A3A">
        <w:trPr>
          <w:trHeight w:val="555"/>
        </w:trPr>
        <w:tc>
          <w:tcPr>
            <w:tcW w:w="709" w:type="dxa"/>
            <w:vMerge w:val="restart"/>
            <w:tcMar>
              <w:top w:w="15" w:type="dxa"/>
              <w:left w:w="15" w:type="dxa"/>
              <w:right w:w="15" w:type="dxa"/>
            </w:tcMar>
            <w:vAlign w:val="center"/>
          </w:tcPr>
          <w:p w14:paraId="02BFCB0A" w14:textId="77777777" w:rsidR="004B2517" w:rsidRPr="00E30285" w:rsidRDefault="004B2517" w:rsidP="004D3684">
            <w:pPr>
              <w:spacing w:after="0"/>
              <w:jc w:val="center"/>
              <w:rPr>
                <w:sz w:val="22"/>
                <w:szCs w:val="22"/>
              </w:rPr>
            </w:pPr>
            <w:r w:rsidRPr="00E30285">
              <w:rPr>
                <w:rFonts w:eastAsia="Arial" w:cs="Arial"/>
                <w:b/>
                <w:bCs/>
                <w:sz w:val="22"/>
                <w:szCs w:val="22"/>
              </w:rPr>
              <w:t>4a</w:t>
            </w:r>
          </w:p>
        </w:tc>
        <w:tc>
          <w:tcPr>
            <w:tcW w:w="5670" w:type="dxa"/>
            <w:vMerge w:val="restart"/>
            <w:tcMar>
              <w:top w:w="15" w:type="dxa"/>
              <w:left w:w="15" w:type="dxa"/>
              <w:right w:w="15" w:type="dxa"/>
            </w:tcMar>
            <w:vAlign w:val="center"/>
          </w:tcPr>
          <w:p w14:paraId="12DCDFE7" w14:textId="37C00E8D" w:rsidR="004B2517" w:rsidRPr="00E30285" w:rsidRDefault="004B2517" w:rsidP="00221270">
            <w:pPr>
              <w:spacing w:before="120" w:after="0" w:line="288" w:lineRule="auto"/>
              <w:ind w:left="127" w:right="125"/>
              <w:rPr>
                <w:rFonts w:asciiTheme="minorHAnsi" w:hAnsiTheme="minorHAnsi" w:cstheme="minorHAnsi"/>
                <w:sz w:val="22"/>
                <w:szCs w:val="22"/>
              </w:rPr>
            </w:pPr>
            <w:r w:rsidRPr="00E30285">
              <w:rPr>
                <w:rFonts w:asciiTheme="minorHAnsi" w:eastAsia="Arial" w:hAnsiTheme="minorHAnsi" w:cstheme="minorHAnsi"/>
                <w:sz w:val="22"/>
                <w:szCs w:val="22"/>
              </w:rPr>
              <w:t xml:space="preserve">Percentage of staff experiencing harassment, bullying or abuse from patients, relatives or the public in </w:t>
            </w:r>
            <w:r w:rsidR="00E30A3A">
              <w:rPr>
                <w:rFonts w:asciiTheme="minorHAnsi" w:eastAsia="Arial" w:hAnsiTheme="minorHAnsi" w:cstheme="minorHAnsi"/>
                <w:sz w:val="22"/>
                <w:szCs w:val="22"/>
              </w:rPr>
              <w:t xml:space="preserve">the </w:t>
            </w:r>
            <w:r w:rsidRPr="00E30285">
              <w:rPr>
                <w:rFonts w:asciiTheme="minorHAnsi" w:eastAsia="Arial" w:hAnsiTheme="minorHAnsi" w:cstheme="minorHAnsi"/>
                <w:sz w:val="22"/>
                <w:szCs w:val="22"/>
              </w:rPr>
              <w:t>last 12 months</w:t>
            </w:r>
          </w:p>
        </w:tc>
        <w:tc>
          <w:tcPr>
            <w:tcW w:w="1560" w:type="dxa"/>
            <w:tcMar>
              <w:top w:w="15" w:type="dxa"/>
              <w:left w:w="15" w:type="dxa"/>
              <w:right w:w="15" w:type="dxa"/>
            </w:tcMar>
            <w:vAlign w:val="center"/>
          </w:tcPr>
          <w:p w14:paraId="3E866D46" w14:textId="77777777" w:rsidR="004B2517" w:rsidRPr="00E30285" w:rsidRDefault="004B2517" w:rsidP="00221270">
            <w:pPr>
              <w:spacing w:after="0"/>
              <w:ind w:left="129"/>
              <w:rPr>
                <w:rFonts w:asciiTheme="minorHAnsi" w:hAnsiTheme="minorHAnsi" w:cstheme="minorBidi"/>
                <w:sz w:val="22"/>
                <w:szCs w:val="22"/>
              </w:rPr>
            </w:pPr>
            <w:r w:rsidRPr="00E30285">
              <w:rPr>
                <w:rFonts w:asciiTheme="minorHAnsi" w:eastAsia="Arial" w:hAnsiTheme="minorHAnsi" w:cstheme="minorBidi"/>
                <w:sz w:val="22"/>
                <w:szCs w:val="22"/>
              </w:rPr>
              <w:t>Disabled</w:t>
            </w:r>
          </w:p>
        </w:tc>
        <w:tc>
          <w:tcPr>
            <w:tcW w:w="848" w:type="dxa"/>
            <w:tcMar>
              <w:top w:w="15" w:type="dxa"/>
              <w:left w:w="15" w:type="dxa"/>
              <w:right w:w="15" w:type="dxa"/>
            </w:tcMar>
            <w:vAlign w:val="center"/>
          </w:tcPr>
          <w:p w14:paraId="461AE46E"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34.0%</w:t>
            </w:r>
          </w:p>
        </w:tc>
        <w:tc>
          <w:tcPr>
            <w:tcW w:w="840" w:type="dxa"/>
            <w:gridSpan w:val="2"/>
            <w:tcMar>
              <w:top w:w="15" w:type="dxa"/>
              <w:left w:w="15" w:type="dxa"/>
              <w:right w:w="15" w:type="dxa"/>
            </w:tcMar>
            <w:vAlign w:val="center"/>
          </w:tcPr>
          <w:p w14:paraId="10BA2D2D"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31.6%</w:t>
            </w:r>
          </w:p>
        </w:tc>
        <w:tc>
          <w:tcPr>
            <w:tcW w:w="870" w:type="dxa"/>
            <w:gridSpan w:val="2"/>
            <w:tcMar>
              <w:top w:w="15" w:type="dxa"/>
              <w:left w:w="15" w:type="dxa"/>
              <w:right w:w="15" w:type="dxa"/>
            </w:tcMar>
            <w:vAlign w:val="center"/>
          </w:tcPr>
          <w:p w14:paraId="5163C953"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33.0%</w:t>
            </w:r>
          </w:p>
        </w:tc>
        <w:tc>
          <w:tcPr>
            <w:tcW w:w="870" w:type="dxa"/>
            <w:gridSpan w:val="2"/>
            <w:tcMar>
              <w:top w:w="15" w:type="dxa"/>
              <w:left w:w="15" w:type="dxa"/>
              <w:right w:w="15" w:type="dxa"/>
            </w:tcMar>
            <w:vAlign w:val="center"/>
          </w:tcPr>
          <w:p w14:paraId="7C2F54E8"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33.1%</w:t>
            </w:r>
          </w:p>
        </w:tc>
        <w:tc>
          <w:tcPr>
            <w:tcW w:w="809" w:type="dxa"/>
            <w:gridSpan w:val="2"/>
            <w:tcMar>
              <w:top w:w="15" w:type="dxa"/>
              <w:left w:w="15" w:type="dxa"/>
              <w:right w:w="15" w:type="dxa"/>
            </w:tcMar>
            <w:vAlign w:val="center"/>
          </w:tcPr>
          <w:p w14:paraId="3ED94DB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30.0%</w:t>
            </w:r>
          </w:p>
        </w:tc>
        <w:tc>
          <w:tcPr>
            <w:tcW w:w="1775" w:type="dxa"/>
            <w:vMerge w:val="restart"/>
            <w:tcMar>
              <w:top w:w="15" w:type="dxa"/>
              <w:left w:w="15" w:type="dxa"/>
              <w:right w:w="15" w:type="dxa"/>
            </w:tcMar>
            <w:vAlign w:val="bottom"/>
          </w:tcPr>
          <w:p w14:paraId="3187C5BE" w14:textId="77777777" w:rsidR="004B2517" w:rsidRDefault="004B2517" w:rsidP="004D3684">
            <w:pPr>
              <w:spacing w:after="0"/>
              <w:jc w:val="center"/>
              <w:rPr>
                <w:rFonts w:eastAsia="Arial" w:cs="Arial"/>
              </w:rPr>
            </w:pPr>
            <w:r>
              <w:rPr>
                <w:noProof/>
              </w:rPr>
              <w:drawing>
                <wp:inline distT="0" distB="0" distL="0" distR="0" wp14:anchorId="57439E80" wp14:editId="58247096">
                  <wp:extent cx="1036955" cy="523875"/>
                  <wp:effectExtent l="0" t="0" r="0" b="0"/>
                  <wp:docPr id="879739680" name="Picture 879739680" descr="A blue and pur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39680" name="Picture 879739680" descr="A blue and purple lin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036955" cy="523875"/>
                          </a:xfrm>
                          <a:prstGeom prst="rect">
                            <a:avLst/>
                          </a:prstGeom>
                        </pic:spPr>
                      </pic:pic>
                    </a:graphicData>
                  </a:graphic>
                </wp:inline>
              </w:drawing>
            </w:r>
          </w:p>
        </w:tc>
      </w:tr>
      <w:tr w:rsidR="004B2517" w14:paraId="27C3B546" w14:textId="77777777" w:rsidTr="00E30A3A">
        <w:trPr>
          <w:trHeight w:val="285"/>
        </w:trPr>
        <w:tc>
          <w:tcPr>
            <w:tcW w:w="709" w:type="dxa"/>
            <w:vMerge/>
            <w:vAlign w:val="center"/>
          </w:tcPr>
          <w:p w14:paraId="3464DE1B" w14:textId="77777777" w:rsidR="004B2517" w:rsidRPr="00E30285" w:rsidRDefault="004B2517" w:rsidP="004D3684">
            <w:pPr>
              <w:rPr>
                <w:sz w:val="22"/>
                <w:szCs w:val="22"/>
              </w:rPr>
            </w:pPr>
          </w:p>
        </w:tc>
        <w:tc>
          <w:tcPr>
            <w:tcW w:w="5670" w:type="dxa"/>
            <w:vMerge/>
            <w:vAlign w:val="center"/>
          </w:tcPr>
          <w:p w14:paraId="1CA993F8" w14:textId="77777777" w:rsidR="004B2517" w:rsidRPr="00E30285" w:rsidRDefault="004B2517" w:rsidP="00221270">
            <w:pPr>
              <w:spacing w:line="288" w:lineRule="auto"/>
              <w:ind w:left="127" w:right="125"/>
              <w:rPr>
                <w:rFonts w:asciiTheme="minorHAnsi" w:hAnsiTheme="minorHAnsi" w:cstheme="minorHAnsi"/>
                <w:sz w:val="22"/>
                <w:szCs w:val="22"/>
              </w:rPr>
            </w:pPr>
          </w:p>
        </w:tc>
        <w:tc>
          <w:tcPr>
            <w:tcW w:w="1560" w:type="dxa"/>
            <w:tcMar>
              <w:top w:w="15" w:type="dxa"/>
              <w:left w:w="15" w:type="dxa"/>
              <w:right w:w="15" w:type="dxa"/>
            </w:tcMar>
            <w:vAlign w:val="center"/>
          </w:tcPr>
          <w:p w14:paraId="309E429F" w14:textId="77777777" w:rsidR="004B2517" w:rsidRPr="00E30285" w:rsidRDefault="004B2517" w:rsidP="00221270">
            <w:pPr>
              <w:spacing w:after="0"/>
              <w:ind w:left="129"/>
              <w:rPr>
                <w:rFonts w:asciiTheme="minorHAnsi" w:hAnsiTheme="minorHAnsi" w:cstheme="minorHAnsi"/>
                <w:sz w:val="22"/>
                <w:szCs w:val="22"/>
              </w:rPr>
            </w:pPr>
            <w:r w:rsidRPr="00E30285">
              <w:rPr>
                <w:rFonts w:asciiTheme="minorHAnsi" w:eastAsia="Arial" w:hAnsiTheme="minorHAnsi" w:cstheme="minorHAnsi"/>
                <w:sz w:val="22"/>
                <w:szCs w:val="22"/>
              </w:rPr>
              <w:t>Non-disabled</w:t>
            </w:r>
          </w:p>
        </w:tc>
        <w:tc>
          <w:tcPr>
            <w:tcW w:w="848" w:type="dxa"/>
            <w:tcMar>
              <w:top w:w="15" w:type="dxa"/>
              <w:left w:w="15" w:type="dxa"/>
              <w:right w:w="15" w:type="dxa"/>
            </w:tcMar>
            <w:vAlign w:val="center"/>
          </w:tcPr>
          <w:p w14:paraId="426EAA13"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27.1%</w:t>
            </w:r>
          </w:p>
        </w:tc>
        <w:tc>
          <w:tcPr>
            <w:tcW w:w="840" w:type="dxa"/>
            <w:gridSpan w:val="2"/>
            <w:tcMar>
              <w:top w:w="15" w:type="dxa"/>
              <w:left w:w="15" w:type="dxa"/>
              <w:right w:w="15" w:type="dxa"/>
            </w:tcMar>
            <w:vAlign w:val="center"/>
          </w:tcPr>
          <w:p w14:paraId="2A7F6C5A"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25.2%</w:t>
            </w:r>
          </w:p>
        </w:tc>
        <w:tc>
          <w:tcPr>
            <w:tcW w:w="870" w:type="dxa"/>
            <w:gridSpan w:val="2"/>
            <w:tcMar>
              <w:top w:w="15" w:type="dxa"/>
              <w:left w:w="15" w:type="dxa"/>
              <w:right w:w="15" w:type="dxa"/>
            </w:tcMar>
            <w:vAlign w:val="center"/>
          </w:tcPr>
          <w:p w14:paraId="756C7D2D"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25.8%</w:t>
            </w:r>
          </w:p>
        </w:tc>
        <w:tc>
          <w:tcPr>
            <w:tcW w:w="870" w:type="dxa"/>
            <w:gridSpan w:val="2"/>
            <w:tcMar>
              <w:top w:w="15" w:type="dxa"/>
              <w:left w:w="15" w:type="dxa"/>
              <w:right w:w="15" w:type="dxa"/>
            </w:tcMar>
            <w:vAlign w:val="center"/>
          </w:tcPr>
          <w:p w14:paraId="5E0B284C"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25.9%</w:t>
            </w:r>
          </w:p>
        </w:tc>
        <w:tc>
          <w:tcPr>
            <w:tcW w:w="809" w:type="dxa"/>
            <w:gridSpan w:val="2"/>
            <w:tcMar>
              <w:top w:w="15" w:type="dxa"/>
              <w:left w:w="15" w:type="dxa"/>
              <w:right w:w="15" w:type="dxa"/>
            </w:tcMar>
            <w:vAlign w:val="center"/>
          </w:tcPr>
          <w:p w14:paraId="6D15DCAC"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23.3%</w:t>
            </w:r>
          </w:p>
        </w:tc>
        <w:tc>
          <w:tcPr>
            <w:tcW w:w="1775" w:type="dxa"/>
            <w:vMerge/>
            <w:vAlign w:val="center"/>
          </w:tcPr>
          <w:p w14:paraId="7ABFB65B" w14:textId="77777777" w:rsidR="004B2517" w:rsidRDefault="004B2517" w:rsidP="004D3684"/>
        </w:tc>
      </w:tr>
      <w:tr w:rsidR="004B2517" w14:paraId="44EC53E2" w14:textId="77777777" w:rsidTr="00E30A3A">
        <w:trPr>
          <w:trHeight w:val="555"/>
        </w:trPr>
        <w:tc>
          <w:tcPr>
            <w:tcW w:w="709" w:type="dxa"/>
            <w:vMerge w:val="restart"/>
            <w:tcMar>
              <w:top w:w="15" w:type="dxa"/>
              <w:left w:w="15" w:type="dxa"/>
              <w:right w:w="15" w:type="dxa"/>
            </w:tcMar>
            <w:vAlign w:val="center"/>
          </w:tcPr>
          <w:p w14:paraId="1A0E0DC8" w14:textId="77777777" w:rsidR="004B2517" w:rsidRPr="00E30285" w:rsidRDefault="004B2517" w:rsidP="004D3684">
            <w:pPr>
              <w:spacing w:after="0"/>
              <w:jc w:val="center"/>
              <w:rPr>
                <w:sz w:val="22"/>
                <w:szCs w:val="22"/>
              </w:rPr>
            </w:pPr>
            <w:r w:rsidRPr="00E30285">
              <w:rPr>
                <w:rFonts w:eastAsia="Arial" w:cs="Arial"/>
                <w:b/>
                <w:bCs/>
                <w:sz w:val="22"/>
                <w:szCs w:val="22"/>
              </w:rPr>
              <w:t>4b</w:t>
            </w:r>
          </w:p>
        </w:tc>
        <w:tc>
          <w:tcPr>
            <w:tcW w:w="5670" w:type="dxa"/>
            <w:vMerge w:val="restart"/>
            <w:tcMar>
              <w:top w:w="15" w:type="dxa"/>
              <w:left w:w="15" w:type="dxa"/>
              <w:right w:w="15" w:type="dxa"/>
            </w:tcMar>
            <w:vAlign w:val="center"/>
          </w:tcPr>
          <w:p w14:paraId="283372D8" w14:textId="48179C32" w:rsidR="004B2517" w:rsidRPr="00E30285" w:rsidRDefault="004B2517" w:rsidP="00221270">
            <w:pPr>
              <w:spacing w:after="0" w:line="288" w:lineRule="auto"/>
              <w:ind w:left="127" w:right="125"/>
              <w:rPr>
                <w:rFonts w:asciiTheme="minorHAnsi" w:hAnsiTheme="minorHAnsi" w:cstheme="minorHAnsi"/>
                <w:sz w:val="22"/>
                <w:szCs w:val="22"/>
              </w:rPr>
            </w:pPr>
            <w:r w:rsidRPr="00E30285">
              <w:rPr>
                <w:rFonts w:asciiTheme="minorHAnsi" w:eastAsia="Arial" w:hAnsiTheme="minorHAnsi" w:cstheme="minorHAnsi"/>
                <w:sz w:val="22"/>
                <w:szCs w:val="22"/>
              </w:rPr>
              <w:t xml:space="preserve">Percentage of staff experiencing harassment, bullying or abuse from managers in </w:t>
            </w:r>
            <w:r w:rsidR="00E30A3A">
              <w:rPr>
                <w:rFonts w:asciiTheme="minorHAnsi" w:eastAsia="Arial" w:hAnsiTheme="minorHAnsi" w:cstheme="minorHAnsi"/>
                <w:sz w:val="22"/>
                <w:szCs w:val="22"/>
              </w:rPr>
              <w:t xml:space="preserve">the </w:t>
            </w:r>
            <w:r w:rsidRPr="00E30285">
              <w:rPr>
                <w:rFonts w:asciiTheme="minorHAnsi" w:eastAsia="Arial" w:hAnsiTheme="minorHAnsi" w:cstheme="minorHAnsi"/>
                <w:sz w:val="22"/>
                <w:szCs w:val="22"/>
              </w:rPr>
              <w:t>last 12 months</w:t>
            </w:r>
          </w:p>
        </w:tc>
        <w:tc>
          <w:tcPr>
            <w:tcW w:w="1560" w:type="dxa"/>
            <w:tcMar>
              <w:top w:w="15" w:type="dxa"/>
              <w:left w:w="15" w:type="dxa"/>
              <w:right w:w="15" w:type="dxa"/>
            </w:tcMar>
            <w:vAlign w:val="center"/>
          </w:tcPr>
          <w:p w14:paraId="58C9A35B" w14:textId="77777777" w:rsidR="004B2517" w:rsidRPr="00E30285" w:rsidRDefault="004B2517" w:rsidP="00221270">
            <w:pPr>
              <w:spacing w:after="0"/>
              <w:ind w:left="129"/>
              <w:rPr>
                <w:rFonts w:asciiTheme="minorHAnsi" w:hAnsiTheme="minorHAnsi" w:cstheme="minorBidi"/>
                <w:sz w:val="22"/>
                <w:szCs w:val="22"/>
              </w:rPr>
            </w:pPr>
            <w:r w:rsidRPr="00E30285">
              <w:rPr>
                <w:rFonts w:asciiTheme="minorHAnsi" w:eastAsia="Arial" w:hAnsiTheme="minorHAnsi" w:cstheme="minorBidi"/>
                <w:sz w:val="22"/>
                <w:szCs w:val="22"/>
              </w:rPr>
              <w:t>Disabled</w:t>
            </w:r>
          </w:p>
        </w:tc>
        <w:tc>
          <w:tcPr>
            <w:tcW w:w="848" w:type="dxa"/>
            <w:tcMar>
              <w:top w:w="15" w:type="dxa"/>
              <w:left w:w="15" w:type="dxa"/>
              <w:right w:w="15" w:type="dxa"/>
            </w:tcMar>
            <w:vAlign w:val="center"/>
          </w:tcPr>
          <w:p w14:paraId="4A8CC08F"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18.5%</w:t>
            </w:r>
          </w:p>
        </w:tc>
        <w:tc>
          <w:tcPr>
            <w:tcW w:w="840" w:type="dxa"/>
            <w:gridSpan w:val="2"/>
            <w:tcMar>
              <w:top w:w="15" w:type="dxa"/>
              <w:left w:w="15" w:type="dxa"/>
              <w:right w:w="15" w:type="dxa"/>
            </w:tcMar>
            <w:vAlign w:val="center"/>
          </w:tcPr>
          <w:p w14:paraId="14C41A60"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18.6%</w:t>
            </w:r>
          </w:p>
        </w:tc>
        <w:tc>
          <w:tcPr>
            <w:tcW w:w="870" w:type="dxa"/>
            <w:gridSpan w:val="2"/>
            <w:tcMar>
              <w:top w:w="15" w:type="dxa"/>
              <w:left w:w="15" w:type="dxa"/>
              <w:right w:w="15" w:type="dxa"/>
            </w:tcMar>
            <w:vAlign w:val="center"/>
          </w:tcPr>
          <w:p w14:paraId="423481F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17.2%</w:t>
            </w:r>
          </w:p>
        </w:tc>
        <w:tc>
          <w:tcPr>
            <w:tcW w:w="870" w:type="dxa"/>
            <w:gridSpan w:val="2"/>
            <w:tcMar>
              <w:top w:w="15" w:type="dxa"/>
              <w:left w:w="15" w:type="dxa"/>
              <w:right w:w="15" w:type="dxa"/>
            </w:tcMar>
            <w:vAlign w:val="center"/>
          </w:tcPr>
          <w:p w14:paraId="736B615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16.4%</w:t>
            </w:r>
          </w:p>
        </w:tc>
        <w:tc>
          <w:tcPr>
            <w:tcW w:w="809" w:type="dxa"/>
            <w:gridSpan w:val="2"/>
            <w:tcMar>
              <w:top w:w="15" w:type="dxa"/>
              <w:left w:w="15" w:type="dxa"/>
              <w:right w:w="15" w:type="dxa"/>
            </w:tcMar>
            <w:vAlign w:val="center"/>
          </w:tcPr>
          <w:p w14:paraId="7982E4D4"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14.6%</w:t>
            </w:r>
          </w:p>
        </w:tc>
        <w:tc>
          <w:tcPr>
            <w:tcW w:w="1775" w:type="dxa"/>
            <w:vMerge w:val="restart"/>
            <w:tcMar>
              <w:top w:w="15" w:type="dxa"/>
              <w:left w:w="15" w:type="dxa"/>
              <w:right w:w="15" w:type="dxa"/>
            </w:tcMar>
            <w:vAlign w:val="bottom"/>
          </w:tcPr>
          <w:p w14:paraId="2D919420" w14:textId="77777777" w:rsidR="004B2517" w:rsidRDefault="004B2517" w:rsidP="004D3684">
            <w:pPr>
              <w:spacing w:after="0"/>
              <w:jc w:val="center"/>
              <w:rPr>
                <w:rFonts w:eastAsia="Arial" w:cs="Arial"/>
              </w:rPr>
            </w:pPr>
            <w:r>
              <w:rPr>
                <w:noProof/>
              </w:rPr>
              <w:drawing>
                <wp:inline distT="0" distB="0" distL="0" distR="0" wp14:anchorId="09000D67" wp14:editId="620ED2E7">
                  <wp:extent cx="1036955" cy="552450"/>
                  <wp:effectExtent l="0" t="0" r="0" b="0"/>
                  <wp:docPr id="738218699" name="Picture 738218699" descr="A blue and pur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18699" name="Picture 738218699" descr="A blue and purple lin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036955" cy="552450"/>
                          </a:xfrm>
                          <a:prstGeom prst="rect">
                            <a:avLst/>
                          </a:prstGeom>
                        </pic:spPr>
                      </pic:pic>
                    </a:graphicData>
                  </a:graphic>
                </wp:inline>
              </w:drawing>
            </w:r>
          </w:p>
        </w:tc>
      </w:tr>
      <w:tr w:rsidR="004B2517" w14:paraId="1F9A5FE1" w14:textId="77777777" w:rsidTr="00E30A3A">
        <w:trPr>
          <w:trHeight w:val="285"/>
        </w:trPr>
        <w:tc>
          <w:tcPr>
            <w:tcW w:w="709" w:type="dxa"/>
            <w:vMerge/>
            <w:vAlign w:val="center"/>
          </w:tcPr>
          <w:p w14:paraId="395AF126" w14:textId="77777777" w:rsidR="004B2517" w:rsidRPr="00E30285" w:rsidRDefault="004B2517" w:rsidP="004D3684">
            <w:pPr>
              <w:rPr>
                <w:sz w:val="22"/>
                <w:szCs w:val="22"/>
              </w:rPr>
            </w:pPr>
          </w:p>
        </w:tc>
        <w:tc>
          <w:tcPr>
            <w:tcW w:w="5670" w:type="dxa"/>
            <w:vMerge/>
            <w:vAlign w:val="center"/>
          </w:tcPr>
          <w:p w14:paraId="70E215CB" w14:textId="77777777" w:rsidR="004B2517" w:rsidRPr="00E30285" w:rsidRDefault="004B2517" w:rsidP="00221270">
            <w:pPr>
              <w:ind w:left="127"/>
              <w:rPr>
                <w:rFonts w:asciiTheme="minorHAnsi" w:hAnsiTheme="minorHAnsi" w:cstheme="minorHAnsi"/>
                <w:sz w:val="22"/>
                <w:szCs w:val="22"/>
              </w:rPr>
            </w:pPr>
          </w:p>
        </w:tc>
        <w:tc>
          <w:tcPr>
            <w:tcW w:w="1560" w:type="dxa"/>
            <w:tcMar>
              <w:top w:w="15" w:type="dxa"/>
              <w:left w:w="15" w:type="dxa"/>
              <w:right w:w="15" w:type="dxa"/>
            </w:tcMar>
            <w:vAlign w:val="center"/>
          </w:tcPr>
          <w:p w14:paraId="2C6B0887" w14:textId="77777777" w:rsidR="004B2517" w:rsidRPr="00E30285" w:rsidRDefault="004B2517" w:rsidP="00221270">
            <w:pPr>
              <w:spacing w:after="0"/>
              <w:ind w:left="129"/>
              <w:rPr>
                <w:rFonts w:asciiTheme="minorHAnsi" w:hAnsiTheme="minorHAnsi" w:cstheme="minorHAnsi"/>
                <w:sz w:val="22"/>
                <w:szCs w:val="22"/>
              </w:rPr>
            </w:pPr>
            <w:r w:rsidRPr="00E30285">
              <w:rPr>
                <w:rFonts w:asciiTheme="minorHAnsi" w:eastAsia="Arial" w:hAnsiTheme="minorHAnsi" w:cstheme="minorHAnsi"/>
                <w:sz w:val="22"/>
                <w:szCs w:val="22"/>
              </w:rPr>
              <w:t>Non-disabled</w:t>
            </w:r>
          </w:p>
        </w:tc>
        <w:tc>
          <w:tcPr>
            <w:tcW w:w="848" w:type="dxa"/>
            <w:tcMar>
              <w:top w:w="15" w:type="dxa"/>
              <w:left w:w="15" w:type="dxa"/>
              <w:right w:w="15" w:type="dxa"/>
            </w:tcMar>
            <w:vAlign w:val="center"/>
          </w:tcPr>
          <w:p w14:paraId="2132FF95"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10.8%</w:t>
            </w:r>
          </w:p>
        </w:tc>
        <w:tc>
          <w:tcPr>
            <w:tcW w:w="840" w:type="dxa"/>
            <w:gridSpan w:val="2"/>
            <w:tcMar>
              <w:top w:w="15" w:type="dxa"/>
              <w:left w:w="15" w:type="dxa"/>
              <w:right w:w="15" w:type="dxa"/>
            </w:tcMar>
            <w:vAlign w:val="center"/>
          </w:tcPr>
          <w:p w14:paraId="3C83B71E"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10.7%</w:t>
            </w:r>
          </w:p>
        </w:tc>
        <w:tc>
          <w:tcPr>
            <w:tcW w:w="870" w:type="dxa"/>
            <w:gridSpan w:val="2"/>
            <w:tcMar>
              <w:top w:w="15" w:type="dxa"/>
              <w:left w:w="15" w:type="dxa"/>
              <w:right w:w="15" w:type="dxa"/>
            </w:tcMar>
            <w:vAlign w:val="center"/>
          </w:tcPr>
          <w:p w14:paraId="2414D863"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9.8%</w:t>
            </w:r>
          </w:p>
        </w:tc>
        <w:tc>
          <w:tcPr>
            <w:tcW w:w="870" w:type="dxa"/>
            <w:gridSpan w:val="2"/>
            <w:tcMar>
              <w:top w:w="15" w:type="dxa"/>
              <w:left w:w="15" w:type="dxa"/>
              <w:right w:w="15" w:type="dxa"/>
            </w:tcMar>
            <w:vAlign w:val="center"/>
          </w:tcPr>
          <w:p w14:paraId="4EBE0350"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9.4%</w:t>
            </w:r>
          </w:p>
        </w:tc>
        <w:tc>
          <w:tcPr>
            <w:tcW w:w="809" w:type="dxa"/>
            <w:gridSpan w:val="2"/>
            <w:tcMar>
              <w:top w:w="15" w:type="dxa"/>
              <w:left w:w="15" w:type="dxa"/>
              <w:right w:w="15" w:type="dxa"/>
            </w:tcMar>
            <w:vAlign w:val="center"/>
          </w:tcPr>
          <w:p w14:paraId="6A91FA7D"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8.2%</w:t>
            </w:r>
          </w:p>
        </w:tc>
        <w:tc>
          <w:tcPr>
            <w:tcW w:w="1775" w:type="dxa"/>
            <w:vMerge/>
            <w:vAlign w:val="center"/>
          </w:tcPr>
          <w:p w14:paraId="7D4372DC" w14:textId="77777777" w:rsidR="004B2517" w:rsidRDefault="004B2517" w:rsidP="004D3684"/>
        </w:tc>
      </w:tr>
      <w:tr w:rsidR="004B2517" w14:paraId="22C4FA9D" w14:textId="77777777" w:rsidTr="00E30A3A">
        <w:trPr>
          <w:trHeight w:val="555"/>
        </w:trPr>
        <w:tc>
          <w:tcPr>
            <w:tcW w:w="709" w:type="dxa"/>
            <w:vMerge w:val="restart"/>
            <w:tcMar>
              <w:top w:w="15" w:type="dxa"/>
              <w:left w:w="15" w:type="dxa"/>
              <w:right w:w="15" w:type="dxa"/>
            </w:tcMar>
            <w:vAlign w:val="center"/>
          </w:tcPr>
          <w:p w14:paraId="005CFB41" w14:textId="77777777" w:rsidR="004B2517" w:rsidRPr="00E30285" w:rsidRDefault="004B2517" w:rsidP="004D3684">
            <w:pPr>
              <w:spacing w:after="0"/>
              <w:jc w:val="center"/>
              <w:rPr>
                <w:sz w:val="22"/>
                <w:szCs w:val="22"/>
              </w:rPr>
            </w:pPr>
            <w:r w:rsidRPr="00E30285">
              <w:rPr>
                <w:rFonts w:eastAsia="Arial" w:cs="Arial"/>
                <w:b/>
                <w:bCs/>
                <w:sz w:val="22"/>
                <w:szCs w:val="22"/>
              </w:rPr>
              <w:lastRenderedPageBreak/>
              <w:t>4c</w:t>
            </w:r>
          </w:p>
        </w:tc>
        <w:tc>
          <w:tcPr>
            <w:tcW w:w="5670" w:type="dxa"/>
            <w:vMerge w:val="restart"/>
            <w:tcMar>
              <w:top w:w="15" w:type="dxa"/>
              <w:left w:w="15" w:type="dxa"/>
              <w:right w:w="15" w:type="dxa"/>
            </w:tcMar>
            <w:vAlign w:val="center"/>
          </w:tcPr>
          <w:p w14:paraId="0A1FAF27" w14:textId="62CB1879" w:rsidR="004B2517" w:rsidRPr="00E30285" w:rsidRDefault="004B2517" w:rsidP="00E30A3A">
            <w:pPr>
              <w:spacing w:after="0" w:line="288" w:lineRule="auto"/>
              <w:ind w:left="127" w:right="124"/>
              <w:rPr>
                <w:rFonts w:asciiTheme="minorHAnsi" w:hAnsiTheme="minorHAnsi" w:cstheme="minorHAnsi"/>
                <w:sz w:val="22"/>
                <w:szCs w:val="22"/>
              </w:rPr>
            </w:pPr>
            <w:r w:rsidRPr="00E30285">
              <w:rPr>
                <w:rFonts w:asciiTheme="minorHAnsi" w:eastAsia="Arial" w:hAnsiTheme="minorHAnsi" w:cstheme="minorHAnsi"/>
                <w:sz w:val="22"/>
                <w:szCs w:val="22"/>
              </w:rPr>
              <w:t xml:space="preserve">Percentage of staff experiencing harassment, bullying or abuse from other colleagues in </w:t>
            </w:r>
            <w:r w:rsidR="00535B10">
              <w:rPr>
                <w:rFonts w:asciiTheme="minorHAnsi" w:eastAsia="Arial" w:hAnsiTheme="minorHAnsi" w:cstheme="minorHAnsi"/>
                <w:sz w:val="22"/>
                <w:szCs w:val="22"/>
              </w:rPr>
              <w:t xml:space="preserve">the </w:t>
            </w:r>
            <w:r w:rsidRPr="00E30285">
              <w:rPr>
                <w:rFonts w:asciiTheme="minorHAnsi" w:eastAsia="Arial" w:hAnsiTheme="minorHAnsi" w:cstheme="minorHAnsi"/>
                <w:sz w:val="22"/>
                <w:szCs w:val="22"/>
              </w:rPr>
              <w:t>last 12 months</w:t>
            </w:r>
          </w:p>
        </w:tc>
        <w:tc>
          <w:tcPr>
            <w:tcW w:w="1560" w:type="dxa"/>
            <w:tcMar>
              <w:top w:w="15" w:type="dxa"/>
              <w:left w:w="15" w:type="dxa"/>
              <w:right w:w="15" w:type="dxa"/>
            </w:tcMar>
            <w:vAlign w:val="center"/>
          </w:tcPr>
          <w:p w14:paraId="7C8F2A08" w14:textId="77777777" w:rsidR="004B2517" w:rsidRPr="00E30285" w:rsidRDefault="004B2517" w:rsidP="00E30A3A">
            <w:pPr>
              <w:spacing w:after="0"/>
              <w:ind w:left="129"/>
              <w:rPr>
                <w:rFonts w:asciiTheme="minorHAnsi" w:hAnsiTheme="minorHAnsi" w:cstheme="minorBidi"/>
                <w:sz w:val="22"/>
                <w:szCs w:val="22"/>
              </w:rPr>
            </w:pPr>
            <w:r w:rsidRPr="00E30285">
              <w:rPr>
                <w:rFonts w:asciiTheme="minorHAnsi" w:eastAsia="Arial" w:hAnsiTheme="minorHAnsi" w:cstheme="minorBidi"/>
                <w:sz w:val="22"/>
                <w:szCs w:val="22"/>
              </w:rPr>
              <w:t>Disabled</w:t>
            </w:r>
          </w:p>
        </w:tc>
        <w:tc>
          <w:tcPr>
            <w:tcW w:w="848" w:type="dxa"/>
            <w:tcMar>
              <w:top w:w="15" w:type="dxa"/>
              <w:left w:w="15" w:type="dxa"/>
              <w:right w:w="15" w:type="dxa"/>
            </w:tcMar>
            <w:vAlign w:val="center"/>
          </w:tcPr>
          <w:p w14:paraId="1B4C6C56"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26.4%</w:t>
            </w:r>
          </w:p>
        </w:tc>
        <w:tc>
          <w:tcPr>
            <w:tcW w:w="840" w:type="dxa"/>
            <w:gridSpan w:val="2"/>
            <w:tcMar>
              <w:top w:w="15" w:type="dxa"/>
              <w:left w:w="15" w:type="dxa"/>
              <w:right w:w="15" w:type="dxa"/>
            </w:tcMar>
            <w:vAlign w:val="center"/>
          </w:tcPr>
          <w:p w14:paraId="5DE4D81C"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25.7%</w:t>
            </w:r>
          </w:p>
        </w:tc>
        <w:tc>
          <w:tcPr>
            <w:tcW w:w="870" w:type="dxa"/>
            <w:gridSpan w:val="2"/>
            <w:tcMar>
              <w:top w:w="15" w:type="dxa"/>
              <w:left w:w="15" w:type="dxa"/>
              <w:right w:w="15" w:type="dxa"/>
            </w:tcMar>
            <w:vAlign w:val="center"/>
          </w:tcPr>
          <w:p w14:paraId="2F43A535"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25.3%</w:t>
            </w:r>
          </w:p>
        </w:tc>
        <w:tc>
          <w:tcPr>
            <w:tcW w:w="870" w:type="dxa"/>
            <w:gridSpan w:val="2"/>
            <w:tcMar>
              <w:top w:w="15" w:type="dxa"/>
              <w:left w:w="15" w:type="dxa"/>
              <w:right w:w="15" w:type="dxa"/>
            </w:tcMar>
            <w:vAlign w:val="center"/>
          </w:tcPr>
          <w:p w14:paraId="51259F78"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25.0%</w:t>
            </w:r>
          </w:p>
        </w:tc>
        <w:tc>
          <w:tcPr>
            <w:tcW w:w="809" w:type="dxa"/>
            <w:gridSpan w:val="2"/>
            <w:tcMar>
              <w:top w:w="15" w:type="dxa"/>
              <w:left w:w="15" w:type="dxa"/>
              <w:right w:w="15" w:type="dxa"/>
            </w:tcMar>
            <w:vAlign w:val="center"/>
          </w:tcPr>
          <w:p w14:paraId="2B63A7C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23.8%</w:t>
            </w:r>
          </w:p>
        </w:tc>
        <w:tc>
          <w:tcPr>
            <w:tcW w:w="1775" w:type="dxa"/>
            <w:vMerge w:val="restart"/>
            <w:tcMar>
              <w:top w:w="15" w:type="dxa"/>
              <w:left w:w="15" w:type="dxa"/>
              <w:right w:w="15" w:type="dxa"/>
            </w:tcMar>
            <w:vAlign w:val="bottom"/>
          </w:tcPr>
          <w:p w14:paraId="2928F17C" w14:textId="77777777" w:rsidR="004B2517" w:rsidRDefault="004B2517" w:rsidP="004D3684">
            <w:pPr>
              <w:spacing w:after="0"/>
              <w:jc w:val="center"/>
              <w:rPr>
                <w:rFonts w:eastAsia="Arial" w:cs="Arial"/>
              </w:rPr>
            </w:pPr>
            <w:r>
              <w:rPr>
                <w:noProof/>
              </w:rPr>
              <w:drawing>
                <wp:inline distT="0" distB="0" distL="0" distR="0" wp14:anchorId="6DBDC161" wp14:editId="23B0A1CC">
                  <wp:extent cx="1036955" cy="533400"/>
                  <wp:effectExtent l="0" t="0" r="0" b="0"/>
                  <wp:docPr id="576135619" name="Picture 576135619" descr="A blue and purpl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35619" name="Picture 576135619" descr="A blue and purple rectangl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036955" cy="533400"/>
                          </a:xfrm>
                          <a:prstGeom prst="rect">
                            <a:avLst/>
                          </a:prstGeom>
                        </pic:spPr>
                      </pic:pic>
                    </a:graphicData>
                  </a:graphic>
                </wp:inline>
              </w:drawing>
            </w:r>
          </w:p>
        </w:tc>
      </w:tr>
      <w:tr w:rsidR="004B2517" w14:paraId="64B2B0B9" w14:textId="77777777" w:rsidTr="00E30A3A">
        <w:trPr>
          <w:trHeight w:val="285"/>
        </w:trPr>
        <w:tc>
          <w:tcPr>
            <w:tcW w:w="709" w:type="dxa"/>
            <w:vMerge/>
            <w:vAlign w:val="center"/>
          </w:tcPr>
          <w:p w14:paraId="79CF2755" w14:textId="77777777" w:rsidR="004B2517" w:rsidRPr="00E30285" w:rsidRDefault="004B2517" w:rsidP="004D3684">
            <w:pPr>
              <w:rPr>
                <w:sz w:val="22"/>
                <w:szCs w:val="22"/>
              </w:rPr>
            </w:pPr>
          </w:p>
        </w:tc>
        <w:tc>
          <w:tcPr>
            <w:tcW w:w="5670" w:type="dxa"/>
            <w:vMerge/>
            <w:vAlign w:val="center"/>
          </w:tcPr>
          <w:p w14:paraId="1B24E0F7" w14:textId="77777777" w:rsidR="004B2517" w:rsidRPr="00E30285" w:rsidRDefault="004B2517" w:rsidP="00E30A3A">
            <w:pPr>
              <w:spacing w:line="288" w:lineRule="auto"/>
              <w:ind w:right="124"/>
              <w:rPr>
                <w:rFonts w:asciiTheme="minorHAnsi" w:hAnsiTheme="minorHAnsi" w:cstheme="minorHAnsi"/>
                <w:sz w:val="22"/>
                <w:szCs w:val="22"/>
              </w:rPr>
            </w:pPr>
          </w:p>
        </w:tc>
        <w:tc>
          <w:tcPr>
            <w:tcW w:w="1560" w:type="dxa"/>
            <w:tcMar>
              <w:top w:w="15" w:type="dxa"/>
              <w:left w:w="15" w:type="dxa"/>
              <w:right w:w="15" w:type="dxa"/>
            </w:tcMar>
            <w:vAlign w:val="center"/>
          </w:tcPr>
          <w:p w14:paraId="70D72B96" w14:textId="77777777" w:rsidR="004B2517" w:rsidRPr="00E30285" w:rsidRDefault="004B2517" w:rsidP="00E30A3A">
            <w:pPr>
              <w:spacing w:after="0"/>
              <w:ind w:left="129"/>
              <w:rPr>
                <w:rFonts w:asciiTheme="minorHAnsi" w:hAnsiTheme="minorHAnsi" w:cstheme="minorHAnsi"/>
                <w:sz w:val="22"/>
                <w:szCs w:val="22"/>
              </w:rPr>
            </w:pPr>
            <w:r w:rsidRPr="00E30285">
              <w:rPr>
                <w:rFonts w:asciiTheme="minorHAnsi" w:eastAsia="Arial" w:hAnsiTheme="minorHAnsi" w:cstheme="minorHAnsi"/>
                <w:sz w:val="22"/>
                <w:szCs w:val="22"/>
              </w:rPr>
              <w:t>Non-disabled</w:t>
            </w:r>
          </w:p>
        </w:tc>
        <w:tc>
          <w:tcPr>
            <w:tcW w:w="848" w:type="dxa"/>
            <w:tcMar>
              <w:top w:w="15" w:type="dxa"/>
              <w:left w:w="15" w:type="dxa"/>
              <w:right w:w="15" w:type="dxa"/>
            </w:tcMar>
            <w:vAlign w:val="center"/>
          </w:tcPr>
          <w:p w14:paraId="09AFFAC1"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17.2%</w:t>
            </w:r>
          </w:p>
        </w:tc>
        <w:tc>
          <w:tcPr>
            <w:tcW w:w="840" w:type="dxa"/>
            <w:gridSpan w:val="2"/>
            <w:tcMar>
              <w:top w:w="15" w:type="dxa"/>
              <w:left w:w="15" w:type="dxa"/>
              <w:right w:w="15" w:type="dxa"/>
            </w:tcMar>
            <w:vAlign w:val="center"/>
          </w:tcPr>
          <w:p w14:paraId="3F3368E6"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16.8%</w:t>
            </w:r>
          </w:p>
        </w:tc>
        <w:tc>
          <w:tcPr>
            <w:tcW w:w="870" w:type="dxa"/>
            <w:gridSpan w:val="2"/>
            <w:tcMar>
              <w:top w:w="15" w:type="dxa"/>
              <w:left w:w="15" w:type="dxa"/>
              <w:right w:w="15" w:type="dxa"/>
            </w:tcMar>
            <w:vAlign w:val="center"/>
          </w:tcPr>
          <w:p w14:paraId="324C0E88"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16.6%</w:t>
            </w:r>
          </w:p>
        </w:tc>
        <w:tc>
          <w:tcPr>
            <w:tcW w:w="870" w:type="dxa"/>
            <w:gridSpan w:val="2"/>
            <w:tcMar>
              <w:top w:w="15" w:type="dxa"/>
              <w:left w:w="15" w:type="dxa"/>
              <w:right w:w="15" w:type="dxa"/>
            </w:tcMar>
            <w:vAlign w:val="center"/>
          </w:tcPr>
          <w:p w14:paraId="2AD63C1E"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16.6%</w:t>
            </w:r>
          </w:p>
        </w:tc>
        <w:tc>
          <w:tcPr>
            <w:tcW w:w="809" w:type="dxa"/>
            <w:gridSpan w:val="2"/>
            <w:tcMar>
              <w:top w:w="15" w:type="dxa"/>
              <w:left w:w="15" w:type="dxa"/>
              <w:right w:w="15" w:type="dxa"/>
            </w:tcMar>
            <w:vAlign w:val="center"/>
          </w:tcPr>
          <w:p w14:paraId="77CD1406"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15.4%</w:t>
            </w:r>
          </w:p>
        </w:tc>
        <w:tc>
          <w:tcPr>
            <w:tcW w:w="1775" w:type="dxa"/>
            <w:vMerge/>
            <w:vAlign w:val="center"/>
          </w:tcPr>
          <w:p w14:paraId="1186352D" w14:textId="77777777" w:rsidR="004B2517" w:rsidRDefault="004B2517" w:rsidP="004D3684"/>
        </w:tc>
      </w:tr>
      <w:tr w:rsidR="004B2517" w14:paraId="02573036" w14:textId="77777777" w:rsidTr="00E30A3A">
        <w:trPr>
          <w:trHeight w:val="555"/>
        </w:trPr>
        <w:tc>
          <w:tcPr>
            <w:tcW w:w="709" w:type="dxa"/>
            <w:vMerge w:val="restart"/>
            <w:tcMar>
              <w:top w:w="15" w:type="dxa"/>
              <w:left w:w="15" w:type="dxa"/>
              <w:right w:w="15" w:type="dxa"/>
            </w:tcMar>
            <w:vAlign w:val="center"/>
          </w:tcPr>
          <w:p w14:paraId="36329DF2" w14:textId="77777777" w:rsidR="004B2517" w:rsidRPr="00E30285" w:rsidRDefault="004B2517" w:rsidP="004D3684">
            <w:pPr>
              <w:spacing w:after="0"/>
              <w:jc w:val="center"/>
              <w:rPr>
                <w:sz w:val="22"/>
                <w:szCs w:val="22"/>
              </w:rPr>
            </w:pPr>
            <w:r w:rsidRPr="00E30285">
              <w:rPr>
                <w:rFonts w:eastAsia="Arial" w:cs="Arial"/>
                <w:b/>
                <w:bCs/>
                <w:sz w:val="22"/>
                <w:szCs w:val="22"/>
              </w:rPr>
              <w:t>4d</w:t>
            </w:r>
          </w:p>
        </w:tc>
        <w:tc>
          <w:tcPr>
            <w:tcW w:w="5670" w:type="dxa"/>
            <w:vMerge w:val="restart"/>
            <w:tcMar>
              <w:top w:w="15" w:type="dxa"/>
              <w:left w:w="15" w:type="dxa"/>
              <w:right w:w="15" w:type="dxa"/>
            </w:tcMar>
            <w:vAlign w:val="center"/>
          </w:tcPr>
          <w:p w14:paraId="4EE2269A" w14:textId="77777777" w:rsidR="004B2517" w:rsidRPr="00E30285" w:rsidRDefault="004B2517" w:rsidP="00E30A3A">
            <w:pPr>
              <w:spacing w:after="0" w:line="288" w:lineRule="auto"/>
              <w:ind w:left="129" w:right="124"/>
              <w:rPr>
                <w:rFonts w:asciiTheme="minorHAnsi" w:hAnsiTheme="minorHAnsi" w:cstheme="minorHAnsi"/>
                <w:sz w:val="22"/>
                <w:szCs w:val="22"/>
              </w:rPr>
            </w:pPr>
            <w:r w:rsidRPr="00E30285">
              <w:rPr>
                <w:rFonts w:asciiTheme="minorHAnsi" w:eastAsia="Arial" w:hAnsiTheme="minorHAnsi" w:cstheme="minorHAnsi"/>
                <w:sz w:val="22"/>
                <w:szCs w:val="22"/>
              </w:rPr>
              <w:t>Percentage of staff who indicated that they or a colleague reported the last incident</w:t>
            </w:r>
          </w:p>
        </w:tc>
        <w:tc>
          <w:tcPr>
            <w:tcW w:w="1560" w:type="dxa"/>
            <w:tcMar>
              <w:top w:w="15" w:type="dxa"/>
              <w:left w:w="15" w:type="dxa"/>
              <w:right w:w="15" w:type="dxa"/>
            </w:tcMar>
            <w:vAlign w:val="center"/>
          </w:tcPr>
          <w:p w14:paraId="54EFCC0B" w14:textId="77777777" w:rsidR="004B2517" w:rsidRPr="00E30285" w:rsidRDefault="004B2517" w:rsidP="00E30A3A">
            <w:pPr>
              <w:spacing w:after="0"/>
              <w:ind w:left="129"/>
              <w:rPr>
                <w:rFonts w:asciiTheme="minorHAnsi" w:hAnsiTheme="minorHAnsi" w:cstheme="minorBidi"/>
                <w:sz w:val="22"/>
                <w:szCs w:val="22"/>
              </w:rPr>
            </w:pPr>
            <w:r w:rsidRPr="00E30285">
              <w:rPr>
                <w:rFonts w:asciiTheme="minorHAnsi" w:eastAsia="Arial" w:hAnsiTheme="minorHAnsi" w:cstheme="minorBidi"/>
                <w:sz w:val="22"/>
                <w:szCs w:val="22"/>
              </w:rPr>
              <w:t>Disabled</w:t>
            </w:r>
          </w:p>
        </w:tc>
        <w:tc>
          <w:tcPr>
            <w:tcW w:w="848" w:type="dxa"/>
            <w:tcMar>
              <w:top w:w="15" w:type="dxa"/>
              <w:left w:w="15" w:type="dxa"/>
              <w:right w:w="15" w:type="dxa"/>
            </w:tcMar>
            <w:vAlign w:val="center"/>
          </w:tcPr>
          <w:p w14:paraId="0E73A3A2"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49.6%</w:t>
            </w:r>
          </w:p>
        </w:tc>
        <w:tc>
          <w:tcPr>
            <w:tcW w:w="840" w:type="dxa"/>
            <w:gridSpan w:val="2"/>
            <w:tcMar>
              <w:top w:w="15" w:type="dxa"/>
              <w:left w:w="15" w:type="dxa"/>
              <w:right w:w="15" w:type="dxa"/>
            </w:tcMar>
            <w:vAlign w:val="center"/>
          </w:tcPr>
          <w:p w14:paraId="055924F8"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49.6%</w:t>
            </w:r>
          </w:p>
        </w:tc>
        <w:tc>
          <w:tcPr>
            <w:tcW w:w="870" w:type="dxa"/>
            <w:gridSpan w:val="2"/>
            <w:tcMar>
              <w:top w:w="15" w:type="dxa"/>
              <w:left w:w="15" w:type="dxa"/>
              <w:right w:w="15" w:type="dxa"/>
            </w:tcMar>
            <w:vAlign w:val="center"/>
          </w:tcPr>
          <w:p w14:paraId="47EBEA87"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49.7%</w:t>
            </w:r>
          </w:p>
        </w:tc>
        <w:tc>
          <w:tcPr>
            <w:tcW w:w="870" w:type="dxa"/>
            <w:gridSpan w:val="2"/>
            <w:tcMar>
              <w:top w:w="15" w:type="dxa"/>
              <w:left w:w="15" w:type="dxa"/>
              <w:right w:w="15" w:type="dxa"/>
            </w:tcMar>
            <w:vAlign w:val="center"/>
          </w:tcPr>
          <w:p w14:paraId="40910BDE"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51.0%</w:t>
            </w:r>
          </w:p>
        </w:tc>
        <w:tc>
          <w:tcPr>
            <w:tcW w:w="809" w:type="dxa"/>
            <w:gridSpan w:val="2"/>
            <w:tcMar>
              <w:top w:w="15" w:type="dxa"/>
              <w:left w:w="15" w:type="dxa"/>
              <w:right w:w="15" w:type="dxa"/>
            </w:tcMar>
            <w:vAlign w:val="center"/>
          </w:tcPr>
          <w:p w14:paraId="178120C9"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52.5%</w:t>
            </w:r>
          </w:p>
        </w:tc>
        <w:tc>
          <w:tcPr>
            <w:tcW w:w="1775" w:type="dxa"/>
            <w:vMerge w:val="restart"/>
            <w:tcMar>
              <w:top w:w="15" w:type="dxa"/>
              <w:left w:w="15" w:type="dxa"/>
              <w:right w:w="15" w:type="dxa"/>
            </w:tcMar>
            <w:vAlign w:val="bottom"/>
          </w:tcPr>
          <w:p w14:paraId="4FD39064" w14:textId="77777777" w:rsidR="004B2517" w:rsidRDefault="004B2517" w:rsidP="004D3684">
            <w:pPr>
              <w:spacing w:after="0"/>
              <w:jc w:val="center"/>
              <w:rPr>
                <w:rFonts w:eastAsia="Arial" w:cs="Arial"/>
              </w:rPr>
            </w:pPr>
            <w:r>
              <w:rPr>
                <w:noProof/>
              </w:rPr>
              <w:drawing>
                <wp:inline distT="0" distB="0" distL="0" distR="0" wp14:anchorId="4A3BD6D1" wp14:editId="74ACE33E">
                  <wp:extent cx="1036955" cy="552450"/>
                  <wp:effectExtent l="0" t="0" r="0" b="0"/>
                  <wp:docPr id="474427786" name="Picture 474427786" descr="A blue and pur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27786" name="Picture 474427786" descr="A blue and purple lin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036955" cy="552450"/>
                          </a:xfrm>
                          <a:prstGeom prst="rect">
                            <a:avLst/>
                          </a:prstGeom>
                        </pic:spPr>
                      </pic:pic>
                    </a:graphicData>
                  </a:graphic>
                </wp:inline>
              </w:drawing>
            </w:r>
          </w:p>
        </w:tc>
      </w:tr>
      <w:tr w:rsidR="004B2517" w14:paraId="01729110" w14:textId="77777777" w:rsidTr="00E30A3A">
        <w:trPr>
          <w:trHeight w:val="285"/>
        </w:trPr>
        <w:tc>
          <w:tcPr>
            <w:tcW w:w="709" w:type="dxa"/>
            <w:vMerge/>
            <w:vAlign w:val="center"/>
          </w:tcPr>
          <w:p w14:paraId="65E13FF6" w14:textId="77777777" w:rsidR="004B2517" w:rsidRPr="00E30285" w:rsidRDefault="004B2517" w:rsidP="004D3684">
            <w:pPr>
              <w:rPr>
                <w:sz w:val="22"/>
                <w:szCs w:val="22"/>
              </w:rPr>
            </w:pPr>
          </w:p>
        </w:tc>
        <w:tc>
          <w:tcPr>
            <w:tcW w:w="5670" w:type="dxa"/>
            <w:vMerge/>
            <w:vAlign w:val="center"/>
          </w:tcPr>
          <w:p w14:paraId="0D5FB0FD" w14:textId="77777777" w:rsidR="004B2517" w:rsidRPr="00E30285" w:rsidRDefault="004B2517" w:rsidP="00E30A3A">
            <w:pPr>
              <w:spacing w:line="288" w:lineRule="auto"/>
              <w:ind w:left="129" w:right="124"/>
              <w:rPr>
                <w:rFonts w:asciiTheme="minorHAnsi" w:hAnsiTheme="minorHAnsi" w:cstheme="minorHAnsi"/>
                <w:sz w:val="22"/>
                <w:szCs w:val="22"/>
              </w:rPr>
            </w:pPr>
          </w:p>
        </w:tc>
        <w:tc>
          <w:tcPr>
            <w:tcW w:w="1560" w:type="dxa"/>
            <w:tcMar>
              <w:top w:w="15" w:type="dxa"/>
              <w:left w:w="15" w:type="dxa"/>
              <w:right w:w="15" w:type="dxa"/>
            </w:tcMar>
            <w:vAlign w:val="center"/>
          </w:tcPr>
          <w:p w14:paraId="2B15A49E" w14:textId="77777777" w:rsidR="004B2517" w:rsidRPr="00E30285" w:rsidRDefault="004B2517" w:rsidP="00E30A3A">
            <w:pPr>
              <w:spacing w:after="0"/>
              <w:ind w:left="129"/>
              <w:rPr>
                <w:rFonts w:asciiTheme="minorHAnsi" w:hAnsiTheme="minorHAnsi" w:cstheme="minorHAnsi"/>
                <w:sz w:val="22"/>
                <w:szCs w:val="22"/>
              </w:rPr>
            </w:pPr>
            <w:r w:rsidRPr="00E30285">
              <w:rPr>
                <w:rFonts w:asciiTheme="minorHAnsi" w:eastAsia="Arial" w:hAnsiTheme="minorHAnsi" w:cstheme="minorHAnsi"/>
                <w:sz w:val="22"/>
                <w:szCs w:val="22"/>
              </w:rPr>
              <w:t>Non-disabled</w:t>
            </w:r>
          </w:p>
        </w:tc>
        <w:tc>
          <w:tcPr>
            <w:tcW w:w="848" w:type="dxa"/>
            <w:tcMar>
              <w:top w:w="15" w:type="dxa"/>
              <w:left w:w="15" w:type="dxa"/>
              <w:right w:w="15" w:type="dxa"/>
            </w:tcMar>
            <w:vAlign w:val="center"/>
          </w:tcPr>
          <w:p w14:paraId="7858F88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48.4%</w:t>
            </w:r>
          </w:p>
        </w:tc>
        <w:tc>
          <w:tcPr>
            <w:tcW w:w="840" w:type="dxa"/>
            <w:gridSpan w:val="2"/>
            <w:tcMar>
              <w:top w:w="15" w:type="dxa"/>
              <w:left w:w="15" w:type="dxa"/>
              <w:right w:w="15" w:type="dxa"/>
            </w:tcMar>
            <w:vAlign w:val="center"/>
          </w:tcPr>
          <w:p w14:paraId="0843E0B7"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48.0%</w:t>
            </w:r>
          </w:p>
        </w:tc>
        <w:tc>
          <w:tcPr>
            <w:tcW w:w="870" w:type="dxa"/>
            <w:gridSpan w:val="2"/>
            <w:tcMar>
              <w:top w:w="15" w:type="dxa"/>
              <w:left w:w="15" w:type="dxa"/>
              <w:right w:w="15" w:type="dxa"/>
            </w:tcMar>
            <w:vAlign w:val="center"/>
          </w:tcPr>
          <w:p w14:paraId="2F107578"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48.3%</w:t>
            </w:r>
          </w:p>
        </w:tc>
        <w:tc>
          <w:tcPr>
            <w:tcW w:w="870" w:type="dxa"/>
            <w:gridSpan w:val="2"/>
            <w:tcMar>
              <w:top w:w="15" w:type="dxa"/>
              <w:left w:w="15" w:type="dxa"/>
              <w:right w:w="15" w:type="dxa"/>
            </w:tcMar>
            <w:vAlign w:val="center"/>
          </w:tcPr>
          <w:p w14:paraId="25773DC9"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49.1%</w:t>
            </w:r>
          </w:p>
        </w:tc>
        <w:tc>
          <w:tcPr>
            <w:tcW w:w="809" w:type="dxa"/>
            <w:gridSpan w:val="2"/>
            <w:tcMar>
              <w:top w:w="15" w:type="dxa"/>
              <w:left w:w="15" w:type="dxa"/>
              <w:right w:w="15" w:type="dxa"/>
            </w:tcMar>
            <w:vAlign w:val="center"/>
          </w:tcPr>
          <w:p w14:paraId="6A89FC8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51.4%</w:t>
            </w:r>
          </w:p>
        </w:tc>
        <w:tc>
          <w:tcPr>
            <w:tcW w:w="1775" w:type="dxa"/>
            <w:vMerge/>
            <w:vAlign w:val="center"/>
          </w:tcPr>
          <w:p w14:paraId="4AAA46FF" w14:textId="77777777" w:rsidR="004B2517" w:rsidRDefault="004B2517" w:rsidP="004D3684"/>
        </w:tc>
      </w:tr>
      <w:tr w:rsidR="004B2517" w14:paraId="1954C688" w14:textId="77777777" w:rsidTr="00E30A3A">
        <w:trPr>
          <w:trHeight w:val="555"/>
        </w:trPr>
        <w:tc>
          <w:tcPr>
            <w:tcW w:w="709" w:type="dxa"/>
            <w:vMerge w:val="restart"/>
            <w:tcMar>
              <w:top w:w="15" w:type="dxa"/>
              <w:left w:w="15" w:type="dxa"/>
              <w:right w:w="15" w:type="dxa"/>
            </w:tcMar>
            <w:vAlign w:val="center"/>
          </w:tcPr>
          <w:p w14:paraId="2333BFEC" w14:textId="77777777" w:rsidR="004B2517" w:rsidRPr="00E30285" w:rsidRDefault="004B2517" w:rsidP="004D3684">
            <w:pPr>
              <w:spacing w:after="0"/>
              <w:jc w:val="center"/>
              <w:rPr>
                <w:sz w:val="22"/>
                <w:szCs w:val="22"/>
              </w:rPr>
            </w:pPr>
            <w:r w:rsidRPr="00E30285">
              <w:rPr>
                <w:rFonts w:eastAsia="Arial" w:cs="Arial"/>
                <w:b/>
                <w:bCs/>
                <w:sz w:val="22"/>
                <w:szCs w:val="22"/>
              </w:rPr>
              <w:t>5</w:t>
            </w:r>
          </w:p>
        </w:tc>
        <w:tc>
          <w:tcPr>
            <w:tcW w:w="5670" w:type="dxa"/>
            <w:vMerge w:val="restart"/>
            <w:tcMar>
              <w:top w:w="15" w:type="dxa"/>
              <w:left w:w="15" w:type="dxa"/>
              <w:right w:w="15" w:type="dxa"/>
            </w:tcMar>
            <w:vAlign w:val="center"/>
          </w:tcPr>
          <w:p w14:paraId="1356818D" w14:textId="77777777" w:rsidR="004B2517" w:rsidRPr="00E30285" w:rsidRDefault="004B2517" w:rsidP="00E30A3A">
            <w:pPr>
              <w:spacing w:after="0" w:line="288" w:lineRule="auto"/>
              <w:ind w:left="129" w:right="124"/>
              <w:rPr>
                <w:rFonts w:asciiTheme="minorHAnsi" w:hAnsiTheme="minorHAnsi" w:cstheme="minorHAnsi"/>
                <w:sz w:val="22"/>
                <w:szCs w:val="22"/>
              </w:rPr>
            </w:pPr>
            <w:r w:rsidRPr="00E30285">
              <w:rPr>
                <w:rFonts w:asciiTheme="minorHAnsi" w:eastAsia="Arial" w:hAnsiTheme="minorHAnsi" w:cstheme="minorHAnsi"/>
                <w:sz w:val="22"/>
                <w:szCs w:val="22"/>
              </w:rPr>
              <w:t>Percentage of staff believing that their trust provides equal opportunities for career progression or promotion</w:t>
            </w:r>
          </w:p>
        </w:tc>
        <w:tc>
          <w:tcPr>
            <w:tcW w:w="1560" w:type="dxa"/>
            <w:tcMar>
              <w:top w:w="15" w:type="dxa"/>
              <w:left w:w="15" w:type="dxa"/>
              <w:right w:w="15" w:type="dxa"/>
            </w:tcMar>
            <w:vAlign w:val="center"/>
          </w:tcPr>
          <w:p w14:paraId="78B4C1C4" w14:textId="77777777" w:rsidR="004B2517" w:rsidRPr="00E30285" w:rsidRDefault="004B2517" w:rsidP="00E30A3A">
            <w:pPr>
              <w:spacing w:after="0"/>
              <w:ind w:left="129"/>
              <w:rPr>
                <w:rFonts w:asciiTheme="minorHAnsi" w:hAnsiTheme="minorHAnsi" w:cstheme="minorBidi"/>
                <w:sz w:val="22"/>
                <w:szCs w:val="22"/>
              </w:rPr>
            </w:pPr>
            <w:r w:rsidRPr="00E30285">
              <w:rPr>
                <w:rFonts w:asciiTheme="minorHAnsi" w:eastAsia="Arial" w:hAnsiTheme="minorHAnsi" w:cstheme="minorBidi"/>
                <w:sz w:val="22"/>
                <w:szCs w:val="22"/>
              </w:rPr>
              <w:t>Disabled</w:t>
            </w:r>
          </w:p>
        </w:tc>
        <w:tc>
          <w:tcPr>
            <w:tcW w:w="878" w:type="dxa"/>
            <w:gridSpan w:val="2"/>
            <w:tcMar>
              <w:top w:w="15" w:type="dxa"/>
              <w:left w:w="15" w:type="dxa"/>
              <w:right w:w="15" w:type="dxa"/>
            </w:tcMar>
            <w:vAlign w:val="center"/>
          </w:tcPr>
          <w:p w14:paraId="497A85F5" w14:textId="77777777" w:rsidR="004B2517" w:rsidRPr="00E30285" w:rsidRDefault="004B2517" w:rsidP="00E30A3A">
            <w:pPr>
              <w:spacing w:after="0"/>
              <w:ind w:left="129"/>
              <w:jc w:val="center"/>
              <w:rPr>
                <w:rFonts w:asciiTheme="minorHAnsi" w:hAnsiTheme="minorHAnsi" w:cstheme="minorHAnsi"/>
                <w:sz w:val="22"/>
                <w:szCs w:val="22"/>
              </w:rPr>
            </w:pPr>
            <w:r w:rsidRPr="00E30285">
              <w:rPr>
                <w:rFonts w:asciiTheme="minorHAnsi" w:eastAsia="Arial" w:hAnsiTheme="minorHAnsi" w:cstheme="minorHAnsi"/>
                <w:sz w:val="22"/>
                <w:szCs w:val="22"/>
              </w:rPr>
              <w:t>51.9%</w:t>
            </w:r>
          </w:p>
        </w:tc>
        <w:tc>
          <w:tcPr>
            <w:tcW w:w="885" w:type="dxa"/>
            <w:gridSpan w:val="2"/>
            <w:tcMar>
              <w:top w:w="15" w:type="dxa"/>
              <w:left w:w="15" w:type="dxa"/>
              <w:right w:w="15" w:type="dxa"/>
            </w:tcMar>
            <w:vAlign w:val="center"/>
          </w:tcPr>
          <w:p w14:paraId="7C71F313"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51.5%</w:t>
            </w:r>
          </w:p>
        </w:tc>
        <w:tc>
          <w:tcPr>
            <w:tcW w:w="855" w:type="dxa"/>
            <w:gridSpan w:val="2"/>
            <w:tcMar>
              <w:top w:w="15" w:type="dxa"/>
              <w:left w:w="15" w:type="dxa"/>
              <w:right w:w="15" w:type="dxa"/>
            </w:tcMar>
            <w:vAlign w:val="center"/>
          </w:tcPr>
          <w:p w14:paraId="3A870F65"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51.0%</w:t>
            </w:r>
          </w:p>
        </w:tc>
        <w:tc>
          <w:tcPr>
            <w:tcW w:w="855" w:type="dxa"/>
            <w:gridSpan w:val="2"/>
            <w:tcMar>
              <w:top w:w="15" w:type="dxa"/>
              <w:left w:w="15" w:type="dxa"/>
              <w:right w:w="15" w:type="dxa"/>
            </w:tcMar>
            <w:vAlign w:val="center"/>
          </w:tcPr>
          <w:p w14:paraId="6A667A51"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51.7%</w:t>
            </w:r>
          </w:p>
        </w:tc>
        <w:tc>
          <w:tcPr>
            <w:tcW w:w="764" w:type="dxa"/>
            <w:tcMar>
              <w:top w:w="15" w:type="dxa"/>
              <w:left w:w="15" w:type="dxa"/>
              <w:right w:w="15" w:type="dxa"/>
            </w:tcMar>
            <w:vAlign w:val="center"/>
          </w:tcPr>
          <w:p w14:paraId="786F7374"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52.2%</w:t>
            </w:r>
          </w:p>
        </w:tc>
        <w:tc>
          <w:tcPr>
            <w:tcW w:w="1775" w:type="dxa"/>
            <w:vMerge w:val="restart"/>
            <w:tcMar>
              <w:top w:w="15" w:type="dxa"/>
              <w:left w:w="15" w:type="dxa"/>
              <w:right w:w="15" w:type="dxa"/>
            </w:tcMar>
            <w:vAlign w:val="bottom"/>
          </w:tcPr>
          <w:p w14:paraId="66AD16E9" w14:textId="77777777" w:rsidR="004B2517" w:rsidRDefault="004B2517" w:rsidP="004D3684">
            <w:pPr>
              <w:spacing w:after="0"/>
              <w:jc w:val="center"/>
              <w:rPr>
                <w:rFonts w:eastAsia="Arial" w:cs="Arial"/>
              </w:rPr>
            </w:pPr>
            <w:r>
              <w:rPr>
                <w:noProof/>
              </w:rPr>
              <w:drawing>
                <wp:inline distT="0" distB="0" distL="0" distR="0" wp14:anchorId="2796C121" wp14:editId="5D7BCF5A">
                  <wp:extent cx="1036955" cy="495300"/>
                  <wp:effectExtent l="0" t="0" r="0" b="0"/>
                  <wp:docPr id="460432131" name="Picture 46043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036955" cy="495300"/>
                          </a:xfrm>
                          <a:prstGeom prst="rect">
                            <a:avLst/>
                          </a:prstGeom>
                        </pic:spPr>
                      </pic:pic>
                    </a:graphicData>
                  </a:graphic>
                </wp:inline>
              </w:drawing>
            </w:r>
          </w:p>
        </w:tc>
      </w:tr>
      <w:tr w:rsidR="004B2517" w14:paraId="7F8CD34C" w14:textId="77777777" w:rsidTr="00E30A3A">
        <w:trPr>
          <w:trHeight w:val="285"/>
        </w:trPr>
        <w:tc>
          <w:tcPr>
            <w:tcW w:w="709" w:type="dxa"/>
            <w:vMerge/>
            <w:vAlign w:val="center"/>
          </w:tcPr>
          <w:p w14:paraId="645119BC" w14:textId="77777777" w:rsidR="004B2517" w:rsidRPr="00E30285" w:rsidRDefault="004B2517" w:rsidP="004D3684">
            <w:pPr>
              <w:rPr>
                <w:sz w:val="22"/>
                <w:szCs w:val="22"/>
              </w:rPr>
            </w:pPr>
          </w:p>
        </w:tc>
        <w:tc>
          <w:tcPr>
            <w:tcW w:w="5670" w:type="dxa"/>
            <w:vMerge/>
            <w:vAlign w:val="center"/>
          </w:tcPr>
          <w:p w14:paraId="16552255" w14:textId="77777777" w:rsidR="004B2517" w:rsidRPr="00E30285" w:rsidRDefault="004B2517" w:rsidP="00E30A3A">
            <w:pPr>
              <w:spacing w:line="288" w:lineRule="auto"/>
              <w:ind w:left="129" w:right="124"/>
              <w:rPr>
                <w:rFonts w:asciiTheme="minorHAnsi" w:hAnsiTheme="minorHAnsi" w:cstheme="minorHAnsi"/>
                <w:sz w:val="22"/>
                <w:szCs w:val="22"/>
              </w:rPr>
            </w:pPr>
          </w:p>
        </w:tc>
        <w:tc>
          <w:tcPr>
            <w:tcW w:w="1560" w:type="dxa"/>
            <w:tcMar>
              <w:top w:w="15" w:type="dxa"/>
              <w:left w:w="15" w:type="dxa"/>
              <w:right w:w="15" w:type="dxa"/>
            </w:tcMar>
            <w:vAlign w:val="center"/>
          </w:tcPr>
          <w:p w14:paraId="5B12D2F8" w14:textId="77777777" w:rsidR="004B2517" w:rsidRPr="00E30285" w:rsidRDefault="004B2517" w:rsidP="00E30A3A">
            <w:pPr>
              <w:spacing w:after="0"/>
              <w:ind w:left="129"/>
              <w:rPr>
                <w:rFonts w:asciiTheme="minorHAnsi" w:hAnsiTheme="minorHAnsi" w:cstheme="minorHAnsi"/>
                <w:sz w:val="22"/>
                <w:szCs w:val="22"/>
              </w:rPr>
            </w:pPr>
            <w:r w:rsidRPr="00E30285">
              <w:rPr>
                <w:rFonts w:asciiTheme="minorHAnsi" w:eastAsia="Arial" w:hAnsiTheme="minorHAnsi" w:cstheme="minorHAnsi"/>
                <w:sz w:val="22"/>
                <w:szCs w:val="22"/>
              </w:rPr>
              <w:t>Non-disabled</w:t>
            </w:r>
          </w:p>
        </w:tc>
        <w:tc>
          <w:tcPr>
            <w:tcW w:w="878" w:type="dxa"/>
            <w:gridSpan w:val="2"/>
            <w:tcMar>
              <w:top w:w="15" w:type="dxa"/>
              <w:left w:w="15" w:type="dxa"/>
              <w:right w:w="15" w:type="dxa"/>
            </w:tcMar>
            <w:vAlign w:val="center"/>
          </w:tcPr>
          <w:p w14:paraId="7C3467DB" w14:textId="77777777" w:rsidR="004B2517" w:rsidRPr="00E30285" w:rsidRDefault="004B2517" w:rsidP="00E30A3A">
            <w:pPr>
              <w:spacing w:after="0"/>
              <w:ind w:left="129"/>
              <w:jc w:val="center"/>
              <w:rPr>
                <w:rFonts w:asciiTheme="minorHAnsi" w:hAnsiTheme="minorHAnsi" w:cstheme="minorHAnsi"/>
                <w:sz w:val="22"/>
                <w:szCs w:val="22"/>
              </w:rPr>
            </w:pPr>
            <w:r w:rsidRPr="00E30285">
              <w:rPr>
                <w:rFonts w:asciiTheme="minorHAnsi" w:eastAsia="Arial" w:hAnsiTheme="minorHAnsi" w:cstheme="minorHAnsi"/>
                <w:sz w:val="22"/>
                <w:szCs w:val="22"/>
              </w:rPr>
              <w:t>58.0%</w:t>
            </w:r>
          </w:p>
        </w:tc>
        <w:tc>
          <w:tcPr>
            <w:tcW w:w="885" w:type="dxa"/>
            <w:gridSpan w:val="2"/>
            <w:tcMar>
              <w:top w:w="15" w:type="dxa"/>
              <w:left w:w="15" w:type="dxa"/>
              <w:right w:w="15" w:type="dxa"/>
            </w:tcMar>
            <w:vAlign w:val="center"/>
          </w:tcPr>
          <w:p w14:paraId="01812EC1"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57.6%</w:t>
            </w:r>
          </w:p>
        </w:tc>
        <w:tc>
          <w:tcPr>
            <w:tcW w:w="855" w:type="dxa"/>
            <w:gridSpan w:val="2"/>
            <w:tcMar>
              <w:top w:w="15" w:type="dxa"/>
              <w:left w:w="15" w:type="dxa"/>
              <w:right w:w="15" w:type="dxa"/>
            </w:tcMar>
            <w:vAlign w:val="center"/>
          </w:tcPr>
          <w:p w14:paraId="53EB4EB2"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57.0%</w:t>
            </w:r>
          </w:p>
        </w:tc>
        <w:tc>
          <w:tcPr>
            <w:tcW w:w="855" w:type="dxa"/>
            <w:gridSpan w:val="2"/>
            <w:tcMar>
              <w:top w:w="15" w:type="dxa"/>
              <w:left w:w="15" w:type="dxa"/>
              <w:right w:w="15" w:type="dxa"/>
            </w:tcMar>
            <w:vAlign w:val="center"/>
          </w:tcPr>
          <w:p w14:paraId="0536DF6E"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57.5%</w:t>
            </w:r>
          </w:p>
        </w:tc>
        <w:tc>
          <w:tcPr>
            <w:tcW w:w="764" w:type="dxa"/>
            <w:tcMar>
              <w:top w:w="15" w:type="dxa"/>
              <w:left w:w="15" w:type="dxa"/>
              <w:right w:w="15" w:type="dxa"/>
            </w:tcMar>
            <w:vAlign w:val="center"/>
          </w:tcPr>
          <w:p w14:paraId="252638F5"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58.1%</w:t>
            </w:r>
          </w:p>
        </w:tc>
        <w:tc>
          <w:tcPr>
            <w:tcW w:w="1775" w:type="dxa"/>
            <w:vMerge/>
            <w:vAlign w:val="center"/>
          </w:tcPr>
          <w:p w14:paraId="4663D91C" w14:textId="77777777" w:rsidR="004B2517" w:rsidRDefault="004B2517" w:rsidP="004D3684"/>
        </w:tc>
      </w:tr>
      <w:tr w:rsidR="004B2517" w14:paraId="14FE8786" w14:textId="77777777" w:rsidTr="00E30A3A">
        <w:trPr>
          <w:trHeight w:val="555"/>
        </w:trPr>
        <w:tc>
          <w:tcPr>
            <w:tcW w:w="709" w:type="dxa"/>
            <w:vMerge w:val="restart"/>
            <w:tcMar>
              <w:top w:w="15" w:type="dxa"/>
              <w:left w:w="15" w:type="dxa"/>
              <w:right w:w="15" w:type="dxa"/>
            </w:tcMar>
            <w:vAlign w:val="center"/>
          </w:tcPr>
          <w:p w14:paraId="5892F96D" w14:textId="77777777" w:rsidR="004B2517" w:rsidRPr="00E30285" w:rsidRDefault="004B2517" w:rsidP="004D3684">
            <w:pPr>
              <w:spacing w:after="0"/>
              <w:jc w:val="center"/>
              <w:rPr>
                <w:sz w:val="22"/>
                <w:szCs w:val="22"/>
              </w:rPr>
            </w:pPr>
            <w:r w:rsidRPr="00E30285">
              <w:rPr>
                <w:rFonts w:eastAsia="Arial" w:cs="Arial"/>
                <w:b/>
                <w:bCs/>
                <w:sz w:val="22"/>
                <w:szCs w:val="22"/>
              </w:rPr>
              <w:t>6</w:t>
            </w:r>
          </w:p>
        </w:tc>
        <w:tc>
          <w:tcPr>
            <w:tcW w:w="5670" w:type="dxa"/>
            <w:vMerge w:val="restart"/>
            <w:tcMar>
              <w:top w:w="15" w:type="dxa"/>
              <w:left w:w="15" w:type="dxa"/>
              <w:right w:w="15" w:type="dxa"/>
            </w:tcMar>
            <w:vAlign w:val="center"/>
          </w:tcPr>
          <w:p w14:paraId="1977BD51" w14:textId="2476CCF9" w:rsidR="004B2517" w:rsidRPr="00E30285" w:rsidRDefault="004B2517" w:rsidP="00E30A3A">
            <w:pPr>
              <w:spacing w:after="0" w:line="288" w:lineRule="auto"/>
              <w:ind w:left="129" w:right="124"/>
              <w:rPr>
                <w:rFonts w:asciiTheme="minorHAnsi" w:hAnsiTheme="minorHAnsi" w:cstheme="minorHAnsi"/>
                <w:sz w:val="22"/>
                <w:szCs w:val="22"/>
              </w:rPr>
            </w:pPr>
            <w:r w:rsidRPr="00E30285">
              <w:rPr>
                <w:rFonts w:asciiTheme="minorHAnsi" w:eastAsia="Arial" w:hAnsiTheme="minorHAnsi" w:cstheme="minorHAnsi"/>
                <w:sz w:val="22"/>
                <w:szCs w:val="22"/>
              </w:rPr>
              <w:t>Percentage of staff who felt pressure from their manager to come to work despite not feeling well enough to perform their duties</w:t>
            </w:r>
          </w:p>
        </w:tc>
        <w:tc>
          <w:tcPr>
            <w:tcW w:w="1560" w:type="dxa"/>
            <w:tcMar>
              <w:top w:w="15" w:type="dxa"/>
              <w:left w:w="15" w:type="dxa"/>
              <w:right w:w="15" w:type="dxa"/>
            </w:tcMar>
            <w:vAlign w:val="center"/>
          </w:tcPr>
          <w:p w14:paraId="21A6836D" w14:textId="77777777" w:rsidR="004B2517" w:rsidRPr="00E30285" w:rsidRDefault="004B2517" w:rsidP="00E30A3A">
            <w:pPr>
              <w:spacing w:after="0"/>
              <w:ind w:left="129"/>
              <w:rPr>
                <w:rFonts w:asciiTheme="minorHAnsi" w:hAnsiTheme="minorHAnsi" w:cstheme="minorBidi"/>
                <w:sz w:val="22"/>
                <w:szCs w:val="22"/>
              </w:rPr>
            </w:pPr>
            <w:r w:rsidRPr="00E30285">
              <w:rPr>
                <w:rFonts w:asciiTheme="minorHAnsi" w:eastAsia="Arial" w:hAnsiTheme="minorHAnsi" w:cstheme="minorBidi"/>
                <w:sz w:val="22"/>
                <w:szCs w:val="22"/>
              </w:rPr>
              <w:t>Disabled</w:t>
            </w:r>
          </w:p>
        </w:tc>
        <w:tc>
          <w:tcPr>
            <w:tcW w:w="878" w:type="dxa"/>
            <w:gridSpan w:val="2"/>
            <w:tcMar>
              <w:top w:w="15" w:type="dxa"/>
              <w:left w:w="15" w:type="dxa"/>
              <w:right w:w="15" w:type="dxa"/>
            </w:tcMar>
            <w:vAlign w:val="center"/>
          </w:tcPr>
          <w:p w14:paraId="0C0CAC84" w14:textId="77777777" w:rsidR="004B2517" w:rsidRPr="00E30285" w:rsidRDefault="004B2517" w:rsidP="00E30A3A">
            <w:pPr>
              <w:spacing w:after="0"/>
              <w:ind w:left="129"/>
              <w:jc w:val="center"/>
              <w:rPr>
                <w:rFonts w:asciiTheme="minorHAnsi" w:hAnsiTheme="minorHAnsi" w:cstheme="minorHAnsi"/>
                <w:sz w:val="22"/>
                <w:szCs w:val="22"/>
              </w:rPr>
            </w:pPr>
            <w:r w:rsidRPr="00E30285">
              <w:rPr>
                <w:rFonts w:asciiTheme="minorHAnsi" w:eastAsia="Arial" w:hAnsiTheme="minorHAnsi" w:cstheme="minorHAnsi"/>
                <w:sz w:val="22"/>
                <w:szCs w:val="22"/>
              </w:rPr>
              <w:t>30.7%</w:t>
            </w:r>
          </w:p>
        </w:tc>
        <w:tc>
          <w:tcPr>
            <w:tcW w:w="885" w:type="dxa"/>
            <w:gridSpan w:val="2"/>
            <w:tcMar>
              <w:top w:w="15" w:type="dxa"/>
              <w:left w:w="15" w:type="dxa"/>
              <w:right w:w="15" w:type="dxa"/>
            </w:tcMar>
            <w:vAlign w:val="center"/>
          </w:tcPr>
          <w:p w14:paraId="5D42F51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31.3%</w:t>
            </w:r>
          </w:p>
        </w:tc>
        <w:tc>
          <w:tcPr>
            <w:tcW w:w="855" w:type="dxa"/>
            <w:gridSpan w:val="2"/>
            <w:tcMar>
              <w:top w:w="15" w:type="dxa"/>
              <w:left w:w="15" w:type="dxa"/>
              <w:right w:w="15" w:type="dxa"/>
            </w:tcMar>
            <w:vAlign w:val="center"/>
          </w:tcPr>
          <w:p w14:paraId="6CC1ECA4"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30.2%</w:t>
            </w:r>
          </w:p>
        </w:tc>
        <w:tc>
          <w:tcPr>
            <w:tcW w:w="855" w:type="dxa"/>
            <w:gridSpan w:val="2"/>
            <w:tcMar>
              <w:top w:w="15" w:type="dxa"/>
              <w:left w:w="15" w:type="dxa"/>
              <w:right w:w="15" w:type="dxa"/>
            </w:tcMar>
            <w:vAlign w:val="center"/>
          </w:tcPr>
          <w:p w14:paraId="66A035A1"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28.0%</w:t>
            </w:r>
          </w:p>
        </w:tc>
        <w:tc>
          <w:tcPr>
            <w:tcW w:w="764" w:type="dxa"/>
            <w:tcMar>
              <w:top w:w="15" w:type="dxa"/>
              <w:left w:w="15" w:type="dxa"/>
              <w:right w:w="15" w:type="dxa"/>
            </w:tcMar>
            <w:vAlign w:val="center"/>
          </w:tcPr>
          <w:p w14:paraId="2B364A9D"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26.6%</w:t>
            </w:r>
          </w:p>
        </w:tc>
        <w:tc>
          <w:tcPr>
            <w:tcW w:w="1775" w:type="dxa"/>
            <w:vMerge w:val="restart"/>
            <w:tcMar>
              <w:top w:w="15" w:type="dxa"/>
              <w:left w:w="15" w:type="dxa"/>
              <w:right w:w="15" w:type="dxa"/>
            </w:tcMar>
            <w:vAlign w:val="bottom"/>
          </w:tcPr>
          <w:p w14:paraId="5CD93CCE" w14:textId="77777777" w:rsidR="004B2517" w:rsidRDefault="004B2517" w:rsidP="004D3684">
            <w:pPr>
              <w:spacing w:after="0"/>
              <w:jc w:val="center"/>
              <w:rPr>
                <w:rFonts w:eastAsia="Arial" w:cs="Arial"/>
              </w:rPr>
            </w:pPr>
            <w:r>
              <w:rPr>
                <w:noProof/>
              </w:rPr>
              <w:drawing>
                <wp:inline distT="0" distB="0" distL="0" distR="0" wp14:anchorId="71CE8AA8" wp14:editId="1BAA3C81">
                  <wp:extent cx="1036955" cy="542925"/>
                  <wp:effectExtent l="0" t="0" r="0" b="0"/>
                  <wp:docPr id="2143290974" name="Picture 2143290974" descr="A blue and pur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90974" name="Picture 2143290974" descr="A blue and purple lin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1036955" cy="542925"/>
                          </a:xfrm>
                          <a:prstGeom prst="rect">
                            <a:avLst/>
                          </a:prstGeom>
                        </pic:spPr>
                      </pic:pic>
                    </a:graphicData>
                  </a:graphic>
                </wp:inline>
              </w:drawing>
            </w:r>
          </w:p>
        </w:tc>
      </w:tr>
      <w:tr w:rsidR="004B2517" w14:paraId="4A78A356" w14:textId="77777777" w:rsidTr="00E30A3A">
        <w:trPr>
          <w:trHeight w:val="285"/>
        </w:trPr>
        <w:tc>
          <w:tcPr>
            <w:tcW w:w="709" w:type="dxa"/>
            <w:vMerge/>
            <w:vAlign w:val="center"/>
          </w:tcPr>
          <w:p w14:paraId="03A1ED9C" w14:textId="77777777" w:rsidR="004B2517" w:rsidRPr="00E30285" w:rsidRDefault="004B2517" w:rsidP="004D3684">
            <w:pPr>
              <w:rPr>
                <w:sz w:val="22"/>
                <w:szCs w:val="22"/>
              </w:rPr>
            </w:pPr>
          </w:p>
        </w:tc>
        <w:tc>
          <w:tcPr>
            <w:tcW w:w="5670" w:type="dxa"/>
            <w:vMerge/>
            <w:vAlign w:val="center"/>
          </w:tcPr>
          <w:p w14:paraId="7625298C" w14:textId="77777777" w:rsidR="004B2517" w:rsidRPr="00E30285" w:rsidRDefault="004B2517" w:rsidP="00E30A3A">
            <w:pPr>
              <w:spacing w:line="288" w:lineRule="auto"/>
              <w:ind w:left="129" w:right="124"/>
              <w:rPr>
                <w:rFonts w:asciiTheme="minorHAnsi" w:hAnsiTheme="minorHAnsi" w:cstheme="minorHAnsi"/>
                <w:sz w:val="22"/>
                <w:szCs w:val="22"/>
              </w:rPr>
            </w:pPr>
          </w:p>
        </w:tc>
        <w:tc>
          <w:tcPr>
            <w:tcW w:w="1560" w:type="dxa"/>
            <w:tcMar>
              <w:top w:w="15" w:type="dxa"/>
              <w:left w:w="15" w:type="dxa"/>
              <w:right w:w="15" w:type="dxa"/>
            </w:tcMar>
            <w:vAlign w:val="center"/>
          </w:tcPr>
          <w:p w14:paraId="0AB7E2B0" w14:textId="77777777" w:rsidR="004B2517" w:rsidRPr="00E30285" w:rsidRDefault="004B2517" w:rsidP="00E30A3A">
            <w:pPr>
              <w:spacing w:after="0"/>
              <w:ind w:left="129"/>
              <w:rPr>
                <w:rFonts w:asciiTheme="minorHAnsi" w:hAnsiTheme="minorHAnsi" w:cstheme="minorHAnsi"/>
                <w:sz w:val="22"/>
                <w:szCs w:val="22"/>
              </w:rPr>
            </w:pPr>
            <w:r w:rsidRPr="00E30285">
              <w:rPr>
                <w:rFonts w:asciiTheme="minorHAnsi" w:eastAsia="Arial" w:hAnsiTheme="minorHAnsi" w:cstheme="minorHAnsi"/>
                <w:sz w:val="22"/>
                <w:szCs w:val="22"/>
              </w:rPr>
              <w:t>Non-disabled</w:t>
            </w:r>
          </w:p>
        </w:tc>
        <w:tc>
          <w:tcPr>
            <w:tcW w:w="878" w:type="dxa"/>
            <w:gridSpan w:val="2"/>
            <w:tcMar>
              <w:top w:w="15" w:type="dxa"/>
              <w:left w:w="15" w:type="dxa"/>
              <w:right w:w="15" w:type="dxa"/>
            </w:tcMar>
            <w:vAlign w:val="center"/>
          </w:tcPr>
          <w:p w14:paraId="4B80331B" w14:textId="77777777" w:rsidR="004B2517" w:rsidRPr="00E30285" w:rsidRDefault="004B2517" w:rsidP="00E30A3A">
            <w:pPr>
              <w:spacing w:after="0"/>
              <w:ind w:left="129"/>
              <w:jc w:val="center"/>
              <w:rPr>
                <w:rFonts w:asciiTheme="minorHAnsi" w:hAnsiTheme="minorHAnsi" w:cstheme="minorHAnsi"/>
                <w:sz w:val="22"/>
                <w:szCs w:val="22"/>
              </w:rPr>
            </w:pPr>
            <w:r w:rsidRPr="00E30285">
              <w:rPr>
                <w:rFonts w:asciiTheme="minorHAnsi" w:eastAsia="Arial" w:hAnsiTheme="minorHAnsi" w:cstheme="minorHAnsi"/>
                <w:sz w:val="22"/>
                <w:szCs w:val="22"/>
              </w:rPr>
              <w:t>21.1%</w:t>
            </w:r>
          </w:p>
        </w:tc>
        <w:tc>
          <w:tcPr>
            <w:tcW w:w="885" w:type="dxa"/>
            <w:gridSpan w:val="2"/>
            <w:tcMar>
              <w:top w:w="15" w:type="dxa"/>
              <w:left w:w="15" w:type="dxa"/>
              <w:right w:w="15" w:type="dxa"/>
            </w:tcMar>
            <w:vAlign w:val="center"/>
          </w:tcPr>
          <w:p w14:paraId="1035835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23.0%</w:t>
            </w:r>
          </w:p>
        </w:tc>
        <w:tc>
          <w:tcPr>
            <w:tcW w:w="855" w:type="dxa"/>
            <w:gridSpan w:val="2"/>
            <w:tcMar>
              <w:top w:w="15" w:type="dxa"/>
              <w:left w:w="15" w:type="dxa"/>
              <w:right w:w="15" w:type="dxa"/>
            </w:tcMar>
            <w:vAlign w:val="center"/>
          </w:tcPr>
          <w:p w14:paraId="6FFCE6CA"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22.2%</w:t>
            </w:r>
          </w:p>
        </w:tc>
        <w:tc>
          <w:tcPr>
            <w:tcW w:w="855" w:type="dxa"/>
            <w:gridSpan w:val="2"/>
            <w:tcMar>
              <w:top w:w="15" w:type="dxa"/>
              <w:left w:w="15" w:type="dxa"/>
              <w:right w:w="15" w:type="dxa"/>
            </w:tcMar>
            <w:vAlign w:val="center"/>
          </w:tcPr>
          <w:p w14:paraId="542EBE14"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20.1%</w:t>
            </w:r>
          </w:p>
        </w:tc>
        <w:tc>
          <w:tcPr>
            <w:tcW w:w="764" w:type="dxa"/>
            <w:tcMar>
              <w:top w:w="15" w:type="dxa"/>
              <w:left w:w="15" w:type="dxa"/>
              <w:right w:w="15" w:type="dxa"/>
            </w:tcMar>
            <w:vAlign w:val="center"/>
          </w:tcPr>
          <w:p w14:paraId="203EF848"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18.5%</w:t>
            </w:r>
          </w:p>
        </w:tc>
        <w:tc>
          <w:tcPr>
            <w:tcW w:w="1775" w:type="dxa"/>
            <w:vMerge/>
            <w:vAlign w:val="center"/>
          </w:tcPr>
          <w:p w14:paraId="2AC7B507" w14:textId="77777777" w:rsidR="004B2517" w:rsidRDefault="004B2517" w:rsidP="004D3684"/>
        </w:tc>
      </w:tr>
      <w:tr w:rsidR="004B2517" w14:paraId="1086B203" w14:textId="77777777" w:rsidTr="00E30A3A">
        <w:trPr>
          <w:trHeight w:val="555"/>
        </w:trPr>
        <w:tc>
          <w:tcPr>
            <w:tcW w:w="709" w:type="dxa"/>
            <w:vMerge w:val="restart"/>
            <w:tcMar>
              <w:top w:w="15" w:type="dxa"/>
              <w:left w:w="15" w:type="dxa"/>
              <w:right w:w="15" w:type="dxa"/>
            </w:tcMar>
            <w:vAlign w:val="center"/>
          </w:tcPr>
          <w:p w14:paraId="111EF343" w14:textId="77777777" w:rsidR="004B2517" w:rsidRPr="00E30285" w:rsidRDefault="004B2517" w:rsidP="004D3684">
            <w:pPr>
              <w:spacing w:after="0"/>
              <w:jc w:val="center"/>
              <w:rPr>
                <w:sz w:val="22"/>
                <w:szCs w:val="22"/>
              </w:rPr>
            </w:pPr>
            <w:r w:rsidRPr="00E30285">
              <w:rPr>
                <w:rFonts w:eastAsia="Arial" w:cs="Arial"/>
                <w:b/>
                <w:bCs/>
                <w:sz w:val="22"/>
                <w:szCs w:val="22"/>
              </w:rPr>
              <w:t>7</w:t>
            </w:r>
          </w:p>
        </w:tc>
        <w:tc>
          <w:tcPr>
            <w:tcW w:w="5670" w:type="dxa"/>
            <w:vMerge w:val="restart"/>
            <w:tcMar>
              <w:top w:w="15" w:type="dxa"/>
              <w:left w:w="15" w:type="dxa"/>
              <w:right w:w="15" w:type="dxa"/>
            </w:tcMar>
            <w:vAlign w:val="center"/>
          </w:tcPr>
          <w:p w14:paraId="6B66FCB9" w14:textId="77777777" w:rsidR="004B2517" w:rsidRPr="00E30285" w:rsidRDefault="004B2517" w:rsidP="00E30A3A">
            <w:pPr>
              <w:spacing w:after="0" w:line="288" w:lineRule="auto"/>
              <w:ind w:left="129" w:right="124"/>
              <w:rPr>
                <w:rFonts w:asciiTheme="minorHAnsi" w:hAnsiTheme="minorHAnsi" w:cstheme="minorHAnsi"/>
                <w:sz w:val="22"/>
                <w:szCs w:val="22"/>
              </w:rPr>
            </w:pPr>
            <w:r w:rsidRPr="00E30285">
              <w:rPr>
                <w:rFonts w:asciiTheme="minorHAnsi" w:eastAsia="Arial" w:hAnsiTheme="minorHAnsi" w:cstheme="minorHAnsi"/>
                <w:sz w:val="22"/>
                <w:szCs w:val="22"/>
              </w:rPr>
              <w:t>Percentage of staff who were satisfied with the extent to which their organisation values their work</w:t>
            </w:r>
          </w:p>
        </w:tc>
        <w:tc>
          <w:tcPr>
            <w:tcW w:w="1560" w:type="dxa"/>
            <w:tcMar>
              <w:top w:w="15" w:type="dxa"/>
              <w:left w:w="15" w:type="dxa"/>
              <w:right w:w="15" w:type="dxa"/>
            </w:tcMar>
            <w:vAlign w:val="center"/>
          </w:tcPr>
          <w:p w14:paraId="68FA2590" w14:textId="77777777" w:rsidR="004B2517" w:rsidRPr="00E30285" w:rsidRDefault="004B2517" w:rsidP="00E30A3A">
            <w:pPr>
              <w:spacing w:after="0"/>
              <w:ind w:left="129"/>
              <w:rPr>
                <w:rFonts w:asciiTheme="minorHAnsi" w:hAnsiTheme="minorHAnsi" w:cstheme="minorBidi"/>
                <w:sz w:val="22"/>
                <w:szCs w:val="22"/>
              </w:rPr>
            </w:pPr>
            <w:r w:rsidRPr="00E30285">
              <w:rPr>
                <w:rFonts w:asciiTheme="minorHAnsi" w:eastAsia="Arial" w:hAnsiTheme="minorHAnsi" w:cstheme="minorBidi"/>
                <w:sz w:val="22"/>
                <w:szCs w:val="22"/>
              </w:rPr>
              <w:t>Disabled</w:t>
            </w:r>
          </w:p>
        </w:tc>
        <w:tc>
          <w:tcPr>
            <w:tcW w:w="878" w:type="dxa"/>
            <w:gridSpan w:val="2"/>
            <w:tcMar>
              <w:top w:w="15" w:type="dxa"/>
              <w:left w:w="15" w:type="dxa"/>
              <w:right w:w="15" w:type="dxa"/>
            </w:tcMar>
            <w:vAlign w:val="center"/>
          </w:tcPr>
          <w:p w14:paraId="5F7FF5EE" w14:textId="77777777" w:rsidR="004B2517" w:rsidRPr="00E30285" w:rsidRDefault="004B2517" w:rsidP="00E30A3A">
            <w:pPr>
              <w:spacing w:after="0"/>
              <w:ind w:left="129"/>
              <w:jc w:val="center"/>
              <w:rPr>
                <w:rFonts w:asciiTheme="minorHAnsi" w:hAnsiTheme="minorHAnsi" w:cstheme="minorHAnsi"/>
                <w:sz w:val="22"/>
                <w:szCs w:val="22"/>
              </w:rPr>
            </w:pPr>
            <w:r w:rsidRPr="00E30285">
              <w:rPr>
                <w:rFonts w:asciiTheme="minorHAnsi" w:eastAsia="Arial" w:hAnsiTheme="minorHAnsi" w:cstheme="minorHAnsi"/>
                <w:sz w:val="22"/>
                <w:szCs w:val="22"/>
              </w:rPr>
              <w:t>39.0%</w:t>
            </w:r>
          </w:p>
        </w:tc>
        <w:tc>
          <w:tcPr>
            <w:tcW w:w="885" w:type="dxa"/>
            <w:gridSpan w:val="2"/>
            <w:tcMar>
              <w:top w:w="15" w:type="dxa"/>
              <w:left w:w="15" w:type="dxa"/>
              <w:right w:w="15" w:type="dxa"/>
            </w:tcMar>
            <w:vAlign w:val="center"/>
          </w:tcPr>
          <w:p w14:paraId="4B0A8586"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39.2%</w:t>
            </w:r>
          </w:p>
        </w:tc>
        <w:tc>
          <w:tcPr>
            <w:tcW w:w="855" w:type="dxa"/>
            <w:gridSpan w:val="2"/>
            <w:tcMar>
              <w:top w:w="15" w:type="dxa"/>
              <w:left w:w="15" w:type="dxa"/>
              <w:right w:w="15" w:type="dxa"/>
            </w:tcMar>
            <w:vAlign w:val="center"/>
          </w:tcPr>
          <w:p w14:paraId="6DB14C41"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34.7%</w:t>
            </w:r>
          </w:p>
        </w:tc>
        <w:tc>
          <w:tcPr>
            <w:tcW w:w="855" w:type="dxa"/>
            <w:gridSpan w:val="2"/>
            <w:tcMar>
              <w:top w:w="15" w:type="dxa"/>
              <w:left w:w="15" w:type="dxa"/>
              <w:right w:w="15" w:type="dxa"/>
            </w:tcMar>
            <w:vAlign w:val="center"/>
          </w:tcPr>
          <w:p w14:paraId="45C74D01"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34.7%</w:t>
            </w:r>
          </w:p>
        </w:tc>
        <w:tc>
          <w:tcPr>
            <w:tcW w:w="764" w:type="dxa"/>
            <w:tcMar>
              <w:top w:w="15" w:type="dxa"/>
              <w:left w:w="15" w:type="dxa"/>
              <w:right w:w="15" w:type="dxa"/>
            </w:tcMar>
            <w:vAlign w:val="center"/>
          </w:tcPr>
          <w:p w14:paraId="09E1EEB7"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36.9%</w:t>
            </w:r>
          </w:p>
        </w:tc>
        <w:tc>
          <w:tcPr>
            <w:tcW w:w="1775" w:type="dxa"/>
            <w:vMerge w:val="restart"/>
            <w:tcMar>
              <w:top w:w="15" w:type="dxa"/>
              <w:left w:w="15" w:type="dxa"/>
              <w:right w:w="15" w:type="dxa"/>
            </w:tcMar>
            <w:vAlign w:val="bottom"/>
          </w:tcPr>
          <w:p w14:paraId="3B8FA3AB" w14:textId="77777777" w:rsidR="004B2517" w:rsidRDefault="004B2517" w:rsidP="004D3684">
            <w:pPr>
              <w:spacing w:after="0"/>
              <w:jc w:val="center"/>
              <w:rPr>
                <w:rFonts w:eastAsia="Arial" w:cs="Arial"/>
              </w:rPr>
            </w:pPr>
            <w:r>
              <w:rPr>
                <w:noProof/>
              </w:rPr>
              <w:drawing>
                <wp:inline distT="0" distB="0" distL="0" distR="0" wp14:anchorId="6CDFE2DF" wp14:editId="640F8630">
                  <wp:extent cx="1036955" cy="542925"/>
                  <wp:effectExtent l="0" t="0" r="0" b="0"/>
                  <wp:docPr id="785106022" name="Picture 785106022" descr="A blue and pur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06022" name="Picture 785106022" descr="A blue and purple line&#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036955" cy="542925"/>
                          </a:xfrm>
                          <a:prstGeom prst="rect">
                            <a:avLst/>
                          </a:prstGeom>
                        </pic:spPr>
                      </pic:pic>
                    </a:graphicData>
                  </a:graphic>
                </wp:inline>
              </w:drawing>
            </w:r>
          </w:p>
        </w:tc>
      </w:tr>
      <w:tr w:rsidR="004B2517" w14:paraId="4566EC9E" w14:textId="77777777" w:rsidTr="00E30A3A">
        <w:trPr>
          <w:trHeight w:val="285"/>
        </w:trPr>
        <w:tc>
          <w:tcPr>
            <w:tcW w:w="709" w:type="dxa"/>
            <w:vMerge/>
            <w:vAlign w:val="center"/>
          </w:tcPr>
          <w:p w14:paraId="1A67DD3B" w14:textId="77777777" w:rsidR="004B2517" w:rsidRPr="00E30285" w:rsidRDefault="004B2517" w:rsidP="004D3684">
            <w:pPr>
              <w:rPr>
                <w:sz w:val="22"/>
                <w:szCs w:val="22"/>
              </w:rPr>
            </w:pPr>
          </w:p>
        </w:tc>
        <w:tc>
          <w:tcPr>
            <w:tcW w:w="5670" w:type="dxa"/>
            <w:vMerge/>
            <w:vAlign w:val="center"/>
          </w:tcPr>
          <w:p w14:paraId="1D9EE67E" w14:textId="77777777" w:rsidR="004B2517" w:rsidRPr="00E30285" w:rsidRDefault="004B2517" w:rsidP="00221270">
            <w:pPr>
              <w:spacing w:line="288" w:lineRule="auto"/>
              <w:rPr>
                <w:rFonts w:asciiTheme="minorHAnsi" w:hAnsiTheme="minorHAnsi" w:cstheme="minorHAnsi"/>
                <w:sz w:val="22"/>
                <w:szCs w:val="22"/>
              </w:rPr>
            </w:pPr>
          </w:p>
        </w:tc>
        <w:tc>
          <w:tcPr>
            <w:tcW w:w="1560" w:type="dxa"/>
            <w:tcMar>
              <w:top w:w="15" w:type="dxa"/>
              <w:left w:w="15" w:type="dxa"/>
              <w:right w:w="15" w:type="dxa"/>
            </w:tcMar>
            <w:vAlign w:val="center"/>
          </w:tcPr>
          <w:p w14:paraId="73FD433E" w14:textId="77777777" w:rsidR="004B2517" w:rsidRPr="00E30285" w:rsidRDefault="004B2517" w:rsidP="00E30A3A">
            <w:pPr>
              <w:spacing w:after="0"/>
              <w:ind w:left="129"/>
              <w:rPr>
                <w:rFonts w:asciiTheme="minorHAnsi" w:hAnsiTheme="minorHAnsi" w:cstheme="minorHAnsi"/>
                <w:sz w:val="22"/>
                <w:szCs w:val="22"/>
              </w:rPr>
            </w:pPr>
            <w:r w:rsidRPr="00E30285">
              <w:rPr>
                <w:rFonts w:asciiTheme="minorHAnsi" w:eastAsia="Arial" w:hAnsiTheme="minorHAnsi" w:cstheme="minorHAnsi"/>
                <w:sz w:val="22"/>
                <w:szCs w:val="22"/>
              </w:rPr>
              <w:t>Non-disabled</w:t>
            </w:r>
          </w:p>
        </w:tc>
        <w:tc>
          <w:tcPr>
            <w:tcW w:w="878" w:type="dxa"/>
            <w:gridSpan w:val="2"/>
            <w:tcMar>
              <w:top w:w="15" w:type="dxa"/>
              <w:left w:w="15" w:type="dxa"/>
              <w:right w:w="15" w:type="dxa"/>
            </w:tcMar>
            <w:vAlign w:val="center"/>
          </w:tcPr>
          <w:p w14:paraId="560988B3" w14:textId="77777777" w:rsidR="004B2517" w:rsidRPr="00E30285" w:rsidRDefault="004B2517" w:rsidP="00E30A3A">
            <w:pPr>
              <w:spacing w:after="0"/>
              <w:ind w:left="129"/>
              <w:jc w:val="center"/>
              <w:rPr>
                <w:rFonts w:asciiTheme="minorHAnsi" w:hAnsiTheme="minorHAnsi" w:cstheme="minorHAnsi"/>
                <w:sz w:val="22"/>
                <w:szCs w:val="22"/>
              </w:rPr>
            </w:pPr>
            <w:r w:rsidRPr="00E30285">
              <w:rPr>
                <w:rFonts w:asciiTheme="minorHAnsi" w:eastAsia="Arial" w:hAnsiTheme="minorHAnsi" w:cstheme="minorHAnsi"/>
                <w:sz w:val="22"/>
                <w:szCs w:val="22"/>
              </w:rPr>
              <w:t>50.3%</w:t>
            </w:r>
          </w:p>
        </w:tc>
        <w:tc>
          <w:tcPr>
            <w:tcW w:w="885" w:type="dxa"/>
            <w:gridSpan w:val="2"/>
            <w:tcMar>
              <w:top w:w="15" w:type="dxa"/>
              <w:left w:w="15" w:type="dxa"/>
              <w:right w:w="15" w:type="dxa"/>
            </w:tcMar>
            <w:vAlign w:val="center"/>
          </w:tcPr>
          <w:p w14:paraId="46CE1983"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50.5%</w:t>
            </w:r>
          </w:p>
        </w:tc>
        <w:tc>
          <w:tcPr>
            <w:tcW w:w="855" w:type="dxa"/>
            <w:gridSpan w:val="2"/>
            <w:tcMar>
              <w:top w:w="15" w:type="dxa"/>
              <w:left w:w="15" w:type="dxa"/>
              <w:right w:w="15" w:type="dxa"/>
            </w:tcMar>
            <w:vAlign w:val="center"/>
          </w:tcPr>
          <w:p w14:paraId="6BB5924D"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44.6%</w:t>
            </w:r>
          </w:p>
        </w:tc>
        <w:tc>
          <w:tcPr>
            <w:tcW w:w="855" w:type="dxa"/>
            <w:gridSpan w:val="2"/>
            <w:tcMar>
              <w:top w:w="15" w:type="dxa"/>
              <w:left w:w="15" w:type="dxa"/>
              <w:right w:w="15" w:type="dxa"/>
            </w:tcMar>
            <w:vAlign w:val="center"/>
          </w:tcPr>
          <w:p w14:paraId="2FBA7A67"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44.6%</w:t>
            </w:r>
          </w:p>
        </w:tc>
        <w:tc>
          <w:tcPr>
            <w:tcW w:w="764" w:type="dxa"/>
            <w:tcMar>
              <w:top w:w="15" w:type="dxa"/>
              <w:left w:w="15" w:type="dxa"/>
              <w:right w:w="15" w:type="dxa"/>
            </w:tcMar>
            <w:vAlign w:val="center"/>
          </w:tcPr>
          <w:p w14:paraId="1FF68096"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47.8%</w:t>
            </w:r>
          </w:p>
        </w:tc>
        <w:tc>
          <w:tcPr>
            <w:tcW w:w="1775" w:type="dxa"/>
            <w:vMerge/>
            <w:vAlign w:val="center"/>
          </w:tcPr>
          <w:p w14:paraId="4EAFB2B0" w14:textId="77777777" w:rsidR="004B2517" w:rsidRDefault="004B2517" w:rsidP="004D3684"/>
        </w:tc>
      </w:tr>
      <w:tr w:rsidR="004B2517" w14:paraId="2E837AC2" w14:textId="77777777" w:rsidTr="00E30A3A">
        <w:trPr>
          <w:trHeight w:val="555"/>
        </w:trPr>
        <w:tc>
          <w:tcPr>
            <w:tcW w:w="709" w:type="dxa"/>
            <w:tcMar>
              <w:top w:w="15" w:type="dxa"/>
              <w:left w:w="15" w:type="dxa"/>
              <w:right w:w="15" w:type="dxa"/>
            </w:tcMar>
            <w:vAlign w:val="center"/>
          </w:tcPr>
          <w:p w14:paraId="18904BB5" w14:textId="77777777" w:rsidR="004B2517" w:rsidRPr="00E30285" w:rsidRDefault="004B2517" w:rsidP="004D3684">
            <w:pPr>
              <w:spacing w:after="0"/>
              <w:jc w:val="center"/>
              <w:rPr>
                <w:sz w:val="22"/>
                <w:szCs w:val="22"/>
              </w:rPr>
            </w:pPr>
            <w:r w:rsidRPr="00E30285">
              <w:rPr>
                <w:rFonts w:eastAsia="Arial" w:cs="Arial"/>
                <w:b/>
                <w:bCs/>
                <w:sz w:val="22"/>
                <w:szCs w:val="22"/>
              </w:rPr>
              <w:t>8</w:t>
            </w:r>
          </w:p>
        </w:tc>
        <w:tc>
          <w:tcPr>
            <w:tcW w:w="7230" w:type="dxa"/>
            <w:gridSpan w:val="2"/>
            <w:tcMar>
              <w:top w:w="15" w:type="dxa"/>
              <w:left w:w="15" w:type="dxa"/>
              <w:right w:w="15" w:type="dxa"/>
            </w:tcMar>
            <w:vAlign w:val="center"/>
          </w:tcPr>
          <w:p w14:paraId="72B51E37" w14:textId="7CA23F53" w:rsidR="004B2517" w:rsidRPr="00E30285" w:rsidRDefault="004B2517" w:rsidP="00E30A3A">
            <w:pPr>
              <w:spacing w:after="0" w:line="288" w:lineRule="auto"/>
              <w:ind w:left="129"/>
              <w:rPr>
                <w:rFonts w:asciiTheme="minorHAnsi" w:hAnsiTheme="minorHAnsi" w:cstheme="minorHAnsi"/>
                <w:sz w:val="22"/>
                <w:szCs w:val="22"/>
              </w:rPr>
            </w:pPr>
            <w:r w:rsidRPr="00E30285">
              <w:rPr>
                <w:rFonts w:asciiTheme="minorHAnsi" w:eastAsia="Arial" w:hAnsiTheme="minorHAnsi" w:cstheme="minorHAnsi"/>
                <w:sz w:val="22"/>
                <w:szCs w:val="22"/>
              </w:rPr>
              <w:t>Percentage of disabled staff whose employer had made reasonable adjustments to enable them to carry out their work*</w:t>
            </w:r>
          </w:p>
        </w:tc>
        <w:tc>
          <w:tcPr>
            <w:tcW w:w="878" w:type="dxa"/>
            <w:gridSpan w:val="2"/>
            <w:tcMar>
              <w:top w:w="15" w:type="dxa"/>
              <w:left w:w="15" w:type="dxa"/>
              <w:right w:w="15" w:type="dxa"/>
            </w:tcMar>
            <w:vAlign w:val="center"/>
          </w:tcPr>
          <w:p w14:paraId="29551E6A"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 xml:space="preserve"> </w:t>
            </w:r>
          </w:p>
        </w:tc>
        <w:tc>
          <w:tcPr>
            <w:tcW w:w="885" w:type="dxa"/>
            <w:gridSpan w:val="2"/>
            <w:tcMar>
              <w:top w:w="15" w:type="dxa"/>
              <w:left w:w="15" w:type="dxa"/>
              <w:right w:w="15" w:type="dxa"/>
            </w:tcMar>
            <w:vAlign w:val="center"/>
          </w:tcPr>
          <w:p w14:paraId="417C9AD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 xml:space="preserve"> </w:t>
            </w:r>
          </w:p>
        </w:tc>
        <w:tc>
          <w:tcPr>
            <w:tcW w:w="855" w:type="dxa"/>
            <w:gridSpan w:val="2"/>
            <w:tcMar>
              <w:top w:w="15" w:type="dxa"/>
              <w:left w:w="15" w:type="dxa"/>
              <w:right w:w="15" w:type="dxa"/>
            </w:tcMar>
            <w:vAlign w:val="center"/>
          </w:tcPr>
          <w:p w14:paraId="644D8EEF"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 xml:space="preserve"> </w:t>
            </w:r>
          </w:p>
        </w:tc>
        <w:tc>
          <w:tcPr>
            <w:tcW w:w="855" w:type="dxa"/>
            <w:gridSpan w:val="2"/>
            <w:tcMar>
              <w:top w:w="15" w:type="dxa"/>
              <w:left w:w="15" w:type="dxa"/>
              <w:right w:w="15" w:type="dxa"/>
            </w:tcMar>
            <w:vAlign w:val="center"/>
          </w:tcPr>
          <w:p w14:paraId="0E715CB1"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73.4%</w:t>
            </w:r>
          </w:p>
        </w:tc>
        <w:tc>
          <w:tcPr>
            <w:tcW w:w="764" w:type="dxa"/>
            <w:tcMar>
              <w:top w:w="15" w:type="dxa"/>
              <w:left w:w="15" w:type="dxa"/>
              <w:right w:w="15" w:type="dxa"/>
            </w:tcMar>
            <w:vAlign w:val="center"/>
          </w:tcPr>
          <w:p w14:paraId="2DFD9B10" w14:textId="1B272E56"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74.</w:t>
            </w:r>
            <w:r w:rsidR="00E664A1">
              <w:rPr>
                <w:rFonts w:asciiTheme="minorHAnsi" w:eastAsia="Arial" w:hAnsiTheme="minorHAnsi" w:cstheme="minorHAnsi"/>
                <w:sz w:val="22"/>
                <w:szCs w:val="22"/>
              </w:rPr>
              <w:t>5</w:t>
            </w:r>
            <w:r w:rsidRPr="00E30285">
              <w:rPr>
                <w:rFonts w:asciiTheme="minorHAnsi" w:eastAsia="Arial" w:hAnsiTheme="minorHAnsi" w:cstheme="minorHAnsi"/>
                <w:sz w:val="22"/>
                <w:szCs w:val="22"/>
              </w:rPr>
              <w:t>%</w:t>
            </w:r>
          </w:p>
        </w:tc>
        <w:tc>
          <w:tcPr>
            <w:tcW w:w="1775" w:type="dxa"/>
            <w:tcMar>
              <w:top w:w="15" w:type="dxa"/>
              <w:left w:w="15" w:type="dxa"/>
              <w:right w:w="15" w:type="dxa"/>
            </w:tcMar>
            <w:vAlign w:val="bottom"/>
          </w:tcPr>
          <w:p w14:paraId="75328775" w14:textId="77777777" w:rsidR="004B2517" w:rsidRDefault="004B2517" w:rsidP="004D3684">
            <w:pPr>
              <w:spacing w:after="0"/>
              <w:jc w:val="center"/>
              <w:rPr>
                <w:rFonts w:eastAsia="Arial" w:cs="Arial"/>
              </w:rPr>
            </w:pPr>
            <w:r>
              <w:rPr>
                <w:noProof/>
              </w:rPr>
              <w:drawing>
                <wp:inline distT="0" distB="0" distL="0" distR="0" wp14:anchorId="429BBEF9" wp14:editId="6BFA20A2">
                  <wp:extent cx="1036955" cy="542925"/>
                  <wp:effectExtent l="0" t="0" r="0" b="0"/>
                  <wp:docPr id="445539809" name="Picture 445539809"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39809" name="Picture 445539809" descr="A white background with black and white clouds&#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1036955" cy="542925"/>
                          </a:xfrm>
                          <a:prstGeom prst="rect">
                            <a:avLst/>
                          </a:prstGeom>
                        </pic:spPr>
                      </pic:pic>
                    </a:graphicData>
                  </a:graphic>
                </wp:inline>
              </w:drawing>
            </w:r>
          </w:p>
        </w:tc>
      </w:tr>
      <w:tr w:rsidR="004B2517" w14:paraId="363480FB" w14:textId="77777777" w:rsidTr="007A5DF7">
        <w:trPr>
          <w:trHeight w:val="320"/>
        </w:trPr>
        <w:tc>
          <w:tcPr>
            <w:tcW w:w="709" w:type="dxa"/>
            <w:vMerge w:val="restart"/>
            <w:tcMar>
              <w:top w:w="15" w:type="dxa"/>
              <w:left w:w="15" w:type="dxa"/>
              <w:right w:w="15" w:type="dxa"/>
            </w:tcMar>
            <w:vAlign w:val="center"/>
          </w:tcPr>
          <w:p w14:paraId="050923A5" w14:textId="77777777" w:rsidR="004B2517" w:rsidRPr="00E30285" w:rsidRDefault="004B2517" w:rsidP="004D3684">
            <w:pPr>
              <w:spacing w:after="0"/>
              <w:jc w:val="center"/>
              <w:rPr>
                <w:rFonts w:eastAsia="Arial" w:cs="Arial"/>
                <w:b/>
                <w:sz w:val="22"/>
                <w:szCs w:val="22"/>
              </w:rPr>
            </w:pPr>
            <w:r w:rsidRPr="00E30285">
              <w:rPr>
                <w:rFonts w:eastAsia="Arial" w:cs="Arial"/>
                <w:b/>
                <w:bCs/>
                <w:sz w:val="22"/>
                <w:szCs w:val="22"/>
              </w:rPr>
              <w:t>9</w:t>
            </w:r>
          </w:p>
        </w:tc>
        <w:tc>
          <w:tcPr>
            <w:tcW w:w="5670" w:type="dxa"/>
            <w:vMerge w:val="restart"/>
            <w:tcMar>
              <w:top w:w="15" w:type="dxa"/>
              <w:left w:w="15" w:type="dxa"/>
              <w:right w:w="15" w:type="dxa"/>
            </w:tcMar>
            <w:vAlign w:val="center"/>
          </w:tcPr>
          <w:p w14:paraId="4AA92923" w14:textId="77777777" w:rsidR="004B2517" w:rsidRPr="00E30285" w:rsidRDefault="004B2517" w:rsidP="00535B10">
            <w:pPr>
              <w:spacing w:after="0" w:line="288" w:lineRule="auto"/>
              <w:ind w:left="129"/>
              <w:rPr>
                <w:rFonts w:asciiTheme="minorHAnsi" w:hAnsiTheme="minorHAnsi" w:cstheme="minorHAnsi"/>
                <w:sz w:val="22"/>
                <w:szCs w:val="22"/>
              </w:rPr>
            </w:pPr>
            <w:r w:rsidRPr="00E30285">
              <w:rPr>
                <w:rFonts w:asciiTheme="minorHAnsi" w:eastAsia="Arial" w:hAnsiTheme="minorHAnsi" w:cstheme="minorHAnsi"/>
                <w:sz w:val="22"/>
                <w:szCs w:val="22"/>
              </w:rPr>
              <w:t>Staff engagement score</w:t>
            </w:r>
          </w:p>
        </w:tc>
        <w:tc>
          <w:tcPr>
            <w:tcW w:w="1560" w:type="dxa"/>
            <w:tcMar>
              <w:top w:w="15" w:type="dxa"/>
              <w:left w:w="15" w:type="dxa"/>
              <w:right w:w="15" w:type="dxa"/>
            </w:tcMar>
            <w:vAlign w:val="center"/>
          </w:tcPr>
          <w:p w14:paraId="569C0665" w14:textId="77777777" w:rsidR="004B2517" w:rsidRPr="00E30285" w:rsidRDefault="004B2517" w:rsidP="00535B10">
            <w:pPr>
              <w:spacing w:after="0"/>
              <w:ind w:left="129"/>
              <w:rPr>
                <w:rFonts w:asciiTheme="minorHAnsi" w:hAnsiTheme="minorHAnsi" w:cstheme="minorBidi"/>
                <w:sz w:val="22"/>
                <w:szCs w:val="22"/>
              </w:rPr>
            </w:pPr>
            <w:r w:rsidRPr="00E30285">
              <w:rPr>
                <w:rFonts w:asciiTheme="minorHAnsi" w:eastAsia="Arial" w:hAnsiTheme="minorHAnsi" w:cstheme="minorBidi"/>
                <w:sz w:val="22"/>
                <w:szCs w:val="22"/>
              </w:rPr>
              <w:t>Disabled</w:t>
            </w:r>
          </w:p>
        </w:tc>
        <w:tc>
          <w:tcPr>
            <w:tcW w:w="878" w:type="dxa"/>
            <w:gridSpan w:val="2"/>
            <w:tcMar>
              <w:top w:w="15" w:type="dxa"/>
              <w:left w:w="15" w:type="dxa"/>
              <w:right w:w="15" w:type="dxa"/>
            </w:tcMar>
            <w:vAlign w:val="center"/>
          </w:tcPr>
          <w:p w14:paraId="3AAE32FF"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6.6</w:t>
            </w:r>
          </w:p>
        </w:tc>
        <w:tc>
          <w:tcPr>
            <w:tcW w:w="885" w:type="dxa"/>
            <w:gridSpan w:val="2"/>
            <w:tcMar>
              <w:top w:w="15" w:type="dxa"/>
              <w:left w:w="15" w:type="dxa"/>
              <w:right w:w="15" w:type="dxa"/>
            </w:tcMar>
            <w:vAlign w:val="center"/>
          </w:tcPr>
          <w:p w14:paraId="47E74677"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6.7</w:t>
            </w:r>
          </w:p>
        </w:tc>
        <w:tc>
          <w:tcPr>
            <w:tcW w:w="855" w:type="dxa"/>
            <w:gridSpan w:val="2"/>
            <w:tcMar>
              <w:top w:w="15" w:type="dxa"/>
              <w:left w:w="15" w:type="dxa"/>
              <w:right w:w="15" w:type="dxa"/>
            </w:tcMar>
            <w:vAlign w:val="center"/>
          </w:tcPr>
          <w:p w14:paraId="0E87174E"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6.5</w:t>
            </w:r>
          </w:p>
        </w:tc>
        <w:tc>
          <w:tcPr>
            <w:tcW w:w="855" w:type="dxa"/>
            <w:gridSpan w:val="2"/>
            <w:tcMar>
              <w:top w:w="15" w:type="dxa"/>
              <w:left w:w="15" w:type="dxa"/>
              <w:right w:w="15" w:type="dxa"/>
            </w:tcMar>
            <w:vAlign w:val="center"/>
          </w:tcPr>
          <w:p w14:paraId="6F95B72B"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6.4</w:t>
            </w:r>
          </w:p>
        </w:tc>
        <w:tc>
          <w:tcPr>
            <w:tcW w:w="764" w:type="dxa"/>
            <w:tcMar>
              <w:top w:w="15" w:type="dxa"/>
              <w:left w:w="15" w:type="dxa"/>
              <w:right w:w="15" w:type="dxa"/>
            </w:tcMar>
            <w:vAlign w:val="center"/>
          </w:tcPr>
          <w:p w14:paraId="5DA0D06D"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6.5</w:t>
            </w:r>
          </w:p>
        </w:tc>
        <w:tc>
          <w:tcPr>
            <w:tcW w:w="1775" w:type="dxa"/>
            <w:vMerge w:val="restart"/>
            <w:tcMar>
              <w:top w:w="15" w:type="dxa"/>
              <w:left w:w="15" w:type="dxa"/>
              <w:right w:w="15" w:type="dxa"/>
            </w:tcMar>
            <w:vAlign w:val="bottom"/>
          </w:tcPr>
          <w:p w14:paraId="7D68BD56" w14:textId="77777777" w:rsidR="004B2517" w:rsidRDefault="004B2517" w:rsidP="004D3684">
            <w:pPr>
              <w:spacing w:after="0"/>
              <w:jc w:val="center"/>
              <w:rPr>
                <w:rFonts w:eastAsia="Arial" w:cs="Arial"/>
              </w:rPr>
            </w:pPr>
            <w:r>
              <w:rPr>
                <w:noProof/>
              </w:rPr>
              <w:drawing>
                <wp:inline distT="0" distB="0" distL="0" distR="0" wp14:anchorId="75C2E04F" wp14:editId="50242179">
                  <wp:extent cx="1017905" cy="495300"/>
                  <wp:effectExtent l="0" t="0" r="0" b="0"/>
                  <wp:docPr id="1207008577" name="Picture 1207008577" descr="A blue and pur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08577" name="Picture 1207008577" descr="A blue and purple lin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021528" cy="497063"/>
                          </a:xfrm>
                          <a:prstGeom prst="rect">
                            <a:avLst/>
                          </a:prstGeom>
                        </pic:spPr>
                      </pic:pic>
                    </a:graphicData>
                  </a:graphic>
                </wp:inline>
              </w:drawing>
            </w:r>
          </w:p>
        </w:tc>
      </w:tr>
      <w:tr w:rsidR="004B2517" w14:paraId="237EEC80" w14:textId="77777777" w:rsidTr="00E30A3A">
        <w:trPr>
          <w:trHeight w:val="285"/>
        </w:trPr>
        <w:tc>
          <w:tcPr>
            <w:tcW w:w="709" w:type="dxa"/>
            <w:vMerge/>
            <w:vAlign w:val="center"/>
          </w:tcPr>
          <w:p w14:paraId="1744F707" w14:textId="77777777" w:rsidR="004B2517" w:rsidRPr="00E30285" w:rsidRDefault="004B2517" w:rsidP="004D3684">
            <w:pPr>
              <w:rPr>
                <w:sz w:val="22"/>
                <w:szCs w:val="22"/>
              </w:rPr>
            </w:pPr>
          </w:p>
        </w:tc>
        <w:tc>
          <w:tcPr>
            <w:tcW w:w="5670" w:type="dxa"/>
            <w:vMerge/>
            <w:vAlign w:val="center"/>
          </w:tcPr>
          <w:p w14:paraId="4BC572DA" w14:textId="77777777" w:rsidR="004B2517" w:rsidRPr="00E30285" w:rsidRDefault="004B2517" w:rsidP="004D3684">
            <w:pPr>
              <w:rPr>
                <w:rFonts w:asciiTheme="minorHAnsi" w:hAnsiTheme="minorHAnsi" w:cstheme="minorHAnsi"/>
                <w:sz w:val="22"/>
                <w:szCs w:val="22"/>
              </w:rPr>
            </w:pPr>
          </w:p>
        </w:tc>
        <w:tc>
          <w:tcPr>
            <w:tcW w:w="1560" w:type="dxa"/>
            <w:tcMar>
              <w:top w:w="15" w:type="dxa"/>
              <w:left w:w="15" w:type="dxa"/>
              <w:right w:w="15" w:type="dxa"/>
            </w:tcMar>
            <w:vAlign w:val="center"/>
          </w:tcPr>
          <w:p w14:paraId="70D3EE95" w14:textId="77777777" w:rsidR="004B2517" w:rsidRPr="00E30285" w:rsidRDefault="004B2517" w:rsidP="00535B10">
            <w:pPr>
              <w:spacing w:after="0"/>
              <w:ind w:left="129"/>
              <w:rPr>
                <w:rFonts w:asciiTheme="minorHAnsi" w:hAnsiTheme="minorHAnsi" w:cstheme="minorHAnsi"/>
                <w:sz w:val="22"/>
                <w:szCs w:val="22"/>
              </w:rPr>
            </w:pPr>
            <w:r w:rsidRPr="00E30285">
              <w:rPr>
                <w:rFonts w:asciiTheme="minorHAnsi" w:eastAsia="Arial" w:hAnsiTheme="minorHAnsi" w:cstheme="minorHAnsi"/>
                <w:sz w:val="22"/>
                <w:szCs w:val="22"/>
              </w:rPr>
              <w:t>Non-disabled</w:t>
            </w:r>
          </w:p>
        </w:tc>
        <w:tc>
          <w:tcPr>
            <w:tcW w:w="878" w:type="dxa"/>
            <w:gridSpan w:val="2"/>
            <w:tcMar>
              <w:top w:w="15" w:type="dxa"/>
              <w:left w:w="15" w:type="dxa"/>
              <w:right w:w="15" w:type="dxa"/>
            </w:tcMar>
            <w:vAlign w:val="center"/>
          </w:tcPr>
          <w:p w14:paraId="0D74BEB9"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7.1</w:t>
            </w:r>
          </w:p>
        </w:tc>
        <w:tc>
          <w:tcPr>
            <w:tcW w:w="885" w:type="dxa"/>
            <w:gridSpan w:val="2"/>
            <w:tcMar>
              <w:top w:w="15" w:type="dxa"/>
              <w:left w:w="15" w:type="dxa"/>
              <w:right w:w="15" w:type="dxa"/>
            </w:tcMar>
            <w:vAlign w:val="center"/>
          </w:tcPr>
          <w:p w14:paraId="52C56498"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7.1</w:t>
            </w:r>
          </w:p>
        </w:tc>
        <w:tc>
          <w:tcPr>
            <w:tcW w:w="855" w:type="dxa"/>
            <w:gridSpan w:val="2"/>
            <w:tcMar>
              <w:top w:w="15" w:type="dxa"/>
              <w:left w:w="15" w:type="dxa"/>
              <w:right w:w="15" w:type="dxa"/>
            </w:tcMar>
            <w:vAlign w:val="center"/>
          </w:tcPr>
          <w:p w14:paraId="79B10D8E"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7.0</w:t>
            </w:r>
          </w:p>
        </w:tc>
        <w:tc>
          <w:tcPr>
            <w:tcW w:w="855" w:type="dxa"/>
            <w:gridSpan w:val="2"/>
            <w:tcMar>
              <w:top w:w="15" w:type="dxa"/>
              <w:left w:w="15" w:type="dxa"/>
              <w:right w:w="15" w:type="dxa"/>
            </w:tcMar>
            <w:vAlign w:val="center"/>
          </w:tcPr>
          <w:p w14:paraId="186207D6"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6.9</w:t>
            </w:r>
          </w:p>
        </w:tc>
        <w:tc>
          <w:tcPr>
            <w:tcW w:w="764" w:type="dxa"/>
            <w:tcMar>
              <w:top w:w="15" w:type="dxa"/>
              <w:left w:w="15" w:type="dxa"/>
              <w:right w:w="15" w:type="dxa"/>
            </w:tcMar>
            <w:vAlign w:val="center"/>
          </w:tcPr>
          <w:p w14:paraId="03D34AFA" w14:textId="77777777" w:rsidR="004B2517" w:rsidRPr="00E30285" w:rsidRDefault="004B2517" w:rsidP="004D3684">
            <w:pPr>
              <w:spacing w:after="0"/>
              <w:jc w:val="center"/>
              <w:rPr>
                <w:rFonts w:asciiTheme="minorHAnsi" w:hAnsiTheme="minorHAnsi" w:cstheme="minorHAnsi"/>
                <w:sz w:val="22"/>
                <w:szCs w:val="22"/>
              </w:rPr>
            </w:pPr>
            <w:r w:rsidRPr="00E30285">
              <w:rPr>
                <w:rFonts w:asciiTheme="minorHAnsi" w:eastAsia="Arial" w:hAnsiTheme="minorHAnsi" w:cstheme="minorHAnsi"/>
                <w:sz w:val="22"/>
                <w:szCs w:val="22"/>
              </w:rPr>
              <w:t>7.0</w:t>
            </w:r>
          </w:p>
        </w:tc>
        <w:tc>
          <w:tcPr>
            <w:tcW w:w="1775" w:type="dxa"/>
            <w:vMerge/>
            <w:vAlign w:val="center"/>
          </w:tcPr>
          <w:p w14:paraId="5BF00F11" w14:textId="77777777" w:rsidR="004B2517" w:rsidRDefault="004B2517" w:rsidP="004D3684"/>
        </w:tc>
      </w:tr>
    </w:tbl>
    <w:p w14:paraId="3B37F3D5" w14:textId="4779C61C" w:rsidR="008A3FF4" w:rsidRDefault="00CD4900" w:rsidP="006F49DB">
      <w:pPr>
        <w:spacing w:after="120"/>
        <w:ind w:left="-142"/>
      </w:pPr>
      <w:r w:rsidRPr="00E30285">
        <w:rPr>
          <w:noProof/>
          <w:sz w:val="22"/>
          <w:szCs w:val="22"/>
        </w:rPr>
        <w:drawing>
          <wp:inline distT="0" distB="0" distL="0" distR="0" wp14:anchorId="25B2028E" wp14:editId="3918C805">
            <wp:extent cx="2571882" cy="279414"/>
            <wp:effectExtent l="0" t="0" r="0" b="0"/>
            <wp:docPr id="1854558135" name="Picture 185455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571882" cy="279414"/>
                    </a:xfrm>
                    <a:prstGeom prst="rect">
                      <a:avLst/>
                    </a:prstGeom>
                  </pic:spPr>
                </pic:pic>
              </a:graphicData>
            </a:graphic>
          </wp:inline>
        </w:drawing>
      </w:r>
    </w:p>
    <w:p w14:paraId="268BEE52" w14:textId="5D7F2089" w:rsidR="00B660F9" w:rsidRDefault="00FD2A9F" w:rsidP="00E30285">
      <w:pPr>
        <w:spacing w:line="240" w:lineRule="auto"/>
        <w:ind w:left="-142"/>
        <w:jc w:val="both"/>
      </w:pPr>
      <w:r w:rsidRPr="00FD2A9F">
        <w:rPr>
          <w:rFonts w:asciiTheme="minorHAnsi" w:hAnsiTheme="minorHAnsi" w:cstheme="minorHAnsi"/>
          <w:sz w:val="20"/>
          <w:szCs w:val="20"/>
        </w:rPr>
        <w:t>*</w:t>
      </w:r>
      <w:r w:rsidR="009D7E54">
        <w:rPr>
          <w:rFonts w:asciiTheme="minorHAnsi" w:hAnsiTheme="minorHAnsi" w:cstheme="minorHAnsi"/>
          <w:sz w:val="20"/>
          <w:szCs w:val="20"/>
        </w:rPr>
        <w:t xml:space="preserve"> </w:t>
      </w:r>
      <w:r w:rsidRPr="00FD2A9F">
        <w:rPr>
          <w:rFonts w:asciiTheme="minorHAnsi" w:eastAsia="Arial" w:hAnsiTheme="minorHAnsi" w:cstheme="minorHAnsi"/>
          <w:sz w:val="20"/>
          <w:szCs w:val="20"/>
        </w:rPr>
        <w:t xml:space="preserve">Please note that this question was phrased “Has your employer made adequate adjustment(s) to enable you to carry out your work?” in the 2021 NHS </w:t>
      </w:r>
      <w:r w:rsidR="00962F83" w:rsidRPr="00FD2A9F">
        <w:rPr>
          <w:rFonts w:asciiTheme="minorHAnsi" w:eastAsia="Arial" w:hAnsiTheme="minorHAnsi" w:cstheme="minorHAnsi"/>
          <w:sz w:val="20"/>
          <w:szCs w:val="20"/>
        </w:rPr>
        <w:t xml:space="preserve">Staff Survey </w:t>
      </w:r>
      <w:r w:rsidRPr="00FD2A9F">
        <w:rPr>
          <w:rFonts w:asciiTheme="minorHAnsi" w:eastAsia="Arial" w:hAnsiTheme="minorHAnsi" w:cstheme="minorHAnsi"/>
          <w:sz w:val="20"/>
          <w:szCs w:val="20"/>
        </w:rPr>
        <w:t xml:space="preserve">but changed to “Has your employer made reasonable adjustment(s) to enable you to carry out your work?” in the 2022 NHS </w:t>
      </w:r>
      <w:r w:rsidR="00962F83" w:rsidRPr="00FD2A9F">
        <w:rPr>
          <w:rFonts w:asciiTheme="minorHAnsi" w:eastAsia="Arial" w:hAnsiTheme="minorHAnsi" w:cstheme="minorHAnsi"/>
          <w:sz w:val="20"/>
          <w:szCs w:val="20"/>
        </w:rPr>
        <w:t>Staff S</w:t>
      </w:r>
      <w:r w:rsidRPr="00FD2A9F">
        <w:rPr>
          <w:rFonts w:asciiTheme="minorHAnsi" w:eastAsia="Arial" w:hAnsiTheme="minorHAnsi" w:cstheme="minorHAnsi"/>
          <w:sz w:val="20"/>
          <w:szCs w:val="20"/>
        </w:rPr>
        <w:t>urvey.</w:t>
      </w:r>
    </w:p>
    <w:p w14:paraId="0CBF40FF" w14:textId="776DBA23" w:rsidR="0036567F" w:rsidRDefault="0036567F" w:rsidP="00E07DBB">
      <w:pPr>
        <w:sectPr w:rsidR="0036567F" w:rsidSect="0036567F">
          <w:pgSz w:w="16838" w:h="11906" w:orient="landscape"/>
          <w:pgMar w:top="1021" w:right="1021" w:bottom="1021" w:left="1021" w:header="454" w:footer="556" w:gutter="0"/>
          <w:cols w:space="708"/>
          <w:docGrid w:linePitch="360"/>
        </w:sectPr>
      </w:pPr>
    </w:p>
    <w:p w14:paraId="6861E587" w14:textId="78C66AB2" w:rsidR="00D20895" w:rsidRDefault="00BF2EFC" w:rsidP="00201F65">
      <w:pPr>
        <w:pStyle w:val="Heading2"/>
      </w:pPr>
      <w:bookmarkStart w:id="5" w:name="_Toc201742105"/>
      <w:r>
        <w:lastRenderedPageBreak/>
        <w:t>W</w:t>
      </w:r>
      <w:r w:rsidR="00EC4FA0">
        <w:t>D</w:t>
      </w:r>
      <w:r>
        <w:t xml:space="preserve">ES </w:t>
      </w:r>
      <w:r w:rsidR="00DC1E05">
        <w:t xml:space="preserve">metric </w:t>
      </w:r>
      <w:r>
        <w:t>1</w:t>
      </w:r>
      <w:bookmarkEnd w:id="5"/>
    </w:p>
    <w:p w14:paraId="2568D6E7" w14:textId="3B57BFE6" w:rsidR="00BF2EFC" w:rsidRDefault="00BF2EFC" w:rsidP="00201F65">
      <w:pPr>
        <w:pStyle w:val="Heading3"/>
        <w:spacing w:before="240"/>
      </w:pPr>
      <w:bookmarkStart w:id="6" w:name="_Toc200544200"/>
      <w:bookmarkStart w:id="7" w:name="_Toc200551661"/>
      <w:bookmarkStart w:id="8" w:name="_Toc200557493"/>
      <w:bookmarkStart w:id="9" w:name="_Toc201671314"/>
      <w:r>
        <w:t xml:space="preserve">Percentage and number of </w:t>
      </w:r>
      <w:r w:rsidR="00DC1E05">
        <w:t xml:space="preserve">disabled </w:t>
      </w:r>
      <w:r>
        <w:t>staff in NHS trusts</w:t>
      </w:r>
      <w:bookmarkEnd w:id="6"/>
      <w:bookmarkEnd w:id="7"/>
      <w:bookmarkEnd w:id="8"/>
      <w:bookmarkEnd w:id="9"/>
    </w:p>
    <w:p w14:paraId="52606CDA" w14:textId="7238BD6E" w:rsidR="007B7410" w:rsidRDefault="007B7410" w:rsidP="005C76E0">
      <w:pPr>
        <w:spacing w:after="200" w:line="288" w:lineRule="auto"/>
      </w:pPr>
      <w:r>
        <w:t>In March 2024, 5.7% of the workforce across NHS trusts declared on the Electronic Staff Record (ESR) that they ha</w:t>
      </w:r>
      <w:r w:rsidR="00252C3E">
        <w:t>ve</w:t>
      </w:r>
      <w:r>
        <w:t xml:space="preserve"> a disability (86,312 people), having increased year-on-year from 3.1% in 2018. Conversely, the percentage of staff who did not declare whether they ha</w:t>
      </w:r>
      <w:r w:rsidR="009D7E54">
        <w:t>ve</w:t>
      </w:r>
      <w:r>
        <w:t xml:space="preserve"> a disability or not has decreased year-on-year from 25.4% in 2018 to 14.3% in 2024. Considering those for whom disability status is unknown</w:t>
      </w:r>
      <w:r w:rsidR="00660AE3">
        <w:t>,</w:t>
      </w:r>
      <w:r>
        <w:rPr>
          <w:rStyle w:val="FootnoteReference"/>
        </w:rPr>
        <w:footnoteReference w:id="2"/>
      </w:r>
      <w:r>
        <w:t xml:space="preserve"> representation of disabled staff in the workforce could be anywhere between 5.7% and 20.0%. Individual trust disability declaration rates range from 2.6% to 16%</w:t>
      </w:r>
      <w:r w:rsidR="00327F71">
        <w:t>,</w:t>
      </w:r>
      <w:r>
        <w:t xml:space="preserve"> showing a large variation in staff declaration rates through ESR.</w:t>
      </w:r>
    </w:p>
    <w:p w14:paraId="11F05F5E" w14:textId="4033756B" w:rsidR="005C76E0" w:rsidRPr="00B95C23" w:rsidRDefault="005C76E0" w:rsidP="005C76E0">
      <w:pPr>
        <w:spacing w:after="200" w:line="288" w:lineRule="auto"/>
        <w:rPr>
          <w:rFonts w:ascii="Roboto" w:eastAsia="Roboto" w:hAnsi="Roboto" w:cs="Roboto"/>
          <w:color w:val="202A30"/>
          <w:sz w:val="27"/>
          <w:szCs w:val="27"/>
        </w:rPr>
      </w:pPr>
      <w:r>
        <w:t>For comparison, 24.5</w:t>
      </w:r>
      <w:r w:rsidR="00A5718A">
        <w:t xml:space="preserve"> 25.05</w:t>
      </w:r>
      <w:r>
        <w:t xml:space="preserve">% of respondents to the NHS Staff Survey from </w:t>
      </w:r>
      <w:r w:rsidR="008276D5">
        <w:t xml:space="preserve">NHS </w:t>
      </w:r>
      <w:r>
        <w:t xml:space="preserve">trusts indicated that they have a physical or mental health condition or illness lasting or expected to last for 12 months or more, with </w:t>
      </w:r>
      <w:r w:rsidR="008276D5">
        <w:t>only</w:t>
      </w:r>
      <w:r>
        <w:t xml:space="preserve"> 2.2% not answering this question (noting an overall response rate to the survey of 48%). </w:t>
      </w:r>
    </w:p>
    <w:p w14:paraId="3C0AB264" w14:textId="78107D14" w:rsidR="003F716A" w:rsidRDefault="005C76E0" w:rsidP="005C76E0">
      <w:pPr>
        <w:spacing w:line="288" w:lineRule="auto"/>
      </w:pPr>
      <w:r w:rsidRPr="08EB2B54">
        <w:rPr>
          <w:rFonts w:asciiTheme="minorHAnsi" w:eastAsia="Roboto" w:hAnsiTheme="minorHAnsi" w:cstheme="minorBidi"/>
          <w:color w:val="202A30"/>
        </w:rPr>
        <w:t xml:space="preserve">Reporting on the NHS Staff Survey is more reflective of the UK working-age population, where 24% identified as </w:t>
      </w:r>
      <w:r>
        <w:rPr>
          <w:rFonts w:asciiTheme="minorHAnsi" w:eastAsia="Roboto" w:hAnsiTheme="minorHAnsi" w:cstheme="minorBidi"/>
          <w:color w:val="202A30"/>
        </w:rPr>
        <w:t>disabled</w:t>
      </w:r>
      <w:r w:rsidRPr="08EB2B54">
        <w:rPr>
          <w:rFonts w:asciiTheme="minorHAnsi" w:eastAsia="Roboto" w:hAnsiTheme="minorHAnsi" w:cstheme="minorBidi"/>
          <w:color w:val="202A30"/>
        </w:rPr>
        <w:t xml:space="preserve"> through </w:t>
      </w:r>
      <w:r w:rsidRPr="1A858280">
        <w:rPr>
          <w:rFonts w:asciiTheme="minorHAnsi" w:eastAsia="Roboto" w:hAnsiTheme="minorHAnsi" w:cstheme="minorBidi"/>
          <w:color w:val="202A30"/>
        </w:rPr>
        <w:t>the</w:t>
      </w:r>
      <w:r w:rsidRPr="08EB2B54">
        <w:rPr>
          <w:rFonts w:asciiTheme="minorHAnsi" w:eastAsia="Roboto" w:hAnsiTheme="minorHAnsi" w:cstheme="minorBidi"/>
          <w:color w:val="202A30"/>
        </w:rPr>
        <w:t xml:space="preserve"> </w:t>
      </w:r>
      <w:hyperlink r:id="rId37">
        <w:r w:rsidRPr="41C0C9EB">
          <w:rPr>
            <w:rStyle w:val="Hyperlink"/>
            <w:rFonts w:ascii="Arial" w:eastAsia="Arial" w:hAnsi="Arial" w:cs="Arial"/>
          </w:rPr>
          <w:t>Family Resources Survey: financial year 2022 to 2023</w:t>
        </w:r>
      </w:hyperlink>
      <w:r>
        <w:t>.</w:t>
      </w:r>
    </w:p>
    <w:p w14:paraId="6CAD1AF1" w14:textId="77777777" w:rsidR="004F3DA0" w:rsidRDefault="004F3DA0">
      <w:pPr>
        <w:spacing w:after="0" w:line="240" w:lineRule="auto"/>
        <w:textboxTightWrap w:val="none"/>
        <w:rPr>
          <w:b/>
          <w:iCs/>
          <w:color w:val="auto"/>
          <w:szCs w:val="18"/>
        </w:rPr>
      </w:pPr>
      <w:r>
        <w:br w:type="page"/>
      </w:r>
    </w:p>
    <w:p w14:paraId="149A5A0A" w14:textId="4A8508BD" w:rsidR="00BF2EFC" w:rsidRPr="00BF2EFC" w:rsidRDefault="00BF2EFC" w:rsidP="00F23682">
      <w:pPr>
        <w:pStyle w:val="Caption"/>
        <w:spacing w:after="0"/>
      </w:pPr>
      <w:r w:rsidRPr="00BF2EFC">
        <w:lastRenderedPageBreak/>
        <w:t xml:space="preserve">Figure 1: Percentage and number of staff in NHS trusts by </w:t>
      </w:r>
      <w:r w:rsidR="003F716A">
        <w:t>disability</w:t>
      </w:r>
      <w:r w:rsidRPr="00BF2EFC">
        <w:t>, March 201</w:t>
      </w:r>
      <w:r w:rsidR="003F716A">
        <w:t>9</w:t>
      </w:r>
      <w:r w:rsidRPr="00BF2EFC">
        <w:t xml:space="preserve"> to 2024</w:t>
      </w:r>
    </w:p>
    <w:p w14:paraId="33F3A0E2" w14:textId="74802990" w:rsidR="00BF2EFC" w:rsidRDefault="00582532" w:rsidP="0076782E">
      <w:pPr>
        <w:tabs>
          <w:tab w:val="left" w:pos="4962"/>
        </w:tabs>
        <w:spacing w:after="0"/>
      </w:pPr>
      <w:r>
        <w:rPr>
          <w:noProof/>
        </w:rPr>
        <mc:AlternateContent>
          <mc:Choice Requires="wps">
            <w:drawing>
              <wp:anchor distT="0" distB="0" distL="114300" distR="114300" simplePos="0" relativeHeight="251669504" behindDoc="0" locked="0" layoutInCell="1" allowOverlap="1" wp14:anchorId="73C76D4C" wp14:editId="47E04AA9">
                <wp:simplePos x="0" y="0"/>
                <wp:positionH relativeFrom="column">
                  <wp:posOffset>342900</wp:posOffset>
                </wp:positionH>
                <wp:positionV relativeFrom="paragraph">
                  <wp:posOffset>1717675</wp:posOffset>
                </wp:positionV>
                <wp:extent cx="3743325" cy="104775"/>
                <wp:effectExtent l="0" t="0" r="9525" b="9525"/>
                <wp:wrapNone/>
                <wp:docPr id="1012545296" name="Rectangle 1"/>
                <wp:cNvGraphicFramePr/>
                <a:graphic xmlns:a="http://schemas.openxmlformats.org/drawingml/2006/main">
                  <a:graphicData uri="http://schemas.microsoft.com/office/word/2010/wordprocessingShape">
                    <wps:wsp>
                      <wps:cNvSpPr/>
                      <wps:spPr>
                        <a:xfrm>
                          <a:off x="0" y="0"/>
                          <a:ext cx="3743325" cy="1047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1E320" id="Rectangle 1" o:spid="_x0000_s1026" style="position:absolute;margin-left:27pt;margin-top:135.25pt;width:294.75pt;height: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" fillcolor="white [3213]" stroked="f" strokeweight="1pt"/>
            </w:pict>
          </mc:Fallback>
        </mc:AlternateContent>
      </w:r>
      <w:r w:rsidR="00320975">
        <w:rPr>
          <w:noProof/>
        </w:rPr>
        <w:drawing>
          <wp:inline distT="0" distB="0" distL="0" distR="0" wp14:anchorId="36E4F908" wp14:editId="6A74E664">
            <wp:extent cx="4160076" cy="2123426"/>
            <wp:effectExtent l="0" t="0" r="0" b="0"/>
            <wp:docPr id="130604887" name="Picture 130604887" descr="A graph of percentag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4887" name="Picture 130604887" descr="A graph of percentages of people&#10;&#10;AI-generated content may be incorrect."/>
                    <pic:cNvPicPr/>
                  </pic:nvPicPr>
                  <pic:blipFill>
                    <a:blip r:embed="rId38">
                      <a:extLst>
                        <a:ext uri="{28A0092B-C50C-407E-A947-70E740481C1C}">
                          <a14:useLocalDpi xmlns:a14="http://schemas.microsoft.com/office/drawing/2010/main" val="0"/>
                        </a:ext>
                      </a:extLst>
                    </a:blip>
                    <a:stretch>
                      <a:fillRect/>
                    </a:stretch>
                  </pic:blipFill>
                  <pic:spPr>
                    <a:xfrm>
                      <a:off x="0" y="0"/>
                      <a:ext cx="4192317" cy="2139883"/>
                    </a:xfrm>
                    <a:prstGeom prst="rect">
                      <a:avLst/>
                    </a:prstGeom>
                  </pic:spPr>
                </pic:pic>
              </a:graphicData>
            </a:graphic>
          </wp:inline>
        </w:drawing>
      </w:r>
      <w:r w:rsidR="00373C89">
        <w:rPr>
          <w:noProof/>
        </w:rPr>
        <w:drawing>
          <wp:inline distT="0" distB="0" distL="0" distR="0" wp14:anchorId="15E3A358" wp14:editId="58FE1426">
            <wp:extent cx="4274127" cy="2098963"/>
            <wp:effectExtent l="0" t="0" r="0" b="0"/>
            <wp:docPr id="1609135656" name="Chart 1" descr="A chart displaying the overall numbers of trust staff who have declared a disability from 2019 -24 showing that 86,312 staff have declared a disability in 2024 through the NHS Electronic Staff Record.">
              <a:extLst xmlns:a="http://schemas.openxmlformats.org/drawingml/2006/main">
                <a:ext uri="{FF2B5EF4-FFF2-40B4-BE49-F238E27FC236}">
                  <a16:creationId xmlns:a16="http://schemas.microsoft.com/office/drawing/2014/main" id="{A4367BCC-2BB3-4E1D-9C72-6EF46CD917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64842B9" w14:textId="3F6D6BF3" w:rsidR="00BF2EFC" w:rsidRPr="00CF2CA6" w:rsidRDefault="00BF2EFC" w:rsidP="0076782E">
      <w:pPr>
        <w:spacing w:after="480"/>
        <w:rPr>
          <w:sz w:val="20"/>
          <w:szCs w:val="20"/>
        </w:rPr>
      </w:pPr>
      <w:r w:rsidRPr="00CF2CA6">
        <w:rPr>
          <w:sz w:val="20"/>
          <w:szCs w:val="20"/>
        </w:rPr>
        <w:t>Data source: W</w:t>
      </w:r>
      <w:r w:rsidR="00EC4FA0">
        <w:rPr>
          <w:sz w:val="20"/>
          <w:szCs w:val="20"/>
        </w:rPr>
        <w:t>D</w:t>
      </w:r>
      <w:r w:rsidRPr="00CF2CA6">
        <w:rPr>
          <w:sz w:val="20"/>
          <w:szCs w:val="20"/>
        </w:rPr>
        <w:t>ES data collection portal, NHS trusts only.</w:t>
      </w:r>
    </w:p>
    <w:p w14:paraId="41203E50" w14:textId="3357C2F0" w:rsidR="00BF2EFC" w:rsidRDefault="00BF2EFC" w:rsidP="00BF2EFC">
      <w:pPr>
        <w:pStyle w:val="Heading3"/>
      </w:pPr>
      <w:bookmarkStart w:id="10" w:name="_Toc200544201"/>
      <w:bookmarkStart w:id="11" w:name="_Toc200551662"/>
      <w:bookmarkStart w:id="12" w:name="_Toc200557494"/>
      <w:bookmarkStart w:id="13" w:name="_Toc201671315"/>
      <w:r>
        <w:t xml:space="preserve">Percentage and number of </w:t>
      </w:r>
      <w:r w:rsidR="003D12B7">
        <w:t xml:space="preserve">disabled </w:t>
      </w:r>
      <w:r>
        <w:t>staff in NHS trusts – regional breakdowns</w:t>
      </w:r>
      <w:bookmarkEnd w:id="10"/>
      <w:bookmarkEnd w:id="11"/>
      <w:bookmarkEnd w:id="12"/>
      <w:bookmarkEnd w:id="13"/>
    </w:p>
    <w:p w14:paraId="57198BBD" w14:textId="43320550" w:rsidR="00AF0AA3" w:rsidRDefault="00AD52AA" w:rsidP="0076782E">
      <w:pPr>
        <w:spacing w:after="120" w:line="288" w:lineRule="auto"/>
      </w:pPr>
      <w:r>
        <w:t xml:space="preserve">The percentage of staff declaring a disability on ESR varied by region. </w:t>
      </w:r>
      <w:r w:rsidRPr="00EC39DF">
        <w:t xml:space="preserve">London had the </w:t>
      </w:r>
      <w:r>
        <w:t>lowest</w:t>
      </w:r>
      <w:r w:rsidRPr="00EC39DF">
        <w:t xml:space="preserve"> percentage </w:t>
      </w:r>
      <w:r>
        <w:t>(5.0%) declaring a disability, as well as the lowest percentage (10.7%) of staff whose disability status was unknown. The South East had the highest percentage of staff declaring a disability (6.1%) and the East of England had the highest percentage of staff whose disability status was unknown (18.3%).</w:t>
      </w:r>
    </w:p>
    <w:p w14:paraId="1623677C" w14:textId="77777777" w:rsidR="00AD52AA" w:rsidRDefault="00AD52AA">
      <w:pPr>
        <w:spacing w:after="0" w:line="240" w:lineRule="auto"/>
        <w:textboxTightWrap w:val="none"/>
        <w:rPr>
          <w:b/>
          <w:iCs/>
          <w:color w:val="auto"/>
          <w:szCs w:val="18"/>
        </w:rPr>
      </w:pPr>
      <w:r>
        <w:br w:type="page"/>
      </w:r>
    </w:p>
    <w:p w14:paraId="5D69AAAA" w14:textId="02E13E65" w:rsidR="00BF2EFC" w:rsidRPr="00802973" w:rsidRDefault="00802973" w:rsidP="001F1769">
      <w:pPr>
        <w:pStyle w:val="Caption"/>
      </w:pPr>
      <w:r w:rsidRPr="00802973">
        <w:lastRenderedPageBreak/>
        <w:t xml:space="preserve">Figure 2: Percentage and number of staff in NHS trusts by </w:t>
      </w:r>
      <w:r w:rsidR="004B1ED9">
        <w:t>disability</w:t>
      </w:r>
      <w:r w:rsidRPr="00802973">
        <w:t xml:space="preserve"> and region, March 2024</w:t>
      </w:r>
    </w:p>
    <w:p w14:paraId="04FFEBEA" w14:textId="0315B5F9" w:rsidR="00802973" w:rsidRDefault="003C157A" w:rsidP="00F23682">
      <w:pPr>
        <w:spacing w:after="0"/>
      </w:pPr>
      <w:r>
        <w:rPr>
          <w:noProof/>
        </w:rPr>
        <w:drawing>
          <wp:inline distT="0" distB="0" distL="0" distR="0" wp14:anchorId="545765A2" wp14:editId="37E2E04D">
            <wp:extent cx="4162425" cy="2533650"/>
            <wp:effectExtent l="0" t="0" r="0" b="0"/>
            <wp:docPr id="908908807" name="Chart 1" descr="This chart displays the 2024 regional disability declaration rates showing that the South East region has the highest declaration rate of 6.1% and London the lowest declaration rate of 5%. ">
              <a:extLst xmlns:a="http://schemas.openxmlformats.org/drawingml/2006/main">
                <a:ext uri="{FF2B5EF4-FFF2-40B4-BE49-F238E27FC236}">
                  <a16:creationId xmlns:a16="http://schemas.microsoft.com/office/drawing/2014/main" id="{F5A1AA8E-7AEA-48B9-85A7-18E8EC12D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8938D1">
        <w:rPr>
          <w:noProof/>
        </w:rPr>
        <w:drawing>
          <wp:inline distT="0" distB="0" distL="0" distR="0" wp14:anchorId="72F2D317" wp14:editId="16B627E2">
            <wp:extent cx="3895725" cy="2428875"/>
            <wp:effectExtent l="0" t="0" r="0" b="0"/>
            <wp:docPr id="510923478" name="Chart 1" descr="This chart displays the number of disabled staff working in the regions, ranging from 17,277 in the Midlands, to 8,021 in the East of England. ">
              <a:extLst xmlns:a="http://schemas.openxmlformats.org/drawingml/2006/main">
                <a:ext uri="{FF2B5EF4-FFF2-40B4-BE49-F238E27FC236}">
                  <a16:creationId xmlns:a16="http://schemas.microsoft.com/office/drawing/2014/main" id="{AED51076-163F-4EF4-A56E-E7373D0DF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CF65DF1" w14:textId="32AA8671" w:rsidR="00802973" w:rsidRDefault="00802973" w:rsidP="00F23682">
      <w:pPr>
        <w:spacing w:after="480"/>
        <w:rPr>
          <w:sz w:val="20"/>
          <w:szCs w:val="20"/>
        </w:rPr>
      </w:pPr>
      <w:r w:rsidRPr="00CF2CA6">
        <w:rPr>
          <w:sz w:val="20"/>
          <w:szCs w:val="20"/>
        </w:rPr>
        <w:t>Data source: W</w:t>
      </w:r>
      <w:r w:rsidR="00622282">
        <w:rPr>
          <w:sz w:val="20"/>
          <w:szCs w:val="20"/>
        </w:rPr>
        <w:t>D</w:t>
      </w:r>
      <w:r w:rsidRPr="00CF2CA6">
        <w:rPr>
          <w:sz w:val="20"/>
          <w:szCs w:val="20"/>
        </w:rPr>
        <w:t>ES data collection portal, NHS trusts only.</w:t>
      </w:r>
    </w:p>
    <w:p w14:paraId="5F9AE9E0" w14:textId="0B3DA72D" w:rsidR="00802973" w:rsidRDefault="00802973" w:rsidP="00802973">
      <w:pPr>
        <w:pStyle w:val="Heading3"/>
      </w:pPr>
      <w:bookmarkStart w:id="14" w:name="_Toc200544202"/>
      <w:bookmarkStart w:id="15" w:name="_Toc200551663"/>
      <w:bookmarkStart w:id="16" w:name="_Toc200557495"/>
      <w:bookmarkStart w:id="17" w:name="_Toc201671316"/>
      <w:r>
        <w:t xml:space="preserve">Percentage </w:t>
      </w:r>
      <w:r w:rsidR="00B00374">
        <w:t xml:space="preserve">disabled representation </w:t>
      </w:r>
      <w:r>
        <w:t>at each AfC pay ban</w:t>
      </w:r>
      <w:r w:rsidR="00B00374">
        <w:t>d</w:t>
      </w:r>
      <w:r>
        <w:t xml:space="preserve"> in NHS trusts</w:t>
      </w:r>
      <w:bookmarkEnd w:id="14"/>
      <w:bookmarkEnd w:id="15"/>
      <w:bookmarkEnd w:id="16"/>
      <w:bookmarkEnd w:id="17"/>
    </w:p>
    <w:p w14:paraId="7407B8D0" w14:textId="01383ED9" w:rsidR="003E53B0" w:rsidRDefault="007547D0" w:rsidP="00571E3F">
      <w:pPr>
        <w:spacing w:line="288" w:lineRule="auto"/>
      </w:pPr>
      <w:r w:rsidRPr="000B11AE">
        <w:t xml:space="preserve">In non-clinical roles, </w:t>
      </w:r>
      <w:r>
        <w:t>disability</w:t>
      </w:r>
      <w:r w:rsidRPr="000B11AE">
        <w:t xml:space="preserve"> representation </w:t>
      </w:r>
      <w:r>
        <w:t xml:space="preserve">(that is, the percentage of staff </w:t>
      </w:r>
      <w:r w:rsidR="0034454F">
        <w:t>who</w:t>
      </w:r>
      <w:r>
        <w:t xml:space="preserve"> declared a disability)</w:t>
      </w:r>
      <w:r w:rsidRPr="000B11AE">
        <w:t xml:space="preserve"> was </w:t>
      </w:r>
      <w:r>
        <w:t>6.7</w:t>
      </w:r>
      <w:r w:rsidRPr="000B11AE">
        <w:t xml:space="preserve">% overall. </w:t>
      </w:r>
      <w:r>
        <w:t>R</w:t>
      </w:r>
      <w:r w:rsidRPr="000B11AE">
        <w:t xml:space="preserve">epresentation </w:t>
      </w:r>
      <w:r>
        <w:t xml:space="preserve">was highest </w:t>
      </w:r>
      <w:r w:rsidRPr="000B11AE">
        <w:t>at AfC</w:t>
      </w:r>
      <w:r>
        <w:t xml:space="preserve"> </w:t>
      </w:r>
      <w:r w:rsidRPr="000B11AE">
        <w:t xml:space="preserve">band </w:t>
      </w:r>
      <w:r>
        <w:t>3</w:t>
      </w:r>
      <w:r w:rsidR="0062015A">
        <w:t xml:space="preserve"> (</w:t>
      </w:r>
      <w:r>
        <w:t>7.5</w:t>
      </w:r>
      <w:r w:rsidRPr="000B11AE">
        <w:t>%</w:t>
      </w:r>
      <w:r w:rsidR="0062015A">
        <w:t>)</w:t>
      </w:r>
      <w:r>
        <w:t xml:space="preserve"> and lowest at AfC band 9</w:t>
      </w:r>
      <w:r w:rsidRPr="001D3F3B">
        <w:t xml:space="preserve"> </w:t>
      </w:r>
      <w:r w:rsidR="0062015A">
        <w:t>(</w:t>
      </w:r>
      <w:r>
        <w:t>3.9%</w:t>
      </w:r>
      <w:r w:rsidR="0062015A">
        <w:t>)</w:t>
      </w:r>
      <w:r>
        <w:t>, with no consistent pattern in the variation across pay bands</w:t>
      </w:r>
      <w:r w:rsidRPr="000B11AE">
        <w:t>.</w:t>
      </w:r>
    </w:p>
    <w:p w14:paraId="47ECCCDC" w14:textId="77777777" w:rsidR="003E53B0" w:rsidRDefault="003E53B0">
      <w:pPr>
        <w:spacing w:after="0" w:line="240" w:lineRule="auto"/>
        <w:textboxTightWrap w:val="none"/>
      </w:pPr>
      <w:r>
        <w:br w:type="page"/>
      </w:r>
    </w:p>
    <w:p w14:paraId="6749ED5C" w14:textId="77659D94" w:rsidR="00802973" w:rsidRDefault="00057421" w:rsidP="004C56F0">
      <w:pPr>
        <w:pStyle w:val="Caption"/>
        <w:spacing w:after="240"/>
      </w:pPr>
      <w:r>
        <w:lastRenderedPageBreak/>
        <w:t>Table 2</w:t>
      </w:r>
      <w:r w:rsidR="00802973">
        <w:t xml:space="preserve">: Percentage representation by </w:t>
      </w:r>
      <w:r w:rsidR="00571E3F">
        <w:t xml:space="preserve">disability of non-clinical </w:t>
      </w:r>
      <w:r>
        <w:t xml:space="preserve">staff in each </w:t>
      </w:r>
      <w:r w:rsidR="00802973">
        <w:t xml:space="preserve">AfC pay band, </w:t>
      </w:r>
      <w:r w:rsidR="005B4823">
        <w:t xml:space="preserve">alongside headcounts by pay band, </w:t>
      </w:r>
      <w:r w:rsidR="00802973">
        <w:t>March 2024</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444"/>
        <w:gridCol w:w="1560"/>
        <w:gridCol w:w="1582"/>
        <w:gridCol w:w="1678"/>
        <w:gridCol w:w="1559"/>
        <w:gridCol w:w="1701"/>
      </w:tblGrid>
      <w:tr w:rsidR="00BC2F90" w:rsidRPr="001A1D95" w14:paraId="2CF27E30" w14:textId="77777777" w:rsidTr="00A32601">
        <w:trPr>
          <w:trHeight w:val="416"/>
        </w:trPr>
        <w:tc>
          <w:tcPr>
            <w:tcW w:w="1953" w:type="dxa"/>
            <w:shd w:val="clear" w:color="auto" w:fill="auto"/>
            <w:noWrap/>
            <w:vAlign w:val="center"/>
            <w:hideMark/>
          </w:tcPr>
          <w:p w14:paraId="2FED04FE" w14:textId="77777777" w:rsidR="00BC2F90" w:rsidRPr="004C56F0" w:rsidRDefault="00BC2F90" w:rsidP="004D3684">
            <w:pPr>
              <w:jc w:val="center"/>
              <w:rPr>
                <w:rFonts w:asciiTheme="majorHAnsi" w:hAnsiTheme="majorHAnsi" w:cstheme="majorHAnsi"/>
                <w:b/>
                <w:bCs/>
                <w:sz w:val="22"/>
                <w:szCs w:val="22"/>
                <w:lang w:eastAsia="en-GB"/>
              </w:rPr>
            </w:pPr>
            <w:r w:rsidRPr="004C56F0">
              <w:rPr>
                <w:rFonts w:asciiTheme="majorHAnsi" w:hAnsiTheme="majorHAnsi" w:cstheme="majorHAnsi"/>
                <w:b/>
                <w:bCs/>
                <w:sz w:val="22"/>
                <w:szCs w:val="22"/>
                <w:lang w:eastAsia="en-GB"/>
              </w:rPr>
              <w:t>Pay band</w:t>
            </w:r>
          </w:p>
        </w:tc>
        <w:tc>
          <w:tcPr>
            <w:tcW w:w="3004" w:type="dxa"/>
            <w:gridSpan w:val="2"/>
            <w:shd w:val="clear" w:color="auto" w:fill="auto"/>
            <w:noWrap/>
            <w:vAlign w:val="center"/>
            <w:hideMark/>
          </w:tcPr>
          <w:p w14:paraId="32E553C6" w14:textId="77777777" w:rsidR="00BC2F90" w:rsidRPr="004C56F0" w:rsidRDefault="00BC2F90" w:rsidP="004D3684">
            <w:pPr>
              <w:spacing w:after="0" w:line="240" w:lineRule="auto"/>
              <w:jc w:val="center"/>
              <w:textboxTightWrap w:val="none"/>
              <w:rPr>
                <w:rFonts w:asciiTheme="majorHAnsi" w:hAnsiTheme="majorHAnsi" w:cstheme="majorHAnsi"/>
                <w:b/>
                <w:bCs/>
                <w:sz w:val="22"/>
                <w:szCs w:val="22"/>
                <w:lang w:eastAsia="en-GB"/>
              </w:rPr>
            </w:pPr>
            <w:r w:rsidRPr="004C56F0">
              <w:rPr>
                <w:rFonts w:asciiTheme="majorHAnsi" w:hAnsiTheme="majorHAnsi" w:cstheme="majorHAnsi"/>
                <w:b/>
                <w:bCs/>
                <w:sz w:val="22"/>
                <w:szCs w:val="22"/>
                <w:lang w:eastAsia="en-GB"/>
              </w:rPr>
              <w:t>Disabled</w:t>
            </w:r>
          </w:p>
        </w:tc>
        <w:tc>
          <w:tcPr>
            <w:tcW w:w="3260" w:type="dxa"/>
            <w:gridSpan w:val="2"/>
            <w:vAlign w:val="center"/>
          </w:tcPr>
          <w:p w14:paraId="22CBA20E" w14:textId="77777777" w:rsidR="00BC2F90" w:rsidRPr="004C56F0" w:rsidRDefault="00BC2F90" w:rsidP="004D3684">
            <w:pPr>
              <w:spacing w:after="0" w:line="240" w:lineRule="auto"/>
              <w:jc w:val="center"/>
              <w:textboxTightWrap w:val="none"/>
              <w:rPr>
                <w:rFonts w:asciiTheme="majorHAnsi" w:hAnsiTheme="majorHAnsi" w:cstheme="majorHAnsi"/>
                <w:b/>
                <w:bCs/>
                <w:sz w:val="22"/>
                <w:szCs w:val="22"/>
                <w:lang w:eastAsia="en-GB"/>
              </w:rPr>
            </w:pPr>
            <w:r w:rsidRPr="004C56F0">
              <w:rPr>
                <w:rFonts w:asciiTheme="majorHAnsi" w:hAnsiTheme="majorHAnsi" w:cstheme="majorHAnsi"/>
                <w:b/>
                <w:bCs/>
                <w:sz w:val="22"/>
                <w:szCs w:val="22"/>
                <w:lang w:eastAsia="en-GB"/>
              </w:rPr>
              <w:t>Non-disabled</w:t>
            </w:r>
          </w:p>
        </w:tc>
        <w:tc>
          <w:tcPr>
            <w:tcW w:w="3260" w:type="dxa"/>
            <w:gridSpan w:val="2"/>
            <w:shd w:val="clear" w:color="auto" w:fill="auto"/>
            <w:noWrap/>
            <w:vAlign w:val="center"/>
            <w:hideMark/>
          </w:tcPr>
          <w:p w14:paraId="7914C5BB" w14:textId="77777777" w:rsidR="00BC2F90" w:rsidRPr="004C56F0" w:rsidRDefault="00BC2F90" w:rsidP="004D3684">
            <w:pPr>
              <w:spacing w:after="0" w:line="240" w:lineRule="auto"/>
              <w:jc w:val="center"/>
              <w:textboxTightWrap w:val="none"/>
              <w:rPr>
                <w:rFonts w:asciiTheme="majorHAnsi" w:hAnsiTheme="majorHAnsi" w:cstheme="majorHAnsi"/>
                <w:b/>
                <w:bCs/>
                <w:sz w:val="22"/>
                <w:szCs w:val="22"/>
                <w:lang w:eastAsia="en-GB"/>
              </w:rPr>
            </w:pPr>
            <w:r w:rsidRPr="004C56F0">
              <w:rPr>
                <w:rFonts w:asciiTheme="majorHAnsi" w:hAnsiTheme="majorHAnsi" w:cstheme="majorHAnsi"/>
                <w:b/>
                <w:bCs/>
                <w:sz w:val="22"/>
                <w:szCs w:val="22"/>
                <w:lang w:eastAsia="en-GB"/>
              </w:rPr>
              <w:t>Unknown</w:t>
            </w:r>
          </w:p>
        </w:tc>
      </w:tr>
      <w:tr w:rsidR="00BC2F90" w:rsidRPr="0012129F" w14:paraId="20614E6C" w14:textId="77777777" w:rsidTr="00A32601">
        <w:trPr>
          <w:trHeight w:val="360"/>
        </w:trPr>
        <w:tc>
          <w:tcPr>
            <w:tcW w:w="1953" w:type="dxa"/>
            <w:shd w:val="clear" w:color="auto" w:fill="auto"/>
            <w:noWrap/>
            <w:vAlign w:val="center"/>
          </w:tcPr>
          <w:p w14:paraId="6DDFB699"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p>
        </w:tc>
        <w:tc>
          <w:tcPr>
            <w:tcW w:w="1444" w:type="dxa"/>
            <w:shd w:val="clear" w:color="auto" w:fill="auto"/>
            <w:noWrap/>
            <w:vAlign w:val="center"/>
          </w:tcPr>
          <w:p w14:paraId="3A6D1081"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Headcount</w:t>
            </w:r>
          </w:p>
        </w:tc>
        <w:tc>
          <w:tcPr>
            <w:tcW w:w="1560" w:type="dxa"/>
            <w:shd w:val="clear" w:color="auto" w:fill="auto"/>
            <w:noWrap/>
            <w:vAlign w:val="center"/>
          </w:tcPr>
          <w:p w14:paraId="051F07B3"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Percentage</w:t>
            </w:r>
          </w:p>
        </w:tc>
        <w:tc>
          <w:tcPr>
            <w:tcW w:w="1582" w:type="dxa"/>
            <w:vAlign w:val="center"/>
          </w:tcPr>
          <w:p w14:paraId="1277018C"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Headcount</w:t>
            </w:r>
          </w:p>
        </w:tc>
        <w:tc>
          <w:tcPr>
            <w:tcW w:w="1678" w:type="dxa"/>
            <w:vAlign w:val="center"/>
          </w:tcPr>
          <w:p w14:paraId="7A830F14"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Percentage</w:t>
            </w:r>
          </w:p>
        </w:tc>
        <w:tc>
          <w:tcPr>
            <w:tcW w:w="1559" w:type="dxa"/>
            <w:shd w:val="clear" w:color="auto" w:fill="auto"/>
            <w:noWrap/>
            <w:vAlign w:val="center"/>
          </w:tcPr>
          <w:p w14:paraId="10E66D73"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Headcount</w:t>
            </w:r>
          </w:p>
        </w:tc>
        <w:tc>
          <w:tcPr>
            <w:tcW w:w="1701" w:type="dxa"/>
            <w:shd w:val="clear" w:color="auto" w:fill="auto"/>
            <w:noWrap/>
            <w:vAlign w:val="center"/>
          </w:tcPr>
          <w:p w14:paraId="73019FED"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Percentage</w:t>
            </w:r>
          </w:p>
        </w:tc>
      </w:tr>
      <w:tr w:rsidR="00BC2F90" w:rsidRPr="0012129F" w14:paraId="0B059E62" w14:textId="77777777" w:rsidTr="00A32601">
        <w:trPr>
          <w:trHeight w:val="360"/>
        </w:trPr>
        <w:tc>
          <w:tcPr>
            <w:tcW w:w="1953" w:type="dxa"/>
            <w:shd w:val="clear" w:color="auto" w:fill="auto"/>
            <w:noWrap/>
            <w:vAlign w:val="center"/>
            <w:hideMark/>
          </w:tcPr>
          <w:p w14:paraId="500A3A82" w14:textId="680ABEDC"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VSM</w:t>
            </w:r>
          </w:p>
        </w:tc>
        <w:tc>
          <w:tcPr>
            <w:tcW w:w="1444" w:type="dxa"/>
            <w:shd w:val="clear" w:color="auto" w:fill="auto"/>
            <w:noWrap/>
            <w:vAlign w:val="center"/>
            <w:hideMark/>
          </w:tcPr>
          <w:p w14:paraId="33736CB0"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150</w:t>
            </w:r>
          </w:p>
        </w:tc>
        <w:tc>
          <w:tcPr>
            <w:tcW w:w="1560" w:type="dxa"/>
            <w:shd w:val="clear" w:color="auto" w:fill="auto"/>
            <w:noWrap/>
            <w:vAlign w:val="center"/>
            <w:hideMark/>
          </w:tcPr>
          <w:p w14:paraId="6E1D5F25"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6.3%</w:t>
            </w:r>
          </w:p>
        </w:tc>
        <w:tc>
          <w:tcPr>
            <w:tcW w:w="1582" w:type="dxa"/>
            <w:vAlign w:val="center"/>
          </w:tcPr>
          <w:p w14:paraId="77D80C05"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1,827</w:t>
            </w:r>
          </w:p>
        </w:tc>
        <w:tc>
          <w:tcPr>
            <w:tcW w:w="1678" w:type="dxa"/>
            <w:vAlign w:val="center"/>
          </w:tcPr>
          <w:p w14:paraId="36520624"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76.7%</w:t>
            </w:r>
          </w:p>
        </w:tc>
        <w:tc>
          <w:tcPr>
            <w:tcW w:w="1559" w:type="dxa"/>
            <w:shd w:val="clear" w:color="auto" w:fill="auto"/>
            <w:noWrap/>
            <w:vAlign w:val="center"/>
            <w:hideMark/>
          </w:tcPr>
          <w:p w14:paraId="03C26355"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406</w:t>
            </w:r>
          </w:p>
        </w:tc>
        <w:tc>
          <w:tcPr>
            <w:tcW w:w="1701" w:type="dxa"/>
            <w:shd w:val="clear" w:color="auto" w:fill="auto"/>
            <w:noWrap/>
            <w:vAlign w:val="center"/>
            <w:hideMark/>
          </w:tcPr>
          <w:p w14:paraId="53695599"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17.0%</w:t>
            </w:r>
          </w:p>
        </w:tc>
      </w:tr>
      <w:tr w:rsidR="00BC2F90" w:rsidRPr="0012129F" w14:paraId="4C06CA6B" w14:textId="77777777" w:rsidTr="00A32601">
        <w:trPr>
          <w:trHeight w:val="360"/>
        </w:trPr>
        <w:tc>
          <w:tcPr>
            <w:tcW w:w="1953" w:type="dxa"/>
            <w:shd w:val="clear" w:color="auto" w:fill="auto"/>
            <w:noWrap/>
            <w:vAlign w:val="center"/>
            <w:hideMark/>
          </w:tcPr>
          <w:p w14:paraId="7199DA3C"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9</w:t>
            </w:r>
          </w:p>
        </w:tc>
        <w:tc>
          <w:tcPr>
            <w:tcW w:w="1444" w:type="dxa"/>
            <w:shd w:val="clear" w:color="auto" w:fill="auto"/>
            <w:noWrap/>
            <w:vAlign w:val="center"/>
            <w:hideMark/>
          </w:tcPr>
          <w:p w14:paraId="36561853"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70</w:t>
            </w:r>
          </w:p>
        </w:tc>
        <w:tc>
          <w:tcPr>
            <w:tcW w:w="1560" w:type="dxa"/>
            <w:shd w:val="clear" w:color="auto" w:fill="auto"/>
            <w:noWrap/>
            <w:vAlign w:val="center"/>
            <w:hideMark/>
          </w:tcPr>
          <w:p w14:paraId="1FEFEA9E"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3.9%</w:t>
            </w:r>
          </w:p>
        </w:tc>
        <w:tc>
          <w:tcPr>
            <w:tcW w:w="1582" w:type="dxa"/>
            <w:vAlign w:val="center"/>
          </w:tcPr>
          <w:p w14:paraId="5208674B"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1,471</w:t>
            </w:r>
          </w:p>
        </w:tc>
        <w:tc>
          <w:tcPr>
            <w:tcW w:w="1678" w:type="dxa"/>
            <w:vAlign w:val="center"/>
          </w:tcPr>
          <w:p w14:paraId="276F956B"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81.2%</w:t>
            </w:r>
          </w:p>
        </w:tc>
        <w:tc>
          <w:tcPr>
            <w:tcW w:w="1559" w:type="dxa"/>
            <w:shd w:val="clear" w:color="auto" w:fill="auto"/>
            <w:noWrap/>
            <w:vAlign w:val="center"/>
            <w:hideMark/>
          </w:tcPr>
          <w:p w14:paraId="7EC3F64B"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270</w:t>
            </w:r>
          </w:p>
        </w:tc>
        <w:tc>
          <w:tcPr>
            <w:tcW w:w="1701" w:type="dxa"/>
            <w:shd w:val="clear" w:color="auto" w:fill="auto"/>
            <w:noWrap/>
            <w:vAlign w:val="center"/>
            <w:hideMark/>
          </w:tcPr>
          <w:p w14:paraId="3ECCA5F0"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14.9%</w:t>
            </w:r>
          </w:p>
        </w:tc>
      </w:tr>
      <w:tr w:rsidR="00BC2F90" w:rsidRPr="0012129F" w14:paraId="68143C2E" w14:textId="77777777" w:rsidTr="00A32601">
        <w:trPr>
          <w:trHeight w:val="360"/>
        </w:trPr>
        <w:tc>
          <w:tcPr>
            <w:tcW w:w="1953" w:type="dxa"/>
            <w:shd w:val="clear" w:color="auto" w:fill="auto"/>
            <w:noWrap/>
            <w:vAlign w:val="center"/>
            <w:hideMark/>
          </w:tcPr>
          <w:p w14:paraId="3B9049BB" w14:textId="5CD95283"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8</w:t>
            </w:r>
            <w:r w:rsidR="0014365A">
              <w:rPr>
                <w:rFonts w:asciiTheme="majorHAnsi" w:hAnsiTheme="majorHAnsi" w:cstheme="majorHAnsi"/>
                <w:sz w:val="22"/>
                <w:szCs w:val="22"/>
                <w:lang w:eastAsia="en-GB"/>
              </w:rPr>
              <w:t>d</w:t>
            </w:r>
          </w:p>
        </w:tc>
        <w:tc>
          <w:tcPr>
            <w:tcW w:w="1444" w:type="dxa"/>
            <w:shd w:val="clear" w:color="auto" w:fill="auto"/>
            <w:noWrap/>
            <w:vAlign w:val="center"/>
            <w:hideMark/>
          </w:tcPr>
          <w:p w14:paraId="29696320"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145</w:t>
            </w:r>
          </w:p>
        </w:tc>
        <w:tc>
          <w:tcPr>
            <w:tcW w:w="1560" w:type="dxa"/>
            <w:shd w:val="clear" w:color="auto" w:fill="auto"/>
            <w:noWrap/>
            <w:vAlign w:val="center"/>
            <w:hideMark/>
          </w:tcPr>
          <w:p w14:paraId="4B0C9472"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5.2%</w:t>
            </w:r>
          </w:p>
        </w:tc>
        <w:tc>
          <w:tcPr>
            <w:tcW w:w="1582" w:type="dxa"/>
            <w:vAlign w:val="center"/>
          </w:tcPr>
          <w:p w14:paraId="3CA7C0BE"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2,285</w:t>
            </w:r>
          </w:p>
        </w:tc>
        <w:tc>
          <w:tcPr>
            <w:tcW w:w="1678" w:type="dxa"/>
            <w:vAlign w:val="center"/>
          </w:tcPr>
          <w:p w14:paraId="0A99FF03"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81.2%</w:t>
            </w:r>
          </w:p>
        </w:tc>
        <w:tc>
          <w:tcPr>
            <w:tcW w:w="1559" w:type="dxa"/>
            <w:shd w:val="clear" w:color="auto" w:fill="auto"/>
            <w:noWrap/>
            <w:vAlign w:val="center"/>
            <w:hideMark/>
          </w:tcPr>
          <w:p w14:paraId="50D8BC3A"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383</w:t>
            </w:r>
          </w:p>
        </w:tc>
        <w:tc>
          <w:tcPr>
            <w:tcW w:w="1701" w:type="dxa"/>
            <w:shd w:val="clear" w:color="auto" w:fill="auto"/>
            <w:noWrap/>
            <w:vAlign w:val="center"/>
            <w:hideMark/>
          </w:tcPr>
          <w:p w14:paraId="25B9E85F"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13.6%</w:t>
            </w:r>
          </w:p>
        </w:tc>
      </w:tr>
      <w:tr w:rsidR="00BC2F90" w:rsidRPr="0012129F" w14:paraId="28ACFA20" w14:textId="77777777" w:rsidTr="00A32601">
        <w:trPr>
          <w:trHeight w:val="360"/>
        </w:trPr>
        <w:tc>
          <w:tcPr>
            <w:tcW w:w="1953" w:type="dxa"/>
            <w:shd w:val="clear" w:color="auto" w:fill="auto"/>
            <w:noWrap/>
            <w:vAlign w:val="center"/>
            <w:hideMark/>
          </w:tcPr>
          <w:p w14:paraId="6B55AF56" w14:textId="4DB665E0"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8</w:t>
            </w:r>
            <w:r w:rsidR="0014365A">
              <w:rPr>
                <w:rFonts w:asciiTheme="majorHAnsi" w:hAnsiTheme="majorHAnsi" w:cstheme="majorHAnsi"/>
                <w:sz w:val="22"/>
                <w:szCs w:val="22"/>
                <w:lang w:eastAsia="en-GB"/>
              </w:rPr>
              <w:t>c</w:t>
            </w:r>
          </w:p>
        </w:tc>
        <w:tc>
          <w:tcPr>
            <w:tcW w:w="1444" w:type="dxa"/>
            <w:shd w:val="clear" w:color="auto" w:fill="auto"/>
            <w:noWrap/>
            <w:vAlign w:val="center"/>
            <w:hideMark/>
          </w:tcPr>
          <w:p w14:paraId="51347565"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264</w:t>
            </w:r>
          </w:p>
        </w:tc>
        <w:tc>
          <w:tcPr>
            <w:tcW w:w="1560" w:type="dxa"/>
            <w:shd w:val="clear" w:color="auto" w:fill="auto"/>
            <w:noWrap/>
            <w:vAlign w:val="center"/>
            <w:hideMark/>
          </w:tcPr>
          <w:p w14:paraId="648886F8"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4.9%</w:t>
            </w:r>
          </w:p>
        </w:tc>
        <w:tc>
          <w:tcPr>
            <w:tcW w:w="1582" w:type="dxa"/>
            <w:vAlign w:val="center"/>
          </w:tcPr>
          <w:p w14:paraId="64AECBC8"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4,443</w:t>
            </w:r>
          </w:p>
        </w:tc>
        <w:tc>
          <w:tcPr>
            <w:tcW w:w="1678" w:type="dxa"/>
            <w:vAlign w:val="center"/>
          </w:tcPr>
          <w:p w14:paraId="20CCA2E2"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83.3%</w:t>
            </w:r>
          </w:p>
        </w:tc>
        <w:tc>
          <w:tcPr>
            <w:tcW w:w="1559" w:type="dxa"/>
            <w:shd w:val="clear" w:color="auto" w:fill="auto"/>
            <w:noWrap/>
            <w:vAlign w:val="center"/>
            <w:hideMark/>
          </w:tcPr>
          <w:p w14:paraId="659168CE"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628</w:t>
            </w:r>
          </w:p>
        </w:tc>
        <w:tc>
          <w:tcPr>
            <w:tcW w:w="1701" w:type="dxa"/>
            <w:shd w:val="clear" w:color="auto" w:fill="auto"/>
            <w:noWrap/>
            <w:vAlign w:val="center"/>
            <w:hideMark/>
          </w:tcPr>
          <w:p w14:paraId="166E833A"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11.8%</w:t>
            </w:r>
          </w:p>
        </w:tc>
      </w:tr>
      <w:tr w:rsidR="00BC2F90" w:rsidRPr="0012129F" w14:paraId="0FDA0951" w14:textId="77777777" w:rsidTr="00A32601">
        <w:trPr>
          <w:trHeight w:val="360"/>
        </w:trPr>
        <w:tc>
          <w:tcPr>
            <w:tcW w:w="1953" w:type="dxa"/>
            <w:shd w:val="clear" w:color="auto" w:fill="auto"/>
            <w:noWrap/>
            <w:vAlign w:val="center"/>
            <w:hideMark/>
          </w:tcPr>
          <w:p w14:paraId="0F045DFE" w14:textId="157441B6"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8</w:t>
            </w:r>
            <w:r w:rsidR="00B836C2">
              <w:rPr>
                <w:rFonts w:asciiTheme="majorHAnsi" w:hAnsiTheme="majorHAnsi" w:cstheme="majorHAnsi"/>
                <w:sz w:val="22"/>
                <w:szCs w:val="22"/>
                <w:lang w:eastAsia="en-GB"/>
              </w:rPr>
              <w:t>b</w:t>
            </w:r>
          </w:p>
        </w:tc>
        <w:tc>
          <w:tcPr>
            <w:tcW w:w="1444" w:type="dxa"/>
            <w:shd w:val="clear" w:color="auto" w:fill="auto"/>
            <w:noWrap/>
            <w:vAlign w:val="center"/>
            <w:hideMark/>
          </w:tcPr>
          <w:p w14:paraId="35968DE0"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564</w:t>
            </w:r>
          </w:p>
        </w:tc>
        <w:tc>
          <w:tcPr>
            <w:tcW w:w="1560" w:type="dxa"/>
            <w:shd w:val="clear" w:color="auto" w:fill="auto"/>
            <w:noWrap/>
            <w:vAlign w:val="center"/>
            <w:hideMark/>
          </w:tcPr>
          <w:p w14:paraId="6BCD917B"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6.2%</w:t>
            </w:r>
          </w:p>
        </w:tc>
        <w:tc>
          <w:tcPr>
            <w:tcW w:w="1582" w:type="dxa"/>
            <w:vAlign w:val="center"/>
          </w:tcPr>
          <w:p w14:paraId="485303FC"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7,512</w:t>
            </w:r>
          </w:p>
        </w:tc>
        <w:tc>
          <w:tcPr>
            <w:tcW w:w="1678" w:type="dxa"/>
            <w:vAlign w:val="center"/>
          </w:tcPr>
          <w:p w14:paraId="33CCAE65"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81.9%</w:t>
            </w:r>
          </w:p>
        </w:tc>
        <w:tc>
          <w:tcPr>
            <w:tcW w:w="1559" w:type="dxa"/>
            <w:shd w:val="clear" w:color="auto" w:fill="auto"/>
            <w:noWrap/>
            <w:vAlign w:val="center"/>
            <w:hideMark/>
          </w:tcPr>
          <w:p w14:paraId="4E4B15FB"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1,094</w:t>
            </w:r>
          </w:p>
        </w:tc>
        <w:tc>
          <w:tcPr>
            <w:tcW w:w="1701" w:type="dxa"/>
            <w:shd w:val="clear" w:color="auto" w:fill="auto"/>
            <w:noWrap/>
            <w:vAlign w:val="center"/>
            <w:hideMark/>
          </w:tcPr>
          <w:p w14:paraId="31972E5A"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11.9%</w:t>
            </w:r>
          </w:p>
        </w:tc>
      </w:tr>
      <w:tr w:rsidR="00BC2F90" w:rsidRPr="0012129F" w14:paraId="3BC6A547" w14:textId="77777777" w:rsidTr="00A32601">
        <w:trPr>
          <w:trHeight w:val="360"/>
        </w:trPr>
        <w:tc>
          <w:tcPr>
            <w:tcW w:w="1953" w:type="dxa"/>
            <w:shd w:val="clear" w:color="auto" w:fill="auto"/>
            <w:noWrap/>
            <w:vAlign w:val="center"/>
            <w:hideMark/>
          </w:tcPr>
          <w:p w14:paraId="3AA41B01" w14:textId="165E2ECD"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8</w:t>
            </w:r>
            <w:r w:rsidR="00B836C2">
              <w:rPr>
                <w:rFonts w:asciiTheme="majorHAnsi" w:hAnsiTheme="majorHAnsi" w:cstheme="majorHAnsi"/>
                <w:sz w:val="22"/>
                <w:szCs w:val="22"/>
                <w:lang w:eastAsia="en-GB"/>
              </w:rPr>
              <w:t>a</w:t>
            </w:r>
          </w:p>
        </w:tc>
        <w:tc>
          <w:tcPr>
            <w:tcW w:w="1444" w:type="dxa"/>
            <w:shd w:val="clear" w:color="auto" w:fill="auto"/>
            <w:noWrap/>
            <w:vAlign w:val="center"/>
            <w:hideMark/>
          </w:tcPr>
          <w:p w14:paraId="44ACC024"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1,003</w:t>
            </w:r>
          </w:p>
        </w:tc>
        <w:tc>
          <w:tcPr>
            <w:tcW w:w="1560" w:type="dxa"/>
            <w:shd w:val="clear" w:color="auto" w:fill="auto"/>
            <w:noWrap/>
            <w:vAlign w:val="center"/>
            <w:hideMark/>
          </w:tcPr>
          <w:p w14:paraId="3254098F"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6.4%</w:t>
            </w:r>
          </w:p>
        </w:tc>
        <w:tc>
          <w:tcPr>
            <w:tcW w:w="1582" w:type="dxa"/>
            <w:vAlign w:val="center"/>
          </w:tcPr>
          <w:p w14:paraId="5CFF7CAD"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12,884</w:t>
            </w:r>
          </w:p>
        </w:tc>
        <w:tc>
          <w:tcPr>
            <w:tcW w:w="1678" w:type="dxa"/>
            <w:vAlign w:val="center"/>
          </w:tcPr>
          <w:p w14:paraId="505EEEDC"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82.5%</w:t>
            </w:r>
          </w:p>
        </w:tc>
        <w:tc>
          <w:tcPr>
            <w:tcW w:w="1559" w:type="dxa"/>
            <w:shd w:val="clear" w:color="auto" w:fill="auto"/>
            <w:noWrap/>
            <w:vAlign w:val="center"/>
            <w:hideMark/>
          </w:tcPr>
          <w:p w14:paraId="64FE4AFB"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1,738</w:t>
            </w:r>
          </w:p>
        </w:tc>
        <w:tc>
          <w:tcPr>
            <w:tcW w:w="1701" w:type="dxa"/>
            <w:shd w:val="clear" w:color="auto" w:fill="auto"/>
            <w:noWrap/>
            <w:vAlign w:val="center"/>
            <w:hideMark/>
          </w:tcPr>
          <w:p w14:paraId="0A8F6FF4"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11.1%</w:t>
            </w:r>
          </w:p>
        </w:tc>
      </w:tr>
      <w:tr w:rsidR="00BC2F90" w:rsidRPr="0012129F" w14:paraId="2BBB2FF9" w14:textId="77777777" w:rsidTr="00A32601">
        <w:trPr>
          <w:trHeight w:val="360"/>
        </w:trPr>
        <w:tc>
          <w:tcPr>
            <w:tcW w:w="1953" w:type="dxa"/>
            <w:shd w:val="clear" w:color="auto" w:fill="auto"/>
            <w:noWrap/>
            <w:vAlign w:val="center"/>
            <w:hideMark/>
          </w:tcPr>
          <w:p w14:paraId="4EBF7321"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7</w:t>
            </w:r>
          </w:p>
        </w:tc>
        <w:tc>
          <w:tcPr>
            <w:tcW w:w="1444" w:type="dxa"/>
            <w:shd w:val="clear" w:color="auto" w:fill="auto"/>
            <w:noWrap/>
            <w:vAlign w:val="center"/>
            <w:hideMark/>
          </w:tcPr>
          <w:p w14:paraId="21B086C4" w14:textId="77777777" w:rsidR="00BC2F90" w:rsidRPr="004C56F0" w:rsidRDefault="00BC2F90" w:rsidP="004D3684">
            <w:pPr>
              <w:spacing w:after="0" w:line="240" w:lineRule="auto"/>
              <w:jc w:val="center"/>
              <w:textboxTightWrap w:val="none"/>
              <w:rPr>
                <w:rFonts w:asciiTheme="minorHAnsi" w:hAnsiTheme="minorHAnsi" w:cstheme="minorHAnsi"/>
                <w:sz w:val="22"/>
                <w:szCs w:val="22"/>
                <w:lang w:eastAsia="en-GB"/>
              </w:rPr>
            </w:pPr>
            <w:r w:rsidRPr="004C56F0">
              <w:rPr>
                <w:rFonts w:asciiTheme="majorHAnsi" w:hAnsiTheme="majorHAnsi" w:cstheme="majorHAnsi"/>
                <w:sz w:val="22"/>
                <w:szCs w:val="22"/>
              </w:rPr>
              <w:t>1,707</w:t>
            </w:r>
          </w:p>
        </w:tc>
        <w:tc>
          <w:tcPr>
            <w:tcW w:w="1560" w:type="dxa"/>
            <w:shd w:val="clear" w:color="auto" w:fill="auto"/>
            <w:noWrap/>
            <w:vAlign w:val="center"/>
            <w:hideMark/>
          </w:tcPr>
          <w:p w14:paraId="0C2ED583"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7.1%</w:t>
            </w:r>
          </w:p>
        </w:tc>
        <w:tc>
          <w:tcPr>
            <w:tcW w:w="1582" w:type="dxa"/>
            <w:vAlign w:val="center"/>
          </w:tcPr>
          <w:p w14:paraId="7BC1C0ED"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19,632</w:t>
            </w:r>
          </w:p>
        </w:tc>
        <w:tc>
          <w:tcPr>
            <w:tcW w:w="1678" w:type="dxa"/>
            <w:vAlign w:val="center"/>
          </w:tcPr>
          <w:p w14:paraId="53134918"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81.7%</w:t>
            </w:r>
          </w:p>
        </w:tc>
        <w:tc>
          <w:tcPr>
            <w:tcW w:w="1559" w:type="dxa"/>
            <w:shd w:val="clear" w:color="auto" w:fill="auto"/>
            <w:noWrap/>
            <w:vAlign w:val="center"/>
            <w:hideMark/>
          </w:tcPr>
          <w:p w14:paraId="25E80772"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2,705</w:t>
            </w:r>
          </w:p>
        </w:tc>
        <w:tc>
          <w:tcPr>
            <w:tcW w:w="1701" w:type="dxa"/>
            <w:shd w:val="clear" w:color="auto" w:fill="auto"/>
            <w:noWrap/>
            <w:vAlign w:val="center"/>
            <w:hideMark/>
          </w:tcPr>
          <w:p w14:paraId="51725F34"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11.3%</w:t>
            </w:r>
          </w:p>
        </w:tc>
      </w:tr>
      <w:tr w:rsidR="00BC2F90" w:rsidRPr="0012129F" w14:paraId="453246CA" w14:textId="77777777" w:rsidTr="00A32601">
        <w:trPr>
          <w:trHeight w:val="360"/>
        </w:trPr>
        <w:tc>
          <w:tcPr>
            <w:tcW w:w="1953" w:type="dxa"/>
            <w:shd w:val="clear" w:color="auto" w:fill="auto"/>
            <w:noWrap/>
            <w:vAlign w:val="center"/>
            <w:hideMark/>
          </w:tcPr>
          <w:p w14:paraId="472C3461"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6</w:t>
            </w:r>
          </w:p>
        </w:tc>
        <w:tc>
          <w:tcPr>
            <w:tcW w:w="1444" w:type="dxa"/>
            <w:shd w:val="clear" w:color="auto" w:fill="auto"/>
            <w:noWrap/>
            <w:vAlign w:val="center"/>
            <w:hideMark/>
          </w:tcPr>
          <w:p w14:paraId="05E24DAD"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1,898</w:t>
            </w:r>
          </w:p>
        </w:tc>
        <w:tc>
          <w:tcPr>
            <w:tcW w:w="1560" w:type="dxa"/>
            <w:shd w:val="clear" w:color="auto" w:fill="auto"/>
            <w:noWrap/>
            <w:vAlign w:val="center"/>
            <w:hideMark/>
          </w:tcPr>
          <w:p w14:paraId="55CA908E"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7.4%</w:t>
            </w:r>
          </w:p>
        </w:tc>
        <w:tc>
          <w:tcPr>
            <w:tcW w:w="1582" w:type="dxa"/>
            <w:vAlign w:val="center"/>
          </w:tcPr>
          <w:p w14:paraId="571885F4"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20,852</w:t>
            </w:r>
          </w:p>
        </w:tc>
        <w:tc>
          <w:tcPr>
            <w:tcW w:w="1678" w:type="dxa"/>
            <w:vAlign w:val="center"/>
          </w:tcPr>
          <w:p w14:paraId="62D7D0D5"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80.9%</w:t>
            </w:r>
          </w:p>
        </w:tc>
        <w:tc>
          <w:tcPr>
            <w:tcW w:w="1559" w:type="dxa"/>
            <w:shd w:val="clear" w:color="auto" w:fill="auto"/>
            <w:noWrap/>
            <w:vAlign w:val="center"/>
            <w:hideMark/>
          </w:tcPr>
          <w:p w14:paraId="0C736A80"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3,015</w:t>
            </w:r>
          </w:p>
        </w:tc>
        <w:tc>
          <w:tcPr>
            <w:tcW w:w="1701" w:type="dxa"/>
            <w:shd w:val="clear" w:color="auto" w:fill="auto"/>
            <w:noWrap/>
            <w:vAlign w:val="center"/>
            <w:hideMark/>
          </w:tcPr>
          <w:p w14:paraId="42C9724A"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11.7%</w:t>
            </w:r>
          </w:p>
        </w:tc>
      </w:tr>
      <w:tr w:rsidR="00BC2F90" w:rsidRPr="0012129F" w14:paraId="100C248E" w14:textId="77777777" w:rsidTr="00A32601">
        <w:trPr>
          <w:trHeight w:val="360"/>
        </w:trPr>
        <w:tc>
          <w:tcPr>
            <w:tcW w:w="1953" w:type="dxa"/>
            <w:shd w:val="clear" w:color="auto" w:fill="auto"/>
            <w:noWrap/>
            <w:vAlign w:val="center"/>
            <w:hideMark/>
          </w:tcPr>
          <w:p w14:paraId="34D29F48"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5</w:t>
            </w:r>
          </w:p>
        </w:tc>
        <w:tc>
          <w:tcPr>
            <w:tcW w:w="1444" w:type="dxa"/>
            <w:shd w:val="clear" w:color="auto" w:fill="auto"/>
            <w:noWrap/>
            <w:vAlign w:val="center"/>
            <w:hideMark/>
          </w:tcPr>
          <w:p w14:paraId="0F355637"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2,619</w:t>
            </w:r>
          </w:p>
        </w:tc>
        <w:tc>
          <w:tcPr>
            <w:tcW w:w="1560" w:type="dxa"/>
            <w:shd w:val="clear" w:color="auto" w:fill="auto"/>
            <w:noWrap/>
            <w:vAlign w:val="center"/>
            <w:hideMark/>
          </w:tcPr>
          <w:p w14:paraId="0C393348"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7.0%</w:t>
            </w:r>
          </w:p>
        </w:tc>
        <w:tc>
          <w:tcPr>
            <w:tcW w:w="1582" w:type="dxa"/>
            <w:vAlign w:val="center"/>
          </w:tcPr>
          <w:p w14:paraId="09710695"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30,203</w:t>
            </w:r>
          </w:p>
        </w:tc>
        <w:tc>
          <w:tcPr>
            <w:tcW w:w="1678" w:type="dxa"/>
            <w:vAlign w:val="center"/>
          </w:tcPr>
          <w:p w14:paraId="50164929"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81.2%</w:t>
            </w:r>
          </w:p>
        </w:tc>
        <w:tc>
          <w:tcPr>
            <w:tcW w:w="1559" w:type="dxa"/>
            <w:shd w:val="clear" w:color="auto" w:fill="auto"/>
            <w:noWrap/>
            <w:vAlign w:val="center"/>
            <w:hideMark/>
          </w:tcPr>
          <w:p w14:paraId="02018B3B"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4,356</w:t>
            </w:r>
          </w:p>
        </w:tc>
        <w:tc>
          <w:tcPr>
            <w:tcW w:w="1701" w:type="dxa"/>
            <w:shd w:val="clear" w:color="auto" w:fill="auto"/>
            <w:noWrap/>
            <w:vAlign w:val="center"/>
            <w:hideMark/>
          </w:tcPr>
          <w:p w14:paraId="1047080A"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11.7%</w:t>
            </w:r>
          </w:p>
        </w:tc>
      </w:tr>
      <w:tr w:rsidR="00BC2F90" w:rsidRPr="0012129F" w14:paraId="1569C253" w14:textId="77777777" w:rsidTr="00A32601">
        <w:trPr>
          <w:trHeight w:val="360"/>
        </w:trPr>
        <w:tc>
          <w:tcPr>
            <w:tcW w:w="1953" w:type="dxa"/>
            <w:shd w:val="clear" w:color="auto" w:fill="auto"/>
            <w:noWrap/>
            <w:vAlign w:val="center"/>
            <w:hideMark/>
          </w:tcPr>
          <w:p w14:paraId="3CE3198D"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4</w:t>
            </w:r>
          </w:p>
        </w:tc>
        <w:tc>
          <w:tcPr>
            <w:tcW w:w="1444" w:type="dxa"/>
            <w:shd w:val="clear" w:color="auto" w:fill="auto"/>
            <w:noWrap/>
            <w:vAlign w:val="center"/>
            <w:hideMark/>
          </w:tcPr>
          <w:p w14:paraId="6F581860"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4,253</w:t>
            </w:r>
          </w:p>
        </w:tc>
        <w:tc>
          <w:tcPr>
            <w:tcW w:w="1560" w:type="dxa"/>
            <w:shd w:val="clear" w:color="auto" w:fill="auto"/>
            <w:noWrap/>
            <w:vAlign w:val="center"/>
            <w:hideMark/>
          </w:tcPr>
          <w:p w14:paraId="21AC1922"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6.3%</w:t>
            </w:r>
          </w:p>
        </w:tc>
        <w:tc>
          <w:tcPr>
            <w:tcW w:w="1582" w:type="dxa"/>
            <w:vAlign w:val="center"/>
          </w:tcPr>
          <w:p w14:paraId="624CE360"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54,230</w:t>
            </w:r>
          </w:p>
        </w:tc>
        <w:tc>
          <w:tcPr>
            <w:tcW w:w="1678" w:type="dxa"/>
            <w:vAlign w:val="center"/>
          </w:tcPr>
          <w:p w14:paraId="3ABBB24B"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80.3%</w:t>
            </w:r>
          </w:p>
        </w:tc>
        <w:tc>
          <w:tcPr>
            <w:tcW w:w="1559" w:type="dxa"/>
            <w:shd w:val="clear" w:color="auto" w:fill="auto"/>
            <w:noWrap/>
            <w:vAlign w:val="center"/>
            <w:hideMark/>
          </w:tcPr>
          <w:p w14:paraId="4DB3A79C"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9,017</w:t>
            </w:r>
          </w:p>
        </w:tc>
        <w:tc>
          <w:tcPr>
            <w:tcW w:w="1701" w:type="dxa"/>
            <w:shd w:val="clear" w:color="auto" w:fill="auto"/>
            <w:noWrap/>
            <w:vAlign w:val="center"/>
            <w:hideMark/>
          </w:tcPr>
          <w:p w14:paraId="0031E6A4"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13.4%</w:t>
            </w:r>
          </w:p>
        </w:tc>
      </w:tr>
      <w:tr w:rsidR="00BC2F90" w:rsidRPr="0012129F" w14:paraId="20485C2D" w14:textId="77777777" w:rsidTr="00A32601">
        <w:trPr>
          <w:trHeight w:val="360"/>
        </w:trPr>
        <w:tc>
          <w:tcPr>
            <w:tcW w:w="1953" w:type="dxa"/>
            <w:shd w:val="clear" w:color="auto" w:fill="auto"/>
            <w:noWrap/>
            <w:vAlign w:val="center"/>
            <w:hideMark/>
          </w:tcPr>
          <w:p w14:paraId="1550AC18"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3</w:t>
            </w:r>
          </w:p>
        </w:tc>
        <w:tc>
          <w:tcPr>
            <w:tcW w:w="1444" w:type="dxa"/>
            <w:shd w:val="clear" w:color="auto" w:fill="auto"/>
            <w:noWrap/>
            <w:vAlign w:val="center"/>
            <w:hideMark/>
          </w:tcPr>
          <w:p w14:paraId="52E6D091"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6,209</w:t>
            </w:r>
          </w:p>
        </w:tc>
        <w:tc>
          <w:tcPr>
            <w:tcW w:w="1560" w:type="dxa"/>
            <w:shd w:val="clear" w:color="auto" w:fill="auto"/>
            <w:noWrap/>
            <w:vAlign w:val="center"/>
            <w:hideMark/>
          </w:tcPr>
          <w:p w14:paraId="7BDC3161"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7.5%</w:t>
            </w:r>
          </w:p>
        </w:tc>
        <w:tc>
          <w:tcPr>
            <w:tcW w:w="1582" w:type="dxa"/>
            <w:vAlign w:val="center"/>
          </w:tcPr>
          <w:p w14:paraId="495F5F6F"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66,098</w:t>
            </w:r>
          </w:p>
        </w:tc>
        <w:tc>
          <w:tcPr>
            <w:tcW w:w="1678" w:type="dxa"/>
            <w:vAlign w:val="center"/>
          </w:tcPr>
          <w:p w14:paraId="6ADCEF47"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79.7%</w:t>
            </w:r>
          </w:p>
        </w:tc>
        <w:tc>
          <w:tcPr>
            <w:tcW w:w="1559" w:type="dxa"/>
            <w:shd w:val="clear" w:color="auto" w:fill="auto"/>
            <w:noWrap/>
            <w:vAlign w:val="center"/>
            <w:hideMark/>
          </w:tcPr>
          <w:p w14:paraId="38D45B59"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10,671</w:t>
            </w:r>
          </w:p>
        </w:tc>
        <w:tc>
          <w:tcPr>
            <w:tcW w:w="1701" w:type="dxa"/>
            <w:shd w:val="clear" w:color="auto" w:fill="auto"/>
            <w:noWrap/>
            <w:vAlign w:val="center"/>
            <w:hideMark/>
          </w:tcPr>
          <w:p w14:paraId="45C1362E"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12.9%</w:t>
            </w:r>
          </w:p>
        </w:tc>
      </w:tr>
      <w:tr w:rsidR="00BC2F90" w:rsidRPr="0012129F" w14:paraId="0FD8741D" w14:textId="77777777" w:rsidTr="00A32601">
        <w:trPr>
          <w:trHeight w:val="360"/>
        </w:trPr>
        <w:tc>
          <w:tcPr>
            <w:tcW w:w="1953" w:type="dxa"/>
            <w:shd w:val="clear" w:color="auto" w:fill="auto"/>
            <w:noWrap/>
            <w:vAlign w:val="center"/>
            <w:hideMark/>
          </w:tcPr>
          <w:p w14:paraId="1304FF8B" w14:textId="59B50B6D"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2</w:t>
            </w:r>
          </w:p>
        </w:tc>
        <w:tc>
          <w:tcPr>
            <w:tcW w:w="1444" w:type="dxa"/>
            <w:shd w:val="clear" w:color="auto" w:fill="auto"/>
            <w:noWrap/>
            <w:vAlign w:val="center"/>
            <w:hideMark/>
          </w:tcPr>
          <w:p w14:paraId="41CC3F21"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6,629</w:t>
            </w:r>
          </w:p>
        </w:tc>
        <w:tc>
          <w:tcPr>
            <w:tcW w:w="1560" w:type="dxa"/>
            <w:shd w:val="clear" w:color="auto" w:fill="auto"/>
            <w:noWrap/>
            <w:vAlign w:val="center"/>
            <w:hideMark/>
          </w:tcPr>
          <w:p w14:paraId="539EA157"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6.3%</w:t>
            </w:r>
          </w:p>
        </w:tc>
        <w:tc>
          <w:tcPr>
            <w:tcW w:w="1582" w:type="dxa"/>
            <w:vAlign w:val="center"/>
          </w:tcPr>
          <w:p w14:paraId="07A063F8"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78,762</w:t>
            </w:r>
          </w:p>
        </w:tc>
        <w:tc>
          <w:tcPr>
            <w:tcW w:w="1678" w:type="dxa"/>
            <w:vAlign w:val="center"/>
          </w:tcPr>
          <w:p w14:paraId="2F27E102"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75.2%</w:t>
            </w:r>
          </w:p>
        </w:tc>
        <w:tc>
          <w:tcPr>
            <w:tcW w:w="1559" w:type="dxa"/>
            <w:shd w:val="clear" w:color="auto" w:fill="auto"/>
            <w:noWrap/>
            <w:vAlign w:val="center"/>
            <w:hideMark/>
          </w:tcPr>
          <w:p w14:paraId="27EFE13F"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19,396</w:t>
            </w:r>
          </w:p>
        </w:tc>
        <w:tc>
          <w:tcPr>
            <w:tcW w:w="1701" w:type="dxa"/>
            <w:shd w:val="clear" w:color="auto" w:fill="auto"/>
            <w:noWrap/>
            <w:vAlign w:val="center"/>
            <w:hideMark/>
          </w:tcPr>
          <w:p w14:paraId="38A0E75C"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18.5%</w:t>
            </w:r>
          </w:p>
        </w:tc>
      </w:tr>
      <w:tr w:rsidR="00BC2F90" w:rsidRPr="0012129F" w14:paraId="78EA7D1E" w14:textId="77777777" w:rsidTr="00A32601">
        <w:trPr>
          <w:trHeight w:val="360"/>
        </w:trPr>
        <w:tc>
          <w:tcPr>
            <w:tcW w:w="1953" w:type="dxa"/>
            <w:shd w:val="clear" w:color="auto" w:fill="auto"/>
            <w:noWrap/>
            <w:vAlign w:val="center"/>
          </w:tcPr>
          <w:p w14:paraId="7DEB3F25"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Other</w:t>
            </w:r>
          </w:p>
        </w:tc>
        <w:tc>
          <w:tcPr>
            <w:tcW w:w="1444" w:type="dxa"/>
            <w:shd w:val="clear" w:color="auto" w:fill="auto"/>
            <w:noWrap/>
            <w:vAlign w:val="center"/>
          </w:tcPr>
          <w:p w14:paraId="44E25AA3"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102</w:t>
            </w:r>
          </w:p>
        </w:tc>
        <w:tc>
          <w:tcPr>
            <w:tcW w:w="1560" w:type="dxa"/>
            <w:shd w:val="clear" w:color="auto" w:fill="auto"/>
            <w:noWrap/>
            <w:vAlign w:val="center"/>
          </w:tcPr>
          <w:p w14:paraId="3ABC0425"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4.4%</w:t>
            </w:r>
          </w:p>
        </w:tc>
        <w:tc>
          <w:tcPr>
            <w:tcW w:w="1582" w:type="dxa"/>
            <w:vAlign w:val="center"/>
          </w:tcPr>
          <w:p w14:paraId="59F7CC9E"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1,517</w:t>
            </w:r>
          </w:p>
        </w:tc>
        <w:tc>
          <w:tcPr>
            <w:tcW w:w="1678" w:type="dxa"/>
            <w:vAlign w:val="center"/>
          </w:tcPr>
          <w:p w14:paraId="1271A6B0" w14:textId="77777777" w:rsidR="00BC2F90" w:rsidRPr="004C56F0" w:rsidRDefault="00BC2F90" w:rsidP="004D368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65.2%</w:t>
            </w:r>
          </w:p>
        </w:tc>
        <w:tc>
          <w:tcPr>
            <w:tcW w:w="1559" w:type="dxa"/>
            <w:shd w:val="clear" w:color="auto" w:fill="auto"/>
            <w:noWrap/>
            <w:vAlign w:val="center"/>
          </w:tcPr>
          <w:p w14:paraId="2D1466E2"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708</w:t>
            </w:r>
          </w:p>
        </w:tc>
        <w:tc>
          <w:tcPr>
            <w:tcW w:w="1701" w:type="dxa"/>
            <w:shd w:val="clear" w:color="auto" w:fill="auto"/>
            <w:noWrap/>
            <w:vAlign w:val="center"/>
          </w:tcPr>
          <w:p w14:paraId="02BBC7BE" w14:textId="77777777" w:rsidR="00BC2F90" w:rsidRPr="004C56F0" w:rsidRDefault="00BC2F90" w:rsidP="004D368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30.4%</w:t>
            </w:r>
          </w:p>
        </w:tc>
      </w:tr>
    </w:tbl>
    <w:p w14:paraId="5DC673E2" w14:textId="3FE23DB4" w:rsidR="00802973" w:rsidRDefault="005A55B1" w:rsidP="007A38ED">
      <w:pPr>
        <w:spacing w:before="120" w:after="360" w:line="240" w:lineRule="auto"/>
        <w:rPr>
          <w:sz w:val="20"/>
          <w:szCs w:val="20"/>
        </w:rPr>
      </w:pPr>
      <w:r>
        <w:rPr>
          <w:sz w:val="20"/>
          <w:szCs w:val="20"/>
        </w:rPr>
        <w:t>VSM, very senior manager</w:t>
      </w:r>
      <w:r w:rsidR="004D352A">
        <w:rPr>
          <w:sz w:val="20"/>
          <w:szCs w:val="20"/>
        </w:rPr>
        <w:t>.</w:t>
      </w:r>
      <w:r>
        <w:rPr>
          <w:sz w:val="20"/>
          <w:szCs w:val="20"/>
        </w:rPr>
        <w:br/>
      </w:r>
      <w:r w:rsidR="00802973" w:rsidRPr="00CF2CA6">
        <w:rPr>
          <w:sz w:val="20"/>
          <w:szCs w:val="20"/>
        </w:rPr>
        <w:t>Data source: W</w:t>
      </w:r>
      <w:r w:rsidR="00622282">
        <w:rPr>
          <w:sz w:val="20"/>
          <w:szCs w:val="20"/>
        </w:rPr>
        <w:t>D</w:t>
      </w:r>
      <w:r w:rsidR="00802973" w:rsidRPr="00CF2CA6">
        <w:rPr>
          <w:sz w:val="20"/>
          <w:szCs w:val="20"/>
        </w:rPr>
        <w:t>ES data collection portal, NHS trusts only.</w:t>
      </w:r>
    </w:p>
    <w:p w14:paraId="782DD396" w14:textId="3295596F" w:rsidR="007A38ED" w:rsidRDefault="004D352A" w:rsidP="004D352A">
      <w:pPr>
        <w:spacing w:line="288" w:lineRule="auto"/>
      </w:pPr>
      <w:r>
        <w:t xml:space="preserve">The percentage of staff declaring a disability in senior non-clinical roles (band 8c to VSM) has increased year-on-year from 2.2% in 2019 to 5.1% in 2024. However, representation in the wider non-clinical workforce has also increased year-on-year at a similar rate, from 3.6% in 2019 to 6.7% in 2024. This demonstrates that the gap between disabled representation at senior levels and in the </w:t>
      </w:r>
      <w:r>
        <w:lastRenderedPageBreak/>
        <w:t xml:space="preserve">overall workforce in non-clinical roles has varied little between 2019 to 2024. It is currently -1.6%. The disability status of 14.2% of non-clinical staff was unknown (13.7% at band 8c to VSM level), which adds a </w:t>
      </w:r>
      <w:r w:rsidRPr="006B49FF">
        <w:t>degree of uncertainty regarding the levels of representation.</w:t>
      </w:r>
    </w:p>
    <w:p w14:paraId="76D26A36" w14:textId="7678FF58" w:rsidR="00B5048A" w:rsidRDefault="00B5048A" w:rsidP="00B5048A">
      <w:pPr>
        <w:pStyle w:val="Caption"/>
      </w:pPr>
      <w:r>
        <w:t>Figure 3: Percentage representation by disability of non-clinical staff at senior levels (band 8</w:t>
      </w:r>
      <w:r w:rsidR="00B836C2">
        <w:t>c</w:t>
      </w:r>
      <w:r>
        <w:t xml:space="preserve"> to VSM)</w:t>
      </w:r>
      <w:r w:rsidR="00496C2D">
        <w:t xml:space="preserve"> and overall, March 2019 to 2024</w:t>
      </w:r>
    </w:p>
    <w:p w14:paraId="7F4A7D60" w14:textId="04EAD98B" w:rsidR="00496C2D" w:rsidRDefault="009844BD" w:rsidP="009844BD">
      <w:pPr>
        <w:spacing w:after="120"/>
      </w:pPr>
      <w:r>
        <w:rPr>
          <w:noProof/>
        </w:rPr>
        <w:drawing>
          <wp:inline distT="0" distB="0" distL="0" distR="0" wp14:anchorId="40A859AD" wp14:editId="158513D2">
            <wp:extent cx="8783955" cy="2999983"/>
            <wp:effectExtent l="0" t="0" r="0" b="0"/>
            <wp:docPr id="1732164162" name="Chart 1" descr="This is a bar chart displaying the disability declaration rate 2019-24 of senior non-clinical staff (band *C to VSM) compared to the disability declaration rate of all non-clinical staff.  In 2024 it shows that 5.1% of senior non-clinical staff declare a disability as compared to the rate of 6.7% for the overall non clinical staff.">
              <a:extLst xmlns:a="http://schemas.openxmlformats.org/drawingml/2006/main">
                <a:ext uri="{FF2B5EF4-FFF2-40B4-BE49-F238E27FC236}">
                  <a16:creationId xmlns:a16="http://schemas.microsoft.com/office/drawing/2014/main" id="{7415CFB1-AE14-4D93-810B-BD469EBEC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020337E" w14:textId="08AB7CA3" w:rsidR="009844BD" w:rsidRPr="00496C2D" w:rsidRDefault="009844BD" w:rsidP="00496C2D">
      <w:r w:rsidRPr="00CF2CA6">
        <w:rPr>
          <w:sz w:val="20"/>
          <w:szCs w:val="20"/>
        </w:rPr>
        <w:t>Data source: W</w:t>
      </w:r>
      <w:r w:rsidR="00622282">
        <w:rPr>
          <w:sz w:val="20"/>
          <w:szCs w:val="20"/>
        </w:rPr>
        <w:t>D</w:t>
      </w:r>
      <w:r w:rsidRPr="00CF2CA6">
        <w:rPr>
          <w:sz w:val="20"/>
          <w:szCs w:val="20"/>
        </w:rPr>
        <w:t>ES data collection portal, NHS trusts only.</w:t>
      </w:r>
    </w:p>
    <w:p w14:paraId="78D2BD3F" w14:textId="621A9BE6" w:rsidR="00A11D61" w:rsidRDefault="00A11D61" w:rsidP="002C50FE">
      <w:pPr>
        <w:pStyle w:val="Heading3"/>
        <w:spacing w:before="480"/>
      </w:pPr>
      <w:bookmarkStart w:id="18" w:name="_Toc200544203"/>
      <w:bookmarkStart w:id="19" w:name="_Toc200551664"/>
      <w:bookmarkStart w:id="20" w:name="_Toc200557496"/>
      <w:bookmarkStart w:id="21" w:name="_Toc201671317"/>
      <w:r>
        <w:lastRenderedPageBreak/>
        <w:t xml:space="preserve">Percentage </w:t>
      </w:r>
      <w:r w:rsidR="00A36F4A">
        <w:t xml:space="preserve">disabled representation in clinical AfC pay bands outside doctors </w:t>
      </w:r>
      <w:r>
        <w:t>in NHS trusts</w:t>
      </w:r>
      <w:bookmarkEnd w:id="18"/>
      <w:bookmarkEnd w:id="19"/>
      <w:bookmarkEnd w:id="20"/>
      <w:bookmarkEnd w:id="21"/>
    </w:p>
    <w:p w14:paraId="6C5B50E1" w14:textId="3F439417" w:rsidR="00884B93" w:rsidRPr="00027BE9" w:rsidRDefault="00884B93" w:rsidP="000E0604">
      <w:pPr>
        <w:spacing w:after="120" w:line="288" w:lineRule="auto"/>
      </w:pPr>
      <w:r w:rsidRPr="009F6A9C">
        <w:t>In clinical roles outside medicine</w:t>
      </w:r>
      <w:r>
        <w:t xml:space="preserve">, </w:t>
      </w:r>
      <w:r w:rsidR="00782934">
        <w:t xml:space="preserve">the percentage of staff declaring a disability was </w:t>
      </w:r>
      <w:r>
        <w:t>5.8</w:t>
      </w:r>
      <w:r w:rsidRPr="000B11AE">
        <w:t xml:space="preserve">% overall. </w:t>
      </w:r>
      <w:r>
        <w:t>R</w:t>
      </w:r>
      <w:r w:rsidRPr="000B11AE">
        <w:t xml:space="preserve">epresentation </w:t>
      </w:r>
      <w:r>
        <w:t>was highest</w:t>
      </w:r>
      <w:r w:rsidRPr="000B11AE">
        <w:t xml:space="preserve"> at AfC band </w:t>
      </w:r>
      <w:r>
        <w:t>4</w:t>
      </w:r>
      <w:r w:rsidRPr="001B4C9A">
        <w:t xml:space="preserve"> </w:t>
      </w:r>
      <w:r w:rsidR="00BB3F59">
        <w:t>(</w:t>
      </w:r>
      <w:r>
        <w:t>7.1</w:t>
      </w:r>
      <w:r w:rsidRPr="000B11AE">
        <w:t>%</w:t>
      </w:r>
      <w:r w:rsidR="00BB3F59">
        <w:t>)</w:t>
      </w:r>
      <w:r>
        <w:t xml:space="preserve"> and lowest at AfC band 9</w:t>
      </w:r>
      <w:r w:rsidRPr="001B4C9A">
        <w:t xml:space="preserve"> </w:t>
      </w:r>
      <w:r w:rsidR="00BB3F59">
        <w:t>(</w:t>
      </w:r>
      <w:r>
        <w:t>3.6%</w:t>
      </w:r>
      <w:r w:rsidR="00BB3F59">
        <w:t>)</w:t>
      </w:r>
      <w:r>
        <w:t xml:space="preserve"> with no consistent pattern in the representation across pay bands</w:t>
      </w:r>
      <w:r w:rsidRPr="000B11AE">
        <w:t>.</w:t>
      </w:r>
      <w:r>
        <w:t xml:space="preserve"> The percentage of staff whose disability status was unknown ranged </w:t>
      </w:r>
      <w:r w:rsidR="00AE3179">
        <w:t>from</w:t>
      </w:r>
      <w:r>
        <w:t xml:space="preserve"> 12.3% and 23.1% across the pay bands.</w:t>
      </w:r>
    </w:p>
    <w:p w14:paraId="75919213" w14:textId="7824C002" w:rsidR="00BC137E" w:rsidRPr="00EB79E9" w:rsidRDefault="00884B93" w:rsidP="000E0604">
      <w:pPr>
        <w:pStyle w:val="Caption"/>
        <w:spacing w:after="0"/>
        <w:rPr>
          <w:b w:val="0"/>
          <w:bCs/>
        </w:rPr>
      </w:pPr>
      <w:r>
        <w:t xml:space="preserve">Table 3: Percentage </w:t>
      </w:r>
      <w:r w:rsidR="00335B2D">
        <w:t xml:space="preserve">representation by disability of clinical staff outside </w:t>
      </w:r>
      <w:r w:rsidR="004937B7">
        <w:t>medicine within each pay band</w:t>
      </w:r>
      <w:r w:rsidR="008D7F69">
        <w:t xml:space="preserve"> and</w:t>
      </w:r>
      <w:r w:rsidR="004937B7">
        <w:t xml:space="preserve"> headcount by pay band, March 2024</w:t>
      </w:r>
    </w:p>
    <w:tbl>
      <w:tblPr>
        <w:tblpPr w:leftFromText="180" w:rightFromText="180" w:vertAnchor="text" w:horzAnchor="margin" w:tblpY="269"/>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444"/>
        <w:gridCol w:w="1560"/>
        <w:gridCol w:w="1582"/>
        <w:gridCol w:w="1678"/>
        <w:gridCol w:w="1559"/>
        <w:gridCol w:w="1701"/>
      </w:tblGrid>
      <w:tr w:rsidR="000E0604" w:rsidRPr="001A1D95" w14:paraId="20E7763C" w14:textId="77777777" w:rsidTr="000E0604">
        <w:trPr>
          <w:trHeight w:val="416"/>
        </w:trPr>
        <w:tc>
          <w:tcPr>
            <w:tcW w:w="1953" w:type="dxa"/>
            <w:shd w:val="clear" w:color="auto" w:fill="auto"/>
            <w:noWrap/>
            <w:vAlign w:val="center"/>
            <w:hideMark/>
          </w:tcPr>
          <w:p w14:paraId="7A11688D" w14:textId="77777777" w:rsidR="000E0604" w:rsidRPr="004C56F0" w:rsidRDefault="000E0604" w:rsidP="000E0604">
            <w:pPr>
              <w:spacing w:after="0"/>
              <w:jc w:val="center"/>
              <w:rPr>
                <w:rFonts w:asciiTheme="majorHAnsi" w:hAnsiTheme="majorHAnsi" w:cstheme="majorHAnsi"/>
                <w:b/>
                <w:bCs/>
                <w:sz w:val="22"/>
                <w:szCs w:val="22"/>
                <w:lang w:eastAsia="en-GB"/>
              </w:rPr>
            </w:pPr>
            <w:r w:rsidRPr="004C56F0">
              <w:rPr>
                <w:rFonts w:asciiTheme="majorHAnsi" w:hAnsiTheme="majorHAnsi" w:cstheme="majorHAnsi"/>
                <w:b/>
                <w:bCs/>
                <w:sz w:val="22"/>
                <w:szCs w:val="22"/>
                <w:lang w:eastAsia="en-GB"/>
              </w:rPr>
              <w:t>Pay band</w:t>
            </w:r>
          </w:p>
        </w:tc>
        <w:tc>
          <w:tcPr>
            <w:tcW w:w="3004" w:type="dxa"/>
            <w:gridSpan w:val="2"/>
            <w:shd w:val="clear" w:color="auto" w:fill="auto"/>
            <w:noWrap/>
            <w:vAlign w:val="center"/>
            <w:hideMark/>
          </w:tcPr>
          <w:p w14:paraId="08E4D1AD" w14:textId="77777777" w:rsidR="000E0604" w:rsidRPr="004C56F0" w:rsidRDefault="000E0604" w:rsidP="000E0604">
            <w:pPr>
              <w:spacing w:after="0" w:line="240" w:lineRule="auto"/>
              <w:jc w:val="center"/>
              <w:textboxTightWrap w:val="none"/>
              <w:rPr>
                <w:rFonts w:asciiTheme="majorHAnsi" w:hAnsiTheme="majorHAnsi" w:cstheme="majorHAnsi"/>
                <w:b/>
                <w:bCs/>
                <w:sz w:val="22"/>
                <w:szCs w:val="22"/>
                <w:lang w:eastAsia="en-GB"/>
              </w:rPr>
            </w:pPr>
            <w:r w:rsidRPr="004C56F0">
              <w:rPr>
                <w:rFonts w:asciiTheme="majorHAnsi" w:hAnsiTheme="majorHAnsi" w:cstheme="majorHAnsi"/>
                <w:b/>
                <w:bCs/>
                <w:sz w:val="22"/>
                <w:szCs w:val="22"/>
                <w:lang w:eastAsia="en-GB"/>
              </w:rPr>
              <w:t>Disabled</w:t>
            </w:r>
          </w:p>
        </w:tc>
        <w:tc>
          <w:tcPr>
            <w:tcW w:w="3260" w:type="dxa"/>
            <w:gridSpan w:val="2"/>
            <w:vAlign w:val="center"/>
          </w:tcPr>
          <w:p w14:paraId="4D4C956A" w14:textId="77777777" w:rsidR="000E0604" w:rsidRPr="004C56F0" w:rsidRDefault="000E0604" w:rsidP="000E0604">
            <w:pPr>
              <w:spacing w:after="0" w:line="240" w:lineRule="auto"/>
              <w:jc w:val="center"/>
              <w:textboxTightWrap w:val="none"/>
              <w:rPr>
                <w:rFonts w:asciiTheme="majorHAnsi" w:hAnsiTheme="majorHAnsi" w:cstheme="majorHAnsi"/>
                <w:b/>
                <w:bCs/>
                <w:sz w:val="22"/>
                <w:szCs w:val="22"/>
                <w:lang w:eastAsia="en-GB"/>
              </w:rPr>
            </w:pPr>
            <w:r w:rsidRPr="004C56F0">
              <w:rPr>
                <w:rFonts w:asciiTheme="majorHAnsi" w:hAnsiTheme="majorHAnsi" w:cstheme="majorHAnsi"/>
                <w:b/>
                <w:bCs/>
                <w:sz w:val="22"/>
                <w:szCs w:val="22"/>
                <w:lang w:eastAsia="en-GB"/>
              </w:rPr>
              <w:t>Non-disabled</w:t>
            </w:r>
          </w:p>
        </w:tc>
        <w:tc>
          <w:tcPr>
            <w:tcW w:w="3260" w:type="dxa"/>
            <w:gridSpan w:val="2"/>
            <w:shd w:val="clear" w:color="auto" w:fill="auto"/>
            <w:noWrap/>
            <w:vAlign w:val="center"/>
            <w:hideMark/>
          </w:tcPr>
          <w:p w14:paraId="0E0CECDC" w14:textId="77777777" w:rsidR="000E0604" w:rsidRPr="004C56F0" w:rsidRDefault="000E0604" w:rsidP="000E0604">
            <w:pPr>
              <w:spacing w:after="0" w:line="240" w:lineRule="auto"/>
              <w:jc w:val="center"/>
              <w:textboxTightWrap w:val="none"/>
              <w:rPr>
                <w:rFonts w:asciiTheme="majorHAnsi" w:hAnsiTheme="majorHAnsi" w:cstheme="majorHAnsi"/>
                <w:b/>
                <w:bCs/>
                <w:sz w:val="22"/>
                <w:szCs w:val="22"/>
                <w:lang w:eastAsia="en-GB"/>
              </w:rPr>
            </w:pPr>
            <w:r w:rsidRPr="004C56F0">
              <w:rPr>
                <w:rFonts w:asciiTheme="majorHAnsi" w:hAnsiTheme="majorHAnsi" w:cstheme="majorHAnsi"/>
                <w:b/>
                <w:bCs/>
                <w:sz w:val="22"/>
                <w:szCs w:val="22"/>
                <w:lang w:eastAsia="en-GB"/>
              </w:rPr>
              <w:t>Unknown</w:t>
            </w:r>
          </w:p>
        </w:tc>
      </w:tr>
      <w:tr w:rsidR="000E0604" w:rsidRPr="0012129F" w14:paraId="1065263B" w14:textId="77777777" w:rsidTr="000E0604">
        <w:trPr>
          <w:trHeight w:val="360"/>
        </w:trPr>
        <w:tc>
          <w:tcPr>
            <w:tcW w:w="1953" w:type="dxa"/>
            <w:shd w:val="clear" w:color="auto" w:fill="auto"/>
            <w:noWrap/>
            <w:vAlign w:val="center"/>
          </w:tcPr>
          <w:p w14:paraId="6AAFAC1E"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p>
        </w:tc>
        <w:tc>
          <w:tcPr>
            <w:tcW w:w="1444" w:type="dxa"/>
            <w:shd w:val="clear" w:color="auto" w:fill="auto"/>
            <w:noWrap/>
            <w:vAlign w:val="center"/>
          </w:tcPr>
          <w:p w14:paraId="706AF04F"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Headcount</w:t>
            </w:r>
          </w:p>
        </w:tc>
        <w:tc>
          <w:tcPr>
            <w:tcW w:w="1560" w:type="dxa"/>
            <w:shd w:val="clear" w:color="auto" w:fill="auto"/>
            <w:noWrap/>
            <w:vAlign w:val="center"/>
          </w:tcPr>
          <w:p w14:paraId="5191F8BD"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Percentage</w:t>
            </w:r>
          </w:p>
        </w:tc>
        <w:tc>
          <w:tcPr>
            <w:tcW w:w="1582" w:type="dxa"/>
            <w:vAlign w:val="center"/>
          </w:tcPr>
          <w:p w14:paraId="6800562E"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Headcount</w:t>
            </w:r>
          </w:p>
        </w:tc>
        <w:tc>
          <w:tcPr>
            <w:tcW w:w="1678" w:type="dxa"/>
            <w:vAlign w:val="center"/>
          </w:tcPr>
          <w:p w14:paraId="6FF715A6"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Percentage</w:t>
            </w:r>
          </w:p>
        </w:tc>
        <w:tc>
          <w:tcPr>
            <w:tcW w:w="1559" w:type="dxa"/>
            <w:shd w:val="clear" w:color="auto" w:fill="auto"/>
            <w:noWrap/>
            <w:vAlign w:val="center"/>
          </w:tcPr>
          <w:p w14:paraId="75067391"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Headcount</w:t>
            </w:r>
          </w:p>
        </w:tc>
        <w:tc>
          <w:tcPr>
            <w:tcW w:w="1701" w:type="dxa"/>
            <w:shd w:val="clear" w:color="auto" w:fill="auto"/>
            <w:noWrap/>
            <w:vAlign w:val="center"/>
          </w:tcPr>
          <w:p w14:paraId="138C8208"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Percentage</w:t>
            </w:r>
          </w:p>
        </w:tc>
      </w:tr>
      <w:tr w:rsidR="000E0604" w:rsidRPr="0012129F" w14:paraId="20A3267E" w14:textId="77777777" w:rsidTr="000E0604">
        <w:trPr>
          <w:trHeight w:val="360"/>
        </w:trPr>
        <w:tc>
          <w:tcPr>
            <w:tcW w:w="1953" w:type="dxa"/>
            <w:shd w:val="clear" w:color="auto" w:fill="auto"/>
            <w:noWrap/>
            <w:vAlign w:val="center"/>
            <w:hideMark/>
          </w:tcPr>
          <w:p w14:paraId="13785730"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VSM</w:t>
            </w:r>
          </w:p>
        </w:tc>
        <w:tc>
          <w:tcPr>
            <w:tcW w:w="1444" w:type="dxa"/>
            <w:shd w:val="clear" w:color="auto" w:fill="auto"/>
            <w:noWrap/>
            <w:vAlign w:val="center"/>
            <w:hideMark/>
          </w:tcPr>
          <w:p w14:paraId="0AB5974B"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22</w:t>
            </w:r>
          </w:p>
        </w:tc>
        <w:tc>
          <w:tcPr>
            <w:tcW w:w="1560" w:type="dxa"/>
            <w:shd w:val="clear" w:color="auto" w:fill="auto"/>
            <w:noWrap/>
            <w:vAlign w:val="center"/>
            <w:hideMark/>
          </w:tcPr>
          <w:p w14:paraId="7379DD54"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rPr>
              <w:t>4</w:t>
            </w:r>
            <w:r w:rsidRPr="004C56F0">
              <w:rPr>
                <w:rFonts w:asciiTheme="majorHAnsi" w:hAnsiTheme="majorHAnsi" w:cstheme="majorHAnsi"/>
                <w:sz w:val="22"/>
                <w:szCs w:val="22"/>
              </w:rPr>
              <w:t>.3%</w:t>
            </w:r>
          </w:p>
        </w:tc>
        <w:tc>
          <w:tcPr>
            <w:tcW w:w="1582" w:type="dxa"/>
            <w:vAlign w:val="center"/>
          </w:tcPr>
          <w:p w14:paraId="252CCB7D"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67</w:t>
            </w:r>
          </w:p>
        </w:tc>
        <w:tc>
          <w:tcPr>
            <w:tcW w:w="1678" w:type="dxa"/>
            <w:vAlign w:val="center"/>
          </w:tcPr>
          <w:p w14:paraId="42874A82"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13.1</w:t>
            </w:r>
            <w:r w:rsidRPr="004C56F0">
              <w:rPr>
                <w:rFonts w:asciiTheme="majorHAnsi" w:hAnsiTheme="majorHAnsi" w:cstheme="majorHAnsi"/>
                <w:sz w:val="22"/>
                <w:szCs w:val="22"/>
              </w:rPr>
              <w:t>%</w:t>
            </w:r>
          </w:p>
        </w:tc>
        <w:tc>
          <w:tcPr>
            <w:tcW w:w="1559" w:type="dxa"/>
            <w:shd w:val="clear" w:color="auto" w:fill="auto"/>
            <w:noWrap/>
            <w:vAlign w:val="center"/>
            <w:hideMark/>
          </w:tcPr>
          <w:p w14:paraId="5B423DBC"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4</w:t>
            </w:r>
            <w:r>
              <w:rPr>
                <w:rFonts w:asciiTheme="majorHAnsi" w:hAnsiTheme="majorHAnsi" w:cstheme="majorHAnsi"/>
                <w:sz w:val="22"/>
                <w:szCs w:val="22"/>
              </w:rPr>
              <w:t>23</w:t>
            </w:r>
          </w:p>
        </w:tc>
        <w:tc>
          <w:tcPr>
            <w:tcW w:w="1701" w:type="dxa"/>
            <w:shd w:val="clear" w:color="auto" w:fill="auto"/>
            <w:noWrap/>
            <w:vAlign w:val="center"/>
            <w:hideMark/>
          </w:tcPr>
          <w:p w14:paraId="17472D57"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rPr>
              <w:t>82.6</w:t>
            </w:r>
            <w:r w:rsidRPr="004C56F0">
              <w:rPr>
                <w:rFonts w:asciiTheme="majorHAnsi" w:hAnsiTheme="majorHAnsi" w:cstheme="majorHAnsi"/>
                <w:sz w:val="22"/>
                <w:szCs w:val="22"/>
              </w:rPr>
              <w:t>%</w:t>
            </w:r>
          </w:p>
        </w:tc>
      </w:tr>
      <w:tr w:rsidR="000E0604" w:rsidRPr="0012129F" w14:paraId="1F02F55C" w14:textId="77777777" w:rsidTr="000E0604">
        <w:trPr>
          <w:trHeight w:val="360"/>
        </w:trPr>
        <w:tc>
          <w:tcPr>
            <w:tcW w:w="1953" w:type="dxa"/>
            <w:shd w:val="clear" w:color="auto" w:fill="auto"/>
            <w:noWrap/>
            <w:vAlign w:val="center"/>
            <w:hideMark/>
          </w:tcPr>
          <w:p w14:paraId="2E0878FB"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9</w:t>
            </w:r>
          </w:p>
        </w:tc>
        <w:tc>
          <w:tcPr>
            <w:tcW w:w="1444" w:type="dxa"/>
            <w:shd w:val="clear" w:color="auto" w:fill="auto"/>
            <w:noWrap/>
            <w:vAlign w:val="center"/>
            <w:hideMark/>
          </w:tcPr>
          <w:p w14:paraId="1615FA6C"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24</w:t>
            </w:r>
          </w:p>
        </w:tc>
        <w:tc>
          <w:tcPr>
            <w:tcW w:w="1560" w:type="dxa"/>
            <w:shd w:val="clear" w:color="auto" w:fill="auto"/>
            <w:noWrap/>
            <w:vAlign w:val="center"/>
            <w:hideMark/>
          </w:tcPr>
          <w:p w14:paraId="6434AE6A"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rPr>
              <w:t>3.</w:t>
            </w:r>
            <w:r>
              <w:rPr>
                <w:rFonts w:asciiTheme="majorHAnsi" w:hAnsiTheme="majorHAnsi" w:cstheme="majorHAnsi"/>
                <w:sz w:val="22"/>
                <w:szCs w:val="22"/>
              </w:rPr>
              <w:t>6</w:t>
            </w:r>
            <w:r w:rsidRPr="004C56F0">
              <w:rPr>
                <w:rFonts w:asciiTheme="majorHAnsi" w:hAnsiTheme="majorHAnsi" w:cstheme="majorHAnsi"/>
                <w:sz w:val="22"/>
                <w:szCs w:val="22"/>
              </w:rPr>
              <w:t>%</w:t>
            </w:r>
          </w:p>
        </w:tc>
        <w:tc>
          <w:tcPr>
            <w:tcW w:w="1582" w:type="dxa"/>
            <w:vAlign w:val="center"/>
          </w:tcPr>
          <w:p w14:paraId="541406A7"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1</w:t>
            </w:r>
            <w:r>
              <w:rPr>
                <w:rFonts w:asciiTheme="majorHAnsi" w:hAnsiTheme="majorHAnsi" w:cstheme="majorHAnsi"/>
                <w:sz w:val="22"/>
                <w:szCs w:val="22"/>
              </w:rPr>
              <w:t>01</w:t>
            </w:r>
          </w:p>
        </w:tc>
        <w:tc>
          <w:tcPr>
            <w:tcW w:w="1678" w:type="dxa"/>
            <w:vAlign w:val="center"/>
          </w:tcPr>
          <w:p w14:paraId="1F500EF5"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15.3</w:t>
            </w:r>
            <w:r w:rsidRPr="004C56F0">
              <w:rPr>
                <w:rFonts w:asciiTheme="majorHAnsi" w:hAnsiTheme="majorHAnsi" w:cstheme="majorHAnsi"/>
                <w:sz w:val="22"/>
                <w:szCs w:val="22"/>
              </w:rPr>
              <w:t>%</w:t>
            </w:r>
          </w:p>
        </w:tc>
        <w:tc>
          <w:tcPr>
            <w:tcW w:w="1559" w:type="dxa"/>
            <w:shd w:val="clear" w:color="auto" w:fill="auto"/>
            <w:noWrap/>
            <w:vAlign w:val="center"/>
            <w:hideMark/>
          </w:tcPr>
          <w:p w14:paraId="5D5AA21F"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537</w:t>
            </w:r>
          </w:p>
        </w:tc>
        <w:tc>
          <w:tcPr>
            <w:tcW w:w="1701" w:type="dxa"/>
            <w:shd w:val="clear" w:color="auto" w:fill="auto"/>
            <w:noWrap/>
            <w:vAlign w:val="center"/>
            <w:hideMark/>
          </w:tcPr>
          <w:p w14:paraId="790A6649"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rPr>
              <w:t>81.1</w:t>
            </w:r>
            <w:r w:rsidRPr="004C56F0">
              <w:rPr>
                <w:rFonts w:asciiTheme="majorHAnsi" w:hAnsiTheme="majorHAnsi" w:cstheme="majorHAnsi"/>
                <w:sz w:val="22"/>
                <w:szCs w:val="22"/>
              </w:rPr>
              <w:t>%</w:t>
            </w:r>
          </w:p>
        </w:tc>
      </w:tr>
      <w:tr w:rsidR="000E0604" w:rsidRPr="0012129F" w14:paraId="0A339DC9" w14:textId="77777777" w:rsidTr="000E0604">
        <w:trPr>
          <w:trHeight w:val="360"/>
        </w:trPr>
        <w:tc>
          <w:tcPr>
            <w:tcW w:w="1953" w:type="dxa"/>
            <w:shd w:val="clear" w:color="auto" w:fill="auto"/>
            <w:noWrap/>
            <w:vAlign w:val="center"/>
            <w:hideMark/>
          </w:tcPr>
          <w:p w14:paraId="4F8B8132"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8</w:t>
            </w:r>
            <w:r>
              <w:rPr>
                <w:rFonts w:asciiTheme="majorHAnsi" w:hAnsiTheme="majorHAnsi" w:cstheme="majorHAnsi"/>
                <w:sz w:val="22"/>
                <w:szCs w:val="22"/>
                <w:lang w:eastAsia="en-GB"/>
              </w:rPr>
              <w:t>d</w:t>
            </w:r>
          </w:p>
        </w:tc>
        <w:tc>
          <w:tcPr>
            <w:tcW w:w="1444" w:type="dxa"/>
            <w:shd w:val="clear" w:color="auto" w:fill="auto"/>
            <w:noWrap/>
            <w:vAlign w:val="center"/>
            <w:hideMark/>
          </w:tcPr>
          <w:p w14:paraId="35E82C8A"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79</w:t>
            </w:r>
          </w:p>
        </w:tc>
        <w:tc>
          <w:tcPr>
            <w:tcW w:w="1560" w:type="dxa"/>
            <w:shd w:val="clear" w:color="auto" w:fill="auto"/>
            <w:noWrap/>
            <w:vAlign w:val="center"/>
            <w:hideMark/>
          </w:tcPr>
          <w:p w14:paraId="270167A7"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rPr>
              <w:t>4.1</w:t>
            </w:r>
            <w:r w:rsidRPr="004C56F0">
              <w:rPr>
                <w:rFonts w:asciiTheme="majorHAnsi" w:hAnsiTheme="majorHAnsi" w:cstheme="majorHAnsi"/>
                <w:sz w:val="22"/>
                <w:szCs w:val="22"/>
              </w:rPr>
              <w:t>%</w:t>
            </w:r>
          </w:p>
        </w:tc>
        <w:tc>
          <w:tcPr>
            <w:tcW w:w="1582" w:type="dxa"/>
            <w:vAlign w:val="center"/>
          </w:tcPr>
          <w:p w14:paraId="7BF22A03"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2</w:t>
            </w:r>
            <w:r>
              <w:rPr>
                <w:rFonts w:asciiTheme="majorHAnsi" w:hAnsiTheme="majorHAnsi" w:cstheme="majorHAnsi"/>
                <w:sz w:val="22"/>
                <w:szCs w:val="22"/>
              </w:rPr>
              <w:t>93</w:t>
            </w:r>
          </w:p>
        </w:tc>
        <w:tc>
          <w:tcPr>
            <w:tcW w:w="1678" w:type="dxa"/>
            <w:vAlign w:val="center"/>
          </w:tcPr>
          <w:p w14:paraId="1442A5B6"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sidRPr="004C56F0">
              <w:rPr>
                <w:rFonts w:asciiTheme="majorHAnsi" w:hAnsiTheme="majorHAnsi" w:cstheme="majorHAnsi"/>
                <w:sz w:val="22"/>
                <w:szCs w:val="22"/>
              </w:rPr>
              <w:t>1</w:t>
            </w:r>
            <w:r>
              <w:rPr>
                <w:rFonts w:asciiTheme="majorHAnsi" w:hAnsiTheme="majorHAnsi" w:cstheme="majorHAnsi"/>
                <w:sz w:val="22"/>
                <w:szCs w:val="22"/>
              </w:rPr>
              <w:t>5</w:t>
            </w:r>
            <w:r w:rsidRPr="004C56F0">
              <w:rPr>
                <w:rFonts w:asciiTheme="majorHAnsi" w:hAnsiTheme="majorHAnsi" w:cstheme="majorHAnsi"/>
                <w:sz w:val="22"/>
                <w:szCs w:val="22"/>
              </w:rPr>
              <w:t>.2%</w:t>
            </w:r>
          </w:p>
        </w:tc>
        <w:tc>
          <w:tcPr>
            <w:tcW w:w="1559" w:type="dxa"/>
            <w:shd w:val="clear" w:color="auto" w:fill="auto"/>
            <w:noWrap/>
            <w:vAlign w:val="center"/>
            <w:hideMark/>
          </w:tcPr>
          <w:p w14:paraId="5BDBEAE4"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rPr>
              <w:t>1,555</w:t>
            </w:r>
          </w:p>
        </w:tc>
        <w:tc>
          <w:tcPr>
            <w:tcW w:w="1701" w:type="dxa"/>
            <w:shd w:val="clear" w:color="auto" w:fill="auto"/>
            <w:noWrap/>
            <w:vAlign w:val="center"/>
            <w:hideMark/>
          </w:tcPr>
          <w:p w14:paraId="1ECF1A60"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rPr>
              <w:t>80.7</w:t>
            </w:r>
            <w:r w:rsidRPr="004C56F0">
              <w:rPr>
                <w:rFonts w:asciiTheme="majorHAnsi" w:hAnsiTheme="majorHAnsi" w:cstheme="majorHAnsi"/>
                <w:sz w:val="22"/>
                <w:szCs w:val="22"/>
              </w:rPr>
              <w:t>%</w:t>
            </w:r>
          </w:p>
        </w:tc>
      </w:tr>
      <w:tr w:rsidR="000E0604" w:rsidRPr="0012129F" w14:paraId="20F8721D" w14:textId="77777777" w:rsidTr="000E0604">
        <w:trPr>
          <w:trHeight w:val="360"/>
        </w:trPr>
        <w:tc>
          <w:tcPr>
            <w:tcW w:w="1953" w:type="dxa"/>
            <w:shd w:val="clear" w:color="auto" w:fill="auto"/>
            <w:noWrap/>
            <w:vAlign w:val="center"/>
            <w:hideMark/>
          </w:tcPr>
          <w:p w14:paraId="7938D160"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8</w:t>
            </w:r>
            <w:r>
              <w:rPr>
                <w:rFonts w:asciiTheme="majorHAnsi" w:hAnsiTheme="majorHAnsi" w:cstheme="majorHAnsi"/>
                <w:sz w:val="22"/>
                <w:szCs w:val="22"/>
                <w:lang w:eastAsia="en-GB"/>
              </w:rPr>
              <w:t>c</w:t>
            </w:r>
          </w:p>
        </w:tc>
        <w:tc>
          <w:tcPr>
            <w:tcW w:w="1444" w:type="dxa"/>
            <w:shd w:val="clear" w:color="auto" w:fill="auto"/>
            <w:noWrap/>
            <w:vAlign w:val="center"/>
          </w:tcPr>
          <w:p w14:paraId="13C55A45"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232</w:t>
            </w:r>
          </w:p>
        </w:tc>
        <w:tc>
          <w:tcPr>
            <w:tcW w:w="1560" w:type="dxa"/>
            <w:shd w:val="clear" w:color="auto" w:fill="auto"/>
            <w:noWrap/>
            <w:vAlign w:val="center"/>
          </w:tcPr>
          <w:p w14:paraId="1524CF6D"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4.4%</w:t>
            </w:r>
          </w:p>
        </w:tc>
        <w:tc>
          <w:tcPr>
            <w:tcW w:w="1582" w:type="dxa"/>
            <w:vAlign w:val="center"/>
          </w:tcPr>
          <w:p w14:paraId="40365194"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776</w:t>
            </w:r>
          </w:p>
        </w:tc>
        <w:tc>
          <w:tcPr>
            <w:tcW w:w="1678" w:type="dxa"/>
            <w:vAlign w:val="center"/>
          </w:tcPr>
          <w:p w14:paraId="7EE47174"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14.6%</w:t>
            </w:r>
          </w:p>
        </w:tc>
        <w:tc>
          <w:tcPr>
            <w:tcW w:w="1559" w:type="dxa"/>
            <w:shd w:val="clear" w:color="auto" w:fill="auto"/>
            <w:noWrap/>
            <w:vAlign w:val="center"/>
          </w:tcPr>
          <w:p w14:paraId="1CE1756A"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4,320</w:t>
            </w:r>
          </w:p>
        </w:tc>
        <w:tc>
          <w:tcPr>
            <w:tcW w:w="1701" w:type="dxa"/>
            <w:shd w:val="clear" w:color="auto" w:fill="auto"/>
            <w:noWrap/>
            <w:vAlign w:val="center"/>
          </w:tcPr>
          <w:p w14:paraId="10622A2B"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81.1%</w:t>
            </w:r>
          </w:p>
        </w:tc>
      </w:tr>
      <w:tr w:rsidR="000E0604" w:rsidRPr="0012129F" w14:paraId="1D49A76E" w14:textId="77777777" w:rsidTr="000E0604">
        <w:trPr>
          <w:trHeight w:val="360"/>
        </w:trPr>
        <w:tc>
          <w:tcPr>
            <w:tcW w:w="1953" w:type="dxa"/>
            <w:shd w:val="clear" w:color="auto" w:fill="auto"/>
            <w:noWrap/>
            <w:vAlign w:val="center"/>
            <w:hideMark/>
          </w:tcPr>
          <w:p w14:paraId="763E88BD"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8</w:t>
            </w:r>
            <w:r>
              <w:rPr>
                <w:rFonts w:asciiTheme="majorHAnsi" w:hAnsiTheme="majorHAnsi" w:cstheme="majorHAnsi"/>
                <w:sz w:val="22"/>
                <w:szCs w:val="22"/>
                <w:lang w:eastAsia="en-GB"/>
              </w:rPr>
              <w:t>b</w:t>
            </w:r>
          </w:p>
        </w:tc>
        <w:tc>
          <w:tcPr>
            <w:tcW w:w="1444" w:type="dxa"/>
            <w:shd w:val="clear" w:color="auto" w:fill="auto"/>
            <w:noWrap/>
            <w:vAlign w:val="center"/>
          </w:tcPr>
          <w:p w14:paraId="5810C26E"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647</w:t>
            </w:r>
          </w:p>
        </w:tc>
        <w:tc>
          <w:tcPr>
            <w:tcW w:w="1560" w:type="dxa"/>
            <w:shd w:val="clear" w:color="auto" w:fill="auto"/>
            <w:noWrap/>
            <w:vAlign w:val="center"/>
          </w:tcPr>
          <w:p w14:paraId="15FFD4E6"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5.1%</w:t>
            </w:r>
          </w:p>
        </w:tc>
        <w:tc>
          <w:tcPr>
            <w:tcW w:w="1582" w:type="dxa"/>
            <w:vAlign w:val="center"/>
          </w:tcPr>
          <w:p w14:paraId="1297345A"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1,665</w:t>
            </w:r>
          </w:p>
        </w:tc>
        <w:tc>
          <w:tcPr>
            <w:tcW w:w="1678" w:type="dxa"/>
            <w:vAlign w:val="center"/>
          </w:tcPr>
          <w:p w14:paraId="4DC02E65"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13.2%</w:t>
            </w:r>
          </w:p>
        </w:tc>
        <w:tc>
          <w:tcPr>
            <w:tcW w:w="1559" w:type="dxa"/>
            <w:shd w:val="clear" w:color="auto" w:fill="auto"/>
            <w:noWrap/>
            <w:vAlign w:val="center"/>
          </w:tcPr>
          <w:p w14:paraId="60C0C064"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10,302</w:t>
            </w:r>
          </w:p>
        </w:tc>
        <w:tc>
          <w:tcPr>
            <w:tcW w:w="1701" w:type="dxa"/>
            <w:shd w:val="clear" w:color="auto" w:fill="auto"/>
            <w:noWrap/>
            <w:vAlign w:val="center"/>
          </w:tcPr>
          <w:p w14:paraId="5DA1A527"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81.7%</w:t>
            </w:r>
          </w:p>
        </w:tc>
      </w:tr>
      <w:tr w:rsidR="000E0604" w:rsidRPr="0012129F" w14:paraId="01FEEEC3" w14:textId="77777777" w:rsidTr="000E0604">
        <w:trPr>
          <w:trHeight w:val="360"/>
        </w:trPr>
        <w:tc>
          <w:tcPr>
            <w:tcW w:w="1953" w:type="dxa"/>
            <w:shd w:val="clear" w:color="auto" w:fill="auto"/>
            <w:noWrap/>
            <w:vAlign w:val="center"/>
            <w:hideMark/>
          </w:tcPr>
          <w:p w14:paraId="2DA8EDC5"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8</w:t>
            </w:r>
            <w:r>
              <w:rPr>
                <w:rFonts w:asciiTheme="majorHAnsi" w:hAnsiTheme="majorHAnsi" w:cstheme="majorHAnsi"/>
                <w:sz w:val="22"/>
                <w:szCs w:val="22"/>
                <w:lang w:eastAsia="en-GB"/>
              </w:rPr>
              <w:t>a</w:t>
            </w:r>
          </w:p>
        </w:tc>
        <w:tc>
          <w:tcPr>
            <w:tcW w:w="1444" w:type="dxa"/>
            <w:shd w:val="clear" w:color="auto" w:fill="auto"/>
            <w:noWrap/>
            <w:vAlign w:val="center"/>
          </w:tcPr>
          <w:p w14:paraId="44B66AFE"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2,344</w:t>
            </w:r>
          </w:p>
        </w:tc>
        <w:tc>
          <w:tcPr>
            <w:tcW w:w="1560" w:type="dxa"/>
            <w:shd w:val="clear" w:color="auto" w:fill="auto"/>
            <w:noWrap/>
            <w:vAlign w:val="center"/>
          </w:tcPr>
          <w:p w14:paraId="2533769B"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5.3%</w:t>
            </w:r>
          </w:p>
        </w:tc>
        <w:tc>
          <w:tcPr>
            <w:tcW w:w="1582" w:type="dxa"/>
            <w:vAlign w:val="center"/>
          </w:tcPr>
          <w:p w14:paraId="4259D41A"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5,719</w:t>
            </w:r>
          </w:p>
        </w:tc>
        <w:tc>
          <w:tcPr>
            <w:tcW w:w="1678" w:type="dxa"/>
            <w:vAlign w:val="center"/>
          </w:tcPr>
          <w:p w14:paraId="0B2AC157"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12.8%</w:t>
            </w:r>
          </w:p>
        </w:tc>
        <w:tc>
          <w:tcPr>
            <w:tcW w:w="1559" w:type="dxa"/>
            <w:shd w:val="clear" w:color="auto" w:fill="auto"/>
            <w:noWrap/>
            <w:vAlign w:val="center"/>
          </w:tcPr>
          <w:p w14:paraId="0247DC8F"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36,457</w:t>
            </w:r>
          </w:p>
        </w:tc>
        <w:tc>
          <w:tcPr>
            <w:tcW w:w="1701" w:type="dxa"/>
            <w:shd w:val="clear" w:color="auto" w:fill="auto"/>
            <w:noWrap/>
            <w:vAlign w:val="center"/>
          </w:tcPr>
          <w:p w14:paraId="19E50509"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81.9%</w:t>
            </w:r>
          </w:p>
        </w:tc>
      </w:tr>
      <w:tr w:rsidR="000E0604" w:rsidRPr="0012129F" w14:paraId="63A88110" w14:textId="77777777" w:rsidTr="000E0604">
        <w:trPr>
          <w:trHeight w:val="360"/>
        </w:trPr>
        <w:tc>
          <w:tcPr>
            <w:tcW w:w="1953" w:type="dxa"/>
            <w:shd w:val="clear" w:color="auto" w:fill="auto"/>
            <w:noWrap/>
            <w:vAlign w:val="center"/>
            <w:hideMark/>
          </w:tcPr>
          <w:p w14:paraId="2C1A53B5"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7</w:t>
            </w:r>
          </w:p>
        </w:tc>
        <w:tc>
          <w:tcPr>
            <w:tcW w:w="1444" w:type="dxa"/>
            <w:shd w:val="clear" w:color="auto" w:fill="auto"/>
            <w:noWrap/>
            <w:vAlign w:val="center"/>
          </w:tcPr>
          <w:p w14:paraId="090A0852" w14:textId="77777777" w:rsidR="000E0604" w:rsidRPr="004C56F0" w:rsidRDefault="000E0604" w:rsidP="000E0604">
            <w:pPr>
              <w:spacing w:after="0" w:line="240" w:lineRule="auto"/>
              <w:jc w:val="center"/>
              <w:textboxTightWrap w:val="none"/>
              <w:rPr>
                <w:rFonts w:asciiTheme="minorHAnsi" w:hAnsiTheme="minorHAnsi" w:cstheme="minorHAnsi"/>
                <w:sz w:val="22"/>
                <w:szCs w:val="22"/>
                <w:lang w:eastAsia="en-GB"/>
              </w:rPr>
            </w:pPr>
            <w:r>
              <w:rPr>
                <w:rFonts w:asciiTheme="minorHAnsi" w:hAnsiTheme="minorHAnsi" w:cstheme="minorHAnsi"/>
                <w:sz w:val="22"/>
                <w:szCs w:val="22"/>
                <w:lang w:eastAsia="en-GB"/>
              </w:rPr>
              <w:t>8,346</w:t>
            </w:r>
          </w:p>
        </w:tc>
        <w:tc>
          <w:tcPr>
            <w:tcW w:w="1560" w:type="dxa"/>
            <w:shd w:val="clear" w:color="auto" w:fill="auto"/>
            <w:noWrap/>
            <w:vAlign w:val="center"/>
          </w:tcPr>
          <w:p w14:paraId="60EDF9CB"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5.9%</w:t>
            </w:r>
          </w:p>
        </w:tc>
        <w:tc>
          <w:tcPr>
            <w:tcW w:w="1582" w:type="dxa"/>
            <w:vAlign w:val="center"/>
          </w:tcPr>
          <w:p w14:paraId="2494CFF1"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17,789</w:t>
            </w:r>
          </w:p>
        </w:tc>
        <w:tc>
          <w:tcPr>
            <w:tcW w:w="1678" w:type="dxa"/>
            <w:vAlign w:val="center"/>
          </w:tcPr>
          <w:p w14:paraId="7BFA194E"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12.6%</w:t>
            </w:r>
          </w:p>
        </w:tc>
        <w:tc>
          <w:tcPr>
            <w:tcW w:w="1559" w:type="dxa"/>
            <w:shd w:val="clear" w:color="auto" w:fill="auto"/>
            <w:noWrap/>
            <w:vAlign w:val="center"/>
          </w:tcPr>
          <w:p w14:paraId="44A9AD7C"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115,080</w:t>
            </w:r>
          </w:p>
        </w:tc>
        <w:tc>
          <w:tcPr>
            <w:tcW w:w="1701" w:type="dxa"/>
            <w:shd w:val="clear" w:color="auto" w:fill="auto"/>
            <w:noWrap/>
            <w:vAlign w:val="center"/>
          </w:tcPr>
          <w:p w14:paraId="3C715A78"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81.5%</w:t>
            </w:r>
          </w:p>
        </w:tc>
      </w:tr>
      <w:tr w:rsidR="000E0604" w:rsidRPr="0012129F" w14:paraId="3D0C4C6B" w14:textId="77777777" w:rsidTr="000E0604">
        <w:trPr>
          <w:trHeight w:val="360"/>
        </w:trPr>
        <w:tc>
          <w:tcPr>
            <w:tcW w:w="1953" w:type="dxa"/>
            <w:shd w:val="clear" w:color="auto" w:fill="auto"/>
            <w:noWrap/>
            <w:vAlign w:val="center"/>
            <w:hideMark/>
          </w:tcPr>
          <w:p w14:paraId="526C29FD"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6</w:t>
            </w:r>
          </w:p>
        </w:tc>
        <w:tc>
          <w:tcPr>
            <w:tcW w:w="1444" w:type="dxa"/>
            <w:shd w:val="clear" w:color="auto" w:fill="auto"/>
            <w:noWrap/>
            <w:vAlign w:val="center"/>
          </w:tcPr>
          <w:p w14:paraId="1A93AD53"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14,480</w:t>
            </w:r>
          </w:p>
        </w:tc>
        <w:tc>
          <w:tcPr>
            <w:tcW w:w="1560" w:type="dxa"/>
            <w:shd w:val="clear" w:color="auto" w:fill="auto"/>
            <w:noWrap/>
            <w:vAlign w:val="center"/>
          </w:tcPr>
          <w:p w14:paraId="2E6CF789"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6.3%</w:t>
            </w:r>
          </w:p>
        </w:tc>
        <w:tc>
          <w:tcPr>
            <w:tcW w:w="1582" w:type="dxa"/>
            <w:vAlign w:val="center"/>
          </w:tcPr>
          <w:p w14:paraId="256106F5"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28,199</w:t>
            </w:r>
          </w:p>
        </w:tc>
        <w:tc>
          <w:tcPr>
            <w:tcW w:w="1678" w:type="dxa"/>
            <w:vAlign w:val="center"/>
          </w:tcPr>
          <w:p w14:paraId="1654A3B9"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12.4%</w:t>
            </w:r>
          </w:p>
        </w:tc>
        <w:tc>
          <w:tcPr>
            <w:tcW w:w="1559" w:type="dxa"/>
            <w:shd w:val="clear" w:color="auto" w:fill="auto"/>
            <w:noWrap/>
            <w:vAlign w:val="center"/>
          </w:tcPr>
          <w:p w14:paraId="4819A4F5"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185,457</w:t>
            </w:r>
          </w:p>
        </w:tc>
        <w:tc>
          <w:tcPr>
            <w:tcW w:w="1701" w:type="dxa"/>
            <w:shd w:val="clear" w:color="auto" w:fill="auto"/>
            <w:noWrap/>
            <w:vAlign w:val="center"/>
          </w:tcPr>
          <w:p w14:paraId="1ADA200D"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81.3%</w:t>
            </w:r>
          </w:p>
        </w:tc>
      </w:tr>
      <w:tr w:rsidR="000E0604" w:rsidRPr="0012129F" w14:paraId="32C49B4B" w14:textId="77777777" w:rsidTr="000E0604">
        <w:trPr>
          <w:trHeight w:val="360"/>
        </w:trPr>
        <w:tc>
          <w:tcPr>
            <w:tcW w:w="1953" w:type="dxa"/>
            <w:shd w:val="clear" w:color="auto" w:fill="auto"/>
            <w:noWrap/>
            <w:vAlign w:val="center"/>
            <w:hideMark/>
          </w:tcPr>
          <w:p w14:paraId="1BDC7978"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5</w:t>
            </w:r>
          </w:p>
        </w:tc>
        <w:tc>
          <w:tcPr>
            <w:tcW w:w="1444" w:type="dxa"/>
            <w:shd w:val="clear" w:color="auto" w:fill="auto"/>
            <w:noWrap/>
            <w:vAlign w:val="center"/>
          </w:tcPr>
          <w:p w14:paraId="742CA6D7"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12,687</w:t>
            </w:r>
          </w:p>
        </w:tc>
        <w:tc>
          <w:tcPr>
            <w:tcW w:w="1560" w:type="dxa"/>
            <w:shd w:val="clear" w:color="auto" w:fill="auto"/>
            <w:noWrap/>
            <w:vAlign w:val="center"/>
          </w:tcPr>
          <w:p w14:paraId="7009736C"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5.3%</w:t>
            </w:r>
          </w:p>
        </w:tc>
        <w:tc>
          <w:tcPr>
            <w:tcW w:w="1582" w:type="dxa"/>
            <w:vAlign w:val="center"/>
          </w:tcPr>
          <w:p w14:paraId="359DF709"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36,195</w:t>
            </w:r>
          </w:p>
        </w:tc>
        <w:tc>
          <w:tcPr>
            <w:tcW w:w="1678" w:type="dxa"/>
            <w:vAlign w:val="center"/>
          </w:tcPr>
          <w:p w14:paraId="081AF767"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15.1%</w:t>
            </w:r>
          </w:p>
        </w:tc>
        <w:tc>
          <w:tcPr>
            <w:tcW w:w="1559" w:type="dxa"/>
            <w:shd w:val="clear" w:color="auto" w:fill="auto"/>
            <w:noWrap/>
            <w:vAlign w:val="center"/>
          </w:tcPr>
          <w:p w14:paraId="0D91E9D0"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190,978</w:t>
            </w:r>
          </w:p>
        </w:tc>
        <w:tc>
          <w:tcPr>
            <w:tcW w:w="1701" w:type="dxa"/>
            <w:shd w:val="clear" w:color="auto" w:fill="auto"/>
            <w:noWrap/>
            <w:vAlign w:val="center"/>
          </w:tcPr>
          <w:p w14:paraId="31C3774D"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79.6%</w:t>
            </w:r>
          </w:p>
        </w:tc>
      </w:tr>
      <w:tr w:rsidR="000E0604" w:rsidRPr="0012129F" w14:paraId="2EF3F4BD" w14:textId="77777777" w:rsidTr="000E0604">
        <w:trPr>
          <w:trHeight w:val="360"/>
        </w:trPr>
        <w:tc>
          <w:tcPr>
            <w:tcW w:w="1953" w:type="dxa"/>
            <w:shd w:val="clear" w:color="auto" w:fill="auto"/>
            <w:noWrap/>
            <w:vAlign w:val="center"/>
            <w:hideMark/>
          </w:tcPr>
          <w:p w14:paraId="3B864950"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4</w:t>
            </w:r>
          </w:p>
        </w:tc>
        <w:tc>
          <w:tcPr>
            <w:tcW w:w="1444" w:type="dxa"/>
            <w:shd w:val="clear" w:color="auto" w:fill="auto"/>
            <w:noWrap/>
            <w:vAlign w:val="center"/>
          </w:tcPr>
          <w:p w14:paraId="29B75D54"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4,748</w:t>
            </w:r>
          </w:p>
        </w:tc>
        <w:tc>
          <w:tcPr>
            <w:tcW w:w="1560" w:type="dxa"/>
            <w:shd w:val="clear" w:color="auto" w:fill="auto"/>
            <w:noWrap/>
            <w:vAlign w:val="center"/>
          </w:tcPr>
          <w:p w14:paraId="7A841C21"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7.1%</w:t>
            </w:r>
          </w:p>
        </w:tc>
        <w:tc>
          <w:tcPr>
            <w:tcW w:w="1582" w:type="dxa"/>
            <w:vAlign w:val="center"/>
          </w:tcPr>
          <w:p w14:paraId="39381C2B"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8,262</w:t>
            </w:r>
          </w:p>
        </w:tc>
        <w:tc>
          <w:tcPr>
            <w:tcW w:w="1678" w:type="dxa"/>
            <w:vAlign w:val="center"/>
          </w:tcPr>
          <w:p w14:paraId="389D72F7"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12.3%</w:t>
            </w:r>
          </w:p>
        </w:tc>
        <w:tc>
          <w:tcPr>
            <w:tcW w:w="1559" w:type="dxa"/>
            <w:shd w:val="clear" w:color="auto" w:fill="auto"/>
            <w:noWrap/>
            <w:vAlign w:val="center"/>
          </w:tcPr>
          <w:p w14:paraId="0B50434D"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54,337</w:t>
            </w:r>
          </w:p>
        </w:tc>
        <w:tc>
          <w:tcPr>
            <w:tcW w:w="1701" w:type="dxa"/>
            <w:shd w:val="clear" w:color="auto" w:fill="auto"/>
            <w:noWrap/>
            <w:vAlign w:val="center"/>
          </w:tcPr>
          <w:p w14:paraId="2132A516"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80.7%</w:t>
            </w:r>
          </w:p>
        </w:tc>
      </w:tr>
      <w:tr w:rsidR="000E0604" w:rsidRPr="0012129F" w14:paraId="56C1815F" w14:textId="77777777" w:rsidTr="000E0604">
        <w:trPr>
          <w:trHeight w:val="360"/>
        </w:trPr>
        <w:tc>
          <w:tcPr>
            <w:tcW w:w="1953" w:type="dxa"/>
            <w:shd w:val="clear" w:color="auto" w:fill="auto"/>
            <w:noWrap/>
            <w:vAlign w:val="center"/>
            <w:hideMark/>
          </w:tcPr>
          <w:p w14:paraId="6000D5E4"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3</w:t>
            </w:r>
          </w:p>
        </w:tc>
        <w:tc>
          <w:tcPr>
            <w:tcW w:w="1444" w:type="dxa"/>
            <w:shd w:val="clear" w:color="auto" w:fill="auto"/>
            <w:noWrap/>
            <w:vAlign w:val="center"/>
          </w:tcPr>
          <w:p w14:paraId="1B1A86DD"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7,712</w:t>
            </w:r>
          </w:p>
        </w:tc>
        <w:tc>
          <w:tcPr>
            <w:tcW w:w="1560" w:type="dxa"/>
            <w:shd w:val="clear" w:color="auto" w:fill="auto"/>
            <w:noWrap/>
            <w:vAlign w:val="center"/>
          </w:tcPr>
          <w:p w14:paraId="63B48980"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6.0%</w:t>
            </w:r>
          </w:p>
        </w:tc>
        <w:tc>
          <w:tcPr>
            <w:tcW w:w="1582" w:type="dxa"/>
            <w:vAlign w:val="center"/>
          </w:tcPr>
          <w:p w14:paraId="200BDCB4"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16,692</w:t>
            </w:r>
          </w:p>
        </w:tc>
        <w:tc>
          <w:tcPr>
            <w:tcW w:w="1678" w:type="dxa"/>
            <w:vAlign w:val="center"/>
          </w:tcPr>
          <w:p w14:paraId="021E99C5"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13.0%</w:t>
            </w:r>
          </w:p>
        </w:tc>
        <w:tc>
          <w:tcPr>
            <w:tcW w:w="1559" w:type="dxa"/>
            <w:shd w:val="clear" w:color="auto" w:fill="auto"/>
            <w:noWrap/>
            <w:vAlign w:val="center"/>
          </w:tcPr>
          <w:p w14:paraId="6AFDCCC4"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104,318</w:t>
            </w:r>
          </w:p>
        </w:tc>
        <w:tc>
          <w:tcPr>
            <w:tcW w:w="1701" w:type="dxa"/>
            <w:shd w:val="clear" w:color="auto" w:fill="auto"/>
            <w:noWrap/>
            <w:vAlign w:val="center"/>
          </w:tcPr>
          <w:p w14:paraId="25A56FDF"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81.0%</w:t>
            </w:r>
          </w:p>
        </w:tc>
      </w:tr>
      <w:tr w:rsidR="000E0604" w:rsidRPr="0012129F" w14:paraId="5664BCF5" w14:textId="77777777" w:rsidTr="000E0604">
        <w:trPr>
          <w:trHeight w:val="360"/>
        </w:trPr>
        <w:tc>
          <w:tcPr>
            <w:tcW w:w="1953" w:type="dxa"/>
            <w:shd w:val="clear" w:color="auto" w:fill="auto"/>
            <w:noWrap/>
            <w:vAlign w:val="center"/>
            <w:hideMark/>
          </w:tcPr>
          <w:p w14:paraId="588CFEAA"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Band 2</w:t>
            </w:r>
          </w:p>
        </w:tc>
        <w:tc>
          <w:tcPr>
            <w:tcW w:w="1444" w:type="dxa"/>
            <w:shd w:val="clear" w:color="auto" w:fill="auto"/>
            <w:noWrap/>
            <w:vAlign w:val="center"/>
          </w:tcPr>
          <w:p w14:paraId="3412A1D7"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5,796</w:t>
            </w:r>
          </w:p>
        </w:tc>
        <w:tc>
          <w:tcPr>
            <w:tcW w:w="1560" w:type="dxa"/>
            <w:shd w:val="clear" w:color="auto" w:fill="auto"/>
            <w:noWrap/>
            <w:vAlign w:val="center"/>
          </w:tcPr>
          <w:p w14:paraId="49D78607"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5.0%</w:t>
            </w:r>
          </w:p>
        </w:tc>
        <w:tc>
          <w:tcPr>
            <w:tcW w:w="1582" w:type="dxa"/>
            <w:vAlign w:val="center"/>
          </w:tcPr>
          <w:p w14:paraId="6C3D9AF9"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15,967</w:t>
            </w:r>
          </w:p>
        </w:tc>
        <w:tc>
          <w:tcPr>
            <w:tcW w:w="1678" w:type="dxa"/>
            <w:vAlign w:val="center"/>
          </w:tcPr>
          <w:p w14:paraId="126F39E5"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13.9%</w:t>
            </w:r>
          </w:p>
        </w:tc>
        <w:tc>
          <w:tcPr>
            <w:tcW w:w="1559" w:type="dxa"/>
            <w:shd w:val="clear" w:color="auto" w:fill="auto"/>
            <w:noWrap/>
            <w:vAlign w:val="center"/>
          </w:tcPr>
          <w:p w14:paraId="500CCE59"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93,083</w:t>
            </w:r>
          </w:p>
        </w:tc>
        <w:tc>
          <w:tcPr>
            <w:tcW w:w="1701" w:type="dxa"/>
            <w:shd w:val="clear" w:color="auto" w:fill="auto"/>
            <w:noWrap/>
            <w:vAlign w:val="center"/>
          </w:tcPr>
          <w:p w14:paraId="1655031A"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81.1%</w:t>
            </w:r>
          </w:p>
        </w:tc>
      </w:tr>
      <w:tr w:rsidR="000E0604" w:rsidRPr="0012129F" w14:paraId="53015BB9" w14:textId="77777777" w:rsidTr="000E0604">
        <w:trPr>
          <w:trHeight w:val="360"/>
        </w:trPr>
        <w:tc>
          <w:tcPr>
            <w:tcW w:w="1953" w:type="dxa"/>
            <w:shd w:val="clear" w:color="auto" w:fill="auto"/>
            <w:noWrap/>
            <w:vAlign w:val="center"/>
          </w:tcPr>
          <w:p w14:paraId="71B1EBE7"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sidRPr="004C56F0">
              <w:rPr>
                <w:rFonts w:asciiTheme="majorHAnsi" w:hAnsiTheme="majorHAnsi" w:cstheme="majorHAnsi"/>
                <w:sz w:val="22"/>
                <w:szCs w:val="22"/>
                <w:lang w:eastAsia="en-GB"/>
              </w:rPr>
              <w:t>Other</w:t>
            </w:r>
          </w:p>
        </w:tc>
        <w:tc>
          <w:tcPr>
            <w:tcW w:w="1444" w:type="dxa"/>
            <w:shd w:val="clear" w:color="auto" w:fill="auto"/>
            <w:noWrap/>
            <w:vAlign w:val="center"/>
          </w:tcPr>
          <w:p w14:paraId="51B3E225"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70</w:t>
            </w:r>
          </w:p>
        </w:tc>
        <w:tc>
          <w:tcPr>
            <w:tcW w:w="1560" w:type="dxa"/>
            <w:shd w:val="clear" w:color="auto" w:fill="auto"/>
            <w:noWrap/>
            <w:vAlign w:val="center"/>
          </w:tcPr>
          <w:p w14:paraId="7CF78E90"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4.1%</w:t>
            </w:r>
          </w:p>
        </w:tc>
        <w:tc>
          <w:tcPr>
            <w:tcW w:w="1582" w:type="dxa"/>
            <w:vAlign w:val="center"/>
          </w:tcPr>
          <w:p w14:paraId="40252472"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391</w:t>
            </w:r>
          </w:p>
        </w:tc>
        <w:tc>
          <w:tcPr>
            <w:tcW w:w="1678" w:type="dxa"/>
            <w:vAlign w:val="center"/>
          </w:tcPr>
          <w:p w14:paraId="6BF4063F" w14:textId="77777777" w:rsidR="000E0604" w:rsidRPr="004C56F0" w:rsidRDefault="000E0604" w:rsidP="000E0604">
            <w:pPr>
              <w:spacing w:after="0" w:line="240" w:lineRule="auto"/>
              <w:jc w:val="center"/>
              <w:textboxTightWrap w:val="none"/>
              <w:rPr>
                <w:rFonts w:asciiTheme="majorHAnsi" w:hAnsiTheme="majorHAnsi" w:cstheme="majorHAnsi"/>
                <w:sz w:val="22"/>
                <w:szCs w:val="22"/>
              </w:rPr>
            </w:pPr>
            <w:r>
              <w:rPr>
                <w:rFonts w:asciiTheme="majorHAnsi" w:hAnsiTheme="majorHAnsi" w:cstheme="majorHAnsi"/>
                <w:sz w:val="22"/>
                <w:szCs w:val="22"/>
              </w:rPr>
              <w:t>23.1%</w:t>
            </w:r>
          </w:p>
        </w:tc>
        <w:tc>
          <w:tcPr>
            <w:tcW w:w="1559" w:type="dxa"/>
            <w:shd w:val="clear" w:color="auto" w:fill="auto"/>
            <w:noWrap/>
            <w:vAlign w:val="center"/>
          </w:tcPr>
          <w:p w14:paraId="0BA0A11E"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1,235</w:t>
            </w:r>
          </w:p>
        </w:tc>
        <w:tc>
          <w:tcPr>
            <w:tcW w:w="1701" w:type="dxa"/>
            <w:shd w:val="clear" w:color="auto" w:fill="auto"/>
            <w:noWrap/>
            <w:vAlign w:val="center"/>
          </w:tcPr>
          <w:p w14:paraId="2C51A3B0" w14:textId="77777777" w:rsidR="000E0604" w:rsidRPr="004C56F0" w:rsidRDefault="000E0604" w:rsidP="000E0604">
            <w:pPr>
              <w:spacing w:after="0" w:line="240" w:lineRule="auto"/>
              <w:jc w:val="center"/>
              <w:textboxTightWrap w:val="none"/>
              <w:rPr>
                <w:rFonts w:asciiTheme="majorHAnsi" w:hAnsiTheme="majorHAnsi" w:cstheme="majorHAnsi"/>
                <w:sz w:val="22"/>
                <w:szCs w:val="22"/>
                <w:lang w:eastAsia="en-GB"/>
              </w:rPr>
            </w:pPr>
            <w:r>
              <w:rPr>
                <w:rFonts w:asciiTheme="majorHAnsi" w:hAnsiTheme="majorHAnsi" w:cstheme="majorHAnsi"/>
                <w:sz w:val="22"/>
                <w:szCs w:val="22"/>
                <w:lang w:eastAsia="en-GB"/>
              </w:rPr>
              <w:t>72.8%</w:t>
            </w:r>
          </w:p>
        </w:tc>
      </w:tr>
    </w:tbl>
    <w:p w14:paraId="58C325B4" w14:textId="77777777" w:rsidR="00BC137E" w:rsidRDefault="00BC137E" w:rsidP="00BC137E">
      <w:pPr>
        <w:jc w:val="right"/>
        <w:rPr>
          <w:i/>
          <w:iCs/>
          <w:sz w:val="20"/>
          <w:szCs w:val="20"/>
        </w:rPr>
      </w:pPr>
    </w:p>
    <w:p w14:paraId="6EBA9997" w14:textId="77777777" w:rsidR="003D7AEE" w:rsidRDefault="003D7AEE" w:rsidP="003D7AEE">
      <w:pPr>
        <w:rPr>
          <w:i/>
          <w:iCs/>
          <w:sz w:val="20"/>
          <w:szCs w:val="20"/>
        </w:rPr>
      </w:pPr>
    </w:p>
    <w:p w14:paraId="439B983F" w14:textId="77777777" w:rsidR="00BC137E" w:rsidRDefault="00BC137E" w:rsidP="00BC137E">
      <w:pPr>
        <w:jc w:val="right"/>
        <w:rPr>
          <w:i/>
          <w:iCs/>
          <w:sz w:val="20"/>
          <w:szCs w:val="20"/>
        </w:rPr>
      </w:pPr>
    </w:p>
    <w:p w14:paraId="1FC4F28B" w14:textId="77777777" w:rsidR="00BC137E" w:rsidRDefault="00BC137E" w:rsidP="00BC137E">
      <w:pPr>
        <w:jc w:val="right"/>
        <w:rPr>
          <w:i/>
          <w:iCs/>
          <w:sz w:val="20"/>
          <w:szCs w:val="20"/>
        </w:rPr>
      </w:pPr>
    </w:p>
    <w:p w14:paraId="596AEFF6" w14:textId="77777777" w:rsidR="00BC137E" w:rsidRDefault="00BC137E" w:rsidP="00BC137E">
      <w:pPr>
        <w:jc w:val="right"/>
        <w:rPr>
          <w:i/>
          <w:iCs/>
          <w:sz w:val="20"/>
          <w:szCs w:val="20"/>
        </w:rPr>
      </w:pPr>
    </w:p>
    <w:p w14:paraId="56497E54" w14:textId="77777777" w:rsidR="00BC137E" w:rsidRDefault="00BC137E" w:rsidP="00BC137E">
      <w:pPr>
        <w:jc w:val="right"/>
        <w:rPr>
          <w:i/>
          <w:iCs/>
          <w:sz w:val="20"/>
          <w:szCs w:val="20"/>
        </w:rPr>
      </w:pPr>
    </w:p>
    <w:p w14:paraId="40A330D9" w14:textId="77777777" w:rsidR="00BC137E" w:rsidRDefault="00BC137E" w:rsidP="00BC137E">
      <w:pPr>
        <w:jc w:val="right"/>
        <w:rPr>
          <w:i/>
          <w:iCs/>
          <w:sz w:val="20"/>
          <w:szCs w:val="20"/>
        </w:rPr>
      </w:pPr>
    </w:p>
    <w:p w14:paraId="40407881" w14:textId="77777777" w:rsidR="00BC137E" w:rsidRDefault="00BC137E" w:rsidP="00BC137E">
      <w:pPr>
        <w:jc w:val="right"/>
        <w:rPr>
          <w:i/>
          <w:iCs/>
          <w:sz w:val="20"/>
          <w:szCs w:val="20"/>
        </w:rPr>
      </w:pPr>
    </w:p>
    <w:p w14:paraId="0E67C8D9" w14:textId="77777777" w:rsidR="000E0604" w:rsidRDefault="000E0604" w:rsidP="000E0604">
      <w:pPr>
        <w:spacing w:after="220"/>
        <w:rPr>
          <w:sz w:val="20"/>
          <w:szCs w:val="20"/>
        </w:rPr>
      </w:pPr>
    </w:p>
    <w:p w14:paraId="7D472CB9" w14:textId="53CD1949" w:rsidR="00BC137E" w:rsidRPr="00BC137E" w:rsidRDefault="0083618E" w:rsidP="000E0604">
      <w:pPr>
        <w:rPr>
          <w:sz w:val="20"/>
          <w:szCs w:val="20"/>
        </w:rPr>
      </w:pPr>
      <w:r>
        <w:rPr>
          <w:sz w:val="20"/>
          <w:szCs w:val="20"/>
        </w:rPr>
        <w:br/>
        <w:t xml:space="preserve">Data source: WDES data </w:t>
      </w:r>
      <w:r w:rsidR="00BC137E" w:rsidRPr="00BC137E">
        <w:rPr>
          <w:sz w:val="20"/>
          <w:szCs w:val="20"/>
        </w:rPr>
        <w:t>collection portal, NHS trusts only</w:t>
      </w:r>
      <w:r>
        <w:rPr>
          <w:sz w:val="20"/>
          <w:szCs w:val="20"/>
        </w:rPr>
        <w:t>.</w:t>
      </w:r>
    </w:p>
    <w:p w14:paraId="0752A9A6" w14:textId="615F598B" w:rsidR="004937B7" w:rsidRPr="004937B7" w:rsidRDefault="00A778D2" w:rsidP="00B108EE">
      <w:pPr>
        <w:spacing w:after="200" w:line="288" w:lineRule="auto"/>
      </w:pPr>
      <w:r>
        <w:lastRenderedPageBreak/>
        <w:t>The percentage of staff declaring a disability in senior clinical roles outside medicine (band 8</w:t>
      </w:r>
      <w:r w:rsidR="00B836C2">
        <w:t>c</w:t>
      </w:r>
      <w:r>
        <w:t xml:space="preserve"> to VSM) has increased year-on-year from 1.8% in 2019 to 4.2% in 2024. However, disabled representation in the wider clinical workforce has also increased year-on-year at a similar rate</w:t>
      </w:r>
      <w:r w:rsidR="00095FDE">
        <w:t>,</w:t>
      </w:r>
      <w:r>
        <w:t xml:space="preserve"> from 3.2% in 2019 to 5.8% in 2024</w:t>
      </w:r>
      <w:r w:rsidR="00095FDE">
        <w:t>. This</w:t>
      </w:r>
      <w:r>
        <w:t xml:space="preserve"> demonstrat</w:t>
      </w:r>
      <w:r w:rsidR="00095FDE">
        <w:t>es</w:t>
      </w:r>
      <w:r>
        <w:t xml:space="preserve"> that the gap between disabled representation at senior levels and in the overall workforce in clinical roles has varied little over the period 2019 to 2024</w:t>
      </w:r>
      <w:r w:rsidR="00B108EE">
        <w:t>. It</w:t>
      </w:r>
      <w:r>
        <w:t xml:space="preserve"> is currently -1.6%. The disability status of 13.4% of clinical staff was unknown (14.7% at 8C to VSM level), </w:t>
      </w:r>
      <w:r w:rsidR="00B108EE">
        <w:t xml:space="preserve">which </w:t>
      </w:r>
      <w:r>
        <w:t>add</w:t>
      </w:r>
      <w:r w:rsidR="00B108EE">
        <w:t>s</w:t>
      </w:r>
      <w:r>
        <w:t xml:space="preserve"> a </w:t>
      </w:r>
      <w:r w:rsidRPr="006B49FF">
        <w:t>degree of uncertainty regarding the levels of representation</w:t>
      </w:r>
      <w:r>
        <w:t>.</w:t>
      </w:r>
    </w:p>
    <w:p w14:paraId="7B82F66A" w14:textId="14844AA6" w:rsidR="00583341" w:rsidRDefault="00583341" w:rsidP="006A7F02">
      <w:pPr>
        <w:pStyle w:val="Caption"/>
      </w:pPr>
      <w:r>
        <w:t xml:space="preserve">Figure </w:t>
      </w:r>
      <w:r>
        <w:fldChar w:fldCharType="begin"/>
      </w:r>
      <w:r>
        <w:instrText xml:space="preserve"> SEQ Figure \* ARABIC </w:instrText>
      </w:r>
      <w:r>
        <w:fldChar w:fldCharType="separate"/>
      </w:r>
      <w:r>
        <w:rPr>
          <w:noProof/>
        </w:rPr>
        <w:t>4</w:t>
      </w:r>
      <w:r>
        <w:rPr>
          <w:noProof/>
        </w:rPr>
        <w:fldChar w:fldCharType="end"/>
      </w:r>
      <w:r>
        <w:t xml:space="preserve">: </w:t>
      </w:r>
      <w:r w:rsidR="00A778D2">
        <w:t>P</w:t>
      </w:r>
      <w:r>
        <w:t xml:space="preserve">ercentage representation by </w:t>
      </w:r>
      <w:r w:rsidR="00A778D2">
        <w:t>disabi</w:t>
      </w:r>
      <w:r w:rsidR="00DE6F8F">
        <w:t>lity</w:t>
      </w:r>
      <w:r>
        <w:t xml:space="preserve"> of clinical staff </w:t>
      </w:r>
      <w:r w:rsidR="00DE6F8F">
        <w:t>outside medicine at senior levels</w:t>
      </w:r>
      <w:r>
        <w:t xml:space="preserve"> </w:t>
      </w:r>
      <w:r w:rsidR="00DE6F8F">
        <w:t>(</w:t>
      </w:r>
      <w:r>
        <w:t>band</w:t>
      </w:r>
      <w:r w:rsidR="00DE6F8F">
        <w:t xml:space="preserve"> 8</w:t>
      </w:r>
      <w:r w:rsidR="00B836C2">
        <w:t>c</w:t>
      </w:r>
      <w:r w:rsidR="00DE6F8F">
        <w:t xml:space="preserve"> to VSM)</w:t>
      </w:r>
      <w:r w:rsidR="00650600">
        <w:t xml:space="preserve"> and overall</w:t>
      </w:r>
      <w:r>
        <w:t xml:space="preserve">, March </w:t>
      </w:r>
      <w:r w:rsidR="00650600">
        <w:t xml:space="preserve">2019 to </w:t>
      </w:r>
      <w:r>
        <w:t>2024</w:t>
      </w:r>
    </w:p>
    <w:p w14:paraId="74B41B19" w14:textId="5D7EC365" w:rsidR="00583341" w:rsidRPr="00493EDC" w:rsidRDefault="006A7F02" w:rsidP="00583341">
      <w:pPr>
        <w:rPr>
          <w:i/>
          <w:iCs/>
          <w:sz w:val="20"/>
          <w:szCs w:val="20"/>
        </w:rPr>
      </w:pPr>
      <w:r>
        <w:rPr>
          <w:noProof/>
        </w:rPr>
        <w:drawing>
          <wp:inline distT="0" distB="0" distL="0" distR="0" wp14:anchorId="631AE343" wp14:editId="198D7EEC">
            <wp:extent cx="8798400" cy="2998800"/>
            <wp:effectExtent l="0" t="0" r="3175" b="0"/>
            <wp:docPr id="1086363098" name="Chart 1" descr="The bar chart displays the disability declaration of senior levels excluding doctors from 2019 -24. Showing the 2024 rate of 4.2% for senior clinical staff compared to 5.8% of the clinical staff overall.">
              <a:extLst xmlns:a="http://schemas.openxmlformats.org/drawingml/2006/main">
                <a:ext uri="{FF2B5EF4-FFF2-40B4-BE49-F238E27FC236}">
                  <a16:creationId xmlns:a16="http://schemas.microsoft.com/office/drawing/2014/main" id="{A6F10192-611A-4A00-B090-DD404D7F0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A69E67A" w14:textId="6929A1BC" w:rsidR="00583341" w:rsidRPr="00CF2CA6" w:rsidRDefault="00583341" w:rsidP="003E53B0">
      <w:pPr>
        <w:spacing w:after="480"/>
        <w:rPr>
          <w:sz w:val="20"/>
          <w:szCs w:val="20"/>
        </w:rPr>
      </w:pPr>
      <w:r w:rsidRPr="00CF2CA6">
        <w:rPr>
          <w:sz w:val="20"/>
          <w:szCs w:val="20"/>
        </w:rPr>
        <w:t>Data source: W</w:t>
      </w:r>
      <w:r w:rsidR="00622282">
        <w:rPr>
          <w:sz w:val="20"/>
          <w:szCs w:val="20"/>
        </w:rPr>
        <w:t>D</w:t>
      </w:r>
      <w:r w:rsidRPr="00CF2CA6">
        <w:rPr>
          <w:sz w:val="20"/>
          <w:szCs w:val="20"/>
        </w:rPr>
        <w:t>ES data collection portal, NHS trusts only.</w:t>
      </w:r>
    </w:p>
    <w:p w14:paraId="58040097" w14:textId="4EEFE192" w:rsidR="003859EB" w:rsidRDefault="003859EB" w:rsidP="003859EB">
      <w:pPr>
        <w:pStyle w:val="Heading3"/>
      </w:pPr>
      <w:bookmarkStart w:id="22" w:name="_Toc200557497"/>
      <w:bookmarkStart w:id="23" w:name="_Toc201671318"/>
      <w:r>
        <w:lastRenderedPageBreak/>
        <w:t>Percentage disabled representation and level of seniority for doctors in NHS trusts</w:t>
      </w:r>
      <w:bookmarkEnd w:id="22"/>
      <w:bookmarkEnd w:id="23"/>
    </w:p>
    <w:p w14:paraId="0F18D7F3" w14:textId="1CC5DBD5" w:rsidR="00310FC1" w:rsidRPr="00027BE9" w:rsidRDefault="00310FC1" w:rsidP="0039429F">
      <w:pPr>
        <w:spacing w:line="288" w:lineRule="auto"/>
      </w:pPr>
      <w:r w:rsidRPr="00E22A73">
        <w:t>Within medicine</w:t>
      </w:r>
      <w:r>
        <w:t>,</w:t>
      </w:r>
      <w:r w:rsidRPr="00E22A73">
        <w:t xml:space="preserve"> </w:t>
      </w:r>
      <w:r>
        <w:t>overall 2.4% of staff declared that they ha</w:t>
      </w:r>
      <w:r w:rsidR="00D97365">
        <w:t>ve</w:t>
      </w:r>
      <w:r>
        <w:t xml:space="preserve"> a disability, with representation varying little by level of seniority</w:t>
      </w:r>
      <w:r w:rsidRPr="00E22A73">
        <w:t>.</w:t>
      </w:r>
      <w:r>
        <w:t xml:space="preserve"> The disability status of 21.0% of medical staff was unknown. </w:t>
      </w:r>
    </w:p>
    <w:p w14:paraId="33A81335" w14:textId="6058742F" w:rsidR="00BA6559" w:rsidRDefault="00BA6559" w:rsidP="00BA6559">
      <w:pPr>
        <w:pStyle w:val="Caption"/>
      </w:pPr>
      <w:r>
        <w:t xml:space="preserve">Figure </w:t>
      </w:r>
      <w:r w:rsidRPr="7C210620">
        <w:fldChar w:fldCharType="begin"/>
      </w:r>
      <w:r>
        <w:instrText xml:space="preserve"> SEQ Figure \* ARABIC </w:instrText>
      </w:r>
      <w:r w:rsidRPr="7C210620">
        <w:fldChar w:fldCharType="separate"/>
      </w:r>
      <w:r w:rsidRPr="7C210620">
        <w:rPr>
          <w:noProof/>
        </w:rPr>
        <w:t>5</w:t>
      </w:r>
      <w:r w:rsidRPr="7C210620">
        <w:rPr>
          <w:noProof/>
        </w:rPr>
        <w:fldChar w:fldCharType="end"/>
      </w:r>
      <w:r>
        <w:t xml:space="preserve">: Percentage representation by </w:t>
      </w:r>
      <w:r w:rsidR="00310FC1">
        <w:t xml:space="preserve">disability </w:t>
      </w:r>
      <w:r>
        <w:t xml:space="preserve">of </w:t>
      </w:r>
      <w:r w:rsidR="000F0ACA">
        <w:t>medical</w:t>
      </w:r>
      <w:r>
        <w:t xml:space="preserve"> staff at </w:t>
      </w:r>
      <w:r w:rsidR="000F0ACA">
        <w:t xml:space="preserve">each level of </w:t>
      </w:r>
      <w:r>
        <w:t>senior</w:t>
      </w:r>
      <w:r w:rsidR="000F0ACA">
        <w:t>ity</w:t>
      </w:r>
      <w:r w:rsidR="00C51003">
        <w:t xml:space="preserve"> and</w:t>
      </w:r>
      <w:r w:rsidR="000F0ACA">
        <w:t xml:space="preserve"> headcount by level of seniority</w:t>
      </w:r>
      <w:r w:rsidR="0086317A">
        <w:t xml:space="preserve">, </w:t>
      </w:r>
      <w:r>
        <w:t>March 2024</w:t>
      </w:r>
    </w:p>
    <w:tbl>
      <w:tblPr>
        <w:tblpPr w:leftFromText="180" w:rightFromText="180" w:vertAnchor="text" w:horzAnchor="page" w:tblpX="8511" w:tblpY="246"/>
        <w:tblW w:w="6478" w:type="dxa"/>
        <w:tblLook w:val="04A0" w:firstRow="1" w:lastRow="0" w:firstColumn="1" w:lastColumn="0" w:noHBand="0" w:noVBand="1"/>
      </w:tblPr>
      <w:tblGrid>
        <w:gridCol w:w="1271"/>
        <w:gridCol w:w="889"/>
        <w:gridCol w:w="850"/>
        <w:gridCol w:w="889"/>
        <w:gridCol w:w="840"/>
        <w:gridCol w:w="889"/>
        <w:gridCol w:w="850"/>
      </w:tblGrid>
      <w:tr w:rsidR="00D071D9" w:rsidRPr="00493044" w14:paraId="0D97DEDE" w14:textId="77777777" w:rsidTr="00D071D9">
        <w:trPr>
          <w:trHeight w:val="310"/>
        </w:trPr>
        <w:tc>
          <w:tcPr>
            <w:tcW w:w="1271" w:type="dxa"/>
            <w:tcBorders>
              <w:top w:val="single" w:sz="4" w:space="0" w:color="auto"/>
              <w:left w:val="single" w:sz="4" w:space="0" w:color="auto"/>
              <w:bottom w:val="single" w:sz="4" w:space="0" w:color="auto"/>
              <w:right w:val="nil"/>
            </w:tcBorders>
            <w:shd w:val="clear" w:color="auto" w:fill="auto"/>
            <w:noWrap/>
            <w:hideMark/>
          </w:tcPr>
          <w:p w14:paraId="438200C7" w14:textId="77777777" w:rsidR="00D071D9" w:rsidRPr="004C56F0" w:rsidRDefault="00D071D9" w:rsidP="00D071D9">
            <w:pPr>
              <w:spacing w:after="0" w:line="240" w:lineRule="auto"/>
              <w:textboxTightWrap w:val="none"/>
              <w:rPr>
                <w:rFonts w:cs="Arial"/>
                <w:b/>
                <w:bCs/>
                <w:sz w:val="22"/>
                <w:szCs w:val="22"/>
                <w:lang w:eastAsia="en-GB"/>
              </w:rPr>
            </w:pPr>
            <w:r w:rsidRPr="004C56F0">
              <w:rPr>
                <w:rFonts w:cs="Arial"/>
                <w:b/>
                <w:bCs/>
                <w:sz w:val="22"/>
                <w:szCs w:val="22"/>
                <w:lang w:eastAsia="en-GB"/>
              </w:rPr>
              <w:t>Seniority</w:t>
            </w:r>
          </w:p>
        </w:tc>
        <w:tc>
          <w:tcPr>
            <w:tcW w:w="173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D64BA71" w14:textId="77777777" w:rsidR="00D071D9" w:rsidRPr="004C56F0" w:rsidRDefault="00D071D9" w:rsidP="00D071D9">
            <w:pPr>
              <w:spacing w:after="0" w:line="240" w:lineRule="auto"/>
              <w:jc w:val="center"/>
              <w:textboxTightWrap w:val="none"/>
              <w:rPr>
                <w:rFonts w:cs="Arial"/>
                <w:b/>
                <w:bCs/>
                <w:sz w:val="22"/>
                <w:szCs w:val="22"/>
                <w:lang w:eastAsia="en-GB"/>
              </w:rPr>
            </w:pPr>
            <w:r w:rsidRPr="004C56F0">
              <w:rPr>
                <w:rFonts w:cs="Arial"/>
                <w:b/>
                <w:bCs/>
                <w:sz w:val="22"/>
                <w:szCs w:val="22"/>
                <w:lang w:eastAsia="en-GB"/>
              </w:rPr>
              <w:t>Disabled</w:t>
            </w:r>
          </w:p>
        </w:tc>
        <w:tc>
          <w:tcPr>
            <w:tcW w:w="1729" w:type="dxa"/>
            <w:gridSpan w:val="2"/>
            <w:tcBorders>
              <w:top w:val="single" w:sz="4" w:space="0" w:color="auto"/>
              <w:left w:val="nil"/>
              <w:bottom w:val="single" w:sz="4" w:space="0" w:color="auto"/>
              <w:right w:val="single" w:sz="4" w:space="0" w:color="000000"/>
            </w:tcBorders>
            <w:shd w:val="clear" w:color="auto" w:fill="auto"/>
            <w:noWrap/>
            <w:hideMark/>
          </w:tcPr>
          <w:p w14:paraId="4C516D52" w14:textId="77777777" w:rsidR="00D071D9" w:rsidRPr="004C56F0" w:rsidRDefault="00D071D9" w:rsidP="00D071D9">
            <w:pPr>
              <w:spacing w:after="0" w:line="240" w:lineRule="auto"/>
              <w:jc w:val="center"/>
              <w:textboxTightWrap w:val="none"/>
              <w:rPr>
                <w:rFonts w:cs="Arial"/>
                <w:b/>
                <w:bCs/>
                <w:sz w:val="22"/>
                <w:szCs w:val="22"/>
                <w:lang w:eastAsia="en-GB"/>
              </w:rPr>
            </w:pPr>
            <w:r w:rsidRPr="004C56F0">
              <w:rPr>
                <w:rFonts w:cs="Arial"/>
                <w:b/>
                <w:bCs/>
                <w:sz w:val="22"/>
                <w:szCs w:val="22"/>
                <w:lang w:eastAsia="en-GB"/>
              </w:rPr>
              <w:t>Unknown</w:t>
            </w:r>
          </w:p>
        </w:tc>
        <w:tc>
          <w:tcPr>
            <w:tcW w:w="1739" w:type="dxa"/>
            <w:gridSpan w:val="2"/>
            <w:tcBorders>
              <w:top w:val="single" w:sz="4" w:space="0" w:color="auto"/>
              <w:left w:val="nil"/>
              <w:bottom w:val="single" w:sz="4" w:space="0" w:color="auto"/>
              <w:right w:val="single" w:sz="4" w:space="0" w:color="000000"/>
            </w:tcBorders>
            <w:shd w:val="clear" w:color="auto" w:fill="auto"/>
            <w:noWrap/>
            <w:hideMark/>
          </w:tcPr>
          <w:p w14:paraId="6ADBCEC2" w14:textId="77777777" w:rsidR="00D071D9" w:rsidRPr="004C56F0" w:rsidRDefault="00D071D9" w:rsidP="00D071D9">
            <w:pPr>
              <w:spacing w:after="0" w:line="240" w:lineRule="auto"/>
              <w:jc w:val="center"/>
              <w:textboxTightWrap w:val="none"/>
              <w:rPr>
                <w:rFonts w:cs="Arial"/>
                <w:b/>
                <w:bCs/>
                <w:sz w:val="22"/>
                <w:szCs w:val="22"/>
                <w:lang w:eastAsia="en-GB"/>
              </w:rPr>
            </w:pPr>
            <w:r w:rsidRPr="004C56F0">
              <w:rPr>
                <w:rFonts w:cs="Arial"/>
                <w:b/>
                <w:bCs/>
                <w:sz w:val="22"/>
                <w:szCs w:val="22"/>
                <w:lang w:eastAsia="en-GB"/>
              </w:rPr>
              <w:t>Non-disabled</w:t>
            </w:r>
          </w:p>
        </w:tc>
      </w:tr>
      <w:tr w:rsidR="00D071D9" w:rsidRPr="00493044" w14:paraId="25DB526A" w14:textId="77777777" w:rsidTr="00D071D9">
        <w:trPr>
          <w:trHeight w:val="814"/>
        </w:trPr>
        <w:tc>
          <w:tcPr>
            <w:tcW w:w="1271" w:type="dxa"/>
            <w:tcBorders>
              <w:top w:val="nil"/>
              <w:left w:val="single" w:sz="4" w:space="0" w:color="auto"/>
              <w:bottom w:val="nil"/>
              <w:right w:val="nil"/>
            </w:tcBorders>
            <w:shd w:val="clear" w:color="auto" w:fill="auto"/>
            <w:noWrap/>
            <w:vAlign w:val="center"/>
            <w:hideMark/>
          </w:tcPr>
          <w:p w14:paraId="164D9DD4" w14:textId="77777777" w:rsidR="00D071D9" w:rsidRPr="004C56F0" w:rsidRDefault="00D071D9" w:rsidP="00D071D9">
            <w:pPr>
              <w:spacing w:after="0" w:line="240" w:lineRule="auto"/>
              <w:textboxTightWrap w:val="none"/>
              <w:rPr>
                <w:rFonts w:cs="Arial"/>
                <w:sz w:val="22"/>
                <w:szCs w:val="22"/>
                <w:lang w:eastAsia="en-GB"/>
              </w:rPr>
            </w:pPr>
            <w:r w:rsidRPr="004C56F0">
              <w:rPr>
                <w:rFonts w:cs="Arial"/>
                <w:sz w:val="22"/>
                <w:szCs w:val="22"/>
                <w:lang w:eastAsia="en-GB"/>
              </w:rPr>
              <w:t>Consultant</w:t>
            </w:r>
          </w:p>
        </w:tc>
        <w:tc>
          <w:tcPr>
            <w:tcW w:w="889" w:type="dxa"/>
            <w:tcBorders>
              <w:top w:val="nil"/>
              <w:left w:val="single" w:sz="4" w:space="0" w:color="auto"/>
              <w:bottom w:val="nil"/>
              <w:right w:val="nil"/>
            </w:tcBorders>
            <w:shd w:val="clear" w:color="auto" w:fill="auto"/>
            <w:noWrap/>
            <w:vAlign w:val="center"/>
            <w:hideMark/>
          </w:tcPr>
          <w:p w14:paraId="3AAC83D1"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1,168</w:t>
            </w:r>
          </w:p>
        </w:tc>
        <w:tc>
          <w:tcPr>
            <w:tcW w:w="850" w:type="dxa"/>
            <w:tcBorders>
              <w:top w:val="nil"/>
              <w:left w:val="nil"/>
              <w:bottom w:val="nil"/>
              <w:right w:val="single" w:sz="4" w:space="0" w:color="auto"/>
            </w:tcBorders>
            <w:shd w:val="clear" w:color="auto" w:fill="auto"/>
            <w:noWrap/>
            <w:vAlign w:val="center"/>
            <w:hideMark/>
          </w:tcPr>
          <w:p w14:paraId="0749AC71"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1.8%</w:t>
            </w:r>
          </w:p>
        </w:tc>
        <w:tc>
          <w:tcPr>
            <w:tcW w:w="889" w:type="dxa"/>
            <w:tcBorders>
              <w:top w:val="nil"/>
              <w:left w:val="nil"/>
              <w:bottom w:val="nil"/>
              <w:right w:val="nil"/>
            </w:tcBorders>
            <w:shd w:val="clear" w:color="auto" w:fill="auto"/>
            <w:noWrap/>
            <w:vAlign w:val="center"/>
            <w:hideMark/>
          </w:tcPr>
          <w:p w14:paraId="3069116A"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13,926</w:t>
            </w:r>
          </w:p>
        </w:tc>
        <w:tc>
          <w:tcPr>
            <w:tcW w:w="840" w:type="dxa"/>
            <w:tcBorders>
              <w:top w:val="nil"/>
              <w:left w:val="nil"/>
              <w:bottom w:val="nil"/>
              <w:right w:val="single" w:sz="4" w:space="0" w:color="auto"/>
            </w:tcBorders>
            <w:shd w:val="clear" w:color="auto" w:fill="auto"/>
            <w:noWrap/>
            <w:vAlign w:val="center"/>
            <w:hideMark/>
          </w:tcPr>
          <w:p w14:paraId="49CDE959"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21.9%</w:t>
            </w:r>
          </w:p>
        </w:tc>
        <w:tc>
          <w:tcPr>
            <w:tcW w:w="889" w:type="dxa"/>
            <w:tcBorders>
              <w:top w:val="nil"/>
              <w:left w:val="nil"/>
              <w:bottom w:val="nil"/>
              <w:right w:val="nil"/>
            </w:tcBorders>
            <w:shd w:val="clear" w:color="auto" w:fill="auto"/>
            <w:noWrap/>
            <w:vAlign w:val="center"/>
            <w:hideMark/>
          </w:tcPr>
          <w:p w14:paraId="7B7DCD00"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48,400</w:t>
            </w:r>
          </w:p>
        </w:tc>
        <w:tc>
          <w:tcPr>
            <w:tcW w:w="850" w:type="dxa"/>
            <w:tcBorders>
              <w:top w:val="nil"/>
              <w:left w:val="nil"/>
              <w:bottom w:val="nil"/>
              <w:right w:val="single" w:sz="4" w:space="0" w:color="auto"/>
            </w:tcBorders>
            <w:shd w:val="clear" w:color="auto" w:fill="auto"/>
            <w:noWrap/>
            <w:vAlign w:val="center"/>
            <w:hideMark/>
          </w:tcPr>
          <w:p w14:paraId="242E78C1"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76.2%</w:t>
            </w:r>
          </w:p>
        </w:tc>
      </w:tr>
      <w:tr w:rsidR="00D071D9" w:rsidRPr="00493044" w14:paraId="62387E03" w14:textId="77777777" w:rsidTr="00D071D9">
        <w:trPr>
          <w:trHeight w:val="971"/>
        </w:trPr>
        <w:tc>
          <w:tcPr>
            <w:tcW w:w="1271" w:type="dxa"/>
            <w:tcBorders>
              <w:top w:val="nil"/>
              <w:left w:val="single" w:sz="4" w:space="0" w:color="auto"/>
              <w:right w:val="nil"/>
            </w:tcBorders>
            <w:shd w:val="clear" w:color="auto" w:fill="auto"/>
            <w:noWrap/>
            <w:vAlign w:val="center"/>
            <w:hideMark/>
          </w:tcPr>
          <w:p w14:paraId="69F57F3A" w14:textId="77777777" w:rsidR="00D071D9" w:rsidRPr="004C56F0" w:rsidRDefault="00D071D9" w:rsidP="00D071D9">
            <w:pPr>
              <w:spacing w:after="0" w:line="240" w:lineRule="auto"/>
              <w:textboxTightWrap w:val="none"/>
              <w:rPr>
                <w:rFonts w:cs="Arial"/>
                <w:sz w:val="22"/>
                <w:szCs w:val="22"/>
                <w:lang w:eastAsia="en-GB"/>
              </w:rPr>
            </w:pPr>
            <w:r w:rsidRPr="004C56F0">
              <w:rPr>
                <w:rFonts w:cs="Arial"/>
                <w:sz w:val="22"/>
                <w:szCs w:val="22"/>
                <w:lang w:eastAsia="en-GB"/>
              </w:rPr>
              <w:t>Non-consultant specialist</w:t>
            </w:r>
          </w:p>
        </w:tc>
        <w:tc>
          <w:tcPr>
            <w:tcW w:w="889" w:type="dxa"/>
            <w:tcBorders>
              <w:top w:val="nil"/>
              <w:left w:val="single" w:sz="4" w:space="0" w:color="auto"/>
              <w:right w:val="nil"/>
            </w:tcBorders>
            <w:shd w:val="clear" w:color="auto" w:fill="auto"/>
            <w:noWrap/>
            <w:vAlign w:val="center"/>
            <w:hideMark/>
          </w:tcPr>
          <w:p w14:paraId="0A1EC24B"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552</w:t>
            </w:r>
          </w:p>
        </w:tc>
        <w:tc>
          <w:tcPr>
            <w:tcW w:w="850" w:type="dxa"/>
            <w:tcBorders>
              <w:top w:val="nil"/>
              <w:left w:val="nil"/>
              <w:right w:val="single" w:sz="4" w:space="0" w:color="auto"/>
            </w:tcBorders>
            <w:shd w:val="clear" w:color="auto" w:fill="auto"/>
            <w:noWrap/>
            <w:vAlign w:val="center"/>
            <w:hideMark/>
          </w:tcPr>
          <w:p w14:paraId="59107223"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2.1%</w:t>
            </w:r>
          </w:p>
        </w:tc>
        <w:tc>
          <w:tcPr>
            <w:tcW w:w="889" w:type="dxa"/>
            <w:tcBorders>
              <w:top w:val="nil"/>
              <w:left w:val="nil"/>
              <w:right w:val="nil"/>
            </w:tcBorders>
            <w:shd w:val="clear" w:color="auto" w:fill="auto"/>
            <w:noWrap/>
            <w:vAlign w:val="center"/>
            <w:hideMark/>
          </w:tcPr>
          <w:p w14:paraId="66F7A013"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4,580</w:t>
            </w:r>
          </w:p>
        </w:tc>
        <w:tc>
          <w:tcPr>
            <w:tcW w:w="840" w:type="dxa"/>
            <w:tcBorders>
              <w:top w:val="nil"/>
              <w:left w:val="nil"/>
              <w:right w:val="single" w:sz="4" w:space="0" w:color="auto"/>
            </w:tcBorders>
            <w:shd w:val="clear" w:color="auto" w:fill="auto"/>
            <w:noWrap/>
            <w:vAlign w:val="center"/>
            <w:hideMark/>
          </w:tcPr>
          <w:p w14:paraId="44C4E04E"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17.7%</w:t>
            </w:r>
          </w:p>
        </w:tc>
        <w:tc>
          <w:tcPr>
            <w:tcW w:w="889" w:type="dxa"/>
            <w:tcBorders>
              <w:top w:val="nil"/>
              <w:left w:val="nil"/>
              <w:right w:val="nil"/>
            </w:tcBorders>
            <w:shd w:val="clear" w:color="auto" w:fill="auto"/>
            <w:noWrap/>
            <w:vAlign w:val="center"/>
            <w:hideMark/>
          </w:tcPr>
          <w:p w14:paraId="4FDDDD49"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20,798</w:t>
            </w:r>
          </w:p>
        </w:tc>
        <w:tc>
          <w:tcPr>
            <w:tcW w:w="850" w:type="dxa"/>
            <w:tcBorders>
              <w:top w:val="nil"/>
              <w:left w:val="nil"/>
              <w:right w:val="single" w:sz="4" w:space="0" w:color="auto"/>
            </w:tcBorders>
            <w:shd w:val="clear" w:color="auto" w:fill="auto"/>
            <w:noWrap/>
            <w:vAlign w:val="center"/>
            <w:hideMark/>
          </w:tcPr>
          <w:p w14:paraId="0D7F2844"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80.2%</w:t>
            </w:r>
          </w:p>
        </w:tc>
      </w:tr>
      <w:tr w:rsidR="00D071D9" w:rsidRPr="00493044" w14:paraId="2329413D" w14:textId="77777777" w:rsidTr="00D071D9">
        <w:trPr>
          <w:trHeight w:val="704"/>
        </w:trPr>
        <w:tc>
          <w:tcPr>
            <w:tcW w:w="1271" w:type="dxa"/>
            <w:tcBorders>
              <w:top w:val="nil"/>
              <w:left w:val="single" w:sz="4" w:space="0" w:color="auto"/>
              <w:bottom w:val="single" w:sz="4" w:space="0" w:color="auto"/>
              <w:right w:val="nil"/>
            </w:tcBorders>
            <w:shd w:val="clear" w:color="auto" w:fill="auto"/>
            <w:noWrap/>
            <w:vAlign w:val="center"/>
            <w:hideMark/>
          </w:tcPr>
          <w:p w14:paraId="2C47139B" w14:textId="77777777" w:rsidR="00D071D9" w:rsidRPr="004C56F0" w:rsidRDefault="00D071D9" w:rsidP="00D071D9">
            <w:pPr>
              <w:spacing w:after="0" w:line="240" w:lineRule="auto"/>
              <w:textboxTightWrap w:val="none"/>
              <w:rPr>
                <w:rFonts w:cs="Arial"/>
                <w:sz w:val="22"/>
                <w:szCs w:val="22"/>
                <w:lang w:eastAsia="en-GB"/>
              </w:rPr>
            </w:pPr>
            <w:r w:rsidRPr="004C56F0">
              <w:rPr>
                <w:rFonts w:cs="Arial"/>
                <w:sz w:val="22"/>
                <w:szCs w:val="22"/>
                <w:lang w:eastAsia="en-GB"/>
              </w:rPr>
              <w:t>Trainee</w:t>
            </w:r>
          </w:p>
        </w:tc>
        <w:tc>
          <w:tcPr>
            <w:tcW w:w="889" w:type="dxa"/>
            <w:tcBorders>
              <w:top w:val="nil"/>
              <w:left w:val="single" w:sz="4" w:space="0" w:color="auto"/>
              <w:bottom w:val="single" w:sz="4" w:space="0" w:color="auto"/>
              <w:right w:val="nil"/>
            </w:tcBorders>
            <w:shd w:val="clear" w:color="auto" w:fill="auto"/>
            <w:noWrap/>
            <w:vAlign w:val="center"/>
            <w:hideMark/>
          </w:tcPr>
          <w:p w14:paraId="3DC7E4F8"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1,792</w:t>
            </w:r>
          </w:p>
        </w:tc>
        <w:tc>
          <w:tcPr>
            <w:tcW w:w="850" w:type="dxa"/>
            <w:tcBorders>
              <w:top w:val="nil"/>
              <w:left w:val="nil"/>
              <w:bottom w:val="single" w:sz="4" w:space="0" w:color="auto"/>
              <w:right w:val="single" w:sz="4" w:space="0" w:color="auto"/>
            </w:tcBorders>
            <w:shd w:val="clear" w:color="auto" w:fill="auto"/>
            <w:noWrap/>
            <w:vAlign w:val="center"/>
            <w:hideMark/>
          </w:tcPr>
          <w:p w14:paraId="38A7D8C2"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3.1%</w:t>
            </w:r>
          </w:p>
        </w:tc>
        <w:tc>
          <w:tcPr>
            <w:tcW w:w="889" w:type="dxa"/>
            <w:tcBorders>
              <w:top w:val="nil"/>
              <w:left w:val="nil"/>
              <w:bottom w:val="single" w:sz="4" w:space="0" w:color="auto"/>
              <w:right w:val="nil"/>
            </w:tcBorders>
            <w:shd w:val="clear" w:color="auto" w:fill="auto"/>
            <w:noWrap/>
            <w:vAlign w:val="center"/>
            <w:hideMark/>
          </w:tcPr>
          <w:p w14:paraId="1A335C13"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12,384</w:t>
            </w:r>
          </w:p>
        </w:tc>
        <w:tc>
          <w:tcPr>
            <w:tcW w:w="840" w:type="dxa"/>
            <w:tcBorders>
              <w:top w:val="nil"/>
              <w:left w:val="nil"/>
              <w:bottom w:val="single" w:sz="4" w:space="0" w:color="auto"/>
              <w:right w:val="single" w:sz="4" w:space="0" w:color="auto"/>
            </w:tcBorders>
            <w:shd w:val="clear" w:color="auto" w:fill="auto"/>
            <w:noWrap/>
            <w:vAlign w:val="center"/>
            <w:hideMark/>
          </w:tcPr>
          <w:p w14:paraId="3F601753"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21.4%</w:t>
            </w:r>
          </w:p>
        </w:tc>
        <w:tc>
          <w:tcPr>
            <w:tcW w:w="889" w:type="dxa"/>
            <w:tcBorders>
              <w:top w:val="nil"/>
              <w:left w:val="nil"/>
              <w:bottom w:val="single" w:sz="4" w:space="0" w:color="auto"/>
              <w:right w:val="nil"/>
            </w:tcBorders>
            <w:shd w:val="clear" w:color="auto" w:fill="auto"/>
            <w:noWrap/>
            <w:vAlign w:val="center"/>
            <w:hideMark/>
          </w:tcPr>
          <w:p w14:paraId="646B9D7F"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43,722</w:t>
            </w:r>
          </w:p>
        </w:tc>
        <w:tc>
          <w:tcPr>
            <w:tcW w:w="850" w:type="dxa"/>
            <w:tcBorders>
              <w:top w:val="nil"/>
              <w:left w:val="nil"/>
              <w:bottom w:val="single" w:sz="4" w:space="0" w:color="auto"/>
              <w:right w:val="single" w:sz="4" w:space="0" w:color="auto"/>
            </w:tcBorders>
            <w:shd w:val="clear" w:color="auto" w:fill="auto"/>
            <w:noWrap/>
            <w:vAlign w:val="center"/>
            <w:hideMark/>
          </w:tcPr>
          <w:p w14:paraId="0F8602E2" w14:textId="77777777" w:rsidR="00D071D9" w:rsidRPr="004C56F0" w:rsidRDefault="00D071D9" w:rsidP="00D071D9">
            <w:pPr>
              <w:spacing w:after="0" w:line="240" w:lineRule="auto"/>
              <w:jc w:val="right"/>
              <w:textboxTightWrap w:val="none"/>
              <w:rPr>
                <w:rFonts w:cs="Arial"/>
                <w:sz w:val="22"/>
                <w:szCs w:val="22"/>
                <w:lang w:eastAsia="en-GB"/>
              </w:rPr>
            </w:pPr>
            <w:r w:rsidRPr="004C56F0">
              <w:rPr>
                <w:rFonts w:cs="Arial"/>
                <w:sz w:val="22"/>
                <w:szCs w:val="22"/>
              </w:rPr>
              <w:t>75.5%</w:t>
            </w:r>
          </w:p>
        </w:tc>
      </w:tr>
    </w:tbl>
    <w:p w14:paraId="3C7AFF7D" w14:textId="77777777" w:rsidR="00EB5317" w:rsidRDefault="00A4290B" w:rsidP="00BA6559">
      <w:r>
        <w:rPr>
          <w:noProof/>
        </w:rPr>
        <w:drawing>
          <wp:inline distT="0" distB="0" distL="0" distR="0" wp14:anchorId="446AD074" wp14:editId="50CBC77C">
            <wp:extent cx="4364990" cy="1929009"/>
            <wp:effectExtent l="0" t="0" r="0" b="0"/>
            <wp:docPr id="50928378" name="Chart 1" descr="This chart displays the disability declaration of medical by seniority showing 1.8% of consultants, 2.1% of non-consultant specialists and 3.1% of trainees have declared a disability through ESR.">
              <a:extLst xmlns:a="http://schemas.openxmlformats.org/drawingml/2006/main">
                <a:ext uri="{FF2B5EF4-FFF2-40B4-BE49-F238E27FC236}">
                  <a16:creationId xmlns:a16="http://schemas.microsoft.com/office/drawing/2014/main" id="{2E57BF06-86E8-49F9-8163-12E8C17E7B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4710C22" w14:textId="01408FA7" w:rsidR="00536660" w:rsidRPr="00CF2CA6" w:rsidRDefault="00536660" w:rsidP="00EB5317">
      <w:pPr>
        <w:spacing w:after="480"/>
        <w:rPr>
          <w:sz w:val="20"/>
          <w:szCs w:val="20"/>
        </w:rPr>
      </w:pPr>
      <w:r w:rsidRPr="00CF2CA6">
        <w:rPr>
          <w:sz w:val="20"/>
          <w:szCs w:val="20"/>
        </w:rPr>
        <w:t>Data source: W</w:t>
      </w:r>
      <w:r w:rsidR="00622282">
        <w:rPr>
          <w:sz w:val="20"/>
          <w:szCs w:val="20"/>
        </w:rPr>
        <w:t>D</w:t>
      </w:r>
      <w:r w:rsidRPr="00CF2CA6">
        <w:rPr>
          <w:sz w:val="20"/>
          <w:szCs w:val="20"/>
        </w:rPr>
        <w:t>ES data collection portal, NHS trusts only.</w:t>
      </w:r>
    </w:p>
    <w:p w14:paraId="6477B515" w14:textId="0CBEDB85" w:rsidR="00D23F98" w:rsidRPr="00D23F98" w:rsidRDefault="00D23F98" w:rsidP="00D23F98">
      <w:pPr>
        <w:pStyle w:val="Heading2"/>
      </w:pPr>
      <w:bookmarkStart w:id="24" w:name="_Toc198292702"/>
      <w:bookmarkStart w:id="25" w:name="_Toc201742106"/>
      <w:r w:rsidRPr="00D23F98">
        <w:t>W</w:t>
      </w:r>
      <w:r w:rsidR="001C5B7C">
        <w:t>D</w:t>
      </w:r>
      <w:r w:rsidRPr="00D23F98">
        <w:t xml:space="preserve">ES </w:t>
      </w:r>
      <w:r w:rsidR="001C5B7C">
        <w:t>metric</w:t>
      </w:r>
      <w:r w:rsidRPr="00D23F98">
        <w:t xml:space="preserve"> 2</w:t>
      </w:r>
      <w:bookmarkEnd w:id="24"/>
      <w:bookmarkEnd w:id="25"/>
    </w:p>
    <w:p w14:paraId="5F6AC2B7" w14:textId="68BE9502" w:rsidR="00D23F98" w:rsidRPr="00E45CA8" w:rsidRDefault="00D23F98" w:rsidP="005568C8">
      <w:pPr>
        <w:pStyle w:val="Heading3"/>
        <w:spacing w:before="240"/>
      </w:pPr>
      <w:bookmarkStart w:id="26" w:name="_Toc200544207"/>
      <w:bookmarkStart w:id="27" w:name="_Toc200557499"/>
      <w:bookmarkStart w:id="28" w:name="_Toc201671320"/>
      <w:r>
        <w:t>R</w:t>
      </w:r>
      <w:r w:rsidRPr="00E45CA8">
        <w:t xml:space="preserve">elative likelihood of </w:t>
      </w:r>
      <w:r w:rsidR="003E6D0A">
        <w:t>non-disabled</w:t>
      </w:r>
      <w:r w:rsidRPr="00E45CA8">
        <w:t xml:space="preserve"> applicants being appointed from shortlisting compared to </w:t>
      </w:r>
      <w:r w:rsidR="003E6D0A">
        <w:t>disabled</w:t>
      </w:r>
      <w:r w:rsidRPr="00E45CA8">
        <w:t xml:space="preserve"> applicants</w:t>
      </w:r>
      <w:bookmarkEnd w:id="26"/>
      <w:bookmarkEnd w:id="27"/>
      <w:bookmarkEnd w:id="28"/>
    </w:p>
    <w:p w14:paraId="1DBCC963" w14:textId="77EC55C1" w:rsidR="00D23F98" w:rsidRPr="00F97FB7" w:rsidRDefault="004A3082" w:rsidP="004A3082">
      <w:pPr>
        <w:spacing w:after="120" w:line="288" w:lineRule="auto"/>
      </w:pPr>
      <w:r>
        <w:t xml:space="preserve">Relative likelihood ratios comparing the </w:t>
      </w:r>
      <w:r w:rsidRPr="00DF2B9A">
        <w:t>likelihood of non-</w:t>
      </w:r>
      <w:r>
        <w:t>disabled</w:t>
      </w:r>
      <w:r w:rsidRPr="00DF2B9A">
        <w:t xml:space="preserve"> </w:t>
      </w:r>
      <w:r>
        <w:t>and disabled</w:t>
      </w:r>
      <w:r w:rsidRPr="00DF2B9A">
        <w:t xml:space="preserve"> </w:t>
      </w:r>
      <w:r>
        <w:t xml:space="preserve">candidates </w:t>
      </w:r>
      <w:r w:rsidRPr="00DF2B9A">
        <w:t>being appointed from shortlisting</w:t>
      </w:r>
      <w:r>
        <w:t xml:space="preserve"> were close to equity (1.0) nationally and in all regions. </w:t>
      </w:r>
      <w:r w:rsidRPr="000B66F2">
        <w:t>Specifically</w:t>
      </w:r>
      <w:r>
        <w:t xml:space="preserve">, </w:t>
      </w:r>
      <w:r w:rsidRPr="000B66F2">
        <w:t>19.5% of non-</w:t>
      </w:r>
      <w:r>
        <w:t>disabled</w:t>
      </w:r>
      <w:r w:rsidRPr="000B66F2">
        <w:t xml:space="preserve"> candidates</w:t>
      </w:r>
      <w:r>
        <w:t xml:space="preserve"> were appointed from </w:t>
      </w:r>
      <w:r w:rsidRPr="00DF2B9A">
        <w:t>shortlisting</w:t>
      </w:r>
      <w:r>
        <w:t xml:space="preserve"> </w:t>
      </w:r>
      <w:r w:rsidRPr="000B66F2">
        <w:lastRenderedPageBreak/>
        <w:t xml:space="preserve">compared 19.8% of </w:t>
      </w:r>
      <w:r>
        <w:t>disabled</w:t>
      </w:r>
      <w:r w:rsidRPr="000B66F2">
        <w:t xml:space="preserve"> candidates.</w:t>
      </w:r>
      <w:r>
        <w:t xml:space="preserve"> Nationally, only 4 trusts had likelihood ratios that varied to </w:t>
      </w:r>
      <w:r w:rsidR="00782934">
        <w:t>a</w:t>
      </w:r>
      <w:r>
        <w:t xml:space="preserve"> significant degree from equity (&gt;1.0)</w:t>
      </w:r>
      <w:r w:rsidRPr="00F100A7">
        <w:t>.</w:t>
      </w:r>
      <w:r>
        <w:t xml:space="preserve"> </w:t>
      </w:r>
      <w:r w:rsidRPr="005F2EB7">
        <w:t xml:space="preserve">Additional work is </w:t>
      </w:r>
      <w:r>
        <w:t xml:space="preserve">still </w:t>
      </w:r>
      <w:r w:rsidRPr="005F2EB7">
        <w:t>needed to ensure equity, factoring in narratives, staff experiences and other relevant considerations.</w:t>
      </w:r>
    </w:p>
    <w:p w14:paraId="6E86ABCF" w14:textId="23B88B6B" w:rsidR="00D23F98" w:rsidRPr="001F1769" w:rsidRDefault="00D23F98" w:rsidP="001F1769">
      <w:pPr>
        <w:pStyle w:val="Caption"/>
      </w:pPr>
      <w:r w:rsidRPr="001F1769">
        <w:t xml:space="preserve">Figure </w:t>
      </w:r>
      <w:r w:rsidR="00172902">
        <w:t>6</w:t>
      </w:r>
      <w:r w:rsidRPr="001F1769">
        <w:t xml:space="preserve">: </w:t>
      </w:r>
      <w:r w:rsidR="00172902">
        <w:t>Metric</w:t>
      </w:r>
      <w:r w:rsidRPr="001F1769">
        <w:t xml:space="preserve"> 2, relative likelihood of </w:t>
      </w:r>
      <w:r w:rsidR="00172902">
        <w:t>non-disabled</w:t>
      </w:r>
      <w:r w:rsidRPr="001F1769">
        <w:t xml:space="preserve"> applicants being appointed from shortlisting compared to </w:t>
      </w:r>
      <w:r w:rsidR="00FC15C3">
        <w:t>disabled applicants</w:t>
      </w:r>
      <w:r w:rsidRPr="001F1769">
        <w:t>, national and regional, year ending March 2022 to 2024</w:t>
      </w:r>
    </w:p>
    <w:p w14:paraId="3F7A2407" w14:textId="72CE8425" w:rsidR="00D23F98" w:rsidRDefault="00A53B33" w:rsidP="00811F07">
      <w:pPr>
        <w:spacing w:after="120"/>
      </w:pPr>
      <w:r>
        <w:rPr>
          <w:noProof/>
        </w:rPr>
        <w:drawing>
          <wp:inline distT="0" distB="0" distL="0" distR="0" wp14:anchorId="77B08064" wp14:editId="3CD9533A">
            <wp:extent cx="8863330" cy="2491477"/>
            <wp:effectExtent l="0" t="0" r="0" b="4445"/>
            <wp:docPr id="230086826" name="Chart 1" descr="This graph displays the relative likelihood of non -disabled applicants being appointed from shortlisting as compared to disabled applicants from 2022-24 across the regions.">
              <a:extLst xmlns:a="http://schemas.openxmlformats.org/drawingml/2006/main">
                <a:ext uri="{FF2B5EF4-FFF2-40B4-BE49-F238E27FC236}">
                  <a16:creationId xmlns:a16="http://schemas.microsoft.com/office/drawing/2014/main" id="{29E7FE67-38AC-490C-802E-7FD948151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BC4F5E3" w14:textId="65E00A8C" w:rsidR="00D23F98" w:rsidRPr="00D23F98" w:rsidRDefault="00D23F98" w:rsidP="00E71FC1">
      <w:pPr>
        <w:spacing w:after="360" w:line="240" w:lineRule="auto"/>
        <w:rPr>
          <w:sz w:val="20"/>
          <w:szCs w:val="20"/>
        </w:rPr>
      </w:pPr>
      <w:r w:rsidRPr="00D23F98">
        <w:rPr>
          <w:sz w:val="20"/>
          <w:szCs w:val="20"/>
        </w:rPr>
        <w:t>Data source: W</w:t>
      </w:r>
      <w:r w:rsidR="00622282">
        <w:rPr>
          <w:sz w:val="20"/>
          <w:szCs w:val="20"/>
        </w:rPr>
        <w:t>D</w:t>
      </w:r>
      <w:r w:rsidRPr="00D23F98">
        <w:rPr>
          <w:sz w:val="20"/>
          <w:szCs w:val="20"/>
        </w:rPr>
        <w:t>ES data collection portal, NHS trusts only.</w:t>
      </w:r>
    </w:p>
    <w:p w14:paraId="2A00D813" w14:textId="48962028" w:rsidR="004556E2" w:rsidRDefault="004556E2" w:rsidP="004556E2">
      <w:pPr>
        <w:pStyle w:val="Heading2"/>
      </w:pPr>
      <w:bookmarkStart w:id="29" w:name="_Toc198292703"/>
      <w:bookmarkStart w:id="30" w:name="_Toc201742107"/>
      <w:r>
        <w:t>W</w:t>
      </w:r>
      <w:r w:rsidR="00A53B33">
        <w:t>D</w:t>
      </w:r>
      <w:r>
        <w:t xml:space="preserve">ES </w:t>
      </w:r>
      <w:r w:rsidR="00A53B33">
        <w:t>metric</w:t>
      </w:r>
      <w:r>
        <w:t xml:space="preserve"> 3</w:t>
      </w:r>
      <w:bookmarkEnd w:id="29"/>
      <w:bookmarkEnd w:id="30"/>
    </w:p>
    <w:p w14:paraId="7D6E19F4" w14:textId="321D0B68" w:rsidR="004556E2" w:rsidRPr="0072753E" w:rsidRDefault="004556E2" w:rsidP="00D43B2C">
      <w:pPr>
        <w:pStyle w:val="Heading3"/>
        <w:spacing w:before="240" w:after="120"/>
      </w:pPr>
      <w:bookmarkStart w:id="31" w:name="_Toc200544209"/>
      <w:bookmarkStart w:id="32" w:name="_Toc200557501"/>
      <w:bookmarkStart w:id="33" w:name="_Toc201671322"/>
      <w:r>
        <w:t>R</w:t>
      </w:r>
      <w:r w:rsidRPr="0072753E">
        <w:t xml:space="preserve">elative likelihood of </w:t>
      </w:r>
      <w:bookmarkEnd w:id="31"/>
      <w:r w:rsidR="00D43B2C" w:rsidRPr="00D43B2C">
        <w:t>disabled staff entering the formal capability process (excluding ill-health related proceedings) compared to non-disabled staff</w:t>
      </w:r>
      <w:bookmarkEnd w:id="32"/>
      <w:bookmarkEnd w:id="33"/>
    </w:p>
    <w:p w14:paraId="75683F2E" w14:textId="080DF248" w:rsidR="001E6ACF" w:rsidRDefault="00A5718A" w:rsidP="003223F8">
      <w:pPr>
        <w:spacing w:line="288" w:lineRule="auto"/>
      </w:pPr>
      <w:r>
        <w:t xml:space="preserve">55% of NHS trusts reported that their disabled staff </w:t>
      </w:r>
      <w:r w:rsidRPr="0081297D">
        <w:t xml:space="preserve">were over 1.25 times more likely than </w:t>
      </w:r>
      <w:r>
        <w:t>non-disabled</w:t>
      </w:r>
      <w:r w:rsidRPr="0081297D">
        <w:t xml:space="preserve"> staff to enter the formal </w:t>
      </w:r>
      <w:r>
        <w:t>capability</w:t>
      </w:r>
      <w:r w:rsidRPr="0081297D">
        <w:t xml:space="preserve"> process</w:t>
      </w:r>
      <w:r>
        <w:t xml:space="preserve"> (2-year rolling average, excluding ill-health related proceedings)</w:t>
      </w:r>
      <w:r w:rsidRPr="0081297D">
        <w:t>.</w:t>
      </w:r>
      <w:r>
        <w:t xml:space="preserve">  </w:t>
      </w:r>
      <w:r w:rsidR="001E6ACF">
        <w:t xml:space="preserve">Nationally, and in most regions, disabled staff </w:t>
      </w:r>
      <w:r w:rsidR="001E6ACF">
        <w:lastRenderedPageBreak/>
        <w:t xml:space="preserve">were on average more than twice as likely to </w:t>
      </w:r>
      <w:r w:rsidR="001E6ACF" w:rsidRPr="0081297D">
        <w:t xml:space="preserve">enter the formal </w:t>
      </w:r>
      <w:r w:rsidR="001E6ACF">
        <w:t>capability</w:t>
      </w:r>
      <w:r w:rsidR="001E6ACF" w:rsidRPr="0081297D">
        <w:t xml:space="preserve"> process</w:t>
      </w:r>
      <w:r w:rsidR="001E6ACF">
        <w:t xml:space="preserve"> compared to their non-disabled colleagues</w:t>
      </w:r>
      <w:r w:rsidR="003223F8">
        <w:t>,</w:t>
      </w:r>
      <w:r w:rsidR="001E6ACF">
        <w:t xml:space="preserve"> with only the North East and Yorkshire and South East regions below this threshold. </w:t>
      </w:r>
      <w:r w:rsidR="001E6ACF" w:rsidRPr="00443AD4">
        <w:t xml:space="preserve">Nationally, as a </w:t>
      </w:r>
      <w:r w:rsidR="001E6ACF">
        <w:t>2</w:t>
      </w:r>
      <w:r w:rsidR="001E6ACF" w:rsidRPr="00443AD4">
        <w:t xml:space="preserve">-year rolling average, 0.29% of the </w:t>
      </w:r>
      <w:r w:rsidR="001E6ACF">
        <w:t>disabled</w:t>
      </w:r>
      <w:r w:rsidR="001E6ACF" w:rsidRPr="00443AD4">
        <w:t xml:space="preserve"> workforce entered formal capability proceedings compared 0.14% of the non-</w:t>
      </w:r>
      <w:r w:rsidR="001E6ACF">
        <w:t>disabled</w:t>
      </w:r>
      <w:r w:rsidR="001E6ACF" w:rsidRPr="00443AD4">
        <w:t xml:space="preserve"> workforce.</w:t>
      </w:r>
    </w:p>
    <w:p w14:paraId="4859D3E8" w14:textId="09EF57E1" w:rsidR="001159BE" w:rsidRDefault="00C51A32" w:rsidP="006634E7">
      <w:pPr>
        <w:pStyle w:val="Caption"/>
      </w:pPr>
      <w:r w:rsidRPr="00E26C7B">
        <w:rPr>
          <w:iCs w:val="0"/>
          <w:noProof/>
          <w:color w:val="005EB8" w:themeColor="text2"/>
          <w:sz w:val="20"/>
        </w:rPr>
        <w:drawing>
          <wp:anchor distT="0" distB="0" distL="114300" distR="114300" simplePos="0" relativeHeight="251662336" behindDoc="0" locked="0" layoutInCell="1" allowOverlap="1" wp14:anchorId="30F926F7" wp14:editId="43A97EF8">
            <wp:simplePos x="0" y="0"/>
            <wp:positionH relativeFrom="margin">
              <wp:align>left</wp:align>
            </wp:positionH>
            <wp:positionV relativeFrom="margin">
              <wp:posOffset>1251585</wp:posOffset>
            </wp:positionV>
            <wp:extent cx="9080500" cy="2813050"/>
            <wp:effectExtent l="0" t="0" r="6350" b="6350"/>
            <wp:wrapSquare wrapText="bothSides"/>
            <wp:docPr id="1040821815" name="Chart 1" descr="The graph displays the relative likelihood of disabled staff entering the formal capability process as compared to non-disabled staff (based on performance and not ill-health) by region.">
              <a:extLst xmlns:a="http://schemas.openxmlformats.org/drawingml/2006/main">
                <a:ext uri="{FF2B5EF4-FFF2-40B4-BE49-F238E27FC236}">
                  <a16:creationId xmlns:a16="http://schemas.microsoft.com/office/drawing/2014/main" id="{FA94B18C-D316-4852-86AB-EE5622E49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4556E2" w:rsidRPr="001F1769">
        <w:t>Figure</w:t>
      </w:r>
      <w:r w:rsidR="001E6ACF">
        <w:t xml:space="preserve"> </w:t>
      </w:r>
      <w:r w:rsidR="00B9157E">
        <w:t>7</w:t>
      </w:r>
      <w:r w:rsidR="004556E2" w:rsidRPr="001F1769">
        <w:t xml:space="preserve">: </w:t>
      </w:r>
      <w:r w:rsidR="00B9157E">
        <w:t>Metric</w:t>
      </w:r>
      <w:r w:rsidR="004556E2" w:rsidRPr="001F1769">
        <w:t xml:space="preserve"> 3, relative likelihood of </w:t>
      </w:r>
      <w:r w:rsidR="00B9157E">
        <w:t>disabled</w:t>
      </w:r>
      <w:r w:rsidR="004556E2" w:rsidRPr="001F1769">
        <w:t xml:space="preserve"> staff entering the formal disciplinary process compared to white staff, national and regional, year ending March 2022 to 2024</w:t>
      </w:r>
      <w:bookmarkStart w:id="34" w:name="_Toc198292704"/>
    </w:p>
    <w:p w14:paraId="4981087A" w14:textId="5E243AA3" w:rsidR="00AF0324" w:rsidRPr="00C51A32" w:rsidRDefault="00C51A32" w:rsidP="00AF0324">
      <w:r w:rsidRPr="00C51A32">
        <w:t>Data source: WDES data collecti</w:t>
      </w:r>
      <w:r>
        <w:t>on portal, NHS trusts only.</w:t>
      </w:r>
    </w:p>
    <w:p w14:paraId="4680B231" w14:textId="7FF3FBFE" w:rsidR="008A0CBC" w:rsidRPr="00C51A32" w:rsidRDefault="008A0CBC" w:rsidP="008A0CBC">
      <w:pPr>
        <w:pStyle w:val="Heading2"/>
      </w:pPr>
      <w:bookmarkStart w:id="35" w:name="_Toc201742108"/>
      <w:r w:rsidRPr="00C51A32">
        <w:lastRenderedPageBreak/>
        <w:t>W</w:t>
      </w:r>
      <w:r w:rsidR="00087982" w:rsidRPr="00C51A32">
        <w:t>D</w:t>
      </w:r>
      <w:r w:rsidRPr="00C51A32">
        <w:t xml:space="preserve">ES </w:t>
      </w:r>
      <w:r w:rsidR="00B446B4" w:rsidRPr="00C51A32">
        <w:t>metric</w:t>
      </w:r>
      <w:r w:rsidRPr="00C51A32">
        <w:t xml:space="preserve"> 4</w:t>
      </w:r>
      <w:bookmarkEnd w:id="34"/>
      <w:r w:rsidR="00B446B4" w:rsidRPr="00C51A32">
        <w:t>a</w:t>
      </w:r>
      <w:bookmarkEnd w:id="35"/>
    </w:p>
    <w:p w14:paraId="09C63BE5" w14:textId="426B0F19" w:rsidR="00CE4A41" w:rsidRDefault="00CE4A41" w:rsidP="00CE4A41">
      <w:pPr>
        <w:pStyle w:val="Heading3"/>
      </w:pPr>
      <w:bookmarkStart w:id="36" w:name="_Toc200557503"/>
      <w:bookmarkStart w:id="37" w:name="_Toc201671324"/>
      <w:r w:rsidRPr="007448C1">
        <w:t xml:space="preserve">Percentage of disabled staff experiencing harassment, bullying or abuse from patients, relatives or the public in </w:t>
      </w:r>
      <w:r w:rsidR="008D5E9A">
        <w:t xml:space="preserve">the </w:t>
      </w:r>
      <w:r w:rsidRPr="007448C1">
        <w:t>last 12 months</w:t>
      </w:r>
      <w:bookmarkEnd w:id="36"/>
      <w:bookmarkEnd w:id="37"/>
    </w:p>
    <w:p w14:paraId="1C125EE5" w14:textId="4729A6B4" w:rsidR="00CE4A41" w:rsidRDefault="00FA469A" w:rsidP="00FA469A">
      <w:pPr>
        <w:spacing w:after="120" w:line="288" w:lineRule="auto"/>
      </w:pPr>
      <w:r w:rsidRPr="00780206">
        <w:t>In 202</w:t>
      </w:r>
      <w:r>
        <w:t>3</w:t>
      </w:r>
      <w:r w:rsidRPr="00780206">
        <w:t xml:space="preserve">, at </w:t>
      </w:r>
      <w:r>
        <w:t>all</w:t>
      </w:r>
      <w:r w:rsidRPr="00780206">
        <w:t xml:space="preserve"> </w:t>
      </w:r>
      <w:r>
        <w:t>NHS t</w:t>
      </w:r>
      <w:r w:rsidRPr="00780206">
        <w:t>rusts</w:t>
      </w:r>
      <w:r>
        <w:t>,</w:t>
      </w:r>
      <w:r w:rsidRPr="00780206">
        <w:t xml:space="preserve"> a higher proportion of </w:t>
      </w:r>
      <w:r>
        <w:t xml:space="preserve">disabled </w:t>
      </w:r>
      <w:r w:rsidRPr="00780206">
        <w:t xml:space="preserve">staff </w:t>
      </w:r>
      <w:r>
        <w:t>than non-disabled</w:t>
      </w:r>
      <w:r w:rsidRPr="00780206">
        <w:t xml:space="preserve"> staff experienced harassment, bullying or abuse from patients, relatives or the public in the last 12 months.</w:t>
      </w:r>
      <w:r>
        <w:t xml:space="preserve"> A</w:t>
      </w:r>
      <w:r w:rsidRPr="00780206">
        <w:t xml:space="preserve"> higher percentage of </w:t>
      </w:r>
      <w:r>
        <w:t>disabled</w:t>
      </w:r>
      <w:r w:rsidRPr="00780206">
        <w:t xml:space="preserve"> staff (</w:t>
      </w:r>
      <w:r>
        <w:t>30.0</w:t>
      </w:r>
      <w:r w:rsidRPr="00780206">
        <w:t xml:space="preserve">%) than </w:t>
      </w:r>
      <w:r>
        <w:t>non-disabled</w:t>
      </w:r>
      <w:r w:rsidRPr="00780206">
        <w:t xml:space="preserve"> staff (</w:t>
      </w:r>
      <w:r>
        <w:t>23.3%</w:t>
      </w:r>
      <w:r w:rsidRPr="00780206">
        <w:t xml:space="preserve">) had </w:t>
      </w:r>
      <w:r>
        <w:t>experienced</w:t>
      </w:r>
      <w:r w:rsidRPr="00780206">
        <w:t xml:space="preserve"> harass</w:t>
      </w:r>
      <w:r>
        <w:t>ment</w:t>
      </w:r>
      <w:r w:rsidRPr="00780206">
        <w:t>, bull</w:t>
      </w:r>
      <w:r>
        <w:t>ying</w:t>
      </w:r>
      <w:r w:rsidRPr="00780206">
        <w:t xml:space="preserve"> or abuse by patients, family or the public in 202</w:t>
      </w:r>
      <w:r>
        <w:t>3,</w:t>
      </w:r>
      <w:r w:rsidRPr="00780206">
        <w:t xml:space="preserve"> a </w:t>
      </w:r>
      <w:r>
        <w:t>trend</w:t>
      </w:r>
      <w:r w:rsidRPr="00780206">
        <w:t xml:space="preserve"> that has been </w:t>
      </w:r>
      <w:r>
        <w:t>observed</w:t>
      </w:r>
      <w:r w:rsidRPr="00780206">
        <w:t xml:space="preserve"> </w:t>
      </w:r>
      <w:r>
        <w:t xml:space="preserve">in WDES </w:t>
      </w:r>
      <w:r w:rsidRPr="00780206">
        <w:t xml:space="preserve">since 2019. </w:t>
      </w:r>
      <w:r>
        <w:t xml:space="preserve">However, in the last year, </w:t>
      </w:r>
      <w:r w:rsidRPr="00780206">
        <w:t xml:space="preserve">levels of harassment, bullying or abuse </w:t>
      </w:r>
      <w:r>
        <w:t>dropped to the lowest level since the inception of the WDES, with decreases observed in all regions. Nonetheless, i</w:t>
      </w:r>
      <w:r w:rsidRPr="00780206">
        <w:t xml:space="preserve">t remains a concern that </w:t>
      </w:r>
      <w:r>
        <w:t xml:space="preserve">nearly a quarter of non-disabled staff and nearly a third of disabled staff </w:t>
      </w:r>
      <w:r w:rsidRPr="00780206">
        <w:t>experience abuse from the public.</w:t>
      </w:r>
    </w:p>
    <w:p w14:paraId="427871C2" w14:textId="51CA5AE4" w:rsidR="00E15DED" w:rsidRDefault="00E15DED" w:rsidP="00E15DED">
      <w:pPr>
        <w:pStyle w:val="Caption"/>
      </w:pPr>
      <w:r>
        <w:t xml:space="preserve">Figure 8: Metric 4a, </w:t>
      </w:r>
      <w:r w:rsidRPr="005D4E05">
        <w:t>staff experiencing harassment, bullying or abuse from patients, relatives or the public in last 12 months</w:t>
      </w:r>
      <w:r>
        <w:t xml:space="preserve"> by disability, national and regional, 2019 to 2023</w:t>
      </w:r>
    </w:p>
    <w:p w14:paraId="21B10A67" w14:textId="0B173E54" w:rsidR="00E15DED" w:rsidRDefault="00E15DED" w:rsidP="00FA469A">
      <w:pPr>
        <w:spacing w:after="120"/>
      </w:pPr>
      <w:r>
        <w:rPr>
          <w:noProof/>
        </w:rPr>
        <w:drawing>
          <wp:inline distT="0" distB="0" distL="0" distR="0" wp14:anchorId="40FE698B" wp14:editId="7B23D069">
            <wp:extent cx="3181350" cy="2419350"/>
            <wp:effectExtent l="0" t="0" r="0" b="0"/>
            <wp:docPr id="1289111026" name="Chart 1" descr="The graph displays the national percentage of disabled staff, as compared to non-disabled staff, who experience harassment, bullying and abuse from patients from 2019-2023. Showing that in 2023, 30% of disabled staff were affected as compared to 23.3% of non-disabled staff.">
              <a:extLst xmlns:a="http://schemas.openxmlformats.org/drawingml/2006/main">
                <a:ext uri="{FF2B5EF4-FFF2-40B4-BE49-F238E27FC236}">
                  <a16:creationId xmlns:a16="http://schemas.microsoft.com/office/drawing/2014/main" id="{BDEC311E-C47B-46ED-82A8-2EB132F8F7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t xml:space="preserve">    </w:t>
      </w:r>
      <w:r>
        <w:rPr>
          <w:noProof/>
        </w:rPr>
        <w:drawing>
          <wp:inline distT="0" distB="0" distL="0" distR="0" wp14:anchorId="27FF40F6" wp14:editId="066BD7BD">
            <wp:extent cx="5114925" cy="2419350"/>
            <wp:effectExtent l="0" t="0" r="0" b="0"/>
            <wp:docPr id="1657426580" name="Chart 1" descr="The graph displays the regional percentage of disabled staff as compared to non-disabled who experience harassment, bullying and abuse from patients from 2019-2023. Showing that in 2023, the London region had the highest level of incidents with 34% of disabled staff affected.">
              <a:extLst xmlns:a="http://schemas.openxmlformats.org/drawingml/2006/main">
                <a:ext uri="{FF2B5EF4-FFF2-40B4-BE49-F238E27FC236}">
                  <a16:creationId xmlns:a16="http://schemas.microsoft.com/office/drawing/2014/main" id="{A582F529-46E3-4A72-A469-5CC51D93E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FA469A">
        <w:br/>
      </w:r>
      <w:r w:rsidR="00FA469A" w:rsidRPr="0076031A">
        <w:rPr>
          <w:sz w:val="20"/>
          <w:szCs w:val="20"/>
        </w:rPr>
        <w:t>Data source: NHS Staff Survey, NHS trusts only</w:t>
      </w:r>
      <w:r w:rsidR="00FA469A">
        <w:rPr>
          <w:sz w:val="20"/>
          <w:szCs w:val="20"/>
        </w:rPr>
        <w:t>.</w:t>
      </w:r>
    </w:p>
    <w:p w14:paraId="77ED1376" w14:textId="7C925408" w:rsidR="00BC02A0" w:rsidRPr="00A80AAD" w:rsidRDefault="00BC02A0" w:rsidP="007A5C90">
      <w:pPr>
        <w:pStyle w:val="Heading3"/>
        <w:rPr>
          <w:i/>
          <w:iCs/>
          <w:sz w:val="20"/>
          <w:szCs w:val="20"/>
        </w:rPr>
      </w:pPr>
      <w:bookmarkStart w:id="38" w:name="_Toc201671325"/>
      <w:r w:rsidRPr="00A80AAD">
        <w:lastRenderedPageBreak/>
        <w:t xml:space="preserve">Percentage of staff experiencing harassment, bullying or abuse from patients, relatives or the public in </w:t>
      </w:r>
      <w:r w:rsidR="00CF07DB">
        <w:t xml:space="preserve">the </w:t>
      </w:r>
      <w:r w:rsidRPr="00A80AAD">
        <w:t>last 12 months by gender, disability and profession</w:t>
      </w:r>
      <w:bookmarkEnd w:id="38"/>
    </w:p>
    <w:p w14:paraId="5D10A0DC" w14:textId="70F7F951" w:rsidR="00BC02A0" w:rsidRPr="00C220BD" w:rsidRDefault="00BC02A0" w:rsidP="0016702E">
      <w:pPr>
        <w:spacing w:after="0" w:line="288" w:lineRule="auto"/>
      </w:pPr>
      <w:r>
        <w:t>Across all staff</w:t>
      </w:r>
      <w:r w:rsidRPr="003B53D6">
        <w:t xml:space="preserve">, </w:t>
      </w:r>
      <w:r>
        <w:t>disabled</w:t>
      </w:r>
      <w:r w:rsidRPr="003B53D6">
        <w:t xml:space="preserve"> women </w:t>
      </w:r>
      <w:r>
        <w:t xml:space="preserve">men </w:t>
      </w:r>
      <w:r w:rsidRPr="003B53D6">
        <w:t xml:space="preserve">were </w:t>
      </w:r>
      <w:r w:rsidR="00A4664B">
        <w:t>as</w:t>
      </w:r>
      <w:r w:rsidR="00A4664B" w:rsidRPr="003B53D6">
        <w:t xml:space="preserve"> </w:t>
      </w:r>
      <w:r w:rsidRPr="003B53D6">
        <w:t xml:space="preserve">likely to have experienced harassment, bullying or abuse from patients, their relatives or the public in the last 12 months, </w:t>
      </w:r>
      <w:r>
        <w:t>a trend that has been observed in WDES since 2019.</w:t>
      </w:r>
      <w:r w:rsidRPr="003B53D6">
        <w:t xml:space="preserve"> However, </w:t>
      </w:r>
      <w:r w:rsidR="00C91D3C">
        <w:t xml:space="preserve">disabled men </w:t>
      </w:r>
      <w:r w:rsidRPr="003B53D6">
        <w:t xml:space="preserve">among </w:t>
      </w:r>
      <w:r>
        <w:t xml:space="preserve">nursing assistants (50.8%) and among </w:t>
      </w:r>
      <w:r w:rsidRPr="003B53D6">
        <w:t>registered nurses (4</w:t>
      </w:r>
      <w:r>
        <w:t>3</w:t>
      </w:r>
      <w:r w:rsidRPr="003B53D6">
        <w:t>.</w:t>
      </w:r>
      <w:r>
        <w:t>4</w:t>
      </w:r>
      <w:r w:rsidRPr="003B53D6">
        <w:t xml:space="preserve">%) were </w:t>
      </w:r>
      <w:r>
        <w:t>more</w:t>
      </w:r>
      <w:r w:rsidRPr="003B53D6">
        <w:t xml:space="preserve"> likely to experience harassment, bullying or abuse than their female colleagues. </w:t>
      </w:r>
      <w:r>
        <w:t>Overall, as a profession, a</w:t>
      </w:r>
      <w:r w:rsidRPr="003B53D6">
        <w:t>mbulance (operational) staff (5</w:t>
      </w:r>
      <w:r>
        <w:t>0</w:t>
      </w:r>
      <w:r w:rsidRPr="003B53D6">
        <w:t>.</w:t>
      </w:r>
      <w:r>
        <w:t>3</w:t>
      </w:r>
      <w:r w:rsidRPr="003B53D6">
        <w:t xml:space="preserve">%) experienced the highest level of </w:t>
      </w:r>
      <w:r>
        <w:t>incidents, with disabled women (56.2%) and disabled men (56.1%) most affected in this profession</w:t>
      </w:r>
      <w:r w:rsidRPr="003B53D6">
        <w:t>.</w:t>
      </w:r>
    </w:p>
    <w:p w14:paraId="6F50E245" w14:textId="77777777" w:rsidR="0016702E" w:rsidRDefault="00BC02A0" w:rsidP="0016702E">
      <w:pPr>
        <w:pStyle w:val="Caption"/>
        <w:spacing w:after="0"/>
      </w:pPr>
      <w:r>
        <w:t xml:space="preserve">Figure 9: Metric 4a, </w:t>
      </w:r>
      <w:r w:rsidRPr="005D4E05">
        <w:t>staff experiencing harassment, bullying or abuse from patients, relatives or the public in last 12 months</w:t>
      </w:r>
      <w:r>
        <w:t xml:space="preserve"> by disability, gender and profession, 2019 to 2023</w:t>
      </w:r>
      <w:r>
        <w:rPr>
          <w:iCs w:val="0"/>
          <w:noProof/>
        </w:rPr>
        <w:drawing>
          <wp:inline distT="0" distB="0" distL="0" distR="0" wp14:anchorId="7FB21B21" wp14:editId="79587ABF">
            <wp:extent cx="8848725" cy="2771775"/>
            <wp:effectExtent l="0" t="0" r="0" b="9525"/>
            <wp:docPr id="956459730" name="Chart 1" descr="The graph displays the national % disability, gender and profession from patients, relatives or the public from 2019-2023. Showing disabled men and women were most likely to experience harassment, bullying and abuse with disabled male nurses more likely to experience HBA than female colleagues with particular high rates of abuse in the ambulance sector. ">
              <a:extLst xmlns:a="http://schemas.openxmlformats.org/drawingml/2006/main">
                <a:ext uri="{FF2B5EF4-FFF2-40B4-BE49-F238E27FC236}">
                  <a16:creationId xmlns:a16="http://schemas.microsoft.com/office/drawing/2014/main" id="{DA20B516-9537-451C-8BAD-CF0E24647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2EBE972" w14:textId="69341BC6" w:rsidR="007A5C90" w:rsidRPr="0016702E" w:rsidRDefault="0016702E" w:rsidP="0016702E">
      <w:pPr>
        <w:pStyle w:val="Caption"/>
        <w:spacing w:after="0"/>
        <w:rPr>
          <w:sz w:val="20"/>
          <w:szCs w:val="20"/>
        </w:rPr>
      </w:pPr>
      <w:r w:rsidRPr="0016702E">
        <w:rPr>
          <w:b w:val="0"/>
          <w:bCs/>
          <w:sz w:val="20"/>
          <w:szCs w:val="20"/>
        </w:rPr>
        <w:t>* Includes healthcare scientists and scientific and technical staff groups.</w:t>
      </w:r>
      <w:r w:rsidRPr="0016702E">
        <w:rPr>
          <w:b w:val="0"/>
          <w:bCs/>
          <w:sz w:val="20"/>
          <w:szCs w:val="20"/>
        </w:rPr>
        <w:br/>
        <w:t>Data source: NHS Staff Survey, NHS trusts only.</w:t>
      </w:r>
    </w:p>
    <w:p w14:paraId="10102549" w14:textId="2500F805" w:rsidR="00F27256" w:rsidRDefault="00F27256" w:rsidP="002B236C">
      <w:pPr>
        <w:pStyle w:val="Heading2"/>
      </w:pPr>
      <w:bookmarkStart w:id="39" w:name="_Toc198292705"/>
      <w:bookmarkStart w:id="40" w:name="_Toc201742109"/>
      <w:r w:rsidRPr="00AC18C0">
        <w:lastRenderedPageBreak/>
        <w:t>W</w:t>
      </w:r>
      <w:r w:rsidR="00F86B1F">
        <w:t>D</w:t>
      </w:r>
      <w:r w:rsidRPr="00AC18C0">
        <w:t xml:space="preserve">ES </w:t>
      </w:r>
      <w:r w:rsidR="001F090C">
        <w:t>metric</w:t>
      </w:r>
      <w:r w:rsidRPr="00AC18C0">
        <w:t xml:space="preserve"> </w:t>
      </w:r>
      <w:bookmarkEnd w:id="39"/>
      <w:r w:rsidR="001F090C">
        <w:t>4b</w:t>
      </w:r>
      <w:bookmarkEnd w:id="40"/>
    </w:p>
    <w:p w14:paraId="215F3EA3" w14:textId="4482BB4C" w:rsidR="004D0409" w:rsidRPr="003050AA" w:rsidRDefault="004D0409" w:rsidP="00756C2A">
      <w:pPr>
        <w:pStyle w:val="Heading3"/>
      </w:pPr>
      <w:bookmarkStart w:id="41" w:name="_Toc200557505"/>
      <w:bookmarkStart w:id="42" w:name="_Toc201671327"/>
      <w:r w:rsidRPr="003050AA">
        <w:t xml:space="preserve">Percentage of disabled staff experiencing harassment, bullying or abuse from managers in </w:t>
      </w:r>
      <w:r w:rsidR="00684B39">
        <w:t xml:space="preserve">the </w:t>
      </w:r>
      <w:r w:rsidRPr="003050AA">
        <w:t>last 12 months</w:t>
      </w:r>
      <w:bookmarkEnd w:id="41"/>
      <w:bookmarkEnd w:id="42"/>
    </w:p>
    <w:p w14:paraId="5DF2BD18" w14:textId="042CADDB" w:rsidR="004D0409" w:rsidRDefault="00756C2A" w:rsidP="00684B39">
      <w:pPr>
        <w:spacing w:after="120" w:line="288" w:lineRule="auto"/>
      </w:pPr>
      <w:r w:rsidRPr="00780206">
        <w:t>In 202</w:t>
      </w:r>
      <w:r>
        <w:t>3</w:t>
      </w:r>
      <w:r w:rsidRPr="00780206">
        <w:t xml:space="preserve">, </w:t>
      </w:r>
      <w:r>
        <w:t>t</w:t>
      </w:r>
      <w:r w:rsidRPr="009068BD">
        <w:t xml:space="preserve">he percentage of staff experiencing harassment, bullying or abuse from </w:t>
      </w:r>
      <w:r>
        <w:t>managers</w:t>
      </w:r>
      <w:r w:rsidRPr="009068BD">
        <w:t xml:space="preserve"> was higher for </w:t>
      </w:r>
      <w:r>
        <w:t>disabled</w:t>
      </w:r>
      <w:r w:rsidRPr="009068BD">
        <w:t xml:space="preserve"> staff (</w:t>
      </w:r>
      <w:r>
        <w:t>14.6</w:t>
      </w:r>
      <w:r w:rsidRPr="009068BD">
        <w:t xml:space="preserve">%) than for </w:t>
      </w:r>
      <w:r>
        <w:t>non-disabled</w:t>
      </w:r>
      <w:r w:rsidRPr="009068BD">
        <w:t xml:space="preserve"> staff (</w:t>
      </w:r>
      <w:r>
        <w:t>8.2</w:t>
      </w:r>
      <w:r w:rsidRPr="009068BD">
        <w:t xml:space="preserve">%). This pattern has been </w:t>
      </w:r>
      <w:r>
        <w:t>observed</w:t>
      </w:r>
      <w:r w:rsidRPr="009068BD">
        <w:t xml:space="preserve"> since</w:t>
      </w:r>
      <w:r>
        <w:t xml:space="preserve"> at least</w:t>
      </w:r>
      <w:r w:rsidRPr="009068BD">
        <w:t xml:space="preserve"> 201</w:t>
      </w:r>
      <w:r>
        <w:t>9</w:t>
      </w:r>
      <w:r w:rsidRPr="009068BD">
        <w:t xml:space="preserve"> and was </w:t>
      </w:r>
      <w:r>
        <w:t>seen</w:t>
      </w:r>
      <w:r w:rsidRPr="009068BD">
        <w:t xml:space="preserve"> in all regions. Although disparities between the experiences of </w:t>
      </w:r>
      <w:r>
        <w:t>disabled</w:t>
      </w:r>
      <w:r w:rsidRPr="009068BD">
        <w:t xml:space="preserve"> and </w:t>
      </w:r>
      <w:r>
        <w:t>non-disabled</w:t>
      </w:r>
      <w:r w:rsidRPr="009068BD">
        <w:t xml:space="preserve"> staff persist, </w:t>
      </w:r>
      <w:r>
        <w:t xml:space="preserve">levels of </w:t>
      </w:r>
      <w:r w:rsidRPr="009068BD">
        <w:t xml:space="preserve">harassment, bullying and abuse from </w:t>
      </w:r>
      <w:r>
        <w:t>managers</w:t>
      </w:r>
      <w:r w:rsidRPr="009068BD">
        <w:t xml:space="preserve"> ha</w:t>
      </w:r>
      <w:r>
        <w:t>ve</w:t>
      </w:r>
      <w:r w:rsidRPr="009068BD">
        <w:t xml:space="preserve"> followed a downward trend since </w:t>
      </w:r>
      <w:r>
        <w:t>2020 and are currently at their lowest since the inception of the WDES</w:t>
      </w:r>
      <w:r w:rsidRPr="009068BD">
        <w:t>.</w:t>
      </w:r>
    </w:p>
    <w:p w14:paraId="444D1F4E" w14:textId="1127927C" w:rsidR="004D0409" w:rsidRDefault="004D0409" w:rsidP="004D0409">
      <w:pPr>
        <w:pStyle w:val="Caption"/>
      </w:pPr>
      <w:r>
        <w:t xml:space="preserve">Figure </w:t>
      </w:r>
      <w:r w:rsidRPr="1F93E8CB">
        <w:fldChar w:fldCharType="begin"/>
      </w:r>
      <w:r>
        <w:instrText xml:space="preserve"> SEQ Figure \* ARABIC </w:instrText>
      </w:r>
      <w:r w:rsidRPr="1F93E8CB">
        <w:fldChar w:fldCharType="separate"/>
      </w:r>
      <w:r w:rsidRPr="1F93E8CB">
        <w:rPr>
          <w:noProof/>
        </w:rPr>
        <w:t>1</w:t>
      </w:r>
      <w:r w:rsidRPr="1F93E8CB">
        <w:rPr>
          <w:noProof/>
        </w:rPr>
        <w:fldChar w:fldCharType="end"/>
      </w:r>
      <w:r w:rsidR="009B2E0F">
        <w:rPr>
          <w:noProof/>
        </w:rPr>
        <w:t>0</w:t>
      </w:r>
      <w:r>
        <w:t xml:space="preserve">: Metric 4b, staff experiencing harassment, bullying or abuse from managers in </w:t>
      </w:r>
      <w:r w:rsidR="00684B39">
        <w:t xml:space="preserve">the </w:t>
      </w:r>
      <w:r>
        <w:t>last 12 months by disability, national and regional, 2019 to 2023</w:t>
      </w:r>
    </w:p>
    <w:p w14:paraId="5DB6C827" w14:textId="77777777" w:rsidR="004D0409" w:rsidRDefault="004D0409" w:rsidP="004D0409">
      <w:r>
        <w:rPr>
          <w:noProof/>
        </w:rPr>
        <w:drawing>
          <wp:inline distT="0" distB="0" distL="0" distR="0" wp14:anchorId="78FB2787" wp14:editId="562867E5">
            <wp:extent cx="2880000" cy="2340000"/>
            <wp:effectExtent l="0" t="0" r="0" b="3175"/>
            <wp:docPr id="1703227409" name="Chart 1" descr="This graph displays the national percentage of disabled staff compared to non disabled staff who experience harassment, bullying and abuse from managers. Showing that in 2023, 14.6% of disabled staff compared to 8.2% of non-disabled staff were affected.">
              <a:extLst xmlns:a="http://schemas.openxmlformats.org/drawingml/2006/main">
                <a:ext uri="{FF2B5EF4-FFF2-40B4-BE49-F238E27FC236}">
                  <a16:creationId xmlns:a16="http://schemas.microsoft.com/office/drawing/2014/main" id="{5633190C-92F0-41EA-887F-BC6F92C37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t xml:space="preserve"> </w:t>
      </w:r>
      <w:r>
        <w:rPr>
          <w:noProof/>
        </w:rPr>
        <w:drawing>
          <wp:inline distT="0" distB="0" distL="0" distR="0" wp14:anchorId="67268DC9" wp14:editId="4D1A50CE">
            <wp:extent cx="5760000" cy="2340000"/>
            <wp:effectExtent l="0" t="0" r="0" b="3175"/>
            <wp:docPr id="684499751" name="Chart 1" descr="This graph displays the regional percentage of disabled staff compared to non disabled staff who experience harassment, bullying and abuse from managers. Showing that in 2023, London had a highest rates of incidents with 17.9% of disabled staff compared to 10.2% if non-disabled staff.">
              <a:extLst xmlns:a="http://schemas.openxmlformats.org/drawingml/2006/main">
                <a:ext uri="{FF2B5EF4-FFF2-40B4-BE49-F238E27FC236}">
                  <a16:creationId xmlns:a16="http://schemas.microsoft.com/office/drawing/2014/main" id="{EA336A72-913D-499F-A70A-23A808798D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82971AF" w14:textId="38CA8618" w:rsidR="004D0409" w:rsidRPr="004D0409" w:rsidRDefault="004D0409" w:rsidP="004D0409">
      <w:pPr>
        <w:spacing w:after="0" w:line="240" w:lineRule="auto"/>
        <w:rPr>
          <w:sz w:val="20"/>
          <w:szCs w:val="20"/>
        </w:rPr>
      </w:pPr>
      <w:r w:rsidRPr="004D0409">
        <w:rPr>
          <w:sz w:val="20"/>
          <w:szCs w:val="20"/>
        </w:rPr>
        <w:t>Data source: NHS Staff Survey, NHS trusts only</w:t>
      </w:r>
      <w:r w:rsidR="00CE1055">
        <w:rPr>
          <w:sz w:val="20"/>
          <w:szCs w:val="20"/>
        </w:rPr>
        <w:t>.</w:t>
      </w:r>
    </w:p>
    <w:p w14:paraId="2B41F935" w14:textId="6E4805CB" w:rsidR="009B2E0F" w:rsidRPr="007448C1" w:rsidRDefault="009B2E0F" w:rsidP="009B2E0F">
      <w:pPr>
        <w:pStyle w:val="Heading3"/>
        <w:rPr>
          <w:i/>
          <w:iCs/>
        </w:rPr>
      </w:pPr>
      <w:bookmarkStart w:id="43" w:name="_Toc200557506"/>
      <w:bookmarkStart w:id="44" w:name="_Toc201671328"/>
      <w:r w:rsidRPr="007448C1">
        <w:lastRenderedPageBreak/>
        <w:t xml:space="preserve">Percentage of staff experiencing harassment, bullying or abuse from managers in </w:t>
      </w:r>
      <w:r w:rsidR="00684B39">
        <w:t xml:space="preserve">the </w:t>
      </w:r>
      <w:r w:rsidRPr="007448C1">
        <w:t>last 12 months by gender, disability and profession</w:t>
      </w:r>
      <w:bookmarkEnd w:id="43"/>
      <w:bookmarkEnd w:id="44"/>
    </w:p>
    <w:p w14:paraId="1D023741" w14:textId="7F0BB60A" w:rsidR="009B2E0F" w:rsidRPr="00C220BD" w:rsidRDefault="009B2E0F" w:rsidP="000068D5">
      <w:pPr>
        <w:spacing w:after="120" w:line="288" w:lineRule="auto"/>
      </w:pPr>
      <w:r w:rsidRPr="00503A46">
        <w:t>In 202</w:t>
      </w:r>
      <w:r>
        <w:t>3</w:t>
      </w:r>
      <w:r w:rsidRPr="00503A46">
        <w:t xml:space="preserve">, </w:t>
      </w:r>
      <w:r>
        <w:t>disabled</w:t>
      </w:r>
      <w:r w:rsidRPr="00503A46">
        <w:t xml:space="preserve"> men (</w:t>
      </w:r>
      <w:r>
        <w:t>16.0</w:t>
      </w:r>
      <w:r w:rsidRPr="00503A46">
        <w:t xml:space="preserve">%) were </w:t>
      </w:r>
      <w:r>
        <w:t>most</w:t>
      </w:r>
      <w:r w:rsidRPr="00503A46">
        <w:t xml:space="preserve"> likely to have experienced harassment, bullying or abuse from </w:t>
      </w:r>
      <w:r>
        <w:t>managers</w:t>
      </w:r>
      <w:r w:rsidRPr="00503A46">
        <w:t xml:space="preserve"> in the last 12 months, </w:t>
      </w:r>
      <w:r w:rsidRPr="00780206">
        <w:t xml:space="preserve">a </w:t>
      </w:r>
      <w:r>
        <w:t>trend</w:t>
      </w:r>
      <w:r w:rsidRPr="00780206">
        <w:t xml:space="preserve"> that has been </w:t>
      </w:r>
      <w:r>
        <w:t>observed</w:t>
      </w:r>
      <w:r w:rsidRPr="00780206">
        <w:t xml:space="preserve"> </w:t>
      </w:r>
      <w:r>
        <w:t xml:space="preserve">in WDES </w:t>
      </w:r>
      <w:r w:rsidRPr="00780206">
        <w:t>since 201</w:t>
      </w:r>
      <w:r>
        <w:t>9, with levels also high for disabled women (13.2%)</w:t>
      </w:r>
      <w:r w:rsidRPr="00503A46">
        <w:t xml:space="preserve">. This trend was especially </w:t>
      </w:r>
      <w:r>
        <w:t>observed</w:t>
      </w:r>
      <w:r w:rsidRPr="00503A46">
        <w:t xml:space="preserve"> for </w:t>
      </w:r>
      <w:r>
        <w:t>disabled</w:t>
      </w:r>
      <w:r w:rsidRPr="00503A46">
        <w:t xml:space="preserve"> men</w:t>
      </w:r>
      <w:r>
        <w:t xml:space="preserve"> in operational ambulance roles (21.7%). </w:t>
      </w:r>
      <w:r w:rsidR="000B1A75">
        <w:t>L</w:t>
      </w:r>
      <w:r>
        <w:t xml:space="preserve">evels were </w:t>
      </w:r>
      <w:r w:rsidR="000B1A75">
        <w:t xml:space="preserve">also </w:t>
      </w:r>
      <w:r>
        <w:t xml:space="preserve">high for both disabled women (18.6%) and disabled men (17.9%) </w:t>
      </w:r>
      <w:r w:rsidRPr="00503A46">
        <w:t>in general management.</w:t>
      </w:r>
    </w:p>
    <w:p w14:paraId="790E79A6" w14:textId="4E44078F" w:rsidR="009B2E0F" w:rsidRDefault="009B2E0F" w:rsidP="009B2E0F">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rPr>
          <w:noProof/>
        </w:rPr>
        <w:t>1</w:t>
      </w:r>
      <w:r>
        <w:t xml:space="preserve">: Metric 4b, </w:t>
      </w:r>
      <w:r w:rsidRPr="005D4E05">
        <w:t xml:space="preserve">staff experiencing harassment, bullying or abuse from </w:t>
      </w:r>
      <w:r>
        <w:t>managers</w:t>
      </w:r>
      <w:r w:rsidRPr="005D4E05">
        <w:t xml:space="preserve"> in </w:t>
      </w:r>
      <w:r w:rsidR="00310160">
        <w:t xml:space="preserve">the </w:t>
      </w:r>
      <w:r w:rsidRPr="005D4E05">
        <w:t>last 12 months</w:t>
      </w:r>
      <w:r>
        <w:t xml:space="preserve"> by gender, disability and profession, 2019 to 2023</w:t>
      </w:r>
    </w:p>
    <w:p w14:paraId="3B5DC89F" w14:textId="30EE74A3" w:rsidR="009B2E0F" w:rsidRDefault="009B2E0F" w:rsidP="00731B9C">
      <w:pPr>
        <w:spacing w:after="0" w:line="240" w:lineRule="auto"/>
      </w:pPr>
      <w:r>
        <w:rPr>
          <w:noProof/>
        </w:rPr>
        <w:drawing>
          <wp:inline distT="0" distB="0" distL="0" distR="0" wp14:anchorId="77D3E49E" wp14:editId="0A393311">
            <wp:extent cx="9359900" cy="3206663"/>
            <wp:effectExtent l="0" t="0" r="0" b="13335"/>
            <wp:docPr id="22868298" name="Chart 1" descr="This graph displays the percentage of staff being harassed, bullied or abused by managers by gender, disability and profession, Showing that disabled male and female staff were more likely to experience HBA and especially so for disabled men in operational ambulance services.">
              <a:extLst xmlns:a="http://schemas.openxmlformats.org/drawingml/2006/main">
                <a:ext uri="{FF2B5EF4-FFF2-40B4-BE49-F238E27FC236}">
                  <a16:creationId xmlns:a16="http://schemas.microsoft.com/office/drawing/2014/main" id="{19714B51-CF43-47CC-816C-20D4898F1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731B9C">
        <w:br/>
        <w:t xml:space="preserve">* </w:t>
      </w:r>
      <w:r w:rsidR="00731B9C" w:rsidRPr="000068D5">
        <w:rPr>
          <w:bCs/>
          <w:sz w:val="20"/>
          <w:szCs w:val="20"/>
        </w:rPr>
        <w:t>Includes healthcare scientists and scientific and technical staff groups</w:t>
      </w:r>
      <w:r w:rsidR="00731B9C">
        <w:rPr>
          <w:b/>
          <w:bCs/>
          <w:sz w:val="20"/>
          <w:szCs w:val="20"/>
        </w:rPr>
        <w:t xml:space="preserve">. </w:t>
      </w:r>
      <w:r w:rsidR="00731B9C">
        <w:rPr>
          <w:b/>
          <w:bCs/>
          <w:sz w:val="20"/>
          <w:szCs w:val="20"/>
        </w:rPr>
        <w:br/>
      </w:r>
      <w:r w:rsidR="00731B9C" w:rsidRPr="000068D5">
        <w:rPr>
          <w:bCs/>
          <w:sz w:val="20"/>
          <w:szCs w:val="20"/>
        </w:rPr>
        <w:t>Data source: NHS Staff Survey, NHS trusts only</w:t>
      </w:r>
      <w:r w:rsidR="00731B9C">
        <w:rPr>
          <w:b/>
          <w:bCs/>
          <w:sz w:val="20"/>
          <w:szCs w:val="20"/>
        </w:rPr>
        <w:t>.</w:t>
      </w:r>
    </w:p>
    <w:p w14:paraId="49E3F5CA" w14:textId="3EE86D1C" w:rsidR="00B415A0" w:rsidRPr="00C04251" w:rsidRDefault="00B415A0" w:rsidP="00B415A0">
      <w:pPr>
        <w:pStyle w:val="Heading2"/>
      </w:pPr>
      <w:bookmarkStart w:id="45" w:name="_Toc198292706"/>
      <w:bookmarkStart w:id="46" w:name="_Toc201742110"/>
      <w:r w:rsidRPr="00B131E1">
        <w:lastRenderedPageBreak/>
        <w:t>W</w:t>
      </w:r>
      <w:r w:rsidR="00622282">
        <w:t>D</w:t>
      </w:r>
      <w:r w:rsidRPr="00B131E1">
        <w:t xml:space="preserve">ES </w:t>
      </w:r>
      <w:r w:rsidR="000068D5">
        <w:t xml:space="preserve">metric </w:t>
      </w:r>
      <w:r w:rsidR="002B236C">
        <w:t>4c</w:t>
      </w:r>
      <w:bookmarkEnd w:id="45"/>
      <w:bookmarkEnd w:id="46"/>
    </w:p>
    <w:p w14:paraId="34EC9813" w14:textId="1D332F51" w:rsidR="00A7709C" w:rsidRPr="007448C1" w:rsidRDefault="00A7709C" w:rsidP="00643BFC">
      <w:pPr>
        <w:pStyle w:val="Heading3"/>
      </w:pPr>
      <w:bookmarkStart w:id="47" w:name="_Toc200557508"/>
      <w:bookmarkStart w:id="48" w:name="_Toc201671330"/>
      <w:bookmarkStart w:id="49" w:name="_Toc200544217"/>
      <w:r w:rsidRPr="007448C1">
        <w:t xml:space="preserve">Percentage of disabled staff experiencing harassment, bullying or abuse from other colleagues in </w:t>
      </w:r>
      <w:r w:rsidR="008B6FB5">
        <w:t xml:space="preserve">the </w:t>
      </w:r>
      <w:r w:rsidRPr="007448C1">
        <w:t>last 12 months</w:t>
      </w:r>
      <w:bookmarkEnd w:id="47"/>
      <w:bookmarkEnd w:id="48"/>
    </w:p>
    <w:p w14:paraId="7392D05D" w14:textId="080C7981" w:rsidR="00A7709C" w:rsidRPr="00605461" w:rsidRDefault="00731B9C" w:rsidP="00D9388F">
      <w:pPr>
        <w:spacing w:after="120" w:line="288" w:lineRule="auto"/>
      </w:pPr>
      <w:r w:rsidRPr="00780206">
        <w:t xml:space="preserve">In </w:t>
      </w:r>
      <w:r>
        <w:t xml:space="preserve">the </w:t>
      </w:r>
      <w:r w:rsidRPr="00780206">
        <w:t>202</w:t>
      </w:r>
      <w:r>
        <w:t>3 NHS Staff Survey</w:t>
      </w:r>
      <w:r w:rsidRPr="00780206">
        <w:t xml:space="preserve">, </w:t>
      </w:r>
      <w:r w:rsidRPr="009068BD">
        <w:t xml:space="preserve">the percentage of staff experiencing harassment, bullying or abuse from other </w:t>
      </w:r>
      <w:r w:rsidRPr="00152542">
        <w:t>colleagues</w:t>
      </w:r>
      <w:r>
        <w:t xml:space="preserve"> </w:t>
      </w:r>
      <w:r w:rsidRPr="009068BD">
        <w:t xml:space="preserve">in the last 12 months was higher for </w:t>
      </w:r>
      <w:r>
        <w:t>disabled</w:t>
      </w:r>
      <w:r w:rsidRPr="009068BD">
        <w:t xml:space="preserve"> staff (</w:t>
      </w:r>
      <w:r>
        <w:t>23.8</w:t>
      </w:r>
      <w:r w:rsidRPr="009068BD">
        <w:t xml:space="preserve">%) than for </w:t>
      </w:r>
      <w:r>
        <w:t>non-disabled</w:t>
      </w:r>
      <w:r w:rsidRPr="009068BD">
        <w:t xml:space="preserve"> staff (</w:t>
      </w:r>
      <w:r>
        <w:t>15.4</w:t>
      </w:r>
      <w:r w:rsidRPr="009068BD">
        <w:t xml:space="preserve">%). This pattern has been </w:t>
      </w:r>
      <w:r>
        <w:t>observed</w:t>
      </w:r>
      <w:r w:rsidRPr="009068BD">
        <w:t xml:space="preserve"> since</w:t>
      </w:r>
      <w:r>
        <w:t xml:space="preserve"> at least</w:t>
      </w:r>
      <w:r w:rsidRPr="009068BD">
        <w:t xml:space="preserve"> 201</w:t>
      </w:r>
      <w:r>
        <w:t>9</w:t>
      </w:r>
      <w:r w:rsidRPr="009068BD">
        <w:t xml:space="preserve"> and was </w:t>
      </w:r>
      <w:r>
        <w:t>seen</w:t>
      </w:r>
      <w:r w:rsidRPr="009068BD">
        <w:t xml:space="preserve"> in all regions. Although disparities between the experiences of </w:t>
      </w:r>
      <w:r>
        <w:t>disabled</w:t>
      </w:r>
      <w:r w:rsidRPr="009068BD">
        <w:t xml:space="preserve"> and </w:t>
      </w:r>
      <w:r>
        <w:t>non-disabled</w:t>
      </w:r>
      <w:r w:rsidRPr="009068BD">
        <w:t xml:space="preserve"> staff persist, </w:t>
      </w:r>
      <w:r>
        <w:t xml:space="preserve">levels of </w:t>
      </w:r>
      <w:r w:rsidRPr="009068BD">
        <w:t xml:space="preserve">harassment, bullying and abuse from </w:t>
      </w:r>
      <w:r w:rsidRPr="00152542">
        <w:t>other colleagues</w:t>
      </w:r>
      <w:r>
        <w:t xml:space="preserve"> </w:t>
      </w:r>
      <w:r w:rsidRPr="009068BD">
        <w:t>ha</w:t>
      </w:r>
      <w:r>
        <w:t>ve</w:t>
      </w:r>
      <w:r w:rsidRPr="009068BD">
        <w:t xml:space="preserve"> followed a downward trend since </w:t>
      </w:r>
      <w:r>
        <w:t>2019 and are currently at their lowest since the inception of the WDES</w:t>
      </w:r>
      <w:r w:rsidRPr="009068BD">
        <w:t>.</w:t>
      </w:r>
    </w:p>
    <w:p w14:paraId="62507A37" w14:textId="3B28CAEF" w:rsidR="00A7709C" w:rsidRDefault="00A7709C" w:rsidP="00A7709C">
      <w:pPr>
        <w:pStyle w:val="Caption"/>
      </w:pPr>
      <w:r w:rsidRPr="00967F08">
        <w:t xml:space="preserve">Figure </w:t>
      </w:r>
      <w:r w:rsidRPr="00103FE1">
        <w:fldChar w:fldCharType="begin"/>
      </w:r>
      <w:r w:rsidRPr="00967F08">
        <w:instrText xml:space="preserve"> SEQ Figure \* ARABIC </w:instrText>
      </w:r>
      <w:r w:rsidRPr="00103FE1">
        <w:fldChar w:fldCharType="separate"/>
      </w:r>
      <w:r w:rsidRPr="00967F08">
        <w:t>1</w:t>
      </w:r>
      <w:r w:rsidRPr="00103FE1">
        <w:fldChar w:fldCharType="end"/>
      </w:r>
      <w:r w:rsidR="001D2EFE">
        <w:t>2</w:t>
      </w:r>
      <w:r w:rsidRPr="00967F08">
        <w:t>: Metric 4c, staff experiencing harassment, bullying or abuse from other colleagues in</w:t>
      </w:r>
      <w:r w:rsidR="00D9388F">
        <w:t xml:space="preserve"> the</w:t>
      </w:r>
      <w:r w:rsidRPr="00967F08">
        <w:t xml:space="preserve"> last 12 months by disability, national and regional, 2019 to 2023</w:t>
      </w:r>
      <w:r>
        <w:br/>
      </w:r>
      <w:r>
        <w:rPr>
          <w:noProof/>
        </w:rPr>
        <w:drawing>
          <wp:inline distT="0" distB="0" distL="0" distR="0" wp14:anchorId="27FC3D65" wp14:editId="12CC016B">
            <wp:extent cx="2880000" cy="2340000"/>
            <wp:effectExtent l="0" t="0" r="0" b="3175"/>
            <wp:docPr id="653914917" name="Chart 1" descr="This graph displays the national percentage of disabled staff compared to non disabled staff who experience harassment, bullying and abuse from colleagues. Showing that in 2023 23.8% of disabled staff compared to 15.4% of non-disabled staff were affected.">
              <a:extLst xmlns:a="http://schemas.openxmlformats.org/drawingml/2006/main">
                <a:ext uri="{FF2B5EF4-FFF2-40B4-BE49-F238E27FC236}">
                  <a16:creationId xmlns:a16="http://schemas.microsoft.com/office/drawing/2014/main" id="{253F3A99-73C4-4073-95B3-0CF670114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t xml:space="preserve"> </w:t>
      </w:r>
      <w:r>
        <w:rPr>
          <w:noProof/>
        </w:rPr>
        <w:drawing>
          <wp:inline distT="0" distB="0" distL="0" distR="0" wp14:anchorId="375F226A" wp14:editId="6342B3B9">
            <wp:extent cx="5170805" cy="2305050"/>
            <wp:effectExtent l="0" t="0" r="0" b="0"/>
            <wp:docPr id="897413963" name="Chart 1" descr="This graph displays the regional percentage of disabled staff compared to non disabled staff who experience harassment, bullying and abuse from colleagues. Showing that in 2023 26.3% of disabled staff compared to 17.8% of non-disabled staff were affected.">
              <a:extLst xmlns:a="http://schemas.openxmlformats.org/drawingml/2006/main">
                <a:ext uri="{FF2B5EF4-FFF2-40B4-BE49-F238E27FC236}">
                  <a16:creationId xmlns:a16="http://schemas.microsoft.com/office/drawing/2014/main" id="{1EB3F606-178B-4B95-A4E8-0E4D1C40A3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46D88B1" w14:textId="6E6B1A18" w:rsidR="00A7709C" w:rsidRPr="00A7709C" w:rsidRDefault="00A7709C" w:rsidP="00A7709C">
      <w:pPr>
        <w:spacing w:before="120" w:after="0" w:line="240" w:lineRule="auto"/>
        <w:rPr>
          <w:sz w:val="20"/>
          <w:szCs w:val="20"/>
        </w:rPr>
      </w:pPr>
      <w:r w:rsidRPr="00A7709C">
        <w:rPr>
          <w:sz w:val="20"/>
          <w:szCs w:val="20"/>
        </w:rPr>
        <w:t>Data source: NHS Staff Survey, NHS trusts only</w:t>
      </w:r>
      <w:r w:rsidR="00CE1055">
        <w:rPr>
          <w:sz w:val="20"/>
          <w:szCs w:val="20"/>
        </w:rPr>
        <w:t>.</w:t>
      </w:r>
    </w:p>
    <w:p w14:paraId="3921B9AE" w14:textId="183E1FFF" w:rsidR="00A7709C" w:rsidRPr="007448C1" w:rsidRDefault="00A7709C" w:rsidP="00A7709C">
      <w:pPr>
        <w:pStyle w:val="Heading3"/>
      </w:pPr>
      <w:bookmarkStart w:id="50" w:name="_Toc200557509"/>
      <w:bookmarkStart w:id="51" w:name="_Toc201671331"/>
      <w:r w:rsidRPr="007448C1">
        <w:lastRenderedPageBreak/>
        <w:t xml:space="preserve">Percentage of staff experiencing harassment, bullying or abuse from other colleagues in </w:t>
      </w:r>
      <w:r w:rsidR="00472AC4">
        <w:t xml:space="preserve">the </w:t>
      </w:r>
      <w:r w:rsidRPr="007448C1">
        <w:t>last 12 months by gender, disability, and profession</w:t>
      </w:r>
      <w:bookmarkEnd w:id="50"/>
      <w:bookmarkEnd w:id="51"/>
    </w:p>
    <w:p w14:paraId="3A17E50A" w14:textId="77777777" w:rsidR="00472AC4" w:rsidRPr="00C10153" w:rsidRDefault="00472AC4" w:rsidP="00472AC4">
      <w:pPr>
        <w:spacing w:after="120" w:line="288" w:lineRule="auto"/>
        <w:rPr>
          <w:color w:val="auto"/>
          <w:sz w:val="20"/>
          <w:szCs w:val="20"/>
        </w:rPr>
      </w:pPr>
      <w:r w:rsidRPr="00C10153">
        <w:rPr>
          <w:color w:val="auto"/>
        </w:rPr>
        <w:t>In 2023, disabled women (23.0%) and disabled men (22.7%%) were similarly likely to have experienced harassment, bullying or abuse from other colleagues in the last 12 months, a trend that has been observed since 2019. Levels were especially high for disabled men in nursing assistant roles (29.6%) and for disabled women (27.9%) in general management.</w:t>
      </w:r>
    </w:p>
    <w:p w14:paraId="05E3703F" w14:textId="07AE9C08" w:rsidR="00A7709C" w:rsidRDefault="00A7709C" w:rsidP="00A7709C">
      <w:pPr>
        <w:pStyle w:val="Caption"/>
      </w:pPr>
      <w:r w:rsidRPr="00120345">
        <w:t xml:space="preserve">Figure </w:t>
      </w:r>
      <w:r w:rsidRPr="00120345">
        <w:fldChar w:fldCharType="begin"/>
      </w:r>
      <w:r w:rsidRPr="00120345">
        <w:instrText xml:space="preserve"> SEQ Figure \* ARABIC </w:instrText>
      </w:r>
      <w:r w:rsidRPr="00120345">
        <w:fldChar w:fldCharType="separate"/>
      </w:r>
      <w:r w:rsidRPr="00120345">
        <w:rPr>
          <w:noProof/>
        </w:rPr>
        <w:t>1</w:t>
      </w:r>
      <w:r w:rsidRPr="00120345">
        <w:rPr>
          <w:noProof/>
        </w:rPr>
        <w:fldChar w:fldCharType="end"/>
      </w:r>
      <w:r w:rsidR="001D2EFE">
        <w:rPr>
          <w:noProof/>
        </w:rPr>
        <w:t>3</w:t>
      </w:r>
      <w:r w:rsidRPr="00120345">
        <w:t>: Metric 4c, staff experiencing harassment, bullying or abuse from other colleagues in</w:t>
      </w:r>
      <w:r w:rsidR="008B6FB5">
        <w:t xml:space="preserve"> the</w:t>
      </w:r>
      <w:r w:rsidRPr="00120345">
        <w:t xml:space="preserve"> last 12 months by gender, disability and profession, 2019 to 2023</w:t>
      </w:r>
      <w:r>
        <w:rPr>
          <w:noProof/>
        </w:rPr>
        <w:drawing>
          <wp:inline distT="0" distB="0" distL="0" distR="0" wp14:anchorId="4AE53586" wp14:editId="07B6B9DA">
            <wp:extent cx="8863330" cy="3166506"/>
            <wp:effectExtent l="0" t="0" r="0" b="15240"/>
            <wp:docPr id="1215105808" name="Chart 1" descr="This graph displays the percentage of staff being harassed, bullied or abused by colleagues by gender, disability and profession, Showing in 2023 that disabled male and female staff were more likely to experience harassment, bullying and abuse. ">
              <a:extLst xmlns:a="http://schemas.openxmlformats.org/drawingml/2006/main">
                <a:ext uri="{FF2B5EF4-FFF2-40B4-BE49-F238E27FC236}">
                  <a16:creationId xmlns:a16="http://schemas.microsoft.com/office/drawing/2014/main" id="{9D5F09A8-2DCD-4BBC-B997-E86424FFC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3B5C049" w14:textId="0E8CEE74" w:rsidR="0040485C" w:rsidRPr="000068D5" w:rsidRDefault="0040485C" w:rsidP="0040485C">
      <w:pPr>
        <w:pStyle w:val="Caption"/>
        <w:spacing w:after="480"/>
        <w:rPr>
          <w:i/>
          <w:sz w:val="20"/>
          <w:szCs w:val="20"/>
        </w:rPr>
      </w:pPr>
      <w:r w:rsidRPr="000068D5">
        <w:rPr>
          <w:b w:val="0"/>
          <w:bCs/>
          <w:sz w:val="20"/>
          <w:szCs w:val="20"/>
        </w:rPr>
        <w:t>* Includes healthcare scientists and scientific and technical staff groups</w:t>
      </w:r>
      <w:r w:rsidR="00CE1055">
        <w:rPr>
          <w:b w:val="0"/>
          <w:bCs/>
          <w:sz w:val="20"/>
          <w:szCs w:val="20"/>
        </w:rPr>
        <w:t>.</w:t>
      </w:r>
      <w:r w:rsidRPr="000068D5">
        <w:rPr>
          <w:b w:val="0"/>
          <w:bCs/>
          <w:sz w:val="20"/>
          <w:szCs w:val="20"/>
        </w:rPr>
        <w:br/>
        <w:t>Data source: NHS Staff Survey, NHS trusts only</w:t>
      </w:r>
      <w:r w:rsidR="00CE1055">
        <w:rPr>
          <w:b w:val="0"/>
          <w:bCs/>
          <w:sz w:val="20"/>
          <w:szCs w:val="20"/>
        </w:rPr>
        <w:t>.</w:t>
      </w:r>
    </w:p>
    <w:p w14:paraId="64D7D41E" w14:textId="13499B44" w:rsidR="00F044D9" w:rsidRDefault="00F044D9" w:rsidP="00DA47B5">
      <w:pPr>
        <w:pStyle w:val="Heading2"/>
        <w:spacing w:after="240"/>
      </w:pPr>
      <w:bookmarkStart w:id="52" w:name="_Toc198292707"/>
      <w:bookmarkStart w:id="53" w:name="_Toc201742111"/>
      <w:bookmarkEnd w:id="49"/>
      <w:r w:rsidRPr="0091798A">
        <w:lastRenderedPageBreak/>
        <w:t>W</w:t>
      </w:r>
      <w:r w:rsidR="00D41E63">
        <w:t>D</w:t>
      </w:r>
      <w:r w:rsidRPr="0091798A">
        <w:t xml:space="preserve">ES </w:t>
      </w:r>
      <w:r w:rsidR="00D41E63">
        <w:t>metric 4d</w:t>
      </w:r>
      <w:bookmarkEnd w:id="52"/>
      <w:bookmarkEnd w:id="53"/>
    </w:p>
    <w:p w14:paraId="1775462B" w14:textId="77777777" w:rsidR="004B1956" w:rsidRDefault="004B1956" w:rsidP="004B1956">
      <w:pPr>
        <w:pStyle w:val="Heading3"/>
      </w:pPr>
      <w:bookmarkStart w:id="54" w:name="_Toc200557511"/>
      <w:bookmarkStart w:id="55" w:name="_Toc201671333"/>
      <w:bookmarkStart w:id="56" w:name="_Toc200544222"/>
      <w:r w:rsidRPr="007448C1">
        <w:t>Percentage of disabled staff who indicated that they or a colleague reported the last incident of harassment, bullying or abuse experienced at work</w:t>
      </w:r>
      <w:bookmarkEnd w:id="54"/>
      <w:bookmarkEnd w:id="55"/>
    </w:p>
    <w:p w14:paraId="13BBB73A" w14:textId="041CEF90" w:rsidR="004B1956" w:rsidRDefault="004B1956" w:rsidP="007C6F52">
      <w:pPr>
        <w:spacing w:after="120" w:line="288" w:lineRule="auto"/>
      </w:pPr>
      <w:r w:rsidRPr="00780206">
        <w:t>In 202</w:t>
      </w:r>
      <w:r>
        <w:t>3</w:t>
      </w:r>
      <w:r w:rsidRPr="00780206">
        <w:t>,</w:t>
      </w:r>
      <w:r>
        <w:t xml:space="preserve"> just over half of staff who had experienced </w:t>
      </w:r>
      <w:r w:rsidRPr="008E208C">
        <w:t>harassment, bullying or abuse at work</w:t>
      </w:r>
      <w:r>
        <w:t xml:space="preserve"> went on to report the incident, with disabled staff (52.5%) more likely to do so than non-disabled staff (51.4%). This pattern was </w:t>
      </w:r>
      <w:r w:rsidR="007C6F52">
        <w:t>seen</w:t>
      </w:r>
      <w:r>
        <w:t xml:space="preserve"> in all regions except London, where non-disabled staff (52.6%) were more likely to report the incident than disabled staff (51.3%). The percentage </w:t>
      </w:r>
      <w:r w:rsidR="00A0490A">
        <w:t xml:space="preserve">of those </w:t>
      </w:r>
      <w:r>
        <w:t xml:space="preserve">who had experienced </w:t>
      </w:r>
      <w:r w:rsidRPr="008E208C">
        <w:t>harassment, bullying or abuse at work</w:t>
      </w:r>
      <w:r w:rsidR="00A0490A">
        <w:t xml:space="preserve"> and</w:t>
      </w:r>
      <w:r>
        <w:t xml:space="preserve"> went on to report the incident has increased year-on-year since 2020.</w:t>
      </w:r>
    </w:p>
    <w:p w14:paraId="2370FAD2" w14:textId="0193B7C0" w:rsidR="004B1956" w:rsidRDefault="004B1956" w:rsidP="007C6F52">
      <w:pPr>
        <w:pStyle w:val="Caption"/>
        <w:spacing w:after="0"/>
      </w:pPr>
      <w:r>
        <w:t>Figure 1</w:t>
      </w:r>
      <w:r w:rsidR="009F3BA2">
        <w:t>4</w:t>
      </w:r>
      <w:r>
        <w:t>: Metric 4d, staff who indicated that they or a colleague reported the last incident of harassment, bullying or abuse experienced at work, by disability, national and regional, 2019 to 2023</w:t>
      </w:r>
    </w:p>
    <w:p w14:paraId="40532075" w14:textId="76E666E9" w:rsidR="004B1956" w:rsidRDefault="004B1956" w:rsidP="007C6F52">
      <w:pPr>
        <w:rPr>
          <w:noProof/>
        </w:rPr>
      </w:pPr>
      <w:r>
        <w:rPr>
          <w:noProof/>
        </w:rPr>
        <w:drawing>
          <wp:inline distT="0" distB="0" distL="0" distR="0" wp14:anchorId="198FBDB3" wp14:editId="54A07E3D">
            <wp:extent cx="2880000" cy="2700000"/>
            <wp:effectExtent l="0" t="0" r="0" b="5715"/>
            <wp:docPr id="376341204" name="Chart 1" descr="This graph displays the national reporting incident rates of harassment, bullying and abuse from 2019-23. Showing that in 2023, 52.5% of disabled staff as compared to 51.4% of non-disabled staff reported incidents.">
              <a:extLst xmlns:a="http://schemas.openxmlformats.org/drawingml/2006/main">
                <a:ext uri="{FF2B5EF4-FFF2-40B4-BE49-F238E27FC236}">
                  <a16:creationId xmlns:a16="http://schemas.microsoft.com/office/drawing/2014/main" id="{A6B7607B-3901-49FC-B377-FCFA5438B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Pr>
          <w:noProof/>
        </w:rPr>
        <w:t xml:space="preserve">    </w:t>
      </w:r>
      <w:r w:rsidRPr="00807E87">
        <w:rPr>
          <w:noProof/>
        </w:rPr>
        <w:t xml:space="preserve"> </w:t>
      </w:r>
      <w:r>
        <w:rPr>
          <w:noProof/>
        </w:rPr>
        <w:drawing>
          <wp:inline distT="0" distB="0" distL="0" distR="0" wp14:anchorId="0BDAE17C" wp14:editId="5FA21925">
            <wp:extent cx="5070763" cy="2715491"/>
            <wp:effectExtent l="0" t="0" r="0" b="8890"/>
            <wp:docPr id="62477784" name="Chart 1" descr="This graph displays the regional reporting of harassment, bullying and abuse incidents for disabled staff as compared to non-disabled staff from 2021-23, Showing that in 2023, the Midlands had the highest reporting rates with 53.9% of disabled staff compared to 51.7% of non-disabled staff reporting incidents.">
              <a:extLst xmlns:a="http://schemas.openxmlformats.org/drawingml/2006/main">
                <a:ext uri="{FF2B5EF4-FFF2-40B4-BE49-F238E27FC236}">
                  <a16:creationId xmlns:a16="http://schemas.microsoft.com/office/drawing/2014/main" id="{9843F9FF-DC94-484E-ABBF-CAFD79FD1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007C6F52">
        <w:rPr>
          <w:noProof/>
        </w:rPr>
        <w:br/>
      </w:r>
      <w:r w:rsidR="007C6F52" w:rsidRPr="009F3BA2">
        <w:rPr>
          <w:color w:val="auto"/>
          <w:sz w:val="20"/>
          <w:szCs w:val="20"/>
        </w:rPr>
        <w:t>Data source: NHS Staff Survey, NHS trusts only</w:t>
      </w:r>
      <w:r w:rsidR="007C6F52">
        <w:rPr>
          <w:color w:val="auto"/>
          <w:sz w:val="20"/>
          <w:szCs w:val="20"/>
        </w:rPr>
        <w:t>.</w:t>
      </w:r>
    </w:p>
    <w:p w14:paraId="3D9E5E4F" w14:textId="0721BC7A" w:rsidR="004B1956" w:rsidRPr="007448C1" w:rsidRDefault="004B1956" w:rsidP="009F3BA2">
      <w:pPr>
        <w:pStyle w:val="Heading3"/>
        <w:rPr>
          <w:i/>
          <w:iCs/>
        </w:rPr>
      </w:pPr>
      <w:bookmarkStart w:id="57" w:name="_Toc200557512"/>
      <w:bookmarkStart w:id="58" w:name="_Toc201671334"/>
      <w:r w:rsidRPr="007448C1">
        <w:lastRenderedPageBreak/>
        <w:t>Percentage of staff who indicated that they or a colleague reported the last incident of harassment, bullying or abuse experienced at work by gender, disability and profession</w:t>
      </w:r>
      <w:bookmarkEnd w:id="57"/>
      <w:bookmarkEnd w:id="58"/>
    </w:p>
    <w:p w14:paraId="7F94DB8E" w14:textId="301D64E2" w:rsidR="004B1956" w:rsidRDefault="00EA0F2E" w:rsidP="00EA0F2E">
      <w:pPr>
        <w:spacing w:after="120" w:line="288" w:lineRule="auto"/>
      </w:pPr>
      <w:r>
        <w:t xml:space="preserve">In 2023, non-disabled men (30.7%) and disabled men (31.4%) in medical and dental roles were least likely to go on to report the </w:t>
      </w:r>
      <w:r w:rsidRPr="00631992">
        <w:t>last incident of harassment, bullying or abuse experienced at work</w:t>
      </w:r>
      <w:r>
        <w:t xml:space="preserve">, followed by non-disabled women (34.2%) and disabled women (34.9%) in medical and dental roles. As a profession, nursing and healthcare assistants (63.1% overall) were most likely to go on to report the </w:t>
      </w:r>
      <w:r w:rsidRPr="00631992">
        <w:t>last incident of harassment, bullying or abuse experienced at work</w:t>
      </w:r>
      <w:r>
        <w:t>.</w:t>
      </w:r>
    </w:p>
    <w:p w14:paraId="0CB7D525" w14:textId="2EE77D7F" w:rsidR="004B1956" w:rsidRDefault="004B1956" w:rsidP="00F43253">
      <w:pPr>
        <w:pStyle w:val="Caption"/>
        <w:spacing w:after="0"/>
      </w:pPr>
      <w:r>
        <w:t>Figure 1</w:t>
      </w:r>
      <w:r w:rsidR="009F3BA2">
        <w:t>5</w:t>
      </w:r>
      <w:r>
        <w:t xml:space="preserve">: Metric 4d, </w:t>
      </w:r>
      <w:r w:rsidRPr="00A60A93">
        <w:t>staff who indicated that they or a colleague reported the last incident of harassment, bullying or abuse experienced at work</w:t>
      </w:r>
      <w:r>
        <w:t xml:space="preserve"> by gender, disability and profession, 2019 to 2023</w:t>
      </w:r>
      <w:r>
        <w:rPr>
          <w:noProof/>
        </w:rPr>
        <w:drawing>
          <wp:inline distT="0" distB="0" distL="0" distR="0" wp14:anchorId="603136D5" wp14:editId="744FC804">
            <wp:extent cx="9359900" cy="2928551"/>
            <wp:effectExtent l="0" t="0" r="0" b="5715"/>
            <wp:docPr id="1028683169" name="Chart 1" descr="This graph displays the percentage of staff reporting incidents of harassments, bullying or abuse by gender, disability and profession from 2019-23, Showing  that in 2023 that non-disabled and disabled men were least likely to report incidents whereas nursing and healthcare assistants were more likely to report incidents, ">
              <a:extLst xmlns:a="http://schemas.openxmlformats.org/drawingml/2006/main">
                <a:ext uri="{FF2B5EF4-FFF2-40B4-BE49-F238E27FC236}">
                  <a16:creationId xmlns:a16="http://schemas.microsoft.com/office/drawing/2014/main" id="{02FCC788-11B8-4C0D-9644-5536E470A8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2B0C4A2" w14:textId="5CB70AEA" w:rsidR="00F43253" w:rsidRPr="000068D5" w:rsidRDefault="00F43253" w:rsidP="00F43253">
      <w:pPr>
        <w:pStyle w:val="Caption"/>
        <w:spacing w:after="480"/>
        <w:rPr>
          <w:i/>
          <w:sz w:val="20"/>
          <w:szCs w:val="20"/>
        </w:rPr>
      </w:pPr>
      <w:r w:rsidRPr="000068D5">
        <w:rPr>
          <w:b w:val="0"/>
          <w:bCs/>
          <w:sz w:val="20"/>
          <w:szCs w:val="20"/>
        </w:rPr>
        <w:t>* Includes healthcare scientists and scientific and technical staff groups</w:t>
      </w:r>
      <w:r w:rsidR="00CE1055">
        <w:rPr>
          <w:b w:val="0"/>
          <w:bCs/>
          <w:sz w:val="20"/>
          <w:szCs w:val="20"/>
        </w:rPr>
        <w:t>.</w:t>
      </w:r>
      <w:r w:rsidRPr="000068D5">
        <w:rPr>
          <w:b w:val="0"/>
          <w:bCs/>
          <w:sz w:val="20"/>
          <w:szCs w:val="20"/>
        </w:rPr>
        <w:br/>
        <w:t>Data source: NHS Staff Survey, NHS trusts only</w:t>
      </w:r>
      <w:r w:rsidR="00CE1055">
        <w:rPr>
          <w:b w:val="0"/>
          <w:bCs/>
          <w:sz w:val="20"/>
          <w:szCs w:val="20"/>
        </w:rPr>
        <w:t>.</w:t>
      </w:r>
    </w:p>
    <w:p w14:paraId="5B9EE34C" w14:textId="5CA60121" w:rsidR="00E27B61" w:rsidRDefault="00E27B61" w:rsidP="00177744">
      <w:pPr>
        <w:pStyle w:val="Heading2"/>
        <w:spacing w:after="0"/>
      </w:pPr>
      <w:bookmarkStart w:id="59" w:name="_Toc201742112"/>
      <w:r>
        <w:lastRenderedPageBreak/>
        <w:t>WDES metric 5</w:t>
      </w:r>
      <w:r w:rsidR="00C477DF">
        <w:t>*</w:t>
      </w:r>
      <w:bookmarkEnd w:id="59"/>
    </w:p>
    <w:p w14:paraId="3F356980" w14:textId="77777777" w:rsidR="00167355" w:rsidRPr="007448C1" w:rsidRDefault="00167355" w:rsidP="00177744">
      <w:pPr>
        <w:pStyle w:val="Heading3"/>
        <w:spacing w:before="240"/>
      </w:pPr>
      <w:bookmarkStart w:id="60" w:name="_Toc200557514"/>
      <w:bookmarkStart w:id="61" w:name="_Toc201671336"/>
      <w:bookmarkEnd w:id="56"/>
      <w:r w:rsidRPr="007448C1">
        <w:t>Percentage of disabled staff believing that their trust provides equal opportunities for career progression or promotion</w:t>
      </w:r>
      <w:bookmarkEnd w:id="60"/>
      <w:bookmarkEnd w:id="61"/>
    </w:p>
    <w:p w14:paraId="7F1D2312" w14:textId="727A7510" w:rsidR="00167355" w:rsidRDefault="00167355" w:rsidP="00C477DF">
      <w:pPr>
        <w:spacing w:after="200" w:line="288" w:lineRule="auto"/>
      </w:pPr>
      <w:r w:rsidRPr="006276E4">
        <w:t>In 202</w:t>
      </w:r>
      <w:r>
        <w:t>3</w:t>
      </w:r>
      <w:r w:rsidRPr="006276E4">
        <w:t>, a</w:t>
      </w:r>
      <w:r>
        <w:t>cross</w:t>
      </w:r>
      <w:r w:rsidRPr="006276E4">
        <w:t xml:space="preserve"> 9</w:t>
      </w:r>
      <w:r>
        <w:t>8</w:t>
      </w:r>
      <w:r w:rsidRPr="006276E4">
        <w:t xml:space="preserve">.6% of </w:t>
      </w:r>
      <w:r>
        <w:t>NHS t</w:t>
      </w:r>
      <w:r w:rsidRPr="006276E4">
        <w:t>rusts</w:t>
      </w:r>
      <w:r w:rsidR="00352A95">
        <w:t>,</w:t>
      </w:r>
      <w:r w:rsidRPr="006276E4">
        <w:t xml:space="preserve"> a lower percentage of </w:t>
      </w:r>
      <w:r>
        <w:t>disabled</w:t>
      </w:r>
      <w:r w:rsidRPr="006276E4">
        <w:t xml:space="preserve"> staff than </w:t>
      </w:r>
      <w:r>
        <w:t>non-disabled</w:t>
      </w:r>
      <w:r w:rsidRPr="006276E4">
        <w:t xml:space="preserve"> staff felt that their trust provides equal opportunities for career progression or promotion.</w:t>
      </w:r>
      <w:r>
        <w:t xml:space="preserve"> Overall, a</w:t>
      </w:r>
      <w:r w:rsidRPr="00001A4D">
        <w:t xml:space="preserve"> lower percentage of </w:t>
      </w:r>
      <w:r>
        <w:t>disabled</w:t>
      </w:r>
      <w:r w:rsidRPr="00001A4D">
        <w:t xml:space="preserve"> staff (</w:t>
      </w:r>
      <w:r>
        <w:t>52.2</w:t>
      </w:r>
      <w:r w:rsidRPr="00001A4D">
        <w:t xml:space="preserve">%) than </w:t>
      </w:r>
      <w:r>
        <w:t>non-disabled</w:t>
      </w:r>
      <w:r w:rsidRPr="00001A4D">
        <w:t xml:space="preserve"> staff (5</w:t>
      </w:r>
      <w:r>
        <w:t>8</w:t>
      </w:r>
      <w:r w:rsidRPr="00001A4D">
        <w:t>.</w:t>
      </w:r>
      <w:r>
        <w:t>1</w:t>
      </w:r>
      <w:r w:rsidRPr="00001A4D">
        <w:t>%) felt that their trust provide</w:t>
      </w:r>
      <w:r w:rsidR="00660A7D">
        <w:t>s</w:t>
      </w:r>
      <w:r w:rsidRPr="00001A4D">
        <w:t xml:space="preserve"> equal opportunities for career progression or promotion. This pattern has been </w:t>
      </w:r>
      <w:r>
        <w:t>observed</w:t>
      </w:r>
      <w:r w:rsidRPr="00001A4D">
        <w:t xml:space="preserve"> since at least 201</w:t>
      </w:r>
      <w:r>
        <w:t xml:space="preserve">9 </w:t>
      </w:r>
      <w:r w:rsidRPr="00001A4D">
        <w:t xml:space="preserve">and is </w:t>
      </w:r>
      <w:r w:rsidR="00A81794">
        <w:t>seen</w:t>
      </w:r>
      <w:r w:rsidRPr="00001A4D">
        <w:t xml:space="preserve"> in all regions</w:t>
      </w:r>
      <w:r>
        <w:t>.</w:t>
      </w:r>
    </w:p>
    <w:p w14:paraId="60E99579" w14:textId="77777777" w:rsidR="00C477DF" w:rsidRPr="00C477DF" w:rsidRDefault="00C477DF" w:rsidP="00C477DF">
      <w:pPr>
        <w:spacing w:after="0" w:line="288" w:lineRule="auto"/>
        <w:textboxTightWrap w:val="none"/>
      </w:pPr>
      <w:r w:rsidRPr="00C477DF">
        <w:t>* The way that metric 5 is calculated changed from the 2021 NHS Staff Survey onwards and historical figures have been recalculated back to 2019. It was previously calculated by dividing the number of yes replies by the sum of yes and no replies and is now calculated by dividing the number of yes replies by the sum of yes, no and don’t know replies.</w:t>
      </w:r>
    </w:p>
    <w:p w14:paraId="1BD765FF" w14:textId="678630D8" w:rsidR="00167355" w:rsidRDefault="00167355" w:rsidP="0038124E">
      <w:pPr>
        <w:pStyle w:val="Caption"/>
        <w:spacing w:after="0"/>
      </w:pPr>
      <w:r>
        <w:t xml:space="preserve">Figure 16: Metric 5, </w:t>
      </w:r>
      <w:r w:rsidRPr="00960C62">
        <w:t>staff believing that their trust provides equal opportunities for career progression or promotion</w:t>
      </w:r>
      <w:r>
        <w:t>, national and regional, 2019 to 2023</w:t>
      </w:r>
    </w:p>
    <w:p w14:paraId="179CD019" w14:textId="77777777" w:rsidR="00167355" w:rsidRDefault="00167355" w:rsidP="0038124E">
      <w:pPr>
        <w:rPr>
          <w:noProof/>
        </w:rPr>
      </w:pPr>
      <w:r>
        <w:rPr>
          <w:noProof/>
        </w:rPr>
        <w:drawing>
          <wp:inline distT="0" distB="0" distL="0" distR="0" wp14:anchorId="7FB56005" wp14:editId="630BD1A4">
            <wp:extent cx="2879725" cy="2340000"/>
            <wp:effectExtent l="0" t="0" r="0" b="3175"/>
            <wp:docPr id="1221450706" name="Chart 1" descr="This graph displays the national % rate of disabled staff compared to non-disabled who believe their trusts provides equal opportunities for career progression or promotion from 2019-23. Showing that in 2023 52.2% of disabled staff and 58.1% non-disabled staff believe their employers provides equal opportunities for career progression and promotion.">
              <a:extLst xmlns:a="http://schemas.openxmlformats.org/drawingml/2006/main">
                <a:ext uri="{FF2B5EF4-FFF2-40B4-BE49-F238E27FC236}">
                  <a16:creationId xmlns:a16="http://schemas.microsoft.com/office/drawing/2014/main" id="{2F4AACF3-FC32-4FE9-A06C-C31C6B962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Pr="009B43EA">
        <w:rPr>
          <w:noProof/>
        </w:rPr>
        <w:t xml:space="preserve"> </w:t>
      </w:r>
      <w:r>
        <w:rPr>
          <w:noProof/>
        </w:rPr>
        <w:drawing>
          <wp:inline distT="0" distB="0" distL="0" distR="0" wp14:anchorId="4647D7FA" wp14:editId="5C242633">
            <wp:extent cx="5594350" cy="2438400"/>
            <wp:effectExtent l="0" t="0" r="6350" b="0"/>
            <wp:docPr id="1631574000" name="Chart 1" descr="This graph displays the regional % of disabled staff as compared to non-disabled who believe their trust provides equal opportunities for career progression and promotion from 2023-2023. Showing that in 2023 North East and Yorkshire have the highest number of disabled staff (55.8%) who believe their employer provides equal opportunities and the lowest rate in London (45.8%).">
              <a:extLst xmlns:a="http://schemas.openxmlformats.org/drawingml/2006/main">
                <a:ext uri="{FF2B5EF4-FFF2-40B4-BE49-F238E27FC236}">
                  <a16:creationId xmlns:a16="http://schemas.microsoft.com/office/drawing/2014/main" id="{A7F797DD-BB76-424A-B583-29E24C7B6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85B5E0F" w14:textId="46927378" w:rsidR="00167355" w:rsidRPr="00167355" w:rsidRDefault="00167355" w:rsidP="00A54E6E">
      <w:pPr>
        <w:spacing w:line="240" w:lineRule="auto"/>
      </w:pPr>
      <w:r w:rsidRPr="00167355">
        <w:rPr>
          <w:sz w:val="20"/>
          <w:szCs w:val="20"/>
        </w:rPr>
        <w:lastRenderedPageBreak/>
        <w:t>Data source: NHS Staff Survey, NHS trusts only</w:t>
      </w:r>
      <w:r w:rsidR="00CE1055">
        <w:rPr>
          <w:sz w:val="20"/>
          <w:szCs w:val="20"/>
        </w:rPr>
        <w:t>.</w:t>
      </w:r>
    </w:p>
    <w:p w14:paraId="04F77C11" w14:textId="2C7182F8" w:rsidR="00167355" w:rsidRPr="007448C1" w:rsidRDefault="00167355" w:rsidP="002929DD">
      <w:pPr>
        <w:pStyle w:val="Heading3"/>
      </w:pPr>
      <w:bookmarkStart w:id="62" w:name="_Toc159853980"/>
      <w:bookmarkStart w:id="63" w:name="_Toc159929204"/>
      <w:bookmarkStart w:id="64" w:name="_Toc200557515"/>
      <w:bookmarkStart w:id="65" w:name="_Toc201671337"/>
      <w:r w:rsidRPr="007448C1">
        <w:t xml:space="preserve">Percentage of staff believing that their trust provides equal opportunities for career progression or promotion </w:t>
      </w:r>
      <w:bookmarkEnd w:id="62"/>
      <w:bookmarkEnd w:id="63"/>
      <w:r w:rsidRPr="007448C1">
        <w:t>by gender, disability and profession</w:t>
      </w:r>
      <w:bookmarkEnd w:id="64"/>
      <w:bookmarkEnd w:id="65"/>
    </w:p>
    <w:p w14:paraId="255F5492" w14:textId="417AF05D" w:rsidR="00167355" w:rsidRPr="001320B7" w:rsidRDefault="00A64BD2" w:rsidP="00A64BD2">
      <w:pPr>
        <w:spacing w:after="120" w:line="288" w:lineRule="auto"/>
      </w:pPr>
      <w:r>
        <w:t>A</w:t>
      </w:r>
      <w:r w:rsidRPr="00BB343D">
        <w:t>mbulance staff (operational) were least likely to believe that their trust acts fairly with regard to career progression and promotion (4</w:t>
      </w:r>
      <w:r>
        <w:t>8</w:t>
      </w:r>
      <w:r w:rsidRPr="00BB343D">
        <w:t>.</w:t>
      </w:r>
      <w:r>
        <w:t>1</w:t>
      </w:r>
      <w:r w:rsidRPr="00BB343D">
        <w:t>%)</w:t>
      </w:r>
      <w:r>
        <w:t>,</w:t>
      </w:r>
      <w:r w:rsidRPr="00BB343D">
        <w:t xml:space="preserve"> with especially low levels </w:t>
      </w:r>
      <w:r>
        <w:t xml:space="preserve">of belief </w:t>
      </w:r>
      <w:r w:rsidRPr="00BB343D">
        <w:t xml:space="preserve">among </w:t>
      </w:r>
      <w:r>
        <w:t>disabled</w:t>
      </w:r>
      <w:r w:rsidRPr="00BB343D">
        <w:t xml:space="preserve"> men (</w:t>
      </w:r>
      <w:r>
        <w:t>37.1</w:t>
      </w:r>
      <w:r w:rsidRPr="00BB343D">
        <w:t>%)</w:t>
      </w:r>
      <w:r>
        <w:t xml:space="preserve"> in this profession</w:t>
      </w:r>
      <w:r w:rsidRPr="00BB343D">
        <w:t>.</w:t>
      </w:r>
      <w:r>
        <w:t xml:space="preserve"> Disabled</w:t>
      </w:r>
      <w:r w:rsidRPr="00BB343D">
        <w:t xml:space="preserve"> women (4</w:t>
      </w:r>
      <w:r>
        <w:t>6</w:t>
      </w:r>
      <w:r w:rsidRPr="00BB343D">
        <w:t>.</w:t>
      </w:r>
      <w:r>
        <w:t>2</w:t>
      </w:r>
      <w:r w:rsidRPr="00BB343D">
        <w:t xml:space="preserve">%) and </w:t>
      </w:r>
      <w:r>
        <w:t>disabled</w:t>
      </w:r>
      <w:r w:rsidRPr="00BB343D">
        <w:t xml:space="preserve"> men (4</w:t>
      </w:r>
      <w:r>
        <w:t>7</w:t>
      </w:r>
      <w:r w:rsidRPr="00BB343D">
        <w:t>.</w:t>
      </w:r>
      <w:r>
        <w:t>9</w:t>
      </w:r>
      <w:r w:rsidRPr="00BB343D">
        <w:t xml:space="preserve">%) in </w:t>
      </w:r>
      <w:r>
        <w:t xml:space="preserve">medical and dental roles </w:t>
      </w:r>
      <w:r w:rsidRPr="00BB343D">
        <w:t>also expressed low levels</w:t>
      </w:r>
      <w:r>
        <w:t>, as did disabled</w:t>
      </w:r>
      <w:r w:rsidRPr="00BB343D">
        <w:t xml:space="preserve"> men (4</w:t>
      </w:r>
      <w:r>
        <w:t>8</w:t>
      </w:r>
      <w:r w:rsidRPr="00BB343D">
        <w:t>.</w:t>
      </w:r>
      <w:r>
        <w:t>5</w:t>
      </w:r>
      <w:r w:rsidRPr="00BB343D">
        <w:t>%) in the wider healthcare team.</w:t>
      </w:r>
    </w:p>
    <w:p w14:paraId="553C27F3" w14:textId="68C8DEEA" w:rsidR="00167355" w:rsidRDefault="00167355" w:rsidP="00A64BD2">
      <w:pPr>
        <w:pStyle w:val="Caption"/>
        <w:spacing w:after="0"/>
      </w:pPr>
      <w:r>
        <w:t>Figure</w:t>
      </w:r>
      <w:r w:rsidR="00725831">
        <w:t xml:space="preserve"> </w:t>
      </w:r>
      <w:r>
        <w:t>1</w:t>
      </w:r>
      <w:r w:rsidR="00BD0648">
        <w:t>7</w:t>
      </w:r>
      <w:r>
        <w:t xml:space="preserve">: Metric 5, </w:t>
      </w:r>
      <w:r w:rsidRPr="008138A4">
        <w:t xml:space="preserve">staff </w:t>
      </w:r>
      <w:r w:rsidRPr="00960C62">
        <w:t>believing that their trust provides equal opportunities for career progression or promotion</w:t>
      </w:r>
      <w:r>
        <w:t xml:space="preserve"> by gender, disability and profession, 2019 to 2023</w:t>
      </w:r>
    </w:p>
    <w:p w14:paraId="09120399" w14:textId="2C2A7FD7" w:rsidR="00F044D9" w:rsidRPr="007905E2" w:rsidRDefault="00167355" w:rsidP="00D47A58">
      <w:pPr>
        <w:spacing w:after="120" w:line="240" w:lineRule="auto"/>
        <w:rPr>
          <w:sz w:val="20"/>
          <w:szCs w:val="20"/>
        </w:rPr>
      </w:pPr>
      <w:r>
        <w:rPr>
          <w:noProof/>
        </w:rPr>
        <w:drawing>
          <wp:inline distT="0" distB="0" distL="0" distR="0" wp14:anchorId="133C9D6B" wp14:editId="0FC0C64E">
            <wp:extent cx="9112250" cy="3092450"/>
            <wp:effectExtent l="0" t="0" r="0" b="12700"/>
            <wp:docPr id="1588362269" name="Chart 1" descr="This graph shows the national percentage of staff by gender, disability and profession who believe their trust provides equal opportunities for career progression or promotion from 2019-23. Showing that Ambulance staff (operational) were least likely to believe that their trust acts fairly with regard to career progression and promotion (48.1%).">
              <a:extLst xmlns:a="http://schemas.openxmlformats.org/drawingml/2006/main">
                <a:ext uri="{FF2B5EF4-FFF2-40B4-BE49-F238E27FC236}">
                  <a16:creationId xmlns:a16="http://schemas.microsoft.com/office/drawing/2014/main" id="{4CFC70A4-9C19-4151-975A-FA76086180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006B68DC" w:rsidRPr="007905E2">
        <w:rPr>
          <w:sz w:val="20"/>
          <w:szCs w:val="20"/>
        </w:rPr>
        <w:t>*</w:t>
      </w:r>
      <w:r w:rsidR="006B68DC">
        <w:rPr>
          <w:sz w:val="20"/>
          <w:szCs w:val="20"/>
        </w:rPr>
        <w:t xml:space="preserve"> I</w:t>
      </w:r>
      <w:r w:rsidR="006B68DC" w:rsidRPr="007905E2">
        <w:rPr>
          <w:sz w:val="20"/>
          <w:szCs w:val="20"/>
        </w:rPr>
        <w:t>ncludes healthcare scientists and scientific and technical staff groups</w:t>
      </w:r>
      <w:r w:rsidR="006B68DC">
        <w:rPr>
          <w:sz w:val="20"/>
          <w:szCs w:val="20"/>
        </w:rPr>
        <w:t>.</w:t>
      </w:r>
      <w:r w:rsidR="006B68DC">
        <w:rPr>
          <w:sz w:val="20"/>
          <w:szCs w:val="20"/>
        </w:rPr>
        <w:br/>
      </w:r>
      <w:r w:rsidR="006B68DC" w:rsidRPr="007905E2">
        <w:rPr>
          <w:sz w:val="20"/>
          <w:szCs w:val="20"/>
        </w:rPr>
        <w:t>Data source: NHS Staff Survey, NHS trusts only</w:t>
      </w:r>
      <w:r w:rsidR="006B68DC">
        <w:rPr>
          <w:sz w:val="20"/>
          <w:szCs w:val="20"/>
        </w:rPr>
        <w:t>.</w:t>
      </w:r>
    </w:p>
    <w:p w14:paraId="1320C878" w14:textId="216453ED" w:rsidR="00F044D9" w:rsidRDefault="00F044D9" w:rsidP="004A53FF">
      <w:pPr>
        <w:pStyle w:val="Heading2"/>
      </w:pPr>
      <w:bookmarkStart w:id="66" w:name="_Toc198292708"/>
      <w:bookmarkStart w:id="67" w:name="_Toc201742113"/>
      <w:r>
        <w:lastRenderedPageBreak/>
        <w:t>W</w:t>
      </w:r>
      <w:r w:rsidR="00234A9C">
        <w:t>D</w:t>
      </w:r>
      <w:r>
        <w:t xml:space="preserve">ES </w:t>
      </w:r>
      <w:r w:rsidR="00234A9C">
        <w:t xml:space="preserve">metric </w:t>
      </w:r>
      <w:bookmarkEnd w:id="66"/>
      <w:r w:rsidR="00234A9C">
        <w:t>6</w:t>
      </w:r>
      <w:bookmarkEnd w:id="67"/>
    </w:p>
    <w:p w14:paraId="45C572BC" w14:textId="2700A512" w:rsidR="003256BD" w:rsidRPr="007448C1" w:rsidRDefault="003256BD" w:rsidP="00B31D23">
      <w:pPr>
        <w:pStyle w:val="Heading3"/>
      </w:pPr>
      <w:bookmarkStart w:id="68" w:name="_Toc200557517"/>
      <w:bookmarkStart w:id="69" w:name="_Toc201671339"/>
      <w:r w:rsidRPr="007448C1">
        <w:t>Percentage of disabled staff who said that they have felt pressure from their manager to come to work despite not feeling well enough to perform their duties</w:t>
      </w:r>
      <w:bookmarkEnd w:id="68"/>
      <w:bookmarkEnd w:id="69"/>
    </w:p>
    <w:p w14:paraId="42CF620D" w14:textId="17BE4F78" w:rsidR="003256BD" w:rsidRDefault="00E1118C" w:rsidP="00E1118C">
      <w:pPr>
        <w:spacing w:after="120" w:line="288" w:lineRule="auto"/>
      </w:pPr>
      <w:r w:rsidRPr="00780206">
        <w:t>In 202</w:t>
      </w:r>
      <w:r>
        <w:t>3</w:t>
      </w:r>
      <w:r w:rsidRPr="00780206">
        <w:t xml:space="preserve">, </w:t>
      </w:r>
      <w:r>
        <w:t xml:space="preserve">the </w:t>
      </w:r>
      <w:r w:rsidRPr="009068BD">
        <w:t xml:space="preserve">percentage of </w:t>
      </w:r>
      <w:r w:rsidRPr="00780206">
        <w:t>staff</w:t>
      </w:r>
      <w:r>
        <w:t xml:space="preserve"> who </w:t>
      </w:r>
      <w:r w:rsidRPr="002C6C64">
        <w:t>said that they have felt pressure from their manager to come to work despite not feeling well enough to perform their duties</w:t>
      </w:r>
      <w:r w:rsidRPr="009068BD">
        <w:t xml:space="preserve"> was higher for </w:t>
      </w:r>
      <w:r>
        <w:t>disabled</w:t>
      </w:r>
      <w:r w:rsidRPr="009068BD">
        <w:t xml:space="preserve"> staff (</w:t>
      </w:r>
      <w:r>
        <w:t>26.6</w:t>
      </w:r>
      <w:r w:rsidRPr="009068BD">
        <w:t xml:space="preserve">%) than for </w:t>
      </w:r>
      <w:r>
        <w:t>non-disabled</w:t>
      </w:r>
      <w:r w:rsidRPr="009068BD">
        <w:t xml:space="preserve"> staff (</w:t>
      </w:r>
      <w:r>
        <w:t>18.5</w:t>
      </w:r>
      <w:r w:rsidRPr="009068BD">
        <w:t xml:space="preserve">%). This pattern has been </w:t>
      </w:r>
      <w:r>
        <w:t>observed</w:t>
      </w:r>
      <w:r w:rsidRPr="009068BD">
        <w:t xml:space="preserve"> since</w:t>
      </w:r>
      <w:r>
        <w:t xml:space="preserve"> at least</w:t>
      </w:r>
      <w:r w:rsidRPr="009068BD">
        <w:t xml:space="preserve"> 201</w:t>
      </w:r>
      <w:r>
        <w:t>9</w:t>
      </w:r>
      <w:r w:rsidRPr="009068BD">
        <w:t xml:space="preserve"> and was </w:t>
      </w:r>
      <w:r>
        <w:t>seen</w:t>
      </w:r>
      <w:r w:rsidRPr="009068BD">
        <w:t xml:space="preserve"> in all regions. Although disparities between the experiences of </w:t>
      </w:r>
      <w:r>
        <w:t>disabled</w:t>
      </w:r>
      <w:r w:rsidRPr="009068BD">
        <w:t xml:space="preserve"> and </w:t>
      </w:r>
      <w:r>
        <w:t>non-disabled</w:t>
      </w:r>
      <w:r w:rsidRPr="009068BD">
        <w:t xml:space="preserve"> staff persist, </w:t>
      </w:r>
      <w:r>
        <w:t>levels of presenteeism</w:t>
      </w:r>
      <w:r w:rsidRPr="009068BD">
        <w:t xml:space="preserve"> ha</w:t>
      </w:r>
      <w:r>
        <w:t>ve</w:t>
      </w:r>
      <w:r w:rsidRPr="009068BD">
        <w:t xml:space="preserve"> followed a downward trend since </w:t>
      </w:r>
      <w:r>
        <w:t>2020 and are currently at their lowest seen since the inception of the WDES</w:t>
      </w:r>
      <w:r w:rsidRPr="009068BD">
        <w:t>.</w:t>
      </w:r>
    </w:p>
    <w:p w14:paraId="28F158B4" w14:textId="1E365FA9" w:rsidR="003256BD" w:rsidRDefault="003256BD" w:rsidP="003256BD">
      <w:pPr>
        <w:pStyle w:val="Caption"/>
      </w:pPr>
      <w:r>
        <w:t>Figure1</w:t>
      </w:r>
      <w:r w:rsidR="00725831">
        <w:t>8</w:t>
      </w:r>
      <w:r>
        <w:t xml:space="preserve">: Metric 6, </w:t>
      </w:r>
      <w:r w:rsidRPr="00A25998">
        <w:t xml:space="preserve">staff who said that they have felt pressure from their manager to come to work despite not feeling well enough to perform their duties </w:t>
      </w:r>
      <w:r>
        <w:t>by disability, national and regional, 2019 to 2023</w:t>
      </w:r>
    </w:p>
    <w:p w14:paraId="48FD87F9" w14:textId="77777777" w:rsidR="00B31D23" w:rsidRDefault="003256BD" w:rsidP="00B31D23">
      <w:pPr>
        <w:spacing w:after="120"/>
        <w:rPr>
          <w:noProof/>
        </w:rPr>
      </w:pPr>
      <w:r>
        <w:rPr>
          <w:noProof/>
        </w:rPr>
        <w:drawing>
          <wp:inline distT="0" distB="0" distL="0" distR="0" wp14:anchorId="4610A61F" wp14:editId="07C1D486">
            <wp:extent cx="2880000" cy="2520000"/>
            <wp:effectExtent l="0" t="0" r="0" b="0"/>
            <wp:docPr id="1460774404" name="Chart 1" descr="This graphs displays national percentage of disabled staff compared to non-disabled who felt pressure from their manager to come to work, despite not feeling well enough to perform their duties from 2019-23. Showing that in 2023 26.6% disabled staff felt pressure as compared to 18.5% of non-disabled staff.">
              <a:extLst xmlns:a="http://schemas.openxmlformats.org/drawingml/2006/main">
                <a:ext uri="{FF2B5EF4-FFF2-40B4-BE49-F238E27FC236}">
                  <a16:creationId xmlns:a16="http://schemas.microsoft.com/office/drawing/2014/main" id="{9C7CCA7B-E2AB-4A56-81B4-8FF4DB1B7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Pr="00E46112">
        <w:rPr>
          <w:noProof/>
        </w:rPr>
        <w:t xml:space="preserve"> </w:t>
      </w:r>
      <w:r>
        <w:rPr>
          <w:noProof/>
        </w:rPr>
        <w:t xml:space="preserve">   </w:t>
      </w:r>
      <w:r>
        <w:rPr>
          <w:noProof/>
        </w:rPr>
        <w:drawing>
          <wp:inline distT="0" distB="0" distL="0" distR="0" wp14:anchorId="3202C351" wp14:editId="71439646">
            <wp:extent cx="5039360" cy="2568271"/>
            <wp:effectExtent l="0" t="0" r="8890" b="3810"/>
            <wp:docPr id="691632953" name="Chart 1" descr="This graphs displays regional percentage of disabled staff compared to non-disabled staff who felt pressure from their manager to come to work, despite not feeling well enough to perform their duties from 2021-23. Showing that in 2023, the London region has highest proportion of disabled staff feeling pressurised (28.6%).">
              <a:extLst xmlns:a="http://schemas.openxmlformats.org/drawingml/2006/main">
                <a:ext uri="{FF2B5EF4-FFF2-40B4-BE49-F238E27FC236}">
                  <a16:creationId xmlns:a16="http://schemas.microsoft.com/office/drawing/2014/main" id="{8EFB0226-009A-4A65-BFDB-D11F30A5F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DE4ABE9" w14:textId="55B7CBBC" w:rsidR="003256BD" w:rsidRDefault="003256BD" w:rsidP="00B31D23">
      <w:pPr>
        <w:rPr>
          <w:b/>
          <w:bCs/>
          <w:color w:val="auto"/>
        </w:rPr>
      </w:pPr>
      <w:r w:rsidRPr="00B31D23">
        <w:rPr>
          <w:sz w:val="20"/>
          <w:szCs w:val="20"/>
        </w:rPr>
        <w:t>Data source: NHS Staff Survey, NHS trusts only</w:t>
      </w:r>
      <w:r w:rsidR="00962F83">
        <w:rPr>
          <w:sz w:val="20"/>
          <w:szCs w:val="20"/>
        </w:rPr>
        <w:t>.</w:t>
      </w:r>
    </w:p>
    <w:p w14:paraId="58A3DE2A" w14:textId="28AEF9C7" w:rsidR="003256BD" w:rsidRPr="007D53E2" w:rsidRDefault="003256BD" w:rsidP="00B31D23">
      <w:pPr>
        <w:pStyle w:val="Heading3"/>
      </w:pPr>
      <w:bookmarkStart w:id="70" w:name="_Toc200557518"/>
      <w:bookmarkStart w:id="71" w:name="_Toc201671340"/>
      <w:r w:rsidRPr="007448C1">
        <w:lastRenderedPageBreak/>
        <w:t>Percentage of staff who said that they have felt pressure from their manager to come to work despite not feeling well enough to perform their duties by gender, disability and profession</w:t>
      </w:r>
      <w:bookmarkEnd w:id="70"/>
      <w:bookmarkEnd w:id="71"/>
    </w:p>
    <w:p w14:paraId="218EC6E7" w14:textId="10FFEA80" w:rsidR="003256BD" w:rsidRPr="00C220BD" w:rsidRDefault="003256BD" w:rsidP="00C67049">
      <w:pPr>
        <w:spacing w:after="120" w:line="288" w:lineRule="auto"/>
      </w:pPr>
      <w:r w:rsidRPr="00503A46">
        <w:t>In 202</w:t>
      </w:r>
      <w:r>
        <w:t>3</w:t>
      </w:r>
      <w:r w:rsidRPr="00503A46">
        <w:t xml:space="preserve">, </w:t>
      </w:r>
      <w:r>
        <w:t>disabled</w:t>
      </w:r>
      <w:r w:rsidRPr="00503A46">
        <w:t xml:space="preserve"> men </w:t>
      </w:r>
      <w:r w:rsidR="00A4664B">
        <w:t>and</w:t>
      </w:r>
      <w:r>
        <w:t xml:space="preserve"> women (</w:t>
      </w:r>
      <w:r w:rsidR="00A4664B">
        <w:t xml:space="preserve">26.1% and </w:t>
      </w:r>
      <w:r>
        <w:t>25.6%)</w:t>
      </w:r>
      <w:r w:rsidRPr="00503A46">
        <w:t xml:space="preserve"> were </w:t>
      </w:r>
      <w:r>
        <w:t>most</w:t>
      </w:r>
      <w:r w:rsidRPr="00503A46">
        <w:t xml:space="preserve"> likely to </w:t>
      </w:r>
      <w:r w:rsidRPr="00DE2FE4">
        <w:t>have felt pressure from their manager to come to work despite not feeling well enough to perform their duties</w:t>
      </w:r>
      <w:r w:rsidRPr="00503A46">
        <w:t xml:space="preserve">. This trend was especially </w:t>
      </w:r>
      <w:r>
        <w:t>observed</w:t>
      </w:r>
      <w:r w:rsidRPr="00503A46">
        <w:t xml:space="preserve"> for </w:t>
      </w:r>
      <w:r>
        <w:t>disabled</w:t>
      </w:r>
      <w:r w:rsidRPr="00503A46">
        <w:t xml:space="preserve"> men (</w:t>
      </w:r>
      <w:r>
        <w:t>39.7</w:t>
      </w:r>
      <w:r w:rsidRPr="00503A46">
        <w:t>%)</w:t>
      </w:r>
      <w:r>
        <w:t xml:space="preserve"> and disabled women (36.5%)</w:t>
      </w:r>
      <w:r w:rsidRPr="00503A46">
        <w:t xml:space="preserve"> </w:t>
      </w:r>
      <w:r>
        <w:t xml:space="preserve">in operational ambulance roles. Levels were also high for both disabled men (28.3%) and disabled women (28.7%) </w:t>
      </w:r>
      <w:r w:rsidRPr="00503A46">
        <w:t xml:space="preserve">in </w:t>
      </w:r>
      <w:r>
        <w:t>nursing assistant roles</w:t>
      </w:r>
      <w:r w:rsidRPr="00503A46">
        <w:t>.</w:t>
      </w:r>
    </w:p>
    <w:p w14:paraId="7D7156FE" w14:textId="47C932A3" w:rsidR="003256BD" w:rsidRDefault="003256BD" w:rsidP="002D2E8A">
      <w:pPr>
        <w:pStyle w:val="Caption"/>
      </w:pPr>
      <w:r>
        <w:t xml:space="preserve">Figure </w:t>
      </w:r>
      <w:r w:rsidR="002D2E8A">
        <w:rPr>
          <w:iCs w:val="0"/>
        </w:rPr>
        <w:t>19</w:t>
      </w:r>
      <w:r>
        <w:t xml:space="preserve">: Metric 6, </w:t>
      </w:r>
      <w:r w:rsidRPr="005D4E05">
        <w:t xml:space="preserve">staff </w:t>
      </w:r>
      <w:r>
        <w:t xml:space="preserve">who </w:t>
      </w:r>
      <w:r w:rsidRPr="00F46EF7">
        <w:t xml:space="preserve">felt pressure from their manager to come to work, despite not feeling well enough to perform their duties </w:t>
      </w:r>
      <w:r>
        <w:t>by gender, disability and profession, 2019 to 2023</w:t>
      </w:r>
      <w:r>
        <w:rPr>
          <w:noProof/>
        </w:rPr>
        <w:drawing>
          <wp:inline distT="0" distB="0" distL="0" distR="0" wp14:anchorId="7023912E" wp14:editId="3824920C">
            <wp:extent cx="8863330" cy="2790825"/>
            <wp:effectExtent l="0" t="0" r="0" b="9525"/>
            <wp:docPr id="869295047" name="Chart 1" descr="This graph displays the national percentage of staff who felt pressure from their manager to come to work, despite not feeling well enough to perform their duties by gender, disability and profession from 2019-2023. Showing that in 2023 disabled men (26.1%) and disabled women (25.6%) were most likely to feel pressurised and especially observed for disabled men (39.7%) and disabled women (36.5%) in operational ambulance roles.">
              <a:extLst xmlns:a="http://schemas.openxmlformats.org/drawingml/2006/main">
                <a:ext uri="{FF2B5EF4-FFF2-40B4-BE49-F238E27FC236}">
                  <a16:creationId xmlns:a16="http://schemas.microsoft.com/office/drawing/2014/main" id="{7CB76FAD-F570-4F44-96AA-646131C42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0234EA1" w14:textId="0612BE79" w:rsidR="003256BD" w:rsidRPr="00567C50" w:rsidRDefault="00725831" w:rsidP="00725831">
      <w:pPr>
        <w:spacing w:after="0" w:line="240" w:lineRule="auto"/>
        <w:rPr>
          <w:i/>
          <w:szCs w:val="20"/>
        </w:rPr>
      </w:pPr>
      <w:r w:rsidRPr="007905E2">
        <w:rPr>
          <w:sz w:val="20"/>
          <w:szCs w:val="20"/>
        </w:rPr>
        <w:t>*</w:t>
      </w:r>
      <w:r>
        <w:rPr>
          <w:sz w:val="20"/>
          <w:szCs w:val="20"/>
        </w:rPr>
        <w:t xml:space="preserve"> I</w:t>
      </w:r>
      <w:r w:rsidRPr="007905E2">
        <w:rPr>
          <w:sz w:val="20"/>
          <w:szCs w:val="20"/>
        </w:rPr>
        <w:t>ncludes healthcare scientists and scientific and technical staff groups</w:t>
      </w:r>
      <w:r w:rsidR="00962F83">
        <w:rPr>
          <w:sz w:val="20"/>
          <w:szCs w:val="20"/>
        </w:rPr>
        <w:t>.</w:t>
      </w:r>
      <w:r>
        <w:rPr>
          <w:sz w:val="20"/>
          <w:szCs w:val="20"/>
        </w:rPr>
        <w:br/>
      </w:r>
      <w:r w:rsidRPr="007905E2">
        <w:rPr>
          <w:sz w:val="20"/>
          <w:szCs w:val="20"/>
        </w:rPr>
        <w:t>Data source: NHS Staff Survey, NHS trusts only</w:t>
      </w:r>
      <w:r w:rsidR="00962F83">
        <w:rPr>
          <w:sz w:val="20"/>
          <w:szCs w:val="20"/>
        </w:rPr>
        <w:t>.</w:t>
      </w:r>
    </w:p>
    <w:p w14:paraId="658C2FCE" w14:textId="22693104" w:rsidR="003256BD" w:rsidRDefault="003256BD" w:rsidP="003256BD">
      <w:pPr>
        <w:pStyle w:val="Heading2"/>
      </w:pPr>
      <w:bookmarkStart w:id="72" w:name="_Toc198292734"/>
      <w:bookmarkStart w:id="73" w:name="_Toc201742114"/>
      <w:r>
        <w:lastRenderedPageBreak/>
        <w:t xml:space="preserve">WDES </w:t>
      </w:r>
      <w:r w:rsidR="00B31D23">
        <w:t>m</w:t>
      </w:r>
      <w:r>
        <w:t>etric 7</w:t>
      </w:r>
      <w:bookmarkEnd w:id="72"/>
      <w:bookmarkEnd w:id="73"/>
    </w:p>
    <w:p w14:paraId="4E12F051" w14:textId="77777777" w:rsidR="003256BD" w:rsidRPr="007448C1" w:rsidRDefault="003256BD" w:rsidP="00B31D23">
      <w:pPr>
        <w:pStyle w:val="Heading3"/>
      </w:pPr>
      <w:bookmarkStart w:id="74" w:name="_Toc200557520"/>
      <w:bookmarkStart w:id="75" w:name="_Toc201671342"/>
      <w:r w:rsidRPr="007448C1">
        <w:t>Percentage of disabled staff saying that they are satisfied with the extent to which their organisation values their work</w:t>
      </w:r>
      <w:bookmarkEnd w:id="74"/>
      <w:bookmarkEnd w:id="75"/>
    </w:p>
    <w:p w14:paraId="479A2CAA" w14:textId="0FB9BEF6" w:rsidR="003256BD" w:rsidRDefault="003256BD" w:rsidP="00FB1CA7">
      <w:pPr>
        <w:spacing w:after="120" w:line="288" w:lineRule="auto"/>
      </w:pPr>
      <w:r w:rsidRPr="006276E4">
        <w:t>In 202</w:t>
      </w:r>
      <w:r>
        <w:t>3</w:t>
      </w:r>
      <w:r w:rsidRPr="006276E4">
        <w:t xml:space="preserve">, at </w:t>
      </w:r>
      <w:r>
        <w:t>all NHS t</w:t>
      </w:r>
      <w:r w:rsidRPr="006276E4">
        <w:t xml:space="preserve">rusts, a lower percentage of </w:t>
      </w:r>
      <w:r>
        <w:t>disabled</w:t>
      </w:r>
      <w:r w:rsidRPr="006276E4">
        <w:t xml:space="preserve"> staff </w:t>
      </w:r>
      <w:r>
        <w:t xml:space="preserve">(36.9%) </w:t>
      </w:r>
      <w:r w:rsidRPr="006276E4">
        <w:t xml:space="preserve">than </w:t>
      </w:r>
      <w:r>
        <w:t>non-disabled</w:t>
      </w:r>
      <w:r w:rsidRPr="006276E4">
        <w:t xml:space="preserve"> </w:t>
      </w:r>
      <w:r>
        <w:t xml:space="preserve">staff (47.8%) were </w:t>
      </w:r>
      <w:r w:rsidRPr="00215CC6">
        <w:t>satisfied with the extent to which their organisation values their work</w:t>
      </w:r>
      <w:r w:rsidRPr="006276E4">
        <w:t>.</w:t>
      </w:r>
      <w:r>
        <w:t xml:space="preserve"> </w:t>
      </w:r>
      <w:r w:rsidRPr="00001A4D">
        <w:t xml:space="preserve">This pattern has been </w:t>
      </w:r>
      <w:r>
        <w:t>observed</w:t>
      </w:r>
      <w:r w:rsidRPr="00001A4D">
        <w:t xml:space="preserve"> since at least 201</w:t>
      </w:r>
      <w:r>
        <w:t xml:space="preserve">9 </w:t>
      </w:r>
      <w:r w:rsidRPr="00001A4D">
        <w:t xml:space="preserve">and is </w:t>
      </w:r>
      <w:r w:rsidR="005F476C">
        <w:t>see</w:t>
      </w:r>
      <w:r w:rsidR="00E82E2A">
        <w:t>n</w:t>
      </w:r>
      <w:r w:rsidRPr="00001A4D">
        <w:t xml:space="preserve"> in all regions</w:t>
      </w:r>
      <w:r>
        <w:t>.</w:t>
      </w:r>
    </w:p>
    <w:p w14:paraId="00B05C6A" w14:textId="7FAEC22B" w:rsidR="003256BD" w:rsidRDefault="003256BD" w:rsidP="003256BD">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rsidR="002D2E8A">
        <w:rPr>
          <w:noProof/>
        </w:rPr>
        <w:t>0</w:t>
      </w:r>
      <w:r>
        <w:t xml:space="preserve">: Metric 7, </w:t>
      </w:r>
      <w:r w:rsidRPr="00960C62">
        <w:t xml:space="preserve">staff </w:t>
      </w:r>
      <w:r w:rsidR="005F476C">
        <w:t>who</w:t>
      </w:r>
      <w:r w:rsidRPr="00204535">
        <w:t xml:space="preserve"> are satisfied with the extent to which their organisation values their work</w:t>
      </w:r>
      <w:r>
        <w:t>, national and regional, 2019 to 2023</w:t>
      </w:r>
    </w:p>
    <w:p w14:paraId="08D5FC25" w14:textId="77777777" w:rsidR="003256BD" w:rsidRDefault="003256BD" w:rsidP="003256BD">
      <w:r>
        <w:rPr>
          <w:noProof/>
        </w:rPr>
        <w:drawing>
          <wp:inline distT="0" distB="0" distL="0" distR="0" wp14:anchorId="65BDB9B5" wp14:editId="3A8A302B">
            <wp:extent cx="2880000" cy="2700000"/>
            <wp:effectExtent l="0" t="0" r="0" b="5715"/>
            <wp:docPr id="700143815" name="Chart 1" descr="This graph displays the national percentage if disabled staff compared to non-disabled who are satisfied with the extent to which their organisation values their work from 20221-23. ">
              <a:extLst xmlns:a="http://schemas.openxmlformats.org/drawingml/2006/main">
                <a:ext uri="{FF2B5EF4-FFF2-40B4-BE49-F238E27FC236}">
                  <a16:creationId xmlns:a16="http://schemas.microsoft.com/office/drawing/2014/main" id="{73433960-CB4F-4B8C-956C-38397EEDB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sidRPr="00963D20">
        <w:rPr>
          <w:noProof/>
        </w:rPr>
        <w:t xml:space="preserve"> </w:t>
      </w:r>
      <w:r>
        <w:rPr>
          <w:noProof/>
        </w:rPr>
        <w:drawing>
          <wp:inline distT="0" distB="0" distL="0" distR="0" wp14:anchorId="6266AC2C" wp14:editId="17E809ED">
            <wp:extent cx="5760000" cy="2700000"/>
            <wp:effectExtent l="0" t="0" r="0" b="5715"/>
            <wp:docPr id="1226875826" name="Chart 1" descr="This graph displays the regional percentage of staff that are satisfied with the extent to which their organisation values their work from 2021-23 showing that in 2023 disabled staff in the South East region have highest satisfaction rate of 38.8%.">
              <a:extLst xmlns:a="http://schemas.openxmlformats.org/drawingml/2006/main">
                <a:ext uri="{FF2B5EF4-FFF2-40B4-BE49-F238E27FC236}">
                  <a16:creationId xmlns:a16="http://schemas.microsoft.com/office/drawing/2014/main" id="{4B7AB470-D3BD-46AA-9D55-485EAA1E0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436BC4F" w14:textId="018FE2F8" w:rsidR="003256BD" w:rsidRPr="00962F83" w:rsidRDefault="003256BD" w:rsidP="00962F83">
      <w:pPr>
        <w:spacing w:after="0" w:line="240" w:lineRule="auto"/>
        <w:rPr>
          <w:sz w:val="20"/>
          <w:szCs w:val="20"/>
        </w:rPr>
      </w:pPr>
      <w:r w:rsidRPr="00962F83">
        <w:rPr>
          <w:sz w:val="20"/>
          <w:szCs w:val="20"/>
        </w:rPr>
        <w:t>Data source: NHS Staff Survey, NHS trusts only</w:t>
      </w:r>
      <w:r w:rsidR="00962F83">
        <w:rPr>
          <w:sz w:val="20"/>
          <w:szCs w:val="20"/>
        </w:rPr>
        <w:t>.</w:t>
      </w:r>
    </w:p>
    <w:p w14:paraId="2714F1DB" w14:textId="0C1D2387" w:rsidR="003256BD" w:rsidRPr="007448C1" w:rsidRDefault="003256BD" w:rsidP="002D2E8A">
      <w:pPr>
        <w:pStyle w:val="Heading3"/>
      </w:pPr>
      <w:bookmarkStart w:id="76" w:name="_Toc200557521"/>
      <w:bookmarkStart w:id="77" w:name="_Toc201671343"/>
      <w:r w:rsidRPr="007448C1">
        <w:lastRenderedPageBreak/>
        <w:t>Percentage of staff saying that they are satisfied with the extent to which their organisation values their work by gender, disability and profession</w:t>
      </w:r>
      <w:bookmarkEnd w:id="76"/>
      <w:bookmarkEnd w:id="77"/>
    </w:p>
    <w:p w14:paraId="698F30DD" w14:textId="77777777" w:rsidR="003256BD" w:rsidRDefault="003256BD" w:rsidP="003F5650">
      <w:pPr>
        <w:spacing w:after="120" w:line="288" w:lineRule="auto"/>
      </w:pPr>
      <w:r w:rsidRPr="00BB343D">
        <w:t xml:space="preserve">As a profession, ambulance staff (operational) were least likely to </w:t>
      </w:r>
      <w:r>
        <w:t>be satisfied with the extent to which their organisation values their work</w:t>
      </w:r>
      <w:r w:rsidRPr="00BB343D">
        <w:t xml:space="preserve"> (</w:t>
      </w:r>
      <w:r>
        <w:t>26.3</w:t>
      </w:r>
      <w:r w:rsidRPr="00BB343D">
        <w:t xml:space="preserve">%); with especially low levels of </w:t>
      </w:r>
      <w:r>
        <w:t>satisfaction</w:t>
      </w:r>
      <w:r w:rsidRPr="00BB343D">
        <w:t xml:space="preserve"> among </w:t>
      </w:r>
      <w:r>
        <w:t>disabled</w:t>
      </w:r>
      <w:r w:rsidRPr="00BB343D">
        <w:t xml:space="preserve"> men (</w:t>
      </w:r>
      <w:r>
        <w:t>20.3</w:t>
      </w:r>
      <w:r w:rsidRPr="00BB343D">
        <w:t>%)</w:t>
      </w:r>
      <w:r>
        <w:t xml:space="preserve"> and disabled women (23.4%) in this profession</w:t>
      </w:r>
      <w:r w:rsidRPr="00BB343D">
        <w:t>.</w:t>
      </w:r>
    </w:p>
    <w:p w14:paraId="35528FBA" w14:textId="0A300A74" w:rsidR="003256BD" w:rsidRDefault="003256BD" w:rsidP="003256BD">
      <w:pPr>
        <w:pStyle w:val="Caption"/>
      </w:pPr>
      <w:r>
        <w:t>Figure 2</w:t>
      </w:r>
      <w:r w:rsidR="002D2E8A">
        <w:t>1</w:t>
      </w:r>
      <w:r>
        <w:t xml:space="preserve">: Metric 7, </w:t>
      </w:r>
      <w:r w:rsidRPr="008138A4">
        <w:t xml:space="preserve">staff </w:t>
      </w:r>
      <w:r w:rsidR="00300DEC">
        <w:t>who</w:t>
      </w:r>
      <w:r w:rsidRPr="00204535">
        <w:t xml:space="preserve"> are satisfied with the extent to which their organisation values their work</w:t>
      </w:r>
      <w:r>
        <w:t xml:space="preserve"> by gender, disability, and profession, 2019 to 2023</w:t>
      </w:r>
    </w:p>
    <w:p w14:paraId="3B6090E9" w14:textId="77777777" w:rsidR="003256BD" w:rsidRDefault="003256BD" w:rsidP="003256BD">
      <w:r>
        <w:rPr>
          <w:noProof/>
        </w:rPr>
        <w:drawing>
          <wp:inline distT="0" distB="0" distL="0" distR="0" wp14:anchorId="3BD178D4" wp14:editId="3CAA014F">
            <wp:extent cx="9228083" cy="2848304"/>
            <wp:effectExtent l="0" t="0" r="0" b="9525"/>
            <wp:docPr id="1002066709" name="Chart 1" descr="This graph displays the national percentage of staff that are satisfied with the extent to which their organisation values their work by gender, disability and profession from 2019-23. Showing that ambulance staff (operational) were least likely to be satisfied with the extent to which their organisation values their work (26.3%).">
              <a:extLst xmlns:a="http://schemas.openxmlformats.org/drawingml/2006/main">
                <a:ext uri="{FF2B5EF4-FFF2-40B4-BE49-F238E27FC236}">
                  <a16:creationId xmlns:a16="http://schemas.microsoft.com/office/drawing/2014/main" id="{82ACB61C-7F8D-48E6-B75D-2D327DF68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02A41948" w14:textId="5437960F" w:rsidR="003256BD" w:rsidRPr="006301AF" w:rsidRDefault="003256BD" w:rsidP="00B758AD">
      <w:pPr>
        <w:spacing w:after="0" w:line="240" w:lineRule="auto"/>
        <w:rPr>
          <w:sz w:val="20"/>
          <w:szCs w:val="20"/>
        </w:rPr>
      </w:pPr>
      <w:r w:rsidRPr="006301AF">
        <w:rPr>
          <w:sz w:val="20"/>
          <w:szCs w:val="20"/>
        </w:rPr>
        <w:t>*</w:t>
      </w:r>
      <w:r w:rsidR="00B758AD" w:rsidRPr="006301AF">
        <w:rPr>
          <w:sz w:val="20"/>
          <w:szCs w:val="20"/>
        </w:rPr>
        <w:t xml:space="preserve"> I</w:t>
      </w:r>
      <w:r w:rsidRPr="006301AF">
        <w:rPr>
          <w:sz w:val="20"/>
          <w:szCs w:val="20"/>
        </w:rPr>
        <w:t xml:space="preserve">ncludes </w:t>
      </w:r>
      <w:r w:rsidR="006301AF" w:rsidRPr="006301AF">
        <w:rPr>
          <w:sz w:val="20"/>
          <w:szCs w:val="20"/>
        </w:rPr>
        <w:t xml:space="preserve">healthcare scientists and scientific and technical </w:t>
      </w:r>
      <w:r w:rsidRPr="006301AF">
        <w:rPr>
          <w:sz w:val="20"/>
          <w:szCs w:val="20"/>
        </w:rPr>
        <w:t>staff groups</w:t>
      </w:r>
      <w:r w:rsidR="003F5650">
        <w:rPr>
          <w:sz w:val="20"/>
          <w:szCs w:val="20"/>
        </w:rPr>
        <w:t>.</w:t>
      </w:r>
      <w:r w:rsidR="006301AF" w:rsidRPr="006301AF">
        <w:rPr>
          <w:sz w:val="20"/>
          <w:szCs w:val="20"/>
        </w:rPr>
        <w:br/>
      </w:r>
      <w:r w:rsidRPr="006301AF">
        <w:rPr>
          <w:sz w:val="20"/>
          <w:szCs w:val="20"/>
        </w:rPr>
        <w:t>Data source: NHS Staff Survey, NHS trusts only</w:t>
      </w:r>
      <w:r w:rsidR="003F5650">
        <w:rPr>
          <w:sz w:val="20"/>
          <w:szCs w:val="20"/>
        </w:rPr>
        <w:t>.</w:t>
      </w:r>
    </w:p>
    <w:p w14:paraId="51E6A73D" w14:textId="42DA2EF8" w:rsidR="003256BD" w:rsidRDefault="003256BD" w:rsidP="003256BD">
      <w:pPr>
        <w:pStyle w:val="Heading2"/>
      </w:pPr>
      <w:bookmarkStart w:id="78" w:name="_Toc198292735"/>
      <w:bookmarkStart w:id="79" w:name="_Toc201742115"/>
      <w:r w:rsidRPr="0091798A">
        <w:lastRenderedPageBreak/>
        <w:t>W</w:t>
      </w:r>
      <w:r>
        <w:t>D</w:t>
      </w:r>
      <w:r w:rsidRPr="0091798A">
        <w:t xml:space="preserve">ES </w:t>
      </w:r>
      <w:r w:rsidR="00B724EB">
        <w:t>m</w:t>
      </w:r>
      <w:r>
        <w:t>etric 8</w:t>
      </w:r>
      <w:bookmarkEnd w:id="78"/>
      <w:bookmarkEnd w:id="79"/>
    </w:p>
    <w:p w14:paraId="18AAA601" w14:textId="77777777" w:rsidR="003256BD" w:rsidRPr="007448C1" w:rsidRDefault="003256BD" w:rsidP="00420489">
      <w:pPr>
        <w:pStyle w:val="Heading3"/>
      </w:pPr>
      <w:bookmarkStart w:id="80" w:name="_Toc200557523"/>
      <w:bookmarkStart w:id="81" w:name="_Toc201671345"/>
      <w:r w:rsidRPr="007448C1">
        <w:t>Percentage of disabled staff saying that their employer has made reasonable adjustment(s) to enable them to carry out their work</w:t>
      </w:r>
      <w:bookmarkEnd w:id="80"/>
      <w:bookmarkEnd w:id="81"/>
    </w:p>
    <w:p w14:paraId="65AF3BD8" w14:textId="36D62BAB" w:rsidR="003256BD" w:rsidRDefault="009B33E7" w:rsidP="009B33E7">
      <w:pPr>
        <w:spacing w:after="120" w:line="288" w:lineRule="auto"/>
      </w:pPr>
      <w:r w:rsidRPr="006276E4">
        <w:t>In 202</w:t>
      </w:r>
      <w:r>
        <w:t>3</w:t>
      </w:r>
      <w:r w:rsidRPr="006276E4">
        <w:t xml:space="preserve">, </w:t>
      </w:r>
      <w:r>
        <w:t xml:space="preserve">overall, 74.5% </w:t>
      </w:r>
      <w:r w:rsidRPr="00001A4D">
        <w:t xml:space="preserve">of </w:t>
      </w:r>
      <w:r>
        <w:t>disabled</w:t>
      </w:r>
      <w:r w:rsidRPr="00001A4D">
        <w:t xml:space="preserve"> staff </w:t>
      </w:r>
      <w:r>
        <w:t xml:space="preserve">reported that </w:t>
      </w:r>
      <w:r w:rsidRPr="00BF6218">
        <w:t>their employer ha</w:t>
      </w:r>
      <w:r>
        <w:t>d</w:t>
      </w:r>
      <w:r w:rsidRPr="00BF6218">
        <w:t xml:space="preserve"> made reasonable adjustment(s) to enable them to carry out their work</w:t>
      </w:r>
      <w:r>
        <w:t>, which is higher than in 2022</w:t>
      </w:r>
      <w:r w:rsidRPr="00CD213B">
        <w:t xml:space="preserve"> </w:t>
      </w:r>
      <w:r>
        <w:t>(73.0%). Across the regions, this ranged from 77.1% in the South West to (69.3%) in London.</w:t>
      </w:r>
    </w:p>
    <w:p w14:paraId="0E97B240" w14:textId="32B62593" w:rsidR="003256BD" w:rsidRDefault="00300DEC" w:rsidP="003256BD">
      <w:pPr>
        <w:pStyle w:val="Caption"/>
        <w:rPr>
          <w:noProof/>
        </w:rPr>
      </w:pPr>
      <w:r>
        <w:t>Table 4</w:t>
      </w:r>
      <w:r w:rsidR="003256BD">
        <w:t>: Metric 8, disabled</w:t>
      </w:r>
      <w:r w:rsidR="003256BD" w:rsidRPr="008F1F58">
        <w:t xml:space="preserve"> staff saying that their employer has made reasonable adjustment(s) to enable them to carry out their work</w:t>
      </w:r>
      <w:r w:rsidR="003256BD">
        <w:t>, national and regional, 2019 to 2023</w:t>
      </w:r>
      <w:r w:rsidR="003256BD" w:rsidRPr="009714CF">
        <w:rPr>
          <w:noProof/>
        </w:rPr>
        <w:t xml:space="preserve"> </w:t>
      </w:r>
    </w:p>
    <w:tbl>
      <w:tblPr>
        <w:tblW w:w="8283" w:type="dxa"/>
        <w:tblLook w:val="04A0" w:firstRow="1" w:lastRow="0" w:firstColumn="1" w:lastColumn="0" w:noHBand="0" w:noVBand="1"/>
      </w:tblPr>
      <w:tblGrid>
        <w:gridCol w:w="6389"/>
        <w:gridCol w:w="947"/>
        <w:gridCol w:w="947"/>
      </w:tblGrid>
      <w:tr w:rsidR="003256BD" w:rsidRPr="00C95FBB" w14:paraId="4F9262F0" w14:textId="77777777" w:rsidTr="004D3684">
        <w:trPr>
          <w:trHeight w:val="352"/>
        </w:trPr>
        <w:tc>
          <w:tcPr>
            <w:tcW w:w="6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E007D" w14:textId="77777777" w:rsidR="003256BD" w:rsidRPr="007448C1" w:rsidRDefault="003256BD" w:rsidP="004D3684">
            <w:pPr>
              <w:spacing w:after="0" w:line="240" w:lineRule="auto"/>
              <w:textboxTightWrap w:val="none"/>
              <w:rPr>
                <w:rFonts w:asciiTheme="minorBidi" w:hAnsiTheme="minorBidi" w:cstheme="minorBidi"/>
                <w:b/>
                <w:bCs/>
                <w:sz w:val="22"/>
                <w:szCs w:val="22"/>
                <w:lang w:eastAsia="en-GB"/>
              </w:rPr>
            </w:pPr>
            <w:r w:rsidRPr="007448C1">
              <w:rPr>
                <w:rFonts w:asciiTheme="minorBidi" w:hAnsiTheme="minorBidi" w:cstheme="minorBidi"/>
                <w:b/>
                <w:bCs/>
                <w:sz w:val="22"/>
                <w:szCs w:val="22"/>
                <w:lang w:eastAsia="en-GB"/>
              </w:rPr>
              <w:t>Region</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0485A0F1" w14:textId="77777777" w:rsidR="003256BD" w:rsidRPr="007448C1" w:rsidRDefault="003256BD" w:rsidP="004D3684">
            <w:pPr>
              <w:spacing w:after="0" w:line="240" w:lineRule="auto"/>
              <w:jc w:val="center"/>
              <w:textboxTightWrap w:val="none"/>
              <w:rPr>
                <w:rFonts w:asciiTheme="minorBidi" w:hAnsiTheme="minorBidi" w:cstheme="minorBidi"/>
                <w:b/>
                <w:bCs/>
                <w:sz w:val="22"/>
                <w:szCs w:val="22"/>
                <w:lang w:eastAsia="en-GB"/>
              </w:rPr>
            </w:pPr>
            <w:r w:rsidRPr="007448C1">
              <w:rPr>
                <w:rFonts w:asciiTheme="minorBidi" w:hAnsiTheme="minorBidi" w:cstheme="minorBidi"/>
                <w:b/>
                <w:bCs/>
                <w:sz w:val="22"/>
                <w:szCs w:val="22"/>
                <w:lang w:eastAsia="en-GB"/>
              </w:rPr>
              <w:t>2022</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157BF5D3" w14:textId="77777777" w:rsidR="003256BD" w:rsidRPr="007448C1" w:rsidRDefault="003256BD" w:rsidP="004D3684">
            <w:pPr>
              <w:spacing w:after="0" w:line="240" w:lineRule="auto"/>
              <w:jc w:val="center"/>
              <w:textboxTightWrap w:val="none"/>
              <w:rPr>
                <w:rFonts w:asciiTheme="minorBidi" w:hAnsiTheme="minorBidi" w:cstheme="minorBidi"/>
                <w:b/>
                <w:bCs/>
                <w:sz w:val="22"/>
                <w:szCs w:val="22"/>
                <w:lang w:eastAsia="en-GB"/>
              </w:rPr>
            </w:pPr>
            <w:r w:rsidRPr="007448C1">
              <w:rPr>
                <w:rFonts w:asciiTheme="minorBidi" w:hAnsiTheme="minorBidi" w:cstheme="minorBidi"/>
                <w:b/>
                <w:bCs/>
                <w:sz w:val="22"/>
                <w:szCs w:val="22"/>
                <w:lang w:eastAsia="en-GB"/>
              </w:rPr>
              <w:t>2023</w:t>
            </w:r>
          </w:p>
        </w:tc>
      </w:tr>
      <w:tr w:rsidR="003256BD" w:rsidRPr="00C95FBB" w14:paraId="796DF67F" w14:textId="77777777" w:rsidTr="004D3684">
        <w:trPr>
          <w:trHeight w:val="352"/>
        </w:trPr>
        <w:tc>
          <w:tcPr>
            <w:tcW w:w="6389" w:type="dxa"/>
            <w:tcBorders>
              <w:top w:val="nil"/>
              <w:left w:val="single" w:sz="4" w:space="0" w:color="auto"/>
              <w:bottom w:val="single" w:sz="4" w:space="0" w:color="auto"/>
              <w:right w:val="single" w:sz="4" w:space="0" w:color="auto"/>
            </w:tcBorders>
            <w:shd w:val="clear" w:color="auto" w:fill="auto"/>
            <w:noWrap/>
            <w:vAlign w:val="bottom"/>
            <w:hideMark/>
          </w:tcPr>
          <w:p w14:paraId="3DEA6F5F" w14:textId="766497E6" w:rsidR="003256BD" w:rsidRPr="007448C1" w:rsidRDefault="003256BD" w:rsidP="004D3684">
            <w:pPr>
              <w:spacing w:after="0" w:line="240" w:lineRule="auto"/>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East of England</w:t>
            </w:r>
          </w:p>
        </w:tc>
        <w:tc>
          <w:tcPr>
            <w:tcW w:w="947" w:type="dxa"/>
            <w:tcBorders>
              <w:top w:val="nil"/>
              <w:left w:val="nil"/>
              <w:bottom w:val="single" w:sz="4" w:space="0" w:color="auto"/>
              <w:right w:val="single" w:sz="4" w:space="0" w:color="auto"/>
            </w:tcBorders>
            <w:shd w:val="clear" w:color="auto" w:fill="auto"/>
            <w:noWrap/>
            <w:vAlign w:val="bottom"/>
            <w:hideMark/>
          </w:tcPr>
          <w:p w14:paraId="65BF75B6"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73.1%</w:t>
            </w:r>
          </w:p>
        </w:tc>
        <w:tc>
          <w:tcPr>
            <w:tcW w:w="947" w:type="dxa"/>
            <w:tcBorders>
              <w:top w:val="nil"/>
              <w:left w:val="nil"/>
              <w:bottom w:val="single" w:sz="4" w:space="0" w:color="auto"/>
              <w:right w:val="single" w:sz="4" w:space="0" w:color="auto"/>
            </w:tcBorders>
            <w:shd w:val="clear" w:color="auto" w:fill="auto"/>
            <w:noWrap/>
            <w:vAlign w:val="bottom"/>
            <w:hideMark/>
          </w:tcPr>
          <w:p w14:paraId="7D13BE06"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75.3%</w:t>
            </w:r>
          </w:p>
        </w:tc>
      </w:tr>
      <w:tr w:rsidR="003256BD" w:rsidRPr="00C95FBB" w14:paraId="5E1E55D1" w14:textId="77777777" w:rsidTr="004D3684">
        <w:trPr>
          <w:trHeight w:val="352"/>
        </w:trPr>
        <w:tc>
          <w:tcPr>
            <w:tcW w:w="6389" w:type="dxa"/>
            <w:tcBorders>
              <w:top w:val="nil"/>
              <w:left w:val="single" w:sz="4" w:space="0" w:color="auto"/>
              <w:bottom w:val="single" w:sz="4" w:space="0" w:color="auto"/>
              <w:right w:val="single" w:sz="4" w:space="0" w:color="auto"/>
            </w:tcBorders>
            <w:shd w:val="clear" w:color="auto" w:fill="auto"/>
            <w:noWrap/>
            <w:vAlign w:val="bottom"/>
            <w:hideMark/>
          </w:tcPr>
          <w:p w14:paraId="0A964BF8" w14:textId="6534D480" w:rsidR="003256BD" w:rsidRPr="007448C1" w:rsidRDefault="003256BD" w:rsidP="004D3684">
            <w:pPr>
              <w:spacing w:after="0" w:line="240" w:lineRule="auto"/>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London</w:t>
            </w:r>
          </w:p>
        </w:tc>
        <w:tc>
          <w:tcPr>
            <w:tcW w:w="947" w:type="dxa"/>
            <w:tcBorders>
              <w:top w:val="nil"/>
              <w:left w:val="nil"/>
              <w:bottom w:val="single" w:sz="4" w:space="0" w:color="auto"/>
              <w:right w:val="single" w:sz="4" w:space="0" w:color="auto"/>
            </w:tcBorders>
            <w:shd w:val="clear" w:color="auto" w:fill="auto"/>
            <w:noWrap/>
            <w:vAlign w:val="bottom"/>
            <w:hideMark/>
          </w:tcPr>
          <w:p w14:paraId="42ED16E0"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67.8%</w:t>
            </w:r>
          </w:p>
        </w:tc>
        <w:tc>
          <w:tcPr>
            <w:tcW w:w="947" w:type="dxa"/>
            <w:tcBorders>
              <w:top w:val="nil"/>
              <w:left w:val="nil"/>
              <w:bottom w:val="single" w:sz="4" w:space="0" w:color="auto"/>
              <w:right w:val="single" w:sz="4" w:space="0" w:color="auto"/>
            </w:tcBorders>
            <w:shd w:val="clear" w:color="auto" w:fill="auto"/>
            <w:noWrap/>
            <w:vAlign w:val="bottom"/>
            <w:hideMark/>
          </w:tcPr>
          <w:p w14:paraId="1C93688B"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69.3%</w:t>
            </w:r>
          </w:p>
        </w:tc>
      </w:tr>
      <w:tr w:rsidR="003256BD" w:rsidRPr="00C95FBB" w14:paraId="01E266C5" w14:textId="77777777" w:rsidTr="004D3684">
        <w:trPr>
          <w:trHeight w:val="352"/>
        </w:trPr>
        <w:tc>
          <w:tcPr>
            <w:tcW w:w="6389" w:type="dxa"/>
            <w:tcBorders>
              <w:top w:val="nil"/>
              <w:left w:val="single" w:sz="4" w:space="0" w:color="auto"/>
              <w:bottom w:val="single" w:sz="4" w:space="0" w:color="auto"/>
              <w:right w:val="single" w:sz="4" w:space="0" w:color="auto"/>
            </w:tcBorders>
            <w:shd w:val="clear" w:color="auto" w:fill="auto"/>
            <w:noWrap/>
            <w:vAlign w:val="bottom"/>
            <w:hideMark/>
          </w:tcPr>
          <w:p w14:paraId="4CCF0B0A" w14:textId="77777777" w:rsidR="003256BD" w:rsidRPr="007448C1" w:rsidRDefault="003256BD" w:rsidP="004D3684">
            <w:pPr>
              <w:spacing w:after="0" w:line="240" w:lineRule="auto"/>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 xml:space="preserve">Midlands </w:t>
            </w:r>
          </w:p>
        </w:tc>
        <w:tc>
          <w:tcPr>
            <w:tcW w:w="947" w:type="dxa"/>
            <w:tcBorders>
              <w:top w:val="nil"/>
              <w:left w:val="nil"/>
              <w:bottom w:val="single" w:sz="4" w:space="0" w:color="auto"/>
              <w:right w:val="single" w:sz="4" w:space="0" w:color="auto"/>
            </w:tcBorders>
            <w:shd w:val="clear" w:color="auto" w:fill="auto"/>
            <w:noWrap/>
            <w:vAlign w:val="bottom"/>
            <w:hideMark/>
          </w:tcPr>
          <w:p w14:paraId="3DE76FDA"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73.9%</w:t>
            </w:r>
          </w:p>
        </w:tc>
        <w:tc>
          <w:tcPr>
            <w:tcW w:w="947" w:type="dxa"/>
            <w:tcBorders>
              <w:top w:val="nil"/>
              <w:left w:val="nil"/>
              <w:bottom w:val="single" w:sz="4" w:space="0" w:color="auto"/>
              <w:right w:val="single" w:sz="4" w:space="0" w:color="auto"/>
            </w:tcBorders>
            <w:shd w:val="clear" w:color="auto" w:fill="auto"/>
            <w:noWrap/>
            <w:vAlign w:val="bottom"/>
            <w:hideMark/>
          </w:tcPr>
          <w:p w14:paraId="72BAC347"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75.3%</w:t>
            </w:r>
          </w:p>
        </w:tc>
      </w:tr>
      <w:tr w:rsidR="003256BD" w:rsidRPr="00C95FBB" w14:paraId="1A32F4E8" w14:textId="77777777" w:rsidTr="004D3684">
        <w:trPr>
          <w:trHeight w:val="352"/>
        </w:trPr>
        <w:tc>
          <w:tcPr>
            <w:tcW w:w="6389" w:type="dxa"/>
            <w:tcBorders>
              <w:top w:val="nil"/>
              <w:left w:val="single" w:sz="4" w:space="0" w:color="auto"/>
              <w:bottom w:val="single" w:sz="4" w:space="0" w:color="auto"/>
              <w:right w:val="single" w:sz="4" w:space="0" w:color="auto"/>
            </w:tcBorders>
            <w:shd w:val="clear" w:color="auto" w:fill="auto"/>
            <w:noWrap/>
            <w:vAlign w:val="center"/>
            <w:hideMark/>
          </w:tcPr>
          <w:p w14:paraId="658D3D4D" w14:textId="77777777" w:rsidR="003256BD" w:rsidRPr="007448C1" w:rsidRDefault="003256BD" w:rsidP="004D3684">
            <w:pPr>
              <w:spacing w:after="0" w:line="240" w:lineRule="auto"/>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 xml:space="preserve">North East and Yorkshire </w:t>
            </w:r>
          </w:p>
        </w:tc>
        <w:tc>
          <w:tcPr>
            <w:tcW w:w="947" w:type="dxa"/>
            <w:tcBorders>
              <w:top w:val="nil"/>
              <w:left w:val="nil"/>
              <w:bottom w:val="single" w:sz="4" w:space="0" w:color="auto"/>
              <w:right w:val="single" w:sz="4" w:space="0" w:color="auto"/>
            </w:tcBorders>
            <w:shd w:val="clear" w:color="auto" w:fill="auto"/>
            <w:noWrap/>
            <w:vAlign w:val="bottom"/>
            <w:hideMark/>
          </w:tcPr>
          <w:p w14:paraId="7675937B"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74.8%</w:t>
            </w:r>
          </w:p>
        </w:tc>
        <w:tc>
          <w:tcPr>
            <w:tcW w:w="947" w:type="dxa"/>
            <w:tcBorders>
              <w:top w:val="nil"/>
              <w:left w:val="nil"/>
              <w:bottom w:val="single" w:sz="4" w:space="0" w:color="auto"/>
              <w:right w:val="single" w:sz="4" w:space="0" w:color="auto"/>
            </w:tcBorders>
            <w:shd w:val="clear" w:color="auto" w:fill="auto"/>
            <w:noWrap/>
            <w:vAlign w:val="bottom"/>
            <w:hideMark/>
          </w:tcPr>
          <w:p w14:paraId="17A7C4BB"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76.1%</w:t>
            </w:r>
          </w:p>
        </w:tc>
      </w:tr>
      <w:tr w:rsidR="003256BD" w:rsidRPr="00C95FBB" w14:paraId="51E18152" w14:textId="77777777" w:rsidTr="004D3684">
        <w:trPr>
          <w:trHeight w:val="352"/>
        </w:trPr>
        <w:tc>
          <w:tcPr>
            <w:tcW w:w="6389" w:type="dxa"/>
            <w:tcBorders>
              <w:top w:val="nil"/>
              <w:left w:val="single" w:sz="4" w:space="0" w:color="auto"/>
              <w:bottom w:val="single" w:sz="4" w:space="0" w:color="auto"/>
              <w:right w:val="single" w:sz="4" w:space="0" w:color="auto"/>
            </w:tcBorders>
            <w:shd w:val="clear" w:color="auto" w:fill="auto"/>
            <w:noWrap/>
            <w:vAlign w:val="center"/>
            <w:hideMark/>
          </w:tcPr>
          <w:p w14:paraId="2FEA19E3" w14:textId="77777777" w:rsidR="003256BD" w:rsidRPr="007448C1" w:rsidRDefault="003256BD" w:rsidP="004D3684">
            <w:pPr>
              <w:spacing w:after="0" w:line="240" w:lineRule="auto"/>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 xml:space="preserve">North West </w:t>
            </w:r>
          </w:p>
        </w:tc>
        <w:tc>
          <w:tcPr>
            <w:tcW w:w="947" w:type="dxa"/>
            <w:tcBorders>
              <w:top w:val="nil"/>
              <w:left w:val="nil"/>
              <w:bottom w:val="single" w:sz="4" w:space="0" w:color="auto"/>
              <w:right w:val="single" w:sz="4" w:space="0" w:color="auto"/>
            </w:tcBorders>
            <w:shd w:val="clear" w:color="auto" w:fill="auto"/>
            <w:noWrap/>
            <w:vAlign w:val="bottom"/>
            <w:hideMark/>
          </w:tcPr>
          <w:p w14:paraId="42EFD662"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72.0%</w:t>
            </w:r>
          </w:p>
        </w:tc>
        <w:tc>
          <w:tcPr>
            <w:tcW w:w="947" w:type="dxa"/>
            <w:tcBorders>
              <w:top w:val="nil"/>
              <w:left w:val="nil"/>
              <w:bottom w:val="single" w:sz="4" w:space="0" w:color="auto"/>
              <w:right w:val="single" w:sz="4" w:space="0" w:color="auto"/>
            </w:tcBorders>
            <w:shd w:val="clear" w:color="auto" w:fill="auto"/>
            <w:noWrap/>
            <w:vAlign w:val="bottom"/>
            <w:hideMark/>
          </w:tcPr>
          <w:p w14:paraId="06003AEE"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73.6%</w:t>
            </w:r>
          </w:p>
        </w:tc>
      </w:tr>
      <w:tr w:rsidR="003256BD" w:rsidRPr="00C95FBB" w14:paraId="252D6F3F" w14:textId="77777777" w:rsidTr="004D3684">
        <w:trPr>
          <w:trHeight w:val="352"/>
        </w:trPr>
        <w:tc>
          <w:tcPr>
            <w:tcW w:w="6389" w:type="dxa"/>
            <w:tcBorders>
              <w:top w:val="nil"/>
              <w:left w:val="single" w:sz="4" w:space="0" w:color="auto"/>
              <w:bottom w:val="single" w:sz="4" w:space="0" w:color="auto"/>
              <w:right w:val="single" w:sz="4" w:space="0" w:color="auto"/>
            </w:tcBorders>
            <w:shd w:val="clear" w:color="auto" w:fill="auto"/>
            <w:noWrap/>
            <w:vAlign w:val="bottom"/>
            <w:hideMark/>
          </w:tcPr>
          <w:p w14:paraId="532AFDDB" w14:textId="77777777" w:rsidR="003256BD" w:rsidRPr="007448C1" w:rsidRDefault="003256BD" w:rsidP="004D3684">
            <w:pPr>
              <w:spacing w:after="0" w:line="240" w:lineRule="auto"/>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South East</w:t>
            </w:r>
          </w:p>
        </w:tc>
        <w:tc>
          <w:tcPr>
            <w:tcW w:w="947" w:type="dxa"/>
            <w:tcBorders>
              <w:top w:val="nil"/>
              <w:left w:val="nil"/>
              <w:bottom w:val="single" w:sz="4" w:space="0" w:color="auto"/>
              <w:right w:val="single" w:sz="4" w:space="0" w:color="auto"/>
            </w:tcBorders>
            <w:shd w:val="clear" w:color="auto" w:fill="auto"/>
            <w:noWrap/>
            <w:vAlign w:val="bottom"/>
            <w:hideMark/>
          </w:tcPr>
          <w:p w14:paraId="335996F2"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75.7%</w:t>
            </w:r>
          </w:p>
        </w:tc>
        <w:tc>
          <w:tcPr>
            <w:tcW w:w="947" w:type="dxa"/>
            <w:tcBorders>
              <w:top w:val="nil"/>
              <w:left w:val="nil"/>
              <w:bottom w:val="single" w:sz="4" w:space="0" w:color="auto"/>
              <w:right w:val="single" w:sz="4" w:space="0" w:color="auto"/>
            </w:tcBorders>
            <w:shd w:val="clear" w:color="auto" w:fill="auto"/>
            <w:noWrap/>
            <w:vAlign w:val="bottom"/>
            <w:hideMark/>
          </w:tcPr>
          <w:p w14:paraId="0F009A55"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76.8%</w:t>
            </w:r>
          </w:p>
        </w:tc>
      </w:tr>
      <w:tr w:rsidR="003256BD" w:rsidRPr="00C95FBB" w14:paraId="31E4EB76" w14:textId="77777777" w:rsidTr="004D3684">
        <w:trPr>
          <w:trHeight w:val="352"/>
        </w:trPr>
        <w:tc>
          <w:tcPr>
            <w:tcW w:w="6389" w:type="dxa"/>
            <w:tcBorders>
              <w:top w:val="nil"/>
              <w:left w:val="single" w:sz="4" w:space="0" w:color="auto"/>
              <w:bottom w:val="single" w:sz="4" w:space="0" w:color="auto"/>
              <w:right w:val="single" w:sz="4" w:space="0" w:color="auto"/>
            </w:tcBorders>
            <w:shd w:val="clear" w:color="auto" w:fill="auto"/>
            <w:noWrap/>
            <w:vAlign w:val="bottom"/>
            <w:hideMark/>
          </w:tcPr>
          <w:p w14:paraId="5B11787C" w14:textId="77777777" w:rsidR="003256BD" w:rsidRPr="007448C1" w:rsidRDefault="003256BD" w:rsidP="004D3684">
            <w:pPr>
              <w:spacing w:after="0" w:line="240" w:lineRule="auto"/>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South West</w:t>
            </w:r>
          </w:p>
        </w:tc>
        <w:tc>
          <w:tcPr>
            <w:tcW w:w="947" w:type="dxa"/>
            <w:tcBorders>
              <w:top w:val="nil"/>
              <w:left w:val="nil"/>
              <w:bottom w:val="single" w:sz="4" w:space="0" w:color="auto"/>
              <w:right w:val="single" w:sz="4" w:space="0" w:color="auto"/>
            </w:tcBorders>
            <w:shd w:val="clear" w:color="auto" w:fill="auto"/>
            <w:noWrap/>
            <w:vAlign w:val="bottom"/>
            <w:hideMark/>
          </w:tcPr>
          <w:p w14:paraId="48481A84"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76.5%</w:t>
            </w:r>
          </w:p>
        </w:tc>
        <w:tc>
          <w:tcPr>
            <w:tcW w:w="947" w:type="dxa"/>
            <w:tcBorders>
              <w:top w:val="nil"/>
              <w:left w:val="nil"/>
              <w:bottom w:val="single" w:sz="4" w:space="0" w:color="auto"/>
              <w:right w:val="single" w:sz="4" w:space="0" w:color="auto"/>
            </w:tcBorders>
            <w:shd w:val="clear" w:color="auto" w:fill="auto"/>
            <w:noWrap/>
            <w:vAlign w:val="bottom"/>
            <w:hideMark/>
          </w:tcPr>
          <w:p w14:paraId="112E2242" w14:textId="77777777" w:rsidR="003256BD" w:rsidRPr="007448C1" w:rsidRDefault="003256BD" w:rsidP="004D3684">
            <w:pPr>
              <w:spacing w:after="0" w:line="240" w:lineRule="auto"/>
              <w:jc w:val="center"/>
              <w:textboxTightWrap w:val="none"/>
              <w:rPr>
                <w:rFonts w:asciiTheme="minorBidi" w:hAnsiTheme="minorBidi" w:cstheme="minorBidi"/>
                <w:sz w:val="22"/>
                <w:szCs w:val="22"/>
                <w:lang w:eastAsia="en-GB"/>
              </w:rPr>
            </w:pPr>
            <w:r w:rsidRPr="007448C1">
              <w:rPr>
                <w:rFonts w:asciiTheme="minorBidi" w:hAnsiTheme="minorBidi" w:cstheme="minorBidi"/>
                <w:sz w:val="22"/>
                <w:szCs w:val="22"/>
                <w:lang w:eastAsia="en-GB"/>
              </w:rPr>
              <w:t>77.1%</w:t>
            </w:r>
          </w:p>
        </w:tc>
      </w:tr>
      <w:tr w:rsidR="003256BD" w:rsidRPr="00C95FBB" w14:paraId="2F9FCCE2" w14:textId="77777777" w:rsidTr="004D3684">
        <w:trPr>
          <w:trHeight w:val="352"/>
        </w:trPr>
        <w:tc>
          <w:tcPr>
            <w:tcW w:w="6389" w:type="dxa"/>
            <w:tcBorders>
              <w:top w:val="nil"/>
              <w:left w:val="single" w:sz="4" w:space="0" w:color="auto"/>
              <w:bottom w:val="single" w:sz="4" w:space="0" w:color="auto"/>
              <w:right w:val="single" w:sz="4" w:space="0" w:color="auto"/>
            </w:tcBorders>
            <w:shd w:val="clear" w:color="auto" w:fill="auto"/>
            <w:noWrap/>
            <w:vAlign w:val="bottom"/>
            <w:hideMark/>
          </w:tcPr>
          <w:p w14:paraId="3629CB29" w14:textId="69DB380F" w:rsidR="003256BD" w:rsidRPr="007448C1" w:rsidRDefault="003256BD" w:rsidP="004D3684">
            <w:pPr>
              <w:spacing w:after="0" w:line="240" w:lineRule="auto"/>
              <w:textboxTightWrap w:val="none"/>
              <w:rPr>
                <w:rFonts w:asciiTheme="minorBidi" w:hAnsiTheme="minorBidi" w:cstheme="minorBidi"/>
                <w:b/>
                <w:bCs/>
                <w:sz w:val="22"/>
                <w:szCs w:val="22"/>
                <w:lang w:eastAsia="en-GB"/>
              </w:rPr>
            </w:pPr>
            <w:r w:rsidRPr="007448C1">
              <w:rPr>
                <w:rFonts w:asciiTheme="minorBidi" w:hAnsiTheme="minorBidi" w:cstheme="minorBidi"/>
                <w:b/>
                <w:bCs/>
                <w:sz w:val="22"/>
                <w:szCs w:val="22"/>
                <w:lang w:eastAsia="en-GB"/>
              </w:rPr>
              <w:t>National</w:t>
            </w:r>
          </w:p>
        </w:tc>
        <w:tc>
          <w:tcPr>
            <w:tcW w:w="947" w:type="dxa"/>
            <w:tcBorders>
              <w:top w:val="nil"/>
              <w:left w:val="nil"/>
              <w:bottom w:val="single" w:sz="4" w:space="0" w:color="auto"/>
              <w:right w:val="single" w:sz="4" w:space="0" w:color="auto"/>
            </w:tcBorders>
            <w:shd w:val="clear" w:color="auto" w:fill="auto"/>
            <w:noWrap/>
            <w:vAlign w:val="bottom"/>
            <w:hideMark/>
          </w:tcPr>
          <w:p w14:paraId="7C63ADB2" w14:textId="77777777" w:rsidR="003256BD" w:rsidRPr="007448C1" w:rsidRDefault="003256BD" w:rsidP="004D3684">
            <w:pPr>
              <w:spacing w:after="0" w:line="240" w:lineRule="auto"/>
              <w:jc w:val="center"/>
              <w:textboxTightWrap w:val="none"/>
              <w:rPr>
                <w:rFonts w:asciiTheme="minorBidi" w:hAnsiTheme="minorBidi" w:cstheme="minorBidi"/>
                <w:b/>
                <w:bCs/>
                <w:sz w:val="22"/>
                <w:szCs w:val="22"/>
                <w:lang w:eastAsia="en-GB"/>
              </w:rPr>
            </w:pPr>
            <w:r w:rsidRPr="007448C1">
              <w:rPr>
                <w:rFonts w:asciiTheme="minorBidi" w:hAnsiTheme="minorBidi" w:cstheme="minorBidi"/>
                <w:b/>
                <w:bCs/>
                <w:sz w:val="22"/>
                <w:szCs w:val="22"/>
                <w:lang w:eastAsia="en-GB"/>
              </w:rPr>
              <w:t>73.0%</w:t>
            </w:r>
          </w:p>
        </w:tc>
        <w:tc>
          <w:tcPr>
            <w:tcW w:w="947" w:type="dxa"/>
            <w:tcBorders>
              <w:top w:val="nil"/>
              <w:left w:val="nil"/>
              <w:bottom w:val="single" w:sz="4" w:space="0" w:color="auto"/>
              <w:right w:val="single" w:sz="4" w:space="0" w:color="auto"/>
            </w:tcBorders>
            <w:shd w:val="clear" w:color="auto" w:fill="auto"/>
            <w:noWrap/>
            <w:vAlign w:val="bottom"/>
            <w:hideMark/>
          </w:tcPr>
          <w:p w14:paraId="170B82A6" w14:textId="77777777" w:rsidR="003256BD" w:rsidRPr="007448C1" w:rsidRDefault="003256BD" w:rsidP="004D3684">
            <w:pPr>
              <w:spacing w:after="0" w:line="240" w:lineRule="auto"/>
              <w:jc w:val="center"/>
              <w:textboxTightWrap w:val="none"/>
              <w:rPr>
                <w:rFonts w:asciiTheme="minorBidi" w:hAnsiTheme="minorBidi" w:cstheme="minorBidi"/>
                <w:b/>
                <w:bCs/>
                <w:sz w:val="22"/>
                <w:szCs w:val="22"/>
                <w:lang w:eastAsia="en-GB"/>
              </w:rPr>
            </w:pPr>
            <w:r w:rsidRPr="007448C1">
              <w:rPr>
                <w:rFonts w:asciiTheme="minorBidi" w:hAnsiTheme="minorBidi" w:cstheme="minorBidi"/>
                <w:b/>
                <w:bCs/>
                <w:sz w:val="22"/>
                <w:szCs w:val="22"/>
                <w:lang w:eastAsia="en-GB"/>
              </w:rPr>
              <w:t>74.5%</w:t>
            </w:r>
          </w:p>
        </w:tc>
      </w:tr>
    </w:tbl>
    <w:p w14:paraId="2083C4E2" w14:textId="34F5F467" w:rsidR="003256BD" w:rsidRPr="005B320A" w:rsidRDefault="003256BD" w:rsidP="005B320A">
      <w:pPr>
        <w:spacing w:after="0" w:line="240" w:lineRule="auto"/>
        <w:rPr>
          <w:sz w:val="20"/>
          <w:szCs w:val="20"/>
        </w:rPr>
      </w:pPr>
      <w:r>
        <w:rPr>
          <w:i/>
          <w:iCs/>
          <w:sz w:val="20"/>
          <w:szCs w:val="20"/>
        </w:rPr>
        <w:br/>
      </w:r>
      <w:r w:rsidRPr="005B320A">
        <w:rPr>
          <w:sz w:val="20"/>
          <w:szCs w:val="20"/>
        </w:rPr>
        <w:t>Data source: NHS Staff Survey, NHS trusts only</w:t>
      </w:r>
      <w:r w:rsidR="00962F83">
        <w:rPr>
          <w:sz w:val="20"/>
          <w:szCs w:val="20"/>
        </w:rPr>
        <w:t>.</w:t>
      </w:r>
    </w:p>
    <w:p w14:paraId="7154BE12" w14:textId="742A8A84" w:rsidR="003256BD" w:rsidRPr="008E1E5F" w:rsidRDefault="003256BD" w:rsidP="005B320A">
      <w:pPr>
        <w:spacing w:line="240" w:lineRule="auto"/>
        <w:rPr>
          <w:sz w:val="20"/>
          <w:szCs w:val="20"/>
        </w:rPr>
      </w:pPr>
      <w:r w:rsidRPr="000D7CDB">
        <w:rPr>
          <w:sz w:val="20"/>
          <w:szCs w:val="20"/>
        </w:rPr>
        <w:t xml:space="preserve">Please note that this question was phrased “Has your employer made adequate adjustment(s) to enable you to carry out your work?” in the 2021 NHS </w:t>
      </w:r>
      <w:r w:rsidR="00207F74" w:rsidRPr="000D7CDB">
        <w:rPr>
          <w:sz w:val="20"/>
          <w:szCs w:val="20"/>
        </w:rPr>
        <w:t>Staff Survey</w:t>
      </w:r>
      <w:r w:rsidRPr="000D7CDB">
        <w:rPr>
          <w:sz w:val="20"/>
          <w:szCs w:val="20"/>
        </w:rPr>
        <w:t xml:space="preserve"> but was changed to “Has your employer made reasonable adjustment(s) to enable you to carry out your work?” in the 2022 NHS </w:t>
      </w:r>
      <w:r w:rsidR="00207F74" w:rsidRPr="000D7CDB">
        <w:rPr>
          <w:sz w:val="20"/>
          <w:szCs w:val="20"/>
        </w:rPr>
        <w:t>Staff Survey</w:t>
      </w:r>
      <w:r w:rsidRPr="1F93E8CB">
        <w:rPr>
          <w:sz w:val="20"/>
          <w:szCs w:val="20"/>
        </w:rPr>
        <w:t>.</w:t>
      </w:r>
    </w:p>
    <w:p w14:paraId="1091345D" w14:textId="6E9B695C" w:rsidR="003256BD" w:rsidRPr="007448C1" w:rsidRDefault="003256BD" w:rsidP="00107345">
      <w:pPr>
        <w:pStyle w:val="Heading3"/>
        <w:rPr>
          <w:i/>
          <w:iCs/>
        </w:rPr>
      </w:pPr>
      <w:bookmarkStart w:id="82" w:name="_Toc200557524"/>
      <w:bookmarkStart w:id="83" w:name="_Toc201671346"/>
      <w:r w:rsidRPr="007448C1">
        <w:lastRenderedPageBreak/>
        <w:t>Percentage of disabled staff saying that their employer has made reasonable adjustment(s) to enable them to carry out their work by gender and profession</w:t>
      </w:r>
      <w:bookmarkEnd w:id="82"/>
      <w:bookmarkEnd w:id="83"/>
    </w:p>
    <w:p w14:paraId="2D927ECC" w14:textId="3AF82547" w:rsidR="003256BD" w:rsidRPr="00D5773C" w:rsidRDefault="003256BD" w:rsidP="00E51692">
      <w:pPr>
        <w:spacing w:after="120" w:line="288" w:lineRule="auto"/>
      </w:pPr>
      <w:r>
        <w:t>By</w:t>
      </w:r>
      <w:r w:rsidRPr="00BB343D">
        <w:t xml:space="preserve"> profession, </w:t>
      </w:r>
      <w:r>
        <w:t xml:space="preserve">disabled </w:t>
      </w:r>
      <w:r w:rsidRPr="00BB343D">
        <w:t xml:space="preserve">ambulance staff (operational) were least likely to </w:t>
      </w:r>
      <w:r>
        <w:t xml:space="preserve">report </w:t>
      </w:r>
      <w:r w:rsidRPr="00AE6FE4">
        <w:t>that their employer ha</w:t>
      </w:r>
      <w:r>
        <w:t>d</w:t>
      </w:r>
      <w:r w:rsidRPr="00AE6FE4">
        <w:t xml:space="preserve"> made reasonable adjustment(s) to enable them to carry out their work</w:t>
      </w:r>
      <w:r>
        <w:t xml:space="preserve"> </w:t>
      </w:r>
      <w:r w:rsidRPr="00BB343D">
        <w:t>(</w:t>
      </w:r>
      <w:r>
        <w:t>63.1</w:t>
      </w:r>
      <w:r w:rsidRPr="00BB343D">
        <w:t xml:space="preserve">%); with especially low levels among </w:t>
      </w:r>
      <w:r>
        <w:t>disabled</w:t>
      </w:r>
      <w:r w:rsidRPr="00BB343D">
        <w:t xml:space="preserve"> men (</w:t>
      </w:r>
      <w:r>
        <w:t>56.6</w:t>
      </w:r>
      <w:r w:rsidRPr="00BB343D">
        <w:t>%)</w:t>
      </w:r>
      <w:r>
        <w:t xml:space="preserve"> in this profession</w:t>
      </w:r>
      <w:r w:rsidRPr="00BB343D">
        <w:t>.</w:t>
      </w:r>
      <w:r>
        <w:t xml:space="preserve"> Levels were also low for disabled women (69.0%) among </w:t>
      </w:r>
      <w:r w:rsidRPr="00BB343D">
        <w:t>ambulance staff (operational)</w:t>
      </w:r>
      <w:r>
        <w:t xml:space="preserve"> and </w:t>
      </w:r>
      <w:r w:rsidR="00CE7CB4">
        <w:t>for</w:t>
      </w:r>
      <w:r>
        <w:t xml:space="preserve"> disabled men (67.5%) and disabled women (68.9%) in medical and dental roles.</w:t>
      </w:r>
    </w:p>
    <w:p w14:paraId="681715A0" w14:textId="7264FCC1" w:rsidR="003256BD" w:rsidRDefault="003256BD" w:rsidP="003256BD">
      <w:pPr>
        <w:pStyle w:val="Caption"/>
      </w:pPr>
      <w:r>
        <w:t>Figure 2</w:t>
      </w:r>
      <w:r w:rsidR="00107345">
        <w:t>2</w:t>
      </w:r>
      <w:r>
        <w:t>: Metric 8, disabled</w:t>
      </w:r>
      <w:r w:rsidRPr="008F1F58">
        <w:t xml:space="preserve"> staff saying that their employer has made reasonable adjustment(s) to enable them to carry out their work </w:t>
      </w:r>
      <w:r>
        <w:t>by gender and profession, 2022 to 2023</w:t>
      </w:r>
    </w:p>
    <w:p w14:paraId="58A579D5" w14:textId="77777777" w:rsidR="003256BD" w:rsidRDefault="003256BD" w:rsidP="00F90B8B">
      <w:pPr>
        <w:spacing w:after="0"/>
        <w:rPr>
          <w:sz w:val="20"/>
          <w:szCs w:val="20"/>
        </w:rPr>
      </w:pPr>
      <w:r>
        <w:rPr>
          <w:noProof/>
        </w:rPr>
        <mc:AlternateContent>
          <mc:Choice Requires="wps">
            <w:drawing>
              <wp:anchor distT="0" distB="0" distL="114300" distR="114300" simplePos="0" relativeHeight="251668480" behindDoc="0" locked="0" layoutInCell="1" allowOverlap="1" wp14:anchorId="3D3434C2" wp14:editId="16D8D869">
                <wp:simplePos x="0" y="0"/>
                <wp:positionH relativeFrom="column">
                  <wp:posOffset>1618594</wp:posOffset>
                </wp:positionH>
                <wp:positionV relativeFrom="paragraph">
                  <wp:posOffset>3541986</wp:posOffset>
                </wp:positionV>
                <wp:extent cx="7661188" cy="336331"/>
                <wp:effectExtent l="0" t="0" r="0" b="0"/>
                <wp:wrapNone/>
                <wp:docPr id="705803392" name="Rectangle 1"/>
                <wp:cNvGraphicFramePr/>
                <a:graphic xmlns:a="http://schemas.openxmlformats.org/drawingml/2006/main">
                  <a:graphicData uri="http://schemas.microsoft.com/office/word/2010/wordprocessingShape">
                    <wps:wsp>
                      <wps:cNvSpPr/>
                      <wps:spPr>
                        <a:xfrm>
                          <a:off x="0" y="0"/>
                          <a:ext cx="7661188" cy="33633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44AC4A" w14:textId="30F6AA6D" w:rsidR="003256BD" w:rsidRDefault="003256BD" w:rsidP="003256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3434C2" id="Rectangle 1" o:spid="_x0000_s1026" style="position:absolute;margin-left:127.45pt;margin-top:278.9pt;width:603.25pt;height:2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" filled="f" stroked="f" strokeweight="1pt">
                <v:textbox>
                  <w:txbxContent>
                    <w:p w14:paraId="0E44AC4A" w14:textId="30F6AA6D" w:rsidR="003256BD" w:rsidRDefault="003256BD" w:rsidP="003256BD">
                      <w:pPr>
                        <w:jc w:val="center"/>
                      </w:pPr>
                    </w:p>
                  </w:txbxContent>
                </v:textbox>
              </v:rect>
            </w:pict>
          </mc:Fallback>
        </mc:AlternateContent>
      </w:r>
      <w:r>
        <w:rPr>
          <w:noProof/>
        </w:rPr>
        <w:drawing>
          <wp:inline distT="0" distB="0" distL="0" distR="0" wp14:anchorId="17F2F722" wp14:editId="166ABCE1">
            <wp:extent cx="9360000" cy="3221990"/>
            <wp:effectExtent l="0" t="0" r="0" b="16510"/>
            <wp:docPr id="533616101" name="Chart 1" descr="This graph displays the national percentage of disabled staff saying that their employer had made reasonable adjustments to enable them to carry out their work by gender and profession from 2022-2023. ">
              <a:extLst xmlns:a="http://schemas.openxmlformats.org/drawingml/2006/main">
                <a:ext uri="{FF2B5EF4-FFF2-40B4-BE49-F238E27FC236}">
                  <a16:creationId xmlns:a16="http://schemas.microsoft.com/office/drawing/2014/main" id="{6BAA6724-0886-488A-9ACA-D3377EEEBD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50E5C659" w14:textId="5353B45F" w:rsidR="009460E4" w:rsidRPr="009460E4" w:rsidRDefault="009460E4" w:rsidP="009460E4">
      <w:pPr>
        <w:spacing w:after="0" w:line="240" w:lineRule="auto"/>
        <w:rPr>
          <w:sz w:val="20"/>
          <w:szCs w:val="20"/>
        </w:rPr>
      </w:pPr>
      <w:r w:rsidRPr="009460E4">
        <w:rPr>
          <w:sz w:val="20"/>
          <w:szCs w:val="20"/>
        </w:rPr>
        <w:t>* Includes healthcare scientists and scientific and technical staff groups</w:t>
      </w:r>
      <w:r w:rsidR="00F90B8B">
        <w:rPr>
          <w:sz w:val="20"/>
          <w:szCs w:val="20"/>
        </w:rPr>
        <w:t>.</w:t>
      </w:r>
    </w:p>
    <w:p w14:paraId="57709F5C" w14:textId="4D3B9194" w:rsidR="009460E4" w:rsidRPr="009460E4" w:rsidRDefault="009460E4" w:rsidP="009460E4">
      <w:pPr>
        <w:spacing w:line="240" w:lineRule="auto"/>
      </w:pPr>
      <w:r w:rsidRPr="009460E4">
        <w:rPr>
          <w:sz w:val="20"/>
          <w:szCs w:val="20"/>
        </w:rPr>
        <w:t>Data source: NHS Staff Survey, NHS trusts only</w:t>
      </w:r>
      <w:r w:rsidR="00F90B8B">
        <w:rPr>
          <w:sz w:val="20"/>
          <w:szCs w:val="20"/>
        </w:rPr>
        <w:t>.</w:t>
      </w:r>
    </w:p>
    <w:p w14:paraId="5F3FD0FF" w14:textId="4E761BF3" w:rsidR="003256BD" w:rsidRDefault="003256BD" w:rsidP="003256BD">
      <w:pPr>
        <w:pStyle w:val="Heading2"/>
      </w:pPr>
      <w:bookmarkStart w:id="84" w:name="_Toc198292736"/>
      <w:bookmarkStart w:id="85" w:name="_Toc201742116"/>
      <w:r w:rsidRPr="0091798A">
        <w:lastRenderedPageBreak/>
        <w:t>W</w:t>
      </w:r>
      <w:r>
        <w:t>D</w:t>
      </w:r>
      <w:r w:rsidRPr="0091798A">
        <w:t xml:space="preserve">ES </w:t>
      </w:r>
      <w:r w:rsidR="00B724EB">
        <w:t>m</w:t>
      </w:r>
      <w:r>
        <w:t>etric 9</w:t>
      </w:r>
      <w:bookmarkEnd w:id="84"/>
      <w:bookmarkEnd w:id="85"/>
    </w:p>
    <w:p w14:paraId="15A502BC" w14:textId="77777777" w:rsidR="009460E4" w:rsidRDefault="003256BD" w:rsidP="009460E4">
      <w:pPr>
        <w:spacing w:after="200" w:line="288" w:lineRule="auto"/>
        <w:rPr>
          <w:rStyle w:val="Heading3Char"/>
        </w:rPr>
      </w:pPr>
      <w:bookmarkStart w:id="86" w:name="_Toc200557526"/>
      <w:bookmarkStart w:id="87" w:name="_Toc201671348"/>
      <w:r w:rsidRPr="009460E4">
        <w:rPr>
          <w:rStyle w:val="Heading3Char"/>
        </w:rPr>
        <w:t>Staff engagement scores</w:t>
      </w:r>
      <w:bookmarkEnd w:id="86"/>
      <w:bookmarkEnd w:id="87"/>
    </w:p>
    <w:p w14:paraId="32C63775" w14:textId="4A2131D6" w:rsidR="009460E4" w:rsidRDefault="003256BD" w:rsidP="000C6821">
      <w:pPr>
        <w:spacing w:after="200" w:line="288" w:lineRule="auto"/>
      </w:pPr>
      <w:r w:rsidRPr="00ED29D2">
        <w:t xml:space="preserve">The NHS </w:t>
      </w:r>
      <w:r w:rsidR="00207F74" w:rsidRPr="00ED29D2">
        <w:t xml:space="preserve">Staff Survey </w:t>
      </w:r>
      <w:r w:rsidRPr="00ED29D2">
        <w:t xml:space="preserve">engagement theme is a composite score, standardised to give a value out of </w:t>
      </w:r>
      <w:r w:rsidR="00161AF8">
        <w:t>10</w:t>
      </w:r>
      <w:r w:rsidRPr="00ED29D2">
        <w:t xml:space="preserve">, with a higher value indicating better performance. It draws from responses to </w:t>
      </w:r>
      <w:r w:rsidR="003A157D">
        <w:t>9</w:t>
      </w:r>
      <w:r w:rsidRPr="00ED29D2">
        <w:t xml:space="preserve"> questions across </w:t>
      </w:r>
      <w:r w:rsidR="00A7473B">
        <w:t>3</w:t>
      </w:r>
      <w:r w:rsidRPr="00ED29D2">
        <w:t xml:space="preserve"> subscales: motivation (I look forward to going to work, I am enthusiastic about my job, time passes quickly when I am working), involvement (there are frequent opportunities for me to show initiative in my role, I am able to make suggestions to improve the work of my team/department, I am able to make improvements happen in my area of work) and advocacy (care of patients/service users is my organisation's top priority, I would recommend my organisation as a place to work, if a friend or relative needed treatment I would be happy with the standard of care provided by this organisation). </w:t>
      </w:r>
    </w:p>
    <w:p w14:paraId="2E41A0B4" w14:textId="4A84E26B" w:rsidR="003256BD" w:rsidRPr="00ED29D2" w:rsidRDefault="003256BD" w:rsidP="00807116">
      <w:pPr>
        <w:spacing w:after="120" w:line="288" w:lineRule="auto"/>
      </w:pPr>
      <w:r w:rsidRPr="00ED29D2">
        <w:t xml:space="preserve">In 2023, the staff engagement score was lower for </w:t>
      </w:r>
      <w:r>
        <w:t>disabled</w:t>
      </w:r>
      <w:r w:rsidRPr="00ED29D2">
        <w:t xml:space="preserve"> staff (6.5) than for non-</w:t>
      </w:r>
      <w:r>
        <w:t>disabled</w:t>
      </w:r>
      <w:r w:rsidRPr="00ED29D2">
        <w:t xml:space="preserve"> staff (7.0). This pattern has been evident since at least 2019 and is </w:t>
      </w:r>
      <w:r w:rsidR="000C6821">
        <w:t>seen</w:t>
      </w:r>
      <w:r w:rsidRPr="00ED29D2">
        <w:t xml:space="preserve"> in all regions.</w:t>
      </w:r>
    </w:p>
    <w:p w14:paraId="26BED99B" w14:textId="015AF99B" w:rsidR="003256BD" w:rsidRPr="00ED29D2" w:rsidRDefault="003256BD" w:rsidP="003256BD">
      <w:pPr>
        <w:pStyle w:val="Caption"/>
      </w:pPr>
      <w:r w:rsidRPr="00ED29D2">
        <w:t xml:space="preserve">Figure </w:t>
      </w:r>
      <w:r>
        <w:t>2</w:t>
      </w:r>
      <w:r w:rsidR="009460E4">
        <w:t>3</w:t>
      </w:r>
      <w:r w:rsidRPr="00ED29D2">
        <w:t xml:space="preserve">: </w:t>
      </w:r>
      <w:r>
        <w:t>Metric</w:t>
      </w:r>
      <w:r w:rsidRPr="00ED29D2">
        <w:t xml:space="preserve"> </w:t>
      </w:r>
      <w:r w:rsidR="00D94940">
        <w:t>9</w:t>
      </w:r>
      <w:r w:rsidRPr="00ED29D2">
        <w:t xml:space="preserve">, NHS </w:t>
      </w:r>
      <w:r w:rsidR="00207F74" w:rsidRPr="00ED29D2">
        <w:t>Staff Survey</w:t>
      </w:r>
      <w:r w:rsidRPr="00ED29D2">
        <w:t>-based staff engagement scores, national and regional, 2019 to 2023</w:t>
      </w:r>
    </w:p>
    <w:p w14:paraId="25DB3F21" w14:textId="77777777" w:rsidR="00696C22" w:rsidRDefault="003256BD" w:rsidP="00807116">
      <w:pPr>
        <w:spacing w:after="0"/>
      </w:pPr>
      <w:r w:rsidRPr="00ED29D2">
        <w:t> </w:t>
      </w:r>
      <w:r w:rsidRPr="00ED29D2">
        <w:rPr>
          <w:noProof/>
        </w:rPr>
        <w:drawing>
          <wp:inline distT="0" distB="0" distL="0" distR="0" wp14:anchorId="0E1D6B16" wp14:editId="19A1D3AE">
            <wp:extent cx="2762250" cy="1999615"/>
            <wp:effectExtent l="0" t="0" r="0" b="635"/>
            <wp:docPr id="1104616075" name="Picture 12" descr="This graph displays the National Staff Survey engagement scores for disabled staff compared to non-disabled staff for the period 2019-23. In 2023, disabled staff engagement score was 6.5 and non-disabled score was 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16075" name="Picture 12" descr="This graph displays the National Staff Survey engagement scores for disabled staff compared to non-disabled staff for the period 2019-23. In 2023, disabled staff engagement score was 6.5 and non-disabled score was 7.0.&#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92449" cy="2021476"/>
                    </a:xfrm>
                    <a:prstGeom prst="rect">
                      <a:avLst/>
                    </a:prstGeom>
                    <a:noFill/>
                    <a:ln>
                      <a:noFill/>
                    </a:ln>
                  </pic:spPr>
                </pic:pic>
              </a:graphicData>
            </a:graphic>
          </wp:inline>
        </w:drawing>
      </w:r>
      <w:r>
        <w:t xml:space="preserve">    </w:t>
      </w:r>
      <w:r w:rsidRPr="00ED29D2">
        <w:rPr>
          <w:noProof/>
        </w:rPr>
        <w:drawing>
          <wp:inline distT="0" distB="0" distL="0" distR="0" wp14:anchorId="704285E3" wp14:editId="431740D6">
            <wp:extent cx="5286375" cy="2028825"/>
            <wp:effectExtent l="0" t="0" r="9525" b="9525"/>
            <wp:docPr id="1485573367" name="Picture 11" descr="A graph which displays the regional engagement score for disabled and non-disabled staff showing that the South East region had the highest score for disabled staff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73367" name="Picture 11" descr="A graph which displays the regional engagement score for disabled and non-disabled staff showing that the South East region had the highest score for disabled staff in 202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94445" cy="2031922"/>
                    </a:xfrm>
                    <a:prstGeom prst="rect">
                      <a:avLst/>
                    </a:prstGeom>
                    <a:noFill/>
                    <a:ln>
                      <a:noFill/>
                    </a:ln>
                  </pic:spPr>
                </pic:pic>
              </a:graphicData>
            </a:graphic>
          </wp:inline>
        </w:drawing>
      </w:r>
    </w:p>
    <w:p w14:paraId="09479E98" w14:textId="085B81D3" w:rsidR="003256BD" w:rsidRPr="00696C22" w:rsidRDefault="003256BD" w:rsidP="00696C22">
      <w:pPr>
        <w:rPr>
          <w:sz w:val="20"/>
          <w:szCs w:val="20"/>
        </w:rPr>
      </w:pPr>
      <w:r w:rsidRPr="00696C22">
        <w:rPr>
          <w:sz w:val="20"/>
          <w:szCs w:val="20"/>
        </w:rPr>
        <w:t>Data source: NHS Staff Survey, NHS trusts only</w:t>
      </w:r>
      <w:r w:rsidR="00207F74">
        <w:rPr>
          <w:sz w:val="20"/>
          <w:szCs w:val="20"/>
        </w:rPr>
        <w:t>.</w:t>
      </w:r>
    </w:p>
    <w:p w14:paraId="1B9BEE69" w14:textId="23A1E61C" w:rsidR="003256BD" w:rsidRPr="007448C1" w:rsidRDefault="003256BD" w:rsidP="00696C22">
      <w:pPr>
        <w:pStyle w:val="Heading3"/>
      </w:pPr>
      <w:bookmarkStart w:id="88" w:name="_Toc200557527"/>
      <w:bookmarkStart w:id="89" w:name="_Toc201671349"/>
      <w:r w:rsidRPr="007448C1">
        <w:lastRenderedPageBreak/>
        <w:t>Staff engagement scores by gender, disability and profession</w:t>
      </w:r>
      <w:bookmarkEnd w:id="88"/>
      <w:bookmarkEnd w:id="89"/>
    </w:p>
    <w:p w14:paraId="4815FDAA" w14:textId="18CC324A" w:rsidR="003256BD" w:rsidRPr="00ED29D2" w:rsidRDefault="003256BD" w:rsidP="005E25F6">
      <w:pPr>
        <w:spacing w:after="120" w:line="288" w:lineRule="auto"/>
      </w:pPr>
      <w:r>
        <w:t>A</w:t>
      </w:r>
      <w:r w:rsidRPr="00ED29D2">
        <w:t xml:space="preserve">mbulance staff (operational) had the lowest staff engagement score (5.8); with especially </w:t>
      </w:r>
      <w:r w:rsidR="00807116">
        <w:t xml:space="preserve">low </w:t>
      </w:r>
      <w:r w:rsidRPr="00ED29D2">
        <w:t xml:space="preserve">scores among </w:t>
      </w:r>
      <w:r>
        <w:t>disabled</w:t>
      </w:r>
      <w:r w:rsidRPr="00ED29D2">
        <w:t xml:space="preserve"> men (5.3) and </w:t>
      </w:r>
      <w:r>
        <w:t>disabled</w:t>
      </w:r>
      <w:r w:rsidRPr="00ED29D2">
        <w:t xml:space="preserve"> women (5.7) in this profession.</w:t>
      </w:r>
    </w:p>
    <w:p w14:paraId="12C15A58" w14:textId="0F08FE5F" w:rsidR="0044558B" w:rsidRDefault="003256BD" w:rsidP="0044558B">
      <w:pPr>
        <w:pStyle w:val="Caption"/>
      </w:pPr>
      <w:r w:rsidRPr="00ED29D2">
        <w:t xml:space="preserve">Figure </w:t>
      </w:r>
      <w:r>
        <w:t>2</w:t>
      </w:r>
      <w:r w:rsidR="00E142C0">
        <w:t>4</w:t>
      </w:r>
      <w:r w:rsidRPr="00ED29D2">
        <w:t xml:space="preserve">: </w:t>
      </w:r>
      <w:r>
        <w:t>Metric</w:t>
      </w:r>
      <w:r w:rsidRPr="00ED29D2">
        <w:t xml:space="preserve"> 9, NHS staff survey-based staff engagement scores by gender, disability and profession, 2019</w:t>
      </w:r>
      <w:r w:rsidR="0044558B">
        <w:t xml:space="preserve"> to 2023</w:t>
      </w:r>
    </w:p>
    <w:p w14:paraId="0EB130F3" w14:textId="47E702CE" w:rsidR="003256BD" w:rsidRPr="00ED29D2" w:rsidRDefault="003256BD" w:rsidP="003256BD">
      <w:pPr>
        <w:pStyle w:val="Caption"/>
      </w:pPr>
      <w:r w:rsidRPr="00ED29D2">
        <w:t>  </w:t>
      </w:r>
      <w:r w:rsidRPr="00ED29D2">
        <w:rPr>
          <w:noProof/>
        </w:rPr>
        <w:drawing>
          <wp:inline distT="0" distB="0" distL="0" distR="0" wp14:anchorId="6E1F36D1" wp14:editId="0542AF31">
            <wp:extent cx="8041017" cy="2769235"/>
            <wp:effectExtent l="0" t="0" r="0" b="0"/>
            <wp:docPr id="1872070783" name="Picture 8" descr="This graph displays staff engagement score by gender, disability and profession from 2019-23. Showing that in 2023 Ambulance staff (operational) had the lowest staff engagement score (5.8); with especially scores among disabled men (5.3) and disabled women (5.7) in this profe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70783" name="Picture 8" descr="This graph displays staff engagement score by gender, disability and profession from 2019-23. Showing that in 2023 Ambulance staff (operational) had the lowest staff engagement score (5.8); with especially scores among disabled men (5.3) and disabled women (5.7) in this profession.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087883" cy="2785375"/>
                    </a:xfrm>
                    <a:prstGeom prst="rect">
                      <a:avLst/>
                    </a:prstGeom>
                    <a:noFill/>
                    <a:ln>
                      <a:noFill/>
                    </a:ln>
                  </pic:spPr>
                </pic:pic>
              </a:graphicData>
            </a:graphic>
          </wp:inline>
        </w:drawing>
      </w:r>
      <w:r w:rsidRPr="00ED29D2">
        <w:rPr>
          <w:noProof/>
        </w:rPr>
        <w:drawing>
          <wp:inline distT="0" distB="0" distL="0" distR="0" wp14:anchorId="59E7D176" wp14:editId="2D5B7BED">
            <wp:extent cx="6448425" cy="285750"/>
            <wp:effectExtent l="0" t="0" r="9525" b="0"/>
            <wp:docPr id="8504885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448425" cy="285750"/>
                    </a:xfrm>
                    <a:prstGeom prst="rect">
                      <a:avLst/>
                    </a:prstGeom>
                    <a:noFill/>
                    <a:ln>
                      <a:noFill/>
                    </a:ln>
                  </pic:spPr>
                </pic:pic>
              </a:graphicData>
            </a:graphic>
          </wp:inline>
        </w:drawing>
      </w:r>
    </w:p>
    <w:p w14:paraId="3EAF8F54" w14:textId="6A6182AF" w:rsidR="003256BD" w:rsidRPr="00C96512" w:rsidRDefault="003256BD" w:rsidP="00D16858">
      <w:pPr>
        <w:spacing w:line="240" w:lineRule="auto"/>
        <w:rPr>
          <w:sz w:val="20"/>
          <w:szCs w:val="20"/>
        </w:rPr>
      </w:pPr>
      <w:r w:rsidRPr="00C96512">
        <w:rPr>
          <w:sz w:val="20"/>
          <w:szCs w:val="20"/>
        </w:rPr>
        <w:t>*</w:t>
      </w:r>
      <w:r w:rsidR="00C96512">
        <w:rPr>
          <w:sz w:val="20"/>
          <w:szCs w:val="20"/>
        </w:rPr>
        <w:t xml:space="preserve"> I</w:t>
      </w:r>
      <w:r w:rsidRPr="00C96512">
        <w:rPr>
          <w:sz w:val="20"/>
          <w:szCs w:val="20"/>
        </w:rPr>
        <w:t xml:space="preserve">ncludes </w:t>
      </w:r>
      <w:r w:rsidR="00D16858" w:rsidRPr="00C96512">
        <w:rPr>
          <w:sz w:val="20"/>
          <w:szCs w:val="20"/>
        </w:rPr>
        <w:t xml:space="preserve">healthcare scientists and scientific and technical </w:t>
      </w:r>
      <w:r w:rsidRPr="00C96512">
        <w:rPr>
          <w:sz w:val="20"/>
          <w:szCs w:val="20"/>
        </w:rPr>
        <w:t>staff groups</w:t>
      </w:r>
      <w:r w:rsidR="00207F74">
        <w:rPr>
          <w:sz w:val="20"/>
          <w:szCs w:val="20"/>
        </w:rPr>
        <w:t>.</w:t>
      </w:r>
      <w:r w:rsidR="00D16858">
        <w:rPr>
          <w:sz w:val="20"/>
          <w:szCs w:val="20"/>
        </w:rPr>
        <w:br/>
      </w:r>
      <w:r w:rsidRPr="00C96512">
        <w:rPr>
          <w:sz w:val="20"/>
          <w:szCs w:val="20"/>
        </w:rPr>
        <w:t>Data source: NHS Staff Survey, NHS trusts only</w:t>
      </w:r>
      <w:r w:rsidR="00207F74">
        <w:rPr>
          <w:sz w:val="20"/>
          <w:szCs w:val="20"/>
        </w:rPr>
        <w:t>.</w:t>
      </w:r>
    </w:p>
    <w:p w14:paraId="3D18061D" w14:textId="52D786A8" w:rsidR="003256BD" w:rsidRPr="00FC58FC" w:rsidRDefault="003256BD" w:rsidP="003256BD">
      <w:pPr>
        <w:pStyle w:val="Heading2"/>
        <w:rPr>
          <w:bCs/>
          <w:color w:val="005EB8" w:themeColor="text2"/>
        </w:rPr>
      </w:pPr>
      <w:bookmarkStart w:id="90" w:name="_Toc198292737"/>
      <w:bookmarkStart w:id="91" w:name="_Toc201742117"/>
      <w:r w:rsidRPr="00EE4BC2">
        <w:lastRenderedPageBreak/>
        <w:t xml:space="preserve">WDES </w:t>
      </w:r>
      <w:r w:rsidR="000C5125">
        <w:t>m</w:t>
      </w:r>
      <w:r w:rsidRPr="00EE4BC2">
        <w:t>etric 10</w:t>
      </w:r>
      <w:bookmarkEnd w:id="90"/>
      <w:bookmarkEnd w:id="91"/>
    </w:p>
    <w:p w14:paraId="5DAF5CC7" w14:textId="0C12D342" w:rsidR="003256BD" w:rsidRPr="007448C1" w:rsidRDefault="00C96512" w:rsidP="00C96512">
      <w:pPr>
        <w:pStyle w:val="Heading3"/>
      </w:pPr>
      <w:bookmarkStart w:id="92" w:name="_Toc200557529"/>
      <w:bookmarkStart w:id="93" w:name="_Toc201671351"/>
      <w:r>
        <w:t>D</w:t>
      </w:r>
      <w:r w:rsidR="003256BD" w:rsidRPr="007448C1">
        <w:t>isability representation among board members</w:t>
      </w:r>
      <w:bookmarkEnd w:id="92"/>
      <w:bookmarkEnd w:id="93"/>
    </w:p>
    <w:p w14:paraId="2B871AC2" w14:textId="0391CC1C" w:rsidR="003256BD" w:rsidRDefault="003256BD" w:rsidP="00360F78">
      <w:pPr>
        <w:spacing w:after="120" w:line="288" w:lineRule="auto"/>
      </w:pPr>
      <w:r>
        <w:t>Nationally, in March 2024, 6.5</w:t>
      </w:r>
      <w:r w:rsidRPr="00F87E8C">
        <w:t xml:space="preserve">% of board members </w:t>
      </w:r>
      <w:r>
        <w:t>declared that they have a disability</w:t>
      </w:r>
      <w:r w:rsidRPr="00F87E8C">
        <w:t xml:space="preserve">, compared to </w:t>
      </w:r>
      <w:r>
        <w:t>5.7</w:t>
      </w:r>
      <w:r w:rsidRPr="00F87E8C">
        <w:t>% of staff in trusts.</w:t>
      </w:r>
      <w:r>
        <w:t xml:space="preserve"> </w:t>
      </w:r>
      <w:r w:rsidRPr="00051A75">
        <w:t>In every region</w:t>
      </w:r>
      <w:r>
        <w:t xml:space="preserve"> except the South West</w:t>
      </w:r>
      <w:r w:rsidRPr="00051A75">
        <w:t>,</w:t>
      </w:r>
      <w:r>
        <w:t xml:space="preserve"> the percentage declaring a disability on the board was greater than that in the overall workforce</w:t>
      </w:r>
      <w:r w:rsidRPr="00051A75">
        <w:t>.</w:t>
      </w:r>
      <w:r w:rsidR="00C61C60">
        <w:t xml:space="preserve"> </w:t>
      </w:r>
      <w:r>
        <w:t>6.2% of executive board members had declared that they ha</w:t>
      </w:r>
      <w:r w:rsidR="00D97365">
        <w:t>ve</w:t>
      </w:r>
      <w:r>
        <w:t xml:space="preserve"> a disability. It is noted that 17.0% of board members had an unknown disability status.</w:t>
      </w:r>
    </w:p>
    <w:p w14:paraId="791A3D7E" w14:textId="65979C5E" w:rsidR="003256BD" w:rsidRDefault="003256BD" w:rsidP="003B65F1">
      <w:pPr>
        <w:pStyle w:val="Caption"/>
        <w:spacing w:after="240"/>
        <w:rPr>
          <w:rFonts w:ascii="Times New Roman" w:hAnsi="Times New Roman"/>
          <w:szCs w:val="20"/>
        </w:rPr>
      </w:pPr>
      <w:r>
        <w:t xml:space="preserve">Table </w:t>
      </w:r>
      <w:r w:rsidR="00142F80">
        <w:t>5</w:t>
      </w:r>
      <w:r>
        <w:t>: Metric 10, percentage disabled representation in NHS trust workforces, on NHS trust boards overall and among their executive members, national and regional, March 2021 to 2024</w:t>
      </w:r>
    </w:p>
    <w:tbl>
      <w:tblPr>
        <w:tblW w:w="14460" w:type="dxa"/>
        <w:tblLook w:val="04A0" w:firstRow="1" w:lastRow="0" w:firstColumn="1" w:lastColumn="0" w:noHBand="0" w:noVBand="1"/>
      </w:tblPr>
      <w:tblGrid>
        <w:gridCol w:w="2780"/>
        <w:gridCol w:w="1120"/>
        <w:gridCol w:w="960"/>
        <w:gridCol w:w="960"/>
        <w:gridCol w:w="960"/>
        <w:gridCol w:w="960"/>
        <w:gridCol w:w="960"/>
        <w:gridCol w:w="960"/>
        <w:gridCol w:w="960"/>
        <w:gridCol w:w="960"/>
        <w:gridCol w:w="960"/>
        <w:gridCol w:w="960"/>
        <w:gridCol w:w="960"/>
      </w:tblGrid>
      <w:tr w:rsidR="003256BD" w:rsidRPr="009C0D42" w14:paraId="1366B2DE" w14:textId="77777777" w:rsidTr="004D3684">
        <w:trPr>
          <w:trHeight w:val="290"/>
        </w:trPr>
        <w:tc>
          <w:tcPr>
            <w:tcW w:w="2780"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7EB613BD" w14:textId="77777777" w:rsidR="003256BD" w:rsidRPr="009C0D42" w:rsidRDefault="003256BD" w:rsidP="004D3684">
            <w:pPr>
              <w:rPr>
                <w:rFonts w:ascii="Calibri" w:hAnsi="Calibri" w:cs="Calibri"/>
                <w:b/>
                <w:bCs/>
                <w:sz w:val="22"/>
                <w:szCs w:val="22"/>
                <w:lang w:eastAsia="en-GB"/>
              </w:rPr>
            </w:pPr>
            <w:r w:rsidRPr="009C0D42">
              <w:rPr>
                <w:rFonts w:ascii="Calibri" w:hAnsi="Calibri" w:cs="Calibri"/>
                <w:b/>
                <w:bCs/>
                <w:sz w:val="22"/>
                <w:szCs w:val="22"/>
                <w:lang w:eastAsia="en-GB"/>
              </w:rPr>
              <w:t>Region</w:t>
            </w:r>
          </w:p>
        </w:tc>
        <w:tc>
          <w:tcPr>
            <w:tcW w:w="4000" w:type="dxa"/>
            <w:gridSpan w:val="4"/>
            <w:tcBorders>
              <w:top w:val="single" w:sz="12" w:space="0" w:color="000000"/>
              <w:left w:val="nil"/>
              <w:bottom w:val="nil"/>
              <w:right w:val="single" w:sz="4" w:space="0" w:color="000000"/>
            </w:tcBorders>
            <w:shd w:val="clear" w:color="000000" w:fill="2F75B5"/>
            <w:hideMark/>
          </w:tcPr>
          <w:p w14:paraId="2A203B5D" w14:textId="77777777" w:rsidR="003256BD" w:rsidRPr="009C0D42" w:rsidRDefault="003256BD" w:rsidP="004D3684">
            <w:pPr>
              <w:spacing w:after="0" w:line="240" w:lineRule="auto"/>
              <w:jc w:val="center"/>
              <w:textboxTightWrap w:val="none"/>
              <w:rPr>
                <w:rFonts w:ascii="Calibri" w:hAnsi="Calibri" w:cs="Calibri"/>
                <w:b/>
                <w:bCs/>
                <w:color w:val="FFFFFF"/>
                <w:sz w:val="22"/>
                <w:szCs w:val="22"/>
                <w:lang w:eastAsia="en-GB"/>
              </w:rPr>
            </w:pPr>
            <w:r w:rsidRPr="009C0D42">
              <w:rPr>
                <w:rFonts w:ascii="Calibri" w:hAnsi="Calibri" w:cs="Calibri"/>
                <w:b/>
                <w:bCs/>
                <w:color w:val="FFFFFF"/>
                <w:sz w:val="22"/>
                <w:szCs w:val="22"/>
                <w:lang w:eastAsia="en-GB"/>
              </w:rPr>
              <w:t>Workforce overall</w:t>
            </w:r>
          </w:p>
        </w:tc>
        <w:tc>
          <w:tcPr>
            <w:tcW w:w="3840" w:type="dxa"/>
            <w:gridSpan w:val="4"/>
            <w:tcBorders>
              <w:top w:val="single" w:sz="12" w:space="0" w:color="000000"/>
              <w:left w:val="nil"/>
              <w:bottom w:val="nil"/>
              <w:right w:val="single" w:sz="4" w:space="0" w:color="000000"/>
            </w:tcBorders>
            <w:shd w:val="clear" w:color="000000" w:fill="2F75B5"/>
            <w:hideMark/>
          </w:tcPr>
          <w:p w14:paraId="31922272" w14:textId="77777777" w:rsidR="003256BD" w:rsidRPr="009C0D42" w:rsidRDefault="003256BD" w:rsidP="004D3684">
            <w:pPr>
              <w:spacing w:after="0" w:line="240" w:lineRule="auto"/>
              <w:jc w:val="center"/>
              <w:textboxTightWrap w:val="none"/>
              <w:rPr>
                <w:rFonts w:ascii="Calibri" w:hAnsi="Calibri" w:cs="Calibri"/>
                <w:b/>
                <w:bCs/>
                <w:color w:val="FFFFFF"/>
                <w:sz w:val="22"/>
                <w:szCs w:val="22"/>
                <w:lang w:eastAsia="en-GB"/>
              </w:rPr>
            </w:pPr>
            <w:r w:rsidRPr="009C0D42">
              <w:rPr>
                <w:rFonts w:ascii="Calibri" w:hAnsi="Calibri" w:cs="Calibri"/>
                <w:b/>
                <w:bCs/>
                <w:color w:val="FFFFFF"/>
                <w:sz w:val="22"/>
                <w:szCs w:val="22"/>
                <w:lang w:eastAsia="en-GB"/>
              </w:rPr>
              <w:t>Board overall</w:t>
            </w:r>
          </w:p>
        </w:tc>
        <w:tc>
          <w:tcPr>
            <w:tcW w:w="3840" w:type="dxa"/>
            <w:gridSpan w:val="4"/>
            <w:tcBorders>
              <w:top w:val="single" w:sz="12" w:space="0" w:color="000000"/>
              <w:left w:val="nil"/>
              <w:bottom w:val="nil"/>
              <w:right w:val="single" w:sz="12" w:space="0" w:color="000000"/>
            </w:tcBorders>
            <w:shd w:val="clear" w:color="000000" w:fill="2F75B5"/>
            <w:hideMark/>
          </w:tcPr>
          <w:p w14:paraId="4E404A14" w14:textId="77777777" w:rsidR="003256BD" w:rsidRPr="009C0D42" w:rsidRDefault="003256BD" w:rsidP="004D3684">
            <w:pPr>
              <w:spacing w:after="0" w:line="240" w:lineRule="auto"/>
              <w:jc w:val="center"/>
              <w:textboxTightWrap w:val="none"/>
              <w:rPr>
                <w:rFonts w:ascii="Calibri" w:hAnsi="Calibri" w:cs="Calibri"/>
                <w:b/>
                <w:bCs/>
                <w:color w:val="FFFFFF"/>
                <w:sz w:val="22"/>
                <w:szCs w:val="22"/>
                <w:lang w:eastAsia="en-GB"/>
              </w:rPr>
            </w:pPr>
            <w:r w:rsidRPr="009C0D42">
              <w:rPr>
                <w:rFonts w:ascii="Calibri" w:hAnsi="Calibri" w:cs="Calibri"/>
                <w:b/>
                <w:bCs/>
                <w:color w:val="FFFFFF"/>
                <w:sz w:val="22"/>
                <w:szCs w:val="22"/>
                <w:lang w:eastAsia="en-GB"/>
              </w:rPr>
              <w:t>Executive board members</w:t>
            </w:r>
          </w:p>
        </w:tc>
      </w:tr>
      <w:tr w:rsidR="003256BD" w:rsidRPr="009C0D42" w14:paraId="5E5E498A" w14:textId="77777777" w:rsidTr="004D3684">
        <w:trPr>
          <w:trHeight w:val="290"/>
        </w:trPr>
        <w:tc>
          <w:tcPr>
            <w:tcW w:w="2780" w:type="dxa"/>
            <w:vMerge/>
            <w:tcBorders>
              <w:top w:val="single" w:sz="12" w:space="0" w:color="000000"/>
              <w:left w:val="single" w:sz="12" w:space="0" w:color="000000"/>
              <w:bottom w:val="single" w:sz="12" w:space="0" w:color="000000"/>
              <w:right w:val="single" w:sz="12" w:space="0" w:color="000000"/>
            </w:tcBorders>
            <w:vAlign w:val="center"/>
            <w:hideMark/>
          </w:tcPr>
          <w:p w14:paraId="65E89AB4" w14:textId="77777777" w:rsidR="003256BD" w:rsidRPr="009C0D42" w:rsidRDefault="003256BD" w:rsidP="004D3684">
            <w:pPr>
              <w:spacing w:after="0" w:line="240" w:lineRule="auto"/>
              <w:textboxTightWrap w:val="none"/>
              <w:rPr>
                <w:rFonts w:ascii="Calibri" w:hAnsi="Calibri" w:cs="Calibri"/>
                <w:b/>
                <w:bCs/>
                <w:sz w:val="22"/>
                <w:szCs w:val="22"/>
                <w:lang w:eastAsia="en-GB"/>
              </w:rPr>
            </w:pPr>
          </w:p>
        </w:tc>
        <w:tc>
          <w:tcPr>
            <w:tcW w:w="1120" w:type="dxa"/>
            <w:tcBorders>
              <w:top w:val="nil"/>
              <w:left w:val="nil"/>
              <w:bottom w:val="single" w:sz="12" w:space="0" w:color="000000"/>
              <w:right w:val="nil"/>
            </w:tcBorders>
            <w:shd w:val="clear" w:color="000000" w:fill="9BC2E6"/>
            <w:hideMark/>
          </w:tcPr>
          <w:p w14:paraId="2783E41A"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2021</w:t>
            </w:r>
          </w:p>
        </w:tc>
        <w:tc>
          <w:tcPr>
            <w:tcW w:w="960" w:type="dxa"/>
            <w:tcBorders>
              <w:top w:val="nil"/>
              <w:left w:val="nil"/>
              <w:bottom w:val="single" w:sz="12" w:space="0" w:color="000000"/>
              <w:right w:val="nil"/>
            </w:tcBorders>
            <w:shd w:val="clear" w:color="000000" w:fill="9BC2E6"/>
            <w:hideMark/>
          </w:tcPr>
          <w:p w14:paraId="09D284D4"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2022</w:t>
            </w:r>
          </w:p>
        </w:tc>
        <w:tc>
          <w:tcPr>
            <w:tcW w:w="960" w:type="dxa"/>
            <w:tcBorders>
              <w:top w:val="nil"/>
              <w:left w:val="nil"/>
              <w:bottom w:val="single" w:sz="12" w:space="0" w:color="000000"/>
              <w:right w:val="nil"/>
            </w:tcBorders>
            <w:shd w:val="clear" w:color="000000" w:fill="9BC2E6"/>
            <w:hideMark/>
          </w:tcPr>
          <w:p w14:paraId="6C3E6226"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2023</w:t>
            </w:r>
          </w:p>
        </w:tc>
        <w:tc>
          <w:tcPr>
            <w:tcW w:w="960" w:type="dxa"/>
            <w:tcBorders>
              <w:top w:val="nil"/>
              <w:left w:val="nil"/>
              <w:bottom w:val="single" w:sz="12" w:space="0" w:color="000000"/>
              <w:right w:val="nil"/>
            </w:tcBorders>
            <w:shd w:val="clear" w:color="000000" w:fill="9BC2E6"/>
            <w:hideMark/>
          </w:tcPr>
          <w:p w14:paraId="3048414B"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2024</w:t>
            </w:r>
          </w:p>
        </w:tc>
        <w:tc>
          <w:tcPr>
            <w:tcW w:w="960" w:type="dxa"/>
            <w:tcBorders>
              <w:top w:val="nil"/>
              <w:left w:val="single" w:sz="4" w:space="0" w:color="000000"/>
              <w:bottom w:val="single" w:sz="12" w:space="0" w:color="000000"/>
              <w:right w:val="nil"/>
            </w:tcBorders>
            <w:shd w:val="clear" w:color="000000" w:fill="BDD7EE"/>
            <w:hideMark/>
          </w:tcPr>
          <w:p w14:paraId="5EFDACE4"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2021</w:t>
            </w:r>
          </w:p>
        </w:tc>
        <w:tc>
          <w:tcPr>
            <w:tcW w:w="960" w:type="dxa"/>
            <w:tcBorders>
              <w:top w:val="nil"/>
              <w:left w:val="nil"/>
              <w:bottom w:val="single" w:sz="12" w:space="0" w:color="000000"/>
              <w:right w:val="nil"/>
            </w:tcBorders>
            <w:shd w:val="clear" w:color="000000" w:fill="BDD7EE"/>
            <w:hideMark/>
          </w:tcPr>
          <w:p w14:paraId="44DE8E14"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2022</w:t>
            </w:r>
          </w:p>
        </w:tc>
        <w:tc>
          <w:tcPr>
            <w:tcW w:w="960" w:type="dxa"/>
            <w:tcBorders>
              <w:top w:val="nil"/>
              <w:left w:val="nil"/>
              <w:bottom w:val="single" w:sz="12" w:space="0" w:color="000000"/>
              <w:right w:val="nil"/>
            </w:tcBorders>
            <w:shd w:val="clear" w:color="000000" w:fill="BDD7EE"/>
            <w:hideMark/>
          </w:tcPr>
          <w:p w14:paraId="28FD7AA5"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2023</w:t>
            </w:r>
          </w:p>
        </w:tc>
        <w:tc>
          <w:tcPr>
            <w:tcW w:w="960" w:type="dxa"/>
            <w:tcBorders>
              <w:top w:val="nil"/>
              <w:left w:val="nil"/>
              <w:bottom w:val="single" w:sz="12" w:space="0" w:color="000000"/>
              <w:right w:val="nil"/>
            </w:tcBorders>
            <w:shd w:val="clear" w:color="000000" w:fill="BDD7EE"/>
            <w:hideMark/>
          </w:tcPr>
          <w:p w14:paraId="1F56DC91"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2024</w:t>
            </w:r>
          </w:p>
        </w:tc>
        <w:tc>
          <w:tcPr>
            <w:tcW w:w="960" w:type="dxa"/>
            <w:tcBorders>
              <w:top w:val="nil"/>
              <w:left w:val="single" w:sz="4" w:space="0" w:color="000000"/>
              <w:bottom w:val="single" w:sz="12" w:space="0" w:color="000000"/>
              <w:right w:val="nil"/>
            </w:tcBorders>
            <w:shd w:val="clear" w:color="000000" w:fill="DDEBF7"/>
            <w:hideMark/>
          </w:tcPr>
          <w:p w14:paraId="62586B3C"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2021</w:t>
            </w:r>
          </w:p>
        </w:tc>
        <w:tc>
          <w:tcPr>
            <w:tcW w:w="960" w:type="dxa"/>
            <w:tcBorders>
              <w:top w:val="nil"/>
              <w:left w:val="nil"/>
              <w:bottom w:val="single" w:sz="12" w:space="0" w:color="000000"/>
              <w:right w:val="nil"/>
            </w:tcBorders>
            <w:shd w:val="clear" w:color="000000" w:fill="DDEBF7"/>
            <w:hideMark/>
          </w:tcPr>
          <w:p w14:paraId="7516BE5A"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2022</w:t>
            </w:r>
          </w:p>
        </w:tc>
        <w:tc>
          <w:tcPr>
            <w:tcW w:w="960" w:type="dxa"/>
            <w:tcBorders>
              <w:top w:val="nil"/>
              <w:left w:val="nil"/>
              <w:bottom w:val="single" w:sz="12" w:space="0" w:color="000000"/>
              <w:right w:val="nil"/>
            </w:tcBorders>
            <w:shd w:val="clear" w:color="000000" w:fill="DDEBF7"/>
            <w:hideMark/>
          </w:tcPr>
          <w:p w14:paraId="04916F92"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2023</w:t>
            </w:r>
          </w:p>
        </w:tc>
        <w:tc>
          <w:tcPr>
            <w:tcW w:w="960" w:type="dxa"/>
            <w:tcBorders>
              <w:top w:val="nil"/>
              <w:left w:val="nil"/>
              <w:bottom w:val="single" w:sz="12" w:space="0" w:color="000000"/>
              <w:right w:val="single" w:sz="12" w:space="0" w:color="000000"/>
            </w:tcBorders>
            <w:shd w:val="clear" w:color="000000" w:fill="DDEBF7"/>
            <w:hideMark/>
          </w:tcPr>
          <w:p w14:paraId="5A71E4AB" w14:textId="77777777" w:rsidR="003256BD" w:rsidRPr="009C0D42" w:rsidRDefault="003256BD" w:rsidP="004D3684">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2024</w:t>
            </w:r>
          </w:p>
        </w:tc>
      </w:tr>
      <w:tr w:rsidR="003256BD" w:rsidRPr="009C0D42" w14:paraId="29D6B682" w14:textId="77777777" w:rsidTr="004D3684">
        <w:trPr>
          <w:trHeight w:val="290"/>
        </w:trPr>
        <w:tc>
          <w:tcPr>
            <w:tcW w:w="2780" w:type="dxa"/>
            <w:tcBorders>
              <w:top w:val="nil"/>
              <w:left w:val="single" w:sz="12" w:space="0" w:color="000000"/>
              <w:bottom w:val="dotted" w:sz="4" w:space="0" w:color="000000"/>
              <w:right w:val="single" w:sz="12" w:space="0" w:color="000000"/>
            </w:tcBorders>
            <w:shd w:val="clear" w:color="auto" w:fill="auto"/>
            <w:vAlign w:val="center"/>
            <w:hideMark/>
          </w:tcPr>
          <w:p w14:paraId="62380FAB" w14:textId="77777777" w:rsidR="003256BD" w:rsidRPr="009C0D42" w:rsidRDefault="003256BD" w:rsidP="004D3684">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National</w:t>
            </w:r>
          </w:p>
        </w:tc>
        <w:tc>
          <w:tcPr>
            <w:tcW w:w="1120" w:type="dxa"/>
            <w:tcBorders>
              <w:top w:val="nil"/>
              <w:left w:val="nil"/>
              <w:bottom w:val="dotted" w:sz="4" w:space="0" w:color="000000"/>
              <w:right w:val="nil"/>
            </w:tcBorders>
            <w:shd w:val="clear" w:color="000000" w:fill="9BC2E6"/>
            <w:vAlign w:val="center"/>
            <w:hideMark/>
          </w:tcPr>
          <w:p w14:paraId="1BBDF97A"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3.7%</w:t>
            </w:r>
          </w:p>
        </w:tc>
        <w:tc>
          <w:tcPr>
            <w:tcW w:w="960" w:type="dxa"/>
            <w:tcBorders>
              <w:top w:val="nil"/>
              <w:left w:val="nil"/>
              <w:bottom w:val="dotted" w:sz="4" w:space="0" w:color="000000"/>
              <w:right w:val="nil"/>
            </w:tcBorders>
            <w:shd w:val="clear" w:color="000000" w:fill="9BC2E6"/>
            <w:vAlign w:val="center"/>
            <w:hideMark/>
          </w:tcPr>
          <w:p w14:paraId="62187571"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4.2%</w:t>
            </w:r>
          </w:p>
        </w:tc>
        <w:tc>
          <w:tcPr>
            <w:tcW w:w="960" w:type="dxa"/>
            <w:tcBorders>
              <w:top w:val="nil"/>
              <w:left w:val="nil"/>
              <w:bottom w:val="dotted" w:sz="4" w:space="0" w:color="000000"/>
              <w:right w:val="nil"/>
            </w:tcBorders>
            <w:shd w:val="clear" w:color="000000" w:fill="9BC2E6"/>
            <w:vAlign w:val="center"/>
            <w:hideMark/>
          </w:tcPr>
          <w:p w14:paraId="5F5E4BC3"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4.9%</w:t>
            </w:r>
          </w:p>
        </w:tc>
        <w:tc>
          <w:tcPr>
            <w:tcW w:w="960" w:type="dxa"/>
            <w:tcBorders>
              <w:top w:val="nil"/>
              <w:left w:val="nil"/>
              <w:bottom w:val="dotted" w:sz="4" w:space="0" w:color="000000"/>
              <w:right w:val="nil"/>
            </w:tcBorders>
            <w:shd w:val="clear" w:color="000000" w:fill="9BC2E6"/>
            <w:vAlign w:val="center"/>
            <w:hideMark/>
          </w:tcPr>
          <w:p w14:paraId="3F8D5E44"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5.7%</w:t>
            </w:r>
          </w:p>
        </w:tc>
        <w:tc>
          <w:tcPr>
            <w:tcW w:w="960" w:type="dxa"/>
            <w:tcBorders>
              <w:top w:val="nil"/>
              <w:left w:val="single" w:sz="4" w:space="0" w:color="000000"/>
              <w:bottom w:val="dotted" w:sz="4" w:space="0" w:color="000000"/>
              <w:right w:val="nil"/>
            </w:tcBorders>
            <w:shd w:val="clear" w:color="000000" w:fill="BDD7EE"/>
            <w:vAlign w:val="center"/>
            <w:hideMark/>
          </w:tcPr>
          <w:p w14:paraId="2D663C28"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3.7%</w:t>
            </w:r>
          </w:p>
        </w:tc>
        <w:tc>
          <w:tcPr>
            <w:tcW w:w="960" w:type="dxa"/>
            <w:tcBorders>
              <w:top w:val="nil"/>
              <w:left w:val="nil"/>
              <w:bottom w:val="dotted" w:sz="4" w:space="0" w:color="000000"/>
              <w:right w:val="nil"/>
            </w:tcBorders>
            <w:shd w:val="clear" w:color="000000" w:fill="BDD7EE"/>
            <w:vAlign w:val="center"/>
            <w:hideMark/>
          </w:tcPr>
          <w:p w14:paraId="461EA21F"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4.6%</w:t>
            </w:r>
          </w:p>
        </w:tc>
        <w:tc>
          <w:tcPr>
            <w:tcW w:w="960" w:type="dxa"/>
            <w:tcBorders>
              <w:top w:val="nil"/>
              <w:left w:val="nil"/>
              <w:bottom w:val="dotted" w:sz="4" w:space="0" w:color="000000"/>
              <w:right w:val="nil"/>
            </w:tcBorders>
            <w:shd w:val="clear" w:color="000000" w:fill="BDD7EE"/>
            <w:vAlign w:val="center"/>
            <w:hideMark/>
          </w:tcPr>
          <w:p w14:paraId="203E6611"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5.7%</w:t>
            </w:r>
          </w:p>
        </w:tc>
        <w:tc>
          <w:tcPr>
            <w:tcW w:w="960" w:type="dxa"/>
            <w:tcBorders>
              <w:top w:val="nil"/>
              <w:left w:val="nil"/>
              <w:bottom w:val="dotted" w:sz="4" w:space="0" w:color="000000"/>
              <w:right w:val="nil"/>
            </w:tcBorders>
            <w:shd w:val="clear" w:color="000000" w:fill="BDD7EE"/>
            <w:vAlign w:val="center"/>
            <w:hideMark/>
          </w:tcPr>
          <w:p w14:paraId="14DE55BF"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6.5%</w:t>
            </w:r>
          </w:p>
        </w:tc>
        <w:tc>
          <w:tcPr>
            <w:tcW w:w="960" w:type="dxa"/>
            <w:tcBorders>
              <w:top w:val="nil"/>
              <w:left w:val="single" w:sz="4" w:space="0" w:color="000000"/>
              <w:bottom w:val="dotted" w:sz="4" w:space="0" w:color="000000"/>
              <w:right w:val="nil"/>
            </w:tcBorders>
            <w:shd w:val="clear" w:color="000000" w:fill="DDEBF7"/>
            <w:vAlign w:val="center"/>
            <w:hideMark/>
          </w:tcPr>
          <w:p w14:paraId="308C436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3.8%</w:t>
            </w:r>
          </w:p>
        </w:tc>
        <w:tc>
          <w:tcPr>
            <w:tcW w:w="960" w:type="dxa"/>
            <w:tcBorders>
              <w:top w:val="nil"/>
              <w:left w:val="nil"/>
              <w:bottom w:val="dotted" w:sz="4" w:space="0" w:color="000000"/>
              <w:right w:val="nil"/>
            </w:tcBorders>
            <w:shd w:val="clear" w:color="000000" w:fill="DDEBF7"/>
            <w:vAlign w:val="center"/>
            <w:hideMark/>
          </w:tcPr>
          <w:p w14:paraId="10017C31"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4.2%</w:t>
            </w:r>
          </w:p>
        </w:tc>
        <w:tc>
          <w:tcPr>
            <w:tcW w:w="960" w:type="dxa"/>
            <w:tcBorders>
              <w:top w:val="nil"/>
              <w:left w:val="nil"/>
              <w:bottom w:val="dotted" w:sz="4" w:space="0" w:color="000000"/>
              <w:right w:val="nil"/>
            </w:tcBorders>
            <w:shd w:val="clear" w:color="000000" w:fill="DDEBF7"/>
            <w:vAlign w:val="center"/>
            <w:hideMark/>
          </w:tcPr>
          <w:p w14:paraId="24060DC3"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5.4%</w:t>
            </w:r>
          </w:p>
        </w:tc>
        <w:tc>
          <w:tcPr>
            <w:tcW w:w="960" w:type="dxa"/>
            <w:tcBorders>
              <w:top w:val="nil"/>
              <w:left w:val="nil"/>
              <w:bottom w:val="dotted" w:sz="4" w:space="0" w:color="000000"/>
              <w:right w:val="single" w:sz="12" w:space="0" w:color="000000"/>
            </w:tcBorders>
            <w:shd w:val="clear" w:color="000000" w:fill="DDEBF7"/>
            <w:vAlign w:val="center"/>
            <w:hideMark/>
          </w:tcPr>
          <w:p w14:paraId="174AC0E4"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6.2%</w:t>
            </w:r>
          </w:p>
        </w:tc>
      </w:tr>
      <w:tr w:rsidR="003256BD" w:rsidRPr="009C0D42" w14:paraId="0FF0B6B2" w14:textId="77777777" w:rsidTr="004D3684">
        <w:trPr>
          <w:trHeight w:val="290"/>
        </w:trPr>
        <w:tc>
          <w:tcPr>
            <w:tcW w:w="2780" w:type="dxa"/>
            <w:tcBorders>
              <w:top w:val="nil"/>
              <w:left w:val="single" w:sz="12" w:space="0" w:color="000000"/>
              <w:bottom w:val="nil"/>
              <w:right w:val="single" w:sz="12" w:space="0" w:color="000000"/>
            </w:tcBorders>
            <w:shd w:val="clear" w:color="auto" w:fill="auto"/>
            <w:vAlign w:val="center"/>
            <w:hideMark/>
          </w:tcPr>
          <w:p w14:paraId="2D245E3D" w14:textId="77777777" w:rsidR="003256BD" w:rsidRPr="009C0D42" w:rsidRDefault="003256BD" w:rsidP="004D3684">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East of England</w:t>
            </w:r>
          </w:p>
        </w:tc>
        <w:tc>
          <w:tcPr>
            <w:tcW w:w="1120" w:type="dxa"/>
            <w:tcBorders>
              <w:top w:val="nil"/>
              <w:left w:val="nil"/>
              <w:bottom w:val="nil"/>
              <w:right w:val="nil"/>
            </w:tcBorders>
            <w:shd w:val="clear" w:color="000000" w:fill="9BC2E6"/>
            <w:vAlign w:val="center"/>
            <w:hideMark/>
          </w:tcPr>
          <w:p w14:paraId="674008CC"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3.2%</w:t>
            </w:r>
          </w:p>
        </w:tc>
        <w:tc>
          <w:tcPr>
            <w:tcW w:w="960" w:type="dxa"/>
            <w:tcBorders>
              <w:top w:val="nil"/>
              <w:left w:val="nil"/>
              <w:bottom w:val="nil"/>
              <w:right w:val="nil"/>
            </w:tcBorders>
            <w:shd w:val="clear" w:color="000000" w:fill="9BC2E6"/>
            <w:vAlign w:val="center"/>
            <w:hideMark/>
          </w:tcPr>
          <w:p w14:paraId="1E9E749F"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3.6%</w:t>
            </w:r>
          </w:p>
        </w:tc>
        <w:tc>
          <w:tcPr>
            <w:tcW w:w="960" w:type="dxa"/>
            <w:tcBorders>
              <w:top w:val="nil"/>
              <w:left w:val="nil"/>
              <w:bottom w:val="nil"/>
              <w:right w:val="nil"/>
            </w:tcBorders>
            <w:shd w:val="clear" w:color="000000" w:fill="9BC2E6"/>
            <w:vAlign w:val="center"/>
            <w:hideMark/>
          </w:tcPr>
          <w:p w14:paraId="3FECAA9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4.7%</w:t>
            </w:r>
          </w:p>
        </w:tc>
        <w:tc>
          <w:tcPr>
            <w:tcW w:w="960" w:type="dxa"/>
            <w:tcBorders>
              <w:top w:val="nil"/>
              <w:left w:val="nil"/>
              <w:bottom w:val="nil"/>
              <w:right w:val="nil"/>
            </w:tcBorders>
            <w:shd w:val="clear" w:color="000000" w:fill="9BC2E6"/>
            <w:vAlign w:val="center"/>
            <w:hideMark/>
          </w:tcPr>
          <w:p w14:paraId="755835F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5.6%</w:t>
            </w:r>
          </w:p>
        </w:tc>
        <w:tc>
          <w:tcPr>
            <w:tcW w:w="960" w:type="dxa"/>
            <w:tcBorders>
              <w:top w:val="nil"/>
              <w:left w:val="single" w:sz="4" w:space="0" w:color="000000"/>
              <w:bottom w:val="nil"/>
              <w:right w:val="nil"/>
            </w:tcBorders>
            <w:shd w:val="clear" w:color="000000" w:fill="BDD7EE"/>
            <w:vAlign w:val="center"/>
            <w:hideMark/>
          </w:tcPr>
          <w:p w14:paraId="541C4FC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6.3%</w:t>
            </w:r>
          </w:p>
        </w:tc>
        <w:tc>
          <w:tcPr>
            <w:tcW w:w="960" w:type="dxa"/>
            <w:tcBorders>
              <w:top w:val="nil"/>
              <w:left w:val="nil"/>
              <w:bottom w:val="nil"/>
              <w:right w:val="nil"/>
            </w:tcBorders>
            <w:shd w:val="clear" w:color="000000" w:fill="BDD7EE"/>
            <w:vAlign w:val="center"/>
            <w:hideMark/>
          </w:tcPr>
          <w:p w14:paraId="5D2C69F7"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6.2%</w:t>
            </w:r>
          </w:p>
        </w:tc>
        <w:tc>
          <w:tcPr>
            <w:tcW w:w="960" w:type="dxa"/>
            <w:tcBorders>
              <w:top w:val="nil"/>
              <w:left w:val="nil"/>
              <w:bottom w:val="nil"/>
              <w:right w:val="nil"/>
            </w:tcBorders>
            <w:shd w:val="clear" w:color="000000" w:fill="BDD7EE"/>
            <w:vAlign w:val="center"/>
            <w:hideMark/>
          </w:tcPr>
          <w:p w14:paraId="0BEA142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7.8%</w:t>
            </w:r>
          </w:p>
        </w:tc>
        <w:tc>
          <w:tcPr>
            <w:tcW w:w="960" w:type="dxa"/>
            <w:tcBorders>
              <w:top w:val="nil"/>
              <w:left w:val="nil"/>
              <w:bottom w:val="nil"/>
              <w:right w:val="nil"/>
            </w:tcBorders>
            <w:shd w:val="clear" w:color="000000" w:fill="BDD7EE"/>
            <w:vAlign w:val="center"/>
            <w:hideMark/>
          </w:tcPr>
          <w:p w14:paraId="2E14EE52"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8.6%</w:t>
            </w:r>
          </w:p>
        </w:tc>
        <w:tc>
          <w:tcPr>
            <w:tcW w:w="960" w:type="dxa"/>
            <w:tcBorders>
              <w:top w:val="nil"/>
              <w:left w:val="single" w:sz="4" w:space="0" w:color="000000"/>
              <w:bottom w:val="nil"/>
              <w:right w:val="nil"/>
            </w:tcBorders>
            <w:shd w:val="clear" w:color="000000" w:fill="DDEBF7"/>
            <w:vAlign w:val="center"/>
            <w:hideMark/>
          </w:tcPr>
          <w:p w14:paraId="74078FCF"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7.3%</w:t>
            </w:r>
          </w:p>
        </w:tc>
        <w:tc>
          <w:tcPr>
            <w:tcW w:w="960" w:type="dxa"/>
            <w:tcBorders>
              <w:top w:val="nil"/>
              <w:left w:val="nil"/>
              <w:bottom w:val="nil"/>
              <w:right w:val="nil"/>
            </w:tcBorders>
            <w:shd w:val="clear" w:color="000000" w:fill="DDEBF7"/>
            <w:vAlign w:val="center"/>
            <w:hideMark/>
          </w:tcPr>
          <w:p w14:paraId="6124F81A"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4.6%</w:t>
            </w:r>
          </w:p>
        </w:tc>
        <w:tc>
          <w:tcPr>
            <w:tcW w:w="960" w:type="dxa"/>
            <w:tcBorders>
              <w:top w:val="nil"/>
              <w:left w:val="nil"/>
              <w:bottom w:val="nil"/>
              <w:right w:val="nil"/>
            </w:tcBorders>
            <w:shd w:val="clear" w:color="000000" w:fill="DDEBF7"/>
            <w:vAlign w:val="center"/>
            <w:hideMark/>
          </w:tcPr>
          <w:p w14:paraId="624ED9A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7.6%</w:t>
            </w:r>
          </w:p>
        </w:tc>
        <w:tc>
          <w:tcPr>
            <w:tcW w:w="960" w:type="dxa"/>
            <w:tcBorders>
              <w:top w:val="nil"/>
              <w:left w:val="nil"/>
              <w:bottom w:val="nil"/>
              <w:right w:val="single" w:sz="12" w:space="0" w:color="000000"/>
            </w:tcBorders>
            <w:shd w:val="clear" w:color="000000" w:fill="DDEBF7"/>
            <w:vAlign w:val="center"/>
            <w:hideMark/>
          </w:tcPr>
          <w:p w14:paraId="0601D90F"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8.3%</w:t>
            </w:r>
          </w:p>
        </w:tc>
      </w:tr>
      <w:tr w:rsidR="003256BD" w:rsidRPr="009C0D42" w14:paraId="601563DE" w14:textId="77777777" w:rsidTr="004D3684">
        <w:trPr>
          <w:trHeight w:val="290"/>
        </w:trPr>
        <w:tc>
          <w:tcPr>
            <w:tcW w:w="2780" w:type="dxa"/>
            <w:tcBorders>
              <w:top w:val="nil"/>
              <w:left w:val="single" w:sz="12" w:space="0" w:color="000000"/>
              <w:bottom w:val="nil"/>
              <w:right w:val="single" w:sz="12" w:space="0" w:color="000000"/>
            </w:tcBorders>
            <w:shd w:val="clear" w:color="auto" w:fill="auto"/>
            <w:vAlign w:val="center"/>
            <w:hideMark/>
          </w:tcPr>
          <w:p w14:paraId="209D7E84" w14:textId="77777777" w:rsidR="003256BD" w:rsidRPr="009C0D42" w:rsidRDefault="003256BD" w:rsidP="004D3684">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London</w:t>
            </w:r>
          </w:p>
        </w:tc>
        <w:tc>
          <w:tcPr>
            <w:tcW w:w="1120" w:type="dxa"/>
            <w:tcBorders>
              <w:top w:val="nil"/>
              <w:left w:val="nil"/>
              <w:bottom w:val="nil"/>
              <w:right w:val="nil"/>
            </w:tcBorders>
            <w:shd w:val="clear" w:color="000000" w:fill="9BC2E6"/>
            <w:vAlign w:val="center"/>
            <w:hideMark/>
          </w:tcPr>
          <w:p w14:paraId="550B5C1A"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3.2%</w:t>
            </w:r>
          </w:p>
        </w:tc>
        <w:tc>
          <w:tcPr>
            <w:tcW w:w="960" w:type="dxa"/>
            <w:tcBorders>
              <w:top w:val="nil"/>
              <w:left w:val="nil"/>
              <w:bottom w:val="nil"/>
              <w:right w:val="nil"/>
            </w:tcBorders>
            <w:shd w:val="clear" w:color="000000" w:fill="9BC2E6"/>
            <w:vAlign w:val="center"/>
            <w:hideMark/>
          </w:tcPr>
          <w:p w14:paraId="2FD93C98"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3.7%</w:t>
            </w:r>
          </w:p>
        </w:tc>
        <w:tc>
          <w:tcPr>
            <w:tcW w:w="960" w:type="dxa"/>
            <w:tcBorders>
              <w:top w:val="nil"/>
              <w:left w:val="nil"/>
              <w:bottom w:val="nil"/>
              <w:right w:val="nil"/>
            </w:tcBorders>
            <w:shd w:val="clear" w:color="000000" w:fill="9BC2E6"/>
            <w:vAlign w:val="center"/>
            <w:hideMark/>
          </w:tcPr>
          <w:p w14:paraId="3BF66351"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4.4%</w:t>
            </w:r>
          </w:p>
        </w:tc>
        <w:tc>
          <w:tcPr>
            <w:tcW w:w="960" w:type="dxa"/>
            <w:tcBorders>
              <w:top w:val="nil"/>
              <w:left w:val="nil"/>
              <w:bottom w:val="nil"/>
              <w:right w:val="nil"/>
            </w:tcBorders>
            <w:shd w:val="clear" w:color="000000" w:fill="9BC2E6"/>
            <w:vAlign w:val="center"/>
            <w:hideMark/>
          </w:tcPr>
          <w:p w14:paraId="764CFAE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5.0%</w:t>
            </w:r>
          </w:p>
        </w:tc>
        <w:tc>
          <w:tcPr>
            <w:tcW w:w="960" w:type="dxa"/>
            <w:tcBorders>
              <w:top w:val="nil"/>
              <w:left w:val="single" w:sz="4" w:space="0" w:color="000000"/>
              <w:bottom w:val="nil"/>
              <w:right w:val="nil"/>
            </w:tcBorders>
            <w:shd w:val="clear" w:color="000000" w:fill="BDD7EE"/>
            <w:vAlign w:val="center"/>
            <w:hideMark/>
          </w:tcPr>
          <w:p w14:paraId="02437AD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3.6%</w:t>
            </w:r>
          </w:p>
        </w:tc>
        <w:tc>
          <w:tcPr>
            <w:tcW w:w="960" w:type="dxa"/>
            <w:tcBorders>
              <w:top w:val="nil"/>
              <w:left w:val="nil"/>
              <w:bottom w:val="nil"/>
              <w:right w:val="nil"/>
            </w:tcBorders>
            <w:shd w:val="clear" w:color="000000" w:fill="BDD7EE"/>
            <w:vAlign w:val="center"/>
            <w:hideMark/>
          </w:tcPr>
          <w:p w14:paraId="71CD5A9B"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5.8%</w:t>
            </w:r>
          </w:p>
        </w:tc>
        <w:tc>
          <w:tcPr>
            <w:tcW w:w="960" w:type="dxa"/>
            <w:tcBorders>
              <w:top w:val="nil"/>
              <w:left w:val="nil"/>
              <w:bottom w:val="nil"/>
              <w:right w:val="nil"/>
            </w:tcBorders>
            <w:shd w:val="clear" w:color="000000" w:fill="BDD7EE"/>
            <w:vAlign w:val="center"/>
            <w:hideMark/>
          </w:tcPr>
          <w:p w14:paraId="6E19E2D8"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5.6%</w:t>
            </w:r>
          </w:p>
        </w:tc>
        <w:tc>
          <w:tcPr>
            <w:tcW w:w="960" w:type="dxa"/>
            <w:tcBorders>
              <w:top w:val="nil"/>
              <w:left w:val="nil"/>
              <w:bottom w:val="nil"/>
              <w:right w:val="nil"/>
            </w:tcBorders>
            <w:shd w:val="clear" w:color="000000" w:fill="BDD7EE"/>
            <w:vAlign w:val="center"/>
            <w:hideMark/>
          </w:tcPr>
          <w:p w14:paraId="72207705"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5.2%</w:t>
            </w:r>
          </w:p>
        </w:tc>
        <w:tc>
          <w:tcPr>
            <w:tcW w:w="960" w:type="dxa"/>
            <w:tcBorders>
              <w:top w:val="nil"/>
              <w:left w:val="single" w:sz="4" w:space="0" w:color="000000"/>
              <w:bottom w:val="nil"/>
              <w:right w:val="nil"/>
            </w:tcBorders>
            <w:shd w:val="clear" w:color="000000" w:fill="DDEBF7"/>
            <w:vAlign w:val="center"/>
            <w:hideMark/>
          </w:tcPr>
          <w:p w14:paraId="6282F313"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5.1%</w:t>
            </w:r>
          </w:p>
        </w:tc>
        <w:tc>
          <w:tcPr>
            <w:tcW w:w="960" w:type="dxa"/>
            <w:tcBorders>
              <w:top w:val="nil"/>
              <w:left w:val="nil"/>
              <w:bottom w:val="nil"/>
              <w:right w:val="nil"/>
            </w:tcBorders>
            <w:shd w:val="clear" w:color="000000" w:fill="DDEBF7"/>
            <w:vAlign w:val="center"/>
            <w:hideMark/>
          </w:tcPr>
          <w:p w14:paraId="54B40E45"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6.7%</w:t>
            </w:r>
          </w:p>
        </w:tc>
        <w:tc>
          <w:tcPr>
            <w:tcW w:w="960" w:type="dxa"/>
            <w:tcBorders>
              <w:top w:val="nil"/>
              <w:left w:val="nil"/>
              <w:bottom w:val="nil"/>
              <w:right w:val="nil"/>
            </w:tcBorders>
            <w:shd w:val="clear" w:color="000000" w:fill="DDEBF7"/>
            <w:vAlign w:val="center"/>
            <w:hideMark/>
          </w:tcPr>
          <w:p w14:paraId="1A945C43"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5.6%</w:t>
            </w:r>
          </w:p>
        </w:tc>
        <w:tc>
          <w:tcPr>
            <w:tcW w:w="960" w:type="dxa"/>
            <w:tcBorders>
              <w:top w:val="nil"/>
              <w:left w:val="nil"/>
              <w:bottom w:val="nil"/>
              <w:right w:val="single" w:sz="12" w:space="0" w:color="000000"/>
            </w:tcBorders>
            <w:shd w:val="clear" w:color="000000" w:fill="DDEBF7"/>
            <w:vAlign w:val="center"/>
            <w:hideMark/>
          </w:tcPr>
          <w:p w14:paraId="48A43F18"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4.6%</w:t>
            </w:r>
          </w:p>
        </w:tc>
      </w:tr>
      <w:tr w:rsidR="003256BD" w:rsidRPr="009C0D42" w14:paraId="3629DCE9" w14:textId="77777777" w:rsidTr="004D3684">
        <w:trPr>
          <w:trHeight w:val="290"/>
        </w:trPr>
        <w:tc>
          <w:tcPr>
            <w:tcW w:w="2780" w:type="dxa"/>
            <w:tcBorders>
              <w:top w:val="nil"/>
              <w:left w:val="single" w:sz="12" w:space="0" w:color="000000"/>
              <w:bottom w:val="nil"/>
              <w:right w:val="single" w:sz="12" w:space="0" w:color="000000"/>
            </w:tcBorders>
            <w:shd w:val="clear" w:color="auto" w:fill="auto"/>
            <w:vAlign w:val="center"/>
            <w:hideMark/>
          </w:tcPr>
          <w:p w14:paraId="2FA527EC" w14:textId="77777777" w:rsidR="003256BD" w:rsidRPr="009C0D42" w:rsidRDefault="003256BD" w:rsidP="004D3684">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Midlands</w:t>
            </w:r>
          </w:p>
        </w:tc>
        <w:tc>
          <w:tcPr>
            <w:tcW w:w="1120" w:type="dxa"/>
            <w:tcBorders>
              <w:top w:val="nil"/>
              <w:left w:val="nil"/>
              <w:bottom w:val="nil"/>
              <w:right w:val="nil"/>
            </w:tcBorders>
            <w:shd w:val="clear" w:color="000000" w:fill="9BC2E6"/>
            <w:vAlign w:val="center"/>
            <w:hideMark/>
          </w:tcPr>
          <w:p w14:paraId="6DF94E44"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3.7%</w:t>
            </w:r>
          </w:p>
        </w:tc>
        <w:tc>
          <w:tcPr>
            <w:tcW w:w="960" w:type="dxa"/>
            <w:tcBorders>
              <w:top w:val="nil"/>
              <w:left w:val="nil"/>
              <w:bottom w:val="nil"/>
              <w:right w:val="nil"/>
            </w:tcBorders>
            <w:shd w:val="clear" w:color="000000" w:fill="9BC2E6"/>
            <w:vAlign w:val="center"/>
            <w:hideMark/>
          </w:tcPr>
          <w:p w14:paraId="103C762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4.2%</w:t>
            </w:r>
          </w:p>
        </w:tc>
        <w:tc>
          <w:tcPr>
            <w:tcW w:w="960" w:type="dxa"/>
            <w:tcBorders>
              <w:top w:val="nil"/>
              <w:left w:val="nil"/>
              <w:bottom w:val="nil"/>
              <w:right w:val="nil"/>
            </w:tcBorders>
            <w:shd w:val="clear" w:color="000000" w:fill="9BC2E6"/>
            <w:vAlign w:val="center"/>
            <w:hideMark/>
          </w:tcPr>
          <w:p w14:paraId="7A8C60F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5.1%</w:t>
            </w:r>
          </w:p>
        </w:tc>
        <w:tc>
          <w:tcPr>
            <w:tcW w:w="960" w:type="dxa"/>
            <w:tcBorders>
              <w:top w:val="nil"/>
              <w:left w:val="nil"/>
              <w:bottom w:val="nil"/>
              <w:right w:val="nil"/>
            </w:tcBorders>
            <w:shd w:val="clear" w:color="000000" w:fill="9BC2E6"/>
            <w:vAlign w:val="center"/>
            <w:hideMark/>
          </w:tcPr>
          <w:p w14:paraId="7671F964"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6.0%</w:t>
            </w:r>
          </w:p>
        </w:tc>
        <w:tc>
          <w:tcPr>
            <w:tcW w:w="960" w:type="dxa"/>
            <w:tcBorders>
              <w:top w:val="nil"/>
              <w:left w:val="single" w:sz="4" w:space="0" w:color="000000"/>
              <w:bottom w:val="nil"/>
              <w:right w:val="nil"/>
            </w:tcBorders>
            <w:shd w:val="clear" w:color="000000" w:fill="BDD7EE"/>
            <w:vAlign w:val="center"/>
            <w:hideMark/>
          </w:tcPr>
          <w:p w14:paraId="0D795AC1"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3.4%</w:t>
            </w:r>
          </w:p>
        </w:tc>
        <w:tc>
          <w:tcPr>
            <w:tcW w:w="960" w:type="dxa"/>
            <w:tcBorders>
              <w:top w:val="nil"/>
              <w:left w:val="nil"/>
              <w:bottom w:val="nil"/>
              <w:right w:val="nil"/>
            </w:tcBorders>
            <w:shd w:val="clear" w:color="000000" w:fill="BDD7EE"/>
            <w:vAlign w:val="center"/>
            <w:hideMark/>
          </w:tcPr>
          <w:p w14:paraId="039B6779"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4.1%</w:t>
            </w:r>
          </w:p>
        </w:tc>
        <w:tc>
          <w:tcPr>
            <w:tcW w:w="960" w:type="dxa"/>
            <w:tcBorders>
              <w:top w:val="nil"/>
              <w:left w:val="nil"/>
              <w:bottom w:val="nil"/>
              <w:right w:val="nil"/>
            </w:tcBorders>
            <w:shd w:val="clear" w:color="000000" w:fill="BDD7EE"/>
            <w:vAlign w:val="center"/>
            <w:hideMark/>
          </w:tcPr>
          <w:p w14:paraId="7BDD39C3"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6.4%</w:t>
            </w:r>
          </w:p>
        </w:tc>
        <w:tc>
          <w:tcPr>
            <w:tcW w:w="960" w:type="dxa"/>
            <w:tcBorders>
              <w:top w:val="nil"/>
              <w:left w:val="nil"/>
              <w:bottom w:val="nil"/>
              <w:right w:val="nil"/>
            </w:tcBorders>
            <w:shd w:val="clear" w:color="000000" w:fill="BDD7EE"/>
            <w:vAlign w:val="center"/>
            <w:hideMark/>
          </w:tcPr>
          <w:p w14:paraId="70FDDF81"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7.9%</w:t>
            </w:r>
          </w:p>
        </w:tc>
        <w:tc>
          <w:tcPr>
            <w:tcW w:w="960" w:type="dxa"/>
            <w:tcBorders>
              <w:top w:val="nil"/>
              <w:left w:val="single" w:sz="4" w:space="0" w:color="000000"/>
              <w:bottom w:val="nil"/>
              <w:right w:val="nil"/>
            </w:tcBorders>
            <w:shd w:val="clear" w:color="000000" w:fill="DDEBF7"/>
            <w:vAlign w:val="center"/>
            <w:hideMark/>
          </w:tcPr>
          <w:p w14:paraId="567446D5"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3.7%</w:t>
            </w:r>
          </w:p>
        </w:tc>
        <w:tc>
          <w:tcPr>
            <w:tcW w:w="960" w:type="dxa"/>
            <w:tcBorders>
              <w:top w:val="nil"/>
              <w:left w:val="nil"/>
              <w:bottom w:val="nil"/>
              <w:right w:val="nil"/>
            </w:tcBorders>
            <w:shd w:val="clear" w:color="000000" w:fill="DDEBF7"/>
            <w:vAlign w:val="center"/>
            <w:hideMark/>
          </w:tcPr>
          <w:p w14:paraId="45CE33AB"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3.5%</w:t>
            </w:r>
          </w:p>
        </w:tc>
        <w:tc>
          <w:tcPr>
            <w:tcW w:w="960" w:type="dxa"/>
            <w:tcBorders>
              <w:top w:val="nil"/>
              <w:left w:val="nil"/>
              <w:bottom w:val="nil"/>
              <w:right w:val="nil"/>
            </w:tcBorders>
            <w:shd w:val="clear" w:color="000000" w:fill="DDEBF7"/>
            <w:vAlign w:val="center"/>
            <w:hideMark/>
          </w:tcPr>
          <w:p w14:paraId="12A0FC3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7.0%</w:t>
            </w:r>
          </w:p>
        </w:tc>
        <w:tc>
          <w:tcPr>
            <w:tcW w:w="960" w:type="dxa"/>
            <w:tcBorders>
              <w:top w:val="nil"/>
              <w:left w:val="nil"/>
              <w:bottom w:val="nil"/>
              <w:right w:val="single" w:sz="12" w:space="0" w:color="000000"/>
            </w:tcBorders>
            <w:shd w:val="clear" w:color="000000" w:fill="DDEBF7"/>
            <w:vAlign w:val="center"/>
            <w:hideMark/>
          </w:tcPr>
          <w:p w14:paraId="44F9973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8.0%</w:t>
            </w:r>
          </w:p>
        </w:tc>
      </w:tr>
      <w:tr w:rsidR="003256BD" w:rsidRPr="009C0D42" w14:paraId="7F4E290F" w14:textId="77777777" w:rsidTr="004D3684">
        <w:trPr>
          <w:trHeight w:val="290"/>
        </w:trPr>
        <w:tc>
          <w:tcPr>
            <w:tcW w:w="2780" w:type="dxa"/>
            <w:tcBorders>
              <w:top w:val="nil"/>
              <w:left w:val="single" w:sz="12" w:space="0" w:color="000000"/>
              <w:bottom w:val="nil"/>
              <w:right w:val="single" w:sz="12" w:space="0" w:color="000000"/>
            </w:tcBorders>
            <w:shd w:val="clear" w:color="auto" w:fill="auto"/>
            <w:vAlign w:val="center"/>
            <w:hideMark/>
          </w:tcPr>
          <w:p w14:paraId="7F0CB3A1" w14:textId="77777777" w:rsidR="003256BD" w:rsidRPr="009C0D42" w:rsidRDefault="003256BD" w:rsidP="004D3684">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North East and Yorkshire</w:t>
            </w:r>
          </w:p>
        </w:tc>
        <w:tc>
          <w:tcPr>
            <w:tcW w:w="1120" w:type="dxa"/>
            <w:tcBorders>
              <w:top w:val="nil"/>
              <w:left w:val="nil"/>
              <w:bottom w:val="nil"/>
              <w:right w:val="nil"/>
            </w:tcBorders>
            <w:shd w:val="clear" w:color="000000" w:fill="9BC2E6"/>
            <w:vAlign w:val="center"/>
            <w:hideMark/>
          </w:tcPr>
          <w:p w14:paraId="2554114A"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3.8%</w:t>
            </w:r>
          </w:p>
        </w:tc>
        <w:tc>
          <w:tcPr>
            <w:tcW w:w="960" w:type="dxa"/>
            <w:tcBorders>
              <w:top w:val="nil"/>
              <w:left w:val="nil"/>
              <w:bottom w:val="nil"/>
              <w:right w:val="nil"/>
            </w:tcBorders>
            <w:shd w:val="clear" w:color="000000" w:fill="9BC2E6"/>
            <w:vAlign w:val="center"/>
            <w:hideMark/>
          </w:tcPr>
          <w:p w14:paraId="252809A5"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4.4%</w:t>
            </w:r>
          </w:p>
        </w:tc>
        <w:tc>
          <w:tcPr>
            <w:tcW w:w="960" w:type="dxa"/>
            <w:tcBorders>
              <w:top w:val="nil"/>
              <w:left w:val="nil"/>
              <w:bottom w:val="nil"/>
              <w:right w:val="nil"/>
            </w:tcBorders>
            <w:shd w:val="clear" w:color="000000" w:fill="9BC2E6"/>
            <w:vAlign w:val="center"/>
            <w:hideMark/>
          </w:tcPr>
          <w:p w14:paraId="0C06B68B"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5.0%</w:t>
            </w:r>
          </w:p>
        </w:tc>
        <w:tc>
          <w:tcPr>
            <w:tcW w:w="960" w:type="dxa"/>
            <w:tcBorders>
              <w:top w:val="nil"/>
              <w:left w:val="nil"/>
              <w:bottom w:val="nil"/>
              <w:right w:val="nil"/>
            </w:tcBorders>
            <w:shd w:val="clear" w:color="000000" w:fill="9BC2E6"/>
            <w:vAlign w:val="center"/>
            <w:hideMark/>
          </w:tcPr>
          <w:p w14:paraId="78959D6D"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5.9%</w:t>
            </w:r>
          </w:p>
        </w:tc>
        <w:tc>
          <w:tcPr>
            <w:tcW w:w="960" w:type="dxa"/>
            <w:tcBorders>
              <w:top w:val="nil"/>
              <w:left w:val="single" w:sz="4" w:space="0" w:color="000000"/>
              <w:bottom w:val="nil"/>
              <w:right w:val="nil"/>
            </w:tcBorders>
            <w:shd w:val="clear" w:color="000000" w:fill="BDD7EE"/>
            <w:vAlign w:val="center"/>
            <w:hideMark/>
          </w:tcPr>
          <w:p w14:paraId="1EC561E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4.0%</w:t>
            </w:r>
          </w:p>
        </w:tc>
        <w:tc>
          <w:tcPr>
            <w:tcW w:w="960" w:type="dxa"/>
            <w:tcBorders>
              <w:top w:val="nil"/>
              <w:left w:val="nil"/>
              <w:bottom w:val="nil"/>
              <w:right w:val="nil"/>
            </w:tcBorders>
            <w:shd w:val="clear" w:color="000000" w:fill="BDD7EE"/>
            <w:vAlign w:val="center"/>
            <w:hideMark/>
          </w:tcPr>
          <w:p w14:paraId="15488AD8"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5.1%</w:t>
            </w:r>
          </w:p>
        </w:tc>
        <w:tc>
          <w:tcPr>
            <w:tcW w:w="960" w:type="dxa"/>
            <w:tcBorders>
              <w:top w:val="nil"/>
              <w:left w:val="nil"/>
              <w:bottom w:val="nil"/>
              <w:right w:val="nil"/>
            </w:tcBorders>
            <w:shd w:val="clear" w:color="000000" w:fill="BDD7EE"/>
            <w:vAlign w:val="center"/>
            <w:hideMark/>
          </w:tcPr>
          <w:p w14:paraId="1B034A5A"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6.4%</w:t>
            </w:r>
          </w:p>
        </w:tc>
        <w:tc>
          <w:tcPr>
            <w:tcW w:w="960" w:type="dxa"/>
            <w:tcBorders>
              <w:top w:val="nil"/>
              <w:left w:val="nil"/>
              <w:bottom w:val="nil"/>
              <w:right w:val="nil"/>
            </w:tcBorders>
            <w:shd w:val="clear" w:color="000000" w:fill="BDD7EE"/>
            <w:vAlign w:val="center"/>
            <w:hideMark/>
          </w:tcPr>
          <w:p w14:paraId="684815EA"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6.9%</w:t>
            </w:r>
          </w:p>
        </w:tc>
        <w:tc>
          <w:tcPr>
            <w:tcW w:w="960" w:type="dxa"/>
            <w:tcBorders>
              <w:top w:val="nil"/>
              <w:left w:val="single" w:sz="4" w:space="0" w:color="000000"/>
              <w:bottom w:val="nil"/>
              <w:right w:val="nil"/>
            </w:tcBorders>
            <w:shd w:val="clear" w:color="000000" w:fill="DDEBF7"/>
            <w:vAlign w:val="center"/>
            <w:hideMark/>
          </w:tcPr>
          <w:p w14:paraId="307DAD31"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3.2%</w:t>
            </w:r>
          </w:p>
        </w:tc>
        <w:tc>
          <w:tcPr>
            <w:tcW w:w="960" w:type="dxa"/>
            <w:tcBorders>
              <w:top w:val="nil"/>
              <w:left w:val="nil"/>
              <w:bottom w:val="nil"/>
              <w:right w:val="nil"/>
            </w:tcBorders>
            <w:shd w:val="clear" w:color="000000" w:fill="DDEBF7"/>
            <w:vAlign w:val="center"/>
            <w:hideMark/>
          </w:tcPr>
          <w:p w14:paraId="6069FBF4"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3.5%</w:t>
            </w:r>
          </w:p>
        </w:tc>
        <w:tc>
          <w:tcPr>
            <w:tcW w:w="960" w:type="dxa"/>
            <w:tcBorders>
              <w:top w:val="nil"/>
              <w:left w:val="nil"/>
              <w:bottom w:val="nil"/>
              <w:right w:val="nil"/>
            </w:tcBorders>
            <w:shd w:val="clear" w:color="000000" w:fill="DDEBF7"/>
            <w:vAlign w:val="center"/>
            <w:hideMark/>
          </w:tcPr>
          <w:p w14:paraId="5CF3A099"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4.8%</w:t>
            </w:r>
          </w:p>
        </w:tc>
        <w:tc>
          <w:tcPr>
            <w:tcW w:w="960" w:type="dxa"/>
            <w:tcBorders>
              <w:top w:val="nil"/>
              <w:left w:val="nil"/>
              <w:bottom w:val="nil"/>
              <w:right w:val="single" w:sz="12" w:space="0" w:color="000000"/>
            </w:tcBorders>
            <w:shd w:val="clear" w:color="000000" w:fill="DDEBF7"/>
            <w:vAlign w:val="center"/>
            <w:hideMark/>
          </w:tcPr>
          <w:p w14:paraId="0964E913"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5.8%</w:t>
            </w:r>
          </w:p>
        </w:tc>
      </w:tr>
      <w:tr w:rsidR="003256BD" w:rsidRPr="009C0D42" w14:paraId="755F9626" w14:textId="77777777" w:rsidTr="004D3684">
        <w:trPr>
          <w:trHeight w:val="290"/>
        </w:trPr>
        <w:tc>
          <w:tcPr>
            <w:tcW w:w="2780" w:type="dxa"/>
            <w:tcBorders>
              <w:top w:val="nil"/>
              <w:left w:val="single" w:sz="12" w:space="0" w:color="000000"/>
              <w:bottom w:val="nil"/>
              <w:right w:val="single" w:sz="12" w:space="0" w:color="000000"/>
            </w:tcBorders>
            <w:shd w:val="clear" w:color="auto" w:fill="auto"/>
            <w:vAlign w:val="center"/>
            <w:hideMark/>
          </w:tcPr>
          <w:p w14:paraId="748A1643" w14:textId="77777777" w:rsidR="003256BD" w:rsidRPr="009C0D42" w:rsidRDefault="003256BD" w:rsidP="004D3684">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North West</w:t>
            </w:r>
          </w:p>
        </w:tc>
        <w:tc>
          <w:tcPr>
            <w:tcW w:w="1120" w:type="dxa"/>
            <w:tcBorders>
              <w:top w:val="nil"/>
              <w:left w:val="nil"/>
              <w:bottom w:val="nil"/>
              <w:right w:val="nil"/>
            </w:tcBorders>
            <w:shd w:val="clear" w:color="000000" w:fill="9BC2E6"/>
            <w:vAlign w:val="center"/>
            <w:hideMark/>
          </w:tcPr>
          <w:p w14:paraId="7085053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3.8%</w:t>
            </w:r>
          </w:p>
        </w:tc>
        <w:tc>
          <w:tcPr>
            <w:tcW w:w="960" w:type="dxa"/>
            <w:tcBorders>
              <w:top w:val="nil"/>
              <w:left w:val="nil"/>
              <w:bottom w:val="nil"/>
              <w:right w:val="nil"/>
            </w:tcBorders>
            <w:shd w:val="clear" w:color="000000" w:fill="9BC2E6"/>
            <w:vAlign w:val="center"/>
            <w:hideMark/>
          </w:tcPr>
          <w:p w14:paraId="3A2713EF"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4.2%</w:t>
            </w:r>
          </w:p>
        </w:tc>
        <w:tc>
          <w:tcPr>
            <w:tcW w:w="960" w:type="dxa"/>
            <w:tcBorders>
              <w:top w:val="nil"/>
              <w:left w:val="nil"/>
              <w:bottom w:val="nil"/>
              <w:right w:val="nil"/>
            </w:tcBorders>
            <w:shd w:val="clear" w:color="000000" w:fill="9BC2E6"/>
            <w:vAlign w:val="center"/>
            <w:hideMark/>
          </w:tcPr>
          <w:p w14:paraId="08348DC5"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4.9%</w:t>
            </w:r>
          </w:p>
        </w:tc>
        <w:tc>
          <w:tcPr>
            <w:tcW w:w="960" w:type="dxa"/>
            <w:tcBorders>
              <w:top w:val="nil"/>
              <w:left w:val="nil"/>
              <w:bottom w:val="nil"/>
              <w:right w:val="nil"/>
            </w:tcBorders>
            <w:shd w:val="clear" w:color="000000" w:fill="9BC2E6"/>
            <w:vAlign w:val="center"/>
            <w:hideMark/>
          </w:tcPr>
          <w:p w14:paraId="632F7F27"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5.7%</w:t>
            </w:r>
          </w:p>
        </w:tc>
        <w:tc>
          <w:tcPr>
            <w:tcW w:w="960" w:type="dxa"/>
            <w:tcBorders>
              <w:top w:val="nil"/>
              <w:left w:val="single" w:sz="4" w:space="0" w:color="000000"/>
              <w:bottom w:val="nil"/>
              <w:right w:val="nil"/>
            </w:tcBorders>
            <w:shd w:val="clear" w:color="000000" w:fill="BDD7EE"/>
            <w:vAlign w:val="center"/>
            <w:hideMark/>
          </w:tcPr>
          <w:p w14:paraId="302DEB0A"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2.7%</w:t>
            </w:r>
          </w:p>
        </w:tc>
        <w:tc>
          <w:tcPr>
            <w:tcW w:w="960" w:type="dxa"/>
            <w:tcBorders>
              <w:top w:val="nil"/>
              <w:left w:val="nil"/>
              <w:bottom w:val="nil"/>
              <w:right w:val="nil"/>
            </w:tcBorders>
            <w:shd w:val="clear" w:color="000000" w:fill="BDD7EE"/>
            <w:vAlign w:val="center"/>
            <w:hideMark/>
          </w:tcPr>
          <w:p w14:paraId="6C9E996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3.6%</w:t>
            </w:r>
          </w:p>
        </w:tc>
        <w:tc>
          <w:tcPr>
            <w:tcW w:w="960" w:type="dxa"/>
            <w:tcBorders>
              <w:top w:val="nil"/>
              <w:left w:val="nil"/>
              <w:bottom w:val="nil"/>
              <w:right w:val="nil"/>
            </w:tcBorders>
            <w:shd w:val="clear" w:color="000000" w:fill="BDD7EE"/>
            <w:vAlign w:val="center"/>
            <w:hideMark/>
          </w:tcPr>
          <w:p w14:paraId="1B6EE14D"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4.9%</w:t>
            </w:r>
          </w:p>
        </w:tc>
        <w:tc>
          <w:tcPr>
            <w:tcW w:w="960" w:type="dxa"/>
            <w:tcBorders>
              <w:top w:val="nil"/>
              <w:left w:val="nil"/>
              <w:bottom w:val="nil"/>
              <w:right w:val="nil"/>
            </w:tcBorders>
            <w:shd w:val="clear" w:color="000000" w:fill="BDD7EE"/>
            <w:vAlign w:val="center"/>
            <w:hideMark/>
          </w:tcPr>
          <w:p w14:paraId="07C61055"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6.0%</w:t>
            </w:r>
          </w:p>
        </w:tc>
        <w:tc>
          <w:tcPr>
            <w:tcW w:w="960" w:type="dxa"/>
            <w:tcBorders>
              <w:top w:val="nil"/>
              <w:left w:val="single" w:sz="4" w:space="0" w:color="000000"/>
              <w:bottom w:val="nil"/>
              <w:right w:val="nil"/>
            </w:tcBorders>
            <w:shd w:val="clear" w:color="000000" w:fill="DDEBF7"/>
            <w:vAlign w:val="center"/>
            <w:hideMark/>
          </w:tcPr>
          <w:p w14:paraId="546D39AF"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2.3%</w:t>
            </w:r>
          </w:p>
        </w:tc>
        <w:tc>
          <w:tcPr>
            <w:tcW w:w="960" w:type="dxa"/>
            <w:tcBorders>
              <w:top w:val="nil"/>
              <w:left w:val="nil"/>
              <w:bottom w:val="nil"/>
              <w:right w:val="nil"/>
            </w:tcBorders>
            <w:shd w:val="clear" w:color="000000" w:fill="DDEBF7"/>
            <w:vAlign w:val="center"/>
            <w:hideMark/>
          </w:tcPr>
          <w:p w14:paraId="7D4AE03D"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3.1%</w:t>
            </w:r>
          </w:p>
        </w:tc>
        <w:tc>
          <w:tcPr>
            <w:tcW w:w="960" w:type="dxa"/>
            <w:tcBorders>
              <w:top w:val="nil"/>
              <w:left w:val="nil"/>
              <w:bottom w:val="nil"/>
              <w:right w:val="nil"/>
            </w:tcBorders>
            <w:shd w:val="clear" w:color="000000" w:fill="DDEBF7"/>
            <w:vAlign w:val="center"/>
            <w:hideMark/>
          </w:tcPr>
          <w:p w14:paraId="3C89730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4.1%</w:t>
            </w:r>
          </w:p>
        </w:tc>
        <w:tc>
          <w:tcPr>
            <w:tcW w:w="960" w:type="dxa"/>
            <w:tcBorders>
              <w:top w:val="nil"/>
              <w:left w:val="nil"/>
              <w:bottom w:val="nil"/>
              <w:right w:val="single" w:sz="12" w:space="0" w:color="000000"/>
            </w:tcBorders>
            <w:shd w:val="clear" w:color="000000" w:fill="DDEBF7"/>
            <w:vAlign w:val="center"/>
            <w:hideMark/>
          </w:tcPr>
          <w:p w14:paraId="000FB356"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6.2%</w:t>
            </w:r>
          </w:p>
        </w:tc>
      </w:tr>
      <w:tr w:rsidR="003256BD" w:rsidRPr="009C0D42" w14:paraId="0CF42B8E" w14:textId="77777777" w:rsidTr="004D3684">
        <w:trPr>
          <w:trHeight w:val="290"/>
        </w:trPr>
        <w:tc>
          <w:tcPr>
            <w:tcW w:w="2780" w:type="dxa"/>
            <w:tcBorders>
              <w:top w:val="nil"/>
              <w:left w:val="single" w:sz="12" w:space="0" w:color="000000"/>
              <w:bottom w:val="nil"/>
              <w:right w:val="single" w:sz="12" w:space="0" w:color="000000"/>
            </w:tcBorders>
            <w:shd w:val="clear" w:color="auto" w:fill="auto"/>
            <w:vAlign w:val="center"/>
            <w:hideMark/>
          </w:tcPr>
          <w:p w14:paraId="6F101A94" w14:textId="77777777" w:rsidR="003256BD" w:rsidRPr="009C0D42" w:rsidRDefault="003256BD" w:rsidP="004D3684">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South East</w:t>
            </w:r>
          </w:p>
        </w:tc>
        <w:tc>
          <w:tcPr>
            <w:tcW w:w="1120" w:type="dxa"/>
            <w:tcBorders>
              <w:top w:val="nil"/>
              <w:left w:val="nil"/>
              <w:bottom w:val="nil"/>
              <w:right w:val="nil"/>
            </w:tcBorders>
            <w:shd w:val="clear" w:color="000000" w:fill="9BC2E6"/>
            <w:vAlign w:val="center"/>
            <w:hideMark/>
          </w:tcPr>
          <w:p w14:paraId="57D88119"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4.8%</w:t>
            </w:r>
          </w:p>
        </w:tc>
        <w:tc>
          <w:tcPr>
            <w:tcW w:w="960" w:type="dxa"/>
            <w:tcBorders>
              <w:top w:val="nil"/>
              <w:left w:val="nil"/>
              <w:bottom w:val="nil"/>
              <w:right w:val="nil"/>
            </w:tcBorders>
            <w:shd w:val="clear" w:color="000000" w:fill="9BC2E6"/>
            <w:vAlign w:val="center"/>
            <w:hideMark/>
          </w:tcPr>
          <w:p w14:paraId="27DD742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5.1%</w:t>
            </w:r>
          </w:p>
        </w:tc>
        <w:tc>
          <w:tcPr>
            <w:tcW w:w="960" w:type="dxa"/>
            <w:tcBorders>
              <w:top w:val="nil"/>
              <w:left w:val="nil"/>
              <w:bottom w:val="nil"/>
              <w:right w:val="nil"/>
            </w:tcBorders>
            <w:shd w:val="clear" w:color="000000" w:fill="9BC2E6"/>
            <w:vAlign w:val="center"/>
            <w:hideMark/>
          </w:tcPr>
          <w:p w14:paraId="75BCB382"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5.5%</w:t>
            </w:r>
          </w:p>
        </w:tc>
        <w:tc>
          <w:tcPr>
            <w:tcW w:w="960" w:type="dxa"/>
            <w:tcBorders>
              <w:top w:val="nil"/>
              <w:left w:val="nil"/>
              <w:bottom w:val="nil"/>
              <w:right w:val="nil"/>
            </w:tcBorders>
            <w:shd w:val="clear" w:color="000000" w:fill="9BC2E6"/>
            <w:vAlign w:val="center"/>
            <w:hideMark/>
          </w:tcPr>
          <w:p w14:paraId="633F71CB"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6.1%</w:t>
            </w:r>
          </w:p>
        </w:tc>
        <w:tc>
          <w:tcPr>
            <w:tcW w:w="960" w:type="dxa"/>
            <w:tcBorders>
              <w:top w:val="nil"/>
              <w:left w:val="single" w:sz="4" w:space="0" w:color="000000"/>
              <w:bottom w:val="nil"/>
              <w:right w:val="nil"/>
            </w:tcBorders>
            <w:shd w:val="clear" w:color="000000" w:fill="BDD7EE"/>
            <w:vAlign w:val="center"/>
            <w:hideMark/>
          </w:tcPr>
          <w:p w14:paraId="13FD646C"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3.5%</w:t>
            </w:r>
          </w:p>
        </w:tc>
        <w:tc>
          <w:tcPr>
            <w:tcW w:w="960" w:type="dxa"/>
            <w:tcBorders>
              <w:top w:val="nil"/>
              <w:left w:val="nil"/>
              <w:bottom w:val="nil"/>
              <w:right w:val="nil"/>
            </w:tcBorders>
            <w:shd w:val="clear" w:color="000000" w:fill="BDD7EE"/>
            <w:vAlign w:val="center"/>
            <w:hideMark/>
          </w:tcPr>
          <w:p w14:paraId="7B023762"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4.0%</w:t>
            </w:r>
          </w:p>
        </w:tc>
        <w:tc>
          <w:tcPr>
            <w:tcW w:w="960" w:type="dxa"/>
            <w:tcBorders>
              <w:top w:val="nil"/>
              <w:left w:val="nil"/>
              <w:bottom w:val="nil"/>
              <w:right w:val="nil"/>
            </w:tcBorders>
            <w:shd w:val="clear" w:color="000000" w:fill="BDD7EE"/>
            <w:vAlign w:val="center"/>
            <w:hideMark/>
          </w:tcPr>
          <w:p w14:paraId="1F1394A1"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4.6%</w:t>
            </w:r>
          </w:p>
        </w:tc>
        <w:tc>
          <w:tcPr>
            <w:tcW w:w="960" w:type="dxa"/>
            <w:tcBorders>
              <w:top w:val="nil"/>
              <w:left w:val="nil"/>
              <w:bottom w:val="nil"/>
              <w:right w:val="nil"/>
            </w:tcBorders>
            <w:shd w:val="clear" w:color="000000" w:fill="BDD7EE"/>
            <w:vAlign w:val="center"/>
            <w:hideMark/>
          </w:tcPr>
          <w:p w14:paraId="4D3998DD"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6.1%</w:t>
            </w:r>
          </w:p>
        </w:tc>
        <w:tc>
          <w:tcPr>
            <w:tcW w:w="960" w:type="dxa"/>
            <w:tcBorders>
              <w:top w:val="nil"/>
              <w:left w:val="single" w:sz="4" w:space="0" w:color="000000"/>
              <w:bottom w:val="nil"/>
              <w:right w:val="nil"/>
            </w:tcBorders>
            <w:shd w:val="clear" w:color="000000" w:fill="DDEBF7"/>
            <w:vAlign w:val="center"/>
            <w:hideMark/>
          </w:tcPr>
          <w:p w14:paraId="35AA2EDA"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2.7%</w:t>
            </w:r>
          </w:p>
        </w:tc>
        <w:tc>
          <w:tcPr>
            <w:tcW w:w="960" w:type="dxa"/>
            <w:tcBorders>
              <w:top w:val="nil"/>
              <w:left w:val="nil"/>
              <w:bottom w:val="nil"/>
              <w:right w:val="nil"/>
            </w:tcBorders>
            <w:shd w:val="clear" w:color="000000" w:fill="DDEBF7"/>
            <w:vAlign w:val="center"/>
            <w:hideMark/>
          </w:tcPr>
          <w:p w14:paraId="5CD42F7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4.4%</w:t>
            </w:r>
          </w:p>
        </w:tc>
        <w:tc>
          <w:tcPr>
            <w:tcW w:w="960" w:type="dxa"/>
            <w:tcBorders>
              <w:top w:val="nil"/>
              <w:left w:val="nil"/>
              <w:bottom w:val="nil"/>
              <w:right w:val="nil"/>
            </w:tcBorders>
            <w:shd w:val="clear" w:color="000000" w:fill="DDEBF7"/>
            <w:vAlign w:val="center"/>
            <w:hideMark/>
          </w:tcPr>
          <w:p w14:paraId="532EEDDB"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4.5%</w:t>
            </w:r>
          </w:p>
        </w:tc>
        <w:tc>
          <w:tcPr>
            <w:tcW w:w="960" w:type="dxa"/>
            <w:tcBorders>
              <w:top w:val="nil"/>
              <w:left w:val="nil"/>
              <w:bottom w:val="nil"/>
              <w:right w:val="single" w:sz="12" w:space="0" w:color="000000"/>
            </w:tcBorders>
            <w:shd w:val="clear" w:color="000000" w:fill="DDEBF7"/>
            <w:vAlign w:val="center"/>
            <w:hideMark/>
          </w:tcPr>
          <w:p w14:paraId="4A67D8C7"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6.8%</w:t>
            </w:r>
          </w:p>
        </w:tc>
      </w:tr>
      <w:tr w:rsidR="003256BD" w:rsidRPr="009C0D42" w14:paraId="309A7531" w14:textId="77777777" w:rsidTr="004D3684">
        <w:trPr>
          <w:trHeight w:val="290"/>
        </w:trPr>
        <w:tc>
          <w:tcPr>
            <w:tcW w:w="2780" w:type="dxa"/>
            <w:tcBorders>
              <w:top w:val="nil"/>
              <w:left w:val="single" w:sz="12" w:space="0" w:color="000000"/>
              <w:bottom w:val="single" w:sz="12" w:space="0" w:color="000000"/>
              <w:right w:val="single" w:sz="12" w:space="0" w:color="000000"/>
            </w:tcBorders>
            <w:shd w:val="clear" w:color="auto" w:fill="auto"/>
            <w:vAlign w:val="center"/>
            <w:hideMark/>
          </w:tcPr>
          <w:p w14:paraId="0E379139" w14:textId="77777777" w:rsidR="003256BD" w:rsidRPr="009C0D42" w:rsidRDefault="003256BD" w:rsidP="004D3684">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South West</w:t>
            </w:r>
          </w:p>
        </w:tc>
        <w:tc>
          <w:tcPr>
            <w:tcW w:w="1120" w:type="dxa"/>
            <w:tcBorders>
              <w:top w:val="nil"/>
              <w:left w:val="nil"/>
              <w:bottom w:val="single" w:sz="12" w:space="0" w:color="000000"/>
              <w:right w:val="nil"/>
            </w:tcBorders>
            <w:shd w:val="clear" w:color="000000" w:fill="9BC2E6"/>
            <w:vAlign w:val="center"/>
            <w:hideMark/>
          </w:tcPr>
          <w:p w14:paraId="04CAF8C0"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3.5%</w:t>
            </w:r>
          </w:p>
        </w:tc>
        <w:tc>
          <w:tcPr>
            <w:tcW w:w="960" w:type="dxa"/>
            <w:tcBorders>
              <w:top w:val="nil"/>
              <w:left w:val="nil"/>
              <w:bottom w:val="single" w:sz="12" w:space="0" w:color="000000"/>
              <w:right w:val="nil"/>
            </w:tcBorders>
            <w:shd w:val="clear" w:color="000000" w:fill="9BC2E6"/>
            <w:vAlign w:val="center"/>
            <w:hideMark/>
          </w:tcPr>
          <w:p w14:paraId="79B58456"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3.9%</w:t>
            </w:r>
          </w:p>
        </w:tc>
        <w:tc>
          <w:tcPr>
            <w:tcW w:w="960" w:type="dxa"/>
            <w:tcBorders>
              <w:top w:val="nil"/>
              <w:left w:val="nil"/>
              <w:bottom w:val="single" w:sz="12" w:space="0" w:color="000000"/>
              <w:right w:val="nil"/>
            </w:tcBorders>
            <w:shd w:val="clear" w:color="000000" w:fill="9BC2E6"/>
            <w:vAlign w:val="center"/>
            <w:hideMark/>
          </w:tcPr>
          <w:p w14:paraId="43A2C5FC"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4.6%</w:t>
            </w:r>
          </w:p>
        </w:tc>
        <w:tc>
          <w:tcPr>
            <w:tcW w:w="960" w:type="dxa"/>
            <w:tcBorders>
              <w:top w:val="nil"/>
              <w:left w:val="nil"/>
              <w:bottom w:val="single" w:sz="12" w:space="0" w:color="000000"/>
              <w:right w:val="nil"/>
            </w:tcBorders>
            <w:shd w:val="clear" w:color="000000" w:fill="9BC2E6"/>
            <w:vAlign w:val="center"/>
            <w:hideMark/>
          </w:tcPr>
          <w:p w14:paraId="5692405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5.3%</w:t>
            </w:r>
          </w:p>
        </w:tc>
        <w:tc>
          <w:tcPr>
            <w:tcW w:w="960" w:type="dxa"/>
            <w:tcBorders>
              <w:top w:val="nil"/>
              <w:left w:val="single" w:sz="4" w:space="0" w:color="000000"/>
              <w:bottom w:val="single" w:sz="12" w:space="0" w:color="000000"/>
              <w:right w:val="nil"/>
            </w:tcBorders>
            <w:shd w:val="clear" w:color="000000" w:fill="BDD7EE"/>
            <w:vAlign w:val="center"/>
            <w:hideMark/>
          </w:tcPr>
          <w:p w14:paraId="43BC3E99"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2.8%</w:t>
            </w:r>
          </w:p>
        </w:tc>
        <w:tc>
          <w:tcPr>
            <w:tcW w:w="960" w:type="dxa"/>
            <w:tcBorders>
              <w:top w:val="nil"/>
              <w:left w:val="nil"/>
              <w:bottom w:val="single" w:sz="12" w:space="0" w:color="000000"/>
              <w:right w:val="nil"/>
            </w:tcBorders>
            <w:shd w:val="clear" w:color="000000" w:fill="BDD7EE"/>
            <w:vAlign w:val="center"/>
            <w:hideMark/>
          </w:tcPr>
          <w:p w14:paraId="27BA555E"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3.1%</w:t>
            </w:r>
          </w:p>
        </w:tc>
        <w:tc>
          <w:tcPr>
            <w:tcW w:w="960" w:type="dxa"/>
            <w:tcBorders>
              <w:top w:val="nil"/>
              <w:left w:val="nil"/>
              <w:bottom w:val="single" w:sz="12" w:space="0" w:color="000000"/>
              <w:right w:val="nil"/>
            </w:tcBorders>
            <w:shd w:val="clear" w:color="000000" w:fill="BDD7EE"/>
            <w:vAlign w:val="center"/>
            <w:hideMark/>
          </w:tcPr>
          <w:p w14:paraId="3269AC33"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3.9%</w:t>
            </w:r>
          </w:p>
        </w:tc>
        <w:tc>
          <w:tcPr>
            <w:tcW w:w="960" w:type="dxa"/>
            <w:tcBorders>
              <w:top w:val="nil"/>
              <w:left w:val="nil"/>
              <w:bottom w:val="single" w:sz="12" w:space="0" w:color="000000"/>
              <w:right w:val="nil"/>
            </w:tcBorders>
            <w:shd w:val="clear" w:color="000000" w:fill="BDD7EE"/>
            <w:vAlign w:val="center"/>
            <w:hideMark/>
          </w:tcPr>
          <w:p w14:paraId="1AFFEB15"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4.1%</w:t>
            </w:r>
          </w:p>
        </w:tc>
        <w:tc>
          <w:tcPr>
            <w:tcW w:w="960" w:type="dxa"/>
            <w:tcBorders>
              <w:top w:val="nil"/>
              <w:left w:val="single" w:sz="4" w:space="0" w:color="000000"/>
              <w:bottom w:val="single" w:sz="12" w:space="0" w:color="000000"/>
              <w:right w:val="nil"/>
            </w:tcBorders>
            <w:shd w:val="clear" w:color="000000" w:fill="DDEBF7"/>
            <w:vAlign w:val="center"/>
            <w:hideMark/>
          </w:tcPr>
          <w:p w14:paraId="66EA5433"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3.1%</w:t>
            </w:r>
          </w:p>
        </w:tc>
        <w:tc>
          <w:tcPr>
            <w:tcW w:w="960" w:type="dxa"/>
            <w:tcBorders>
              <w:top w:val="nil"/>
              <w:left w:val="nil"/>
              <w:bottom w:val="single" w:sz="12" w:space="0" w:color="000000"/>
              <w:right w:val="nil"/>
            </w:tcBorders>
            <w:shd w:val="clear" w:color="000000" w:fill="DDEBF7"/>
            <w:vAlign w:val="center"/>
            <w:hideMark/>
          </w:tcPr>
          <w:p w14:paraId="46AD24FC"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3.5%</w:t>
            </w:r>
          </w:p>
        </w:tc>
        <w:tc>
          <w:tcPr>
            <w:tcW w:w="960" w:type="dxa"/>
            <w:tcBorders>
              <w:top w:val="nil"/>
              <w:left w:val="nil"/>
              <w:bottom w:val="single" w:sz="12" w:space="0" w:color="000000"/>
              <w:right w:val="nil"/>
            </w:tcBorders>
            <w:shd w:val="clear" w:color="000000" w:fill="DDEBF7"/>
            <w:vAlign w:val="center"/>
            <w:hideMark/>
          </w:tcPr>
          <w:p w14:paraId="7B70A612"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3.4%</w:t>
            </w:r>
          </w:p>
        </w:tc>
        <w:tc>
          <w:tcPr>
            <w:tcW w:w="960" w:type="dxa"/>
            <w:tcBorders>
              <w:top w:val="nil"/>
              <w:left w:val="nil"/>
              <w:bottom w:val="single" w:sz="12" w:space="0" w:color="000000"/>
              <w:right w:val="single" w:sz="12" w:space="0" w:color="000000"/>
            </w:tcBorders>
            <w:shd w:val="clear" w:color="000000" w:fill="DDEBF7"/>
            <w:vAlign w:val="center"/>
            <w:hideMark/>
          </w:tcPr>
          <w:p w14:paraId="2B9FE82B" w14:textId="77777777" w:rsidR="003256BD" w:rsidRPr="009C0D42" w:rsidRDefault="003256BD" w:rsidP="004D3684">
            <w:pPr>
              <w:spacing w:after="0" w:line="240" w:lineRule="auto"/>
              <w:jc w:val="right"/>
              <w:textboxTightWrap w:val="none"/>
              <w:rPr>
                <w:rFonts w:ascii="Calibri" w:hAnsi="Calibri" w:cs="Calibri"/>
                <w:sz w:val="22"/>
                <w:szCs w:val="22"/>
                <w:lang w:eastAsia="en-GB"/>
              </w:rPr>
            </w:pPr>
            <w:r>
              <w:rPr>
                <w:rFonts w:ascii="Calibri" w:hAnsi="Calibri" w:cs="Calibri"/>
                <w:sz w:val="22"/>
                <w:szCs w:val="22"/>
              </w:rPr>
              <w:t>2.7%</w:t>
            </w:r>
          </w:p>
        </w:tc>
      </w:tr>
    </w:tbl>
    <w:p w14:paraId="308E9BCA" w14:textId="77777777" w:rsidR="003256BD" w:rsidRPr="00142F80" w:rsidRDefault="003256BD" w:rsidP="00142F80">
      <w:pPr>
        <w:rPr>
          <w:sz w:val="20"/>
          <w:szCs w:val="20"/>
        </w:rPr>
      </w:pPr>
      <w:r w:rsidRPr="00142F80">
        <w:rPr>
          <w:sz w:val="20"/>
          <w:szCs w:val="20"/>
        </w:rPr>
        <w:t>Data source: WDES data collection portal, NHS trusts only</w:t>
      </w:r>
    </w:p>
    <w:p w14:paraId="69FB56B1" w14:textId="52148FA1" w:rsidR="003256BD" w:rsidRDefault="003B65F1" w:rsidP="00142F80">
      <w:pPr>
        <w:spacing w:line="288" w:lineRule="auto"/>
      </w:pPr>
      <w:r>
        <w:t>At a national level,</w:t>
      </w:r>
      <w:r w:rsidRPr="00B30B78">
        <w:t xml:space="preserve"> </w:t>
      </w:r>
      <w:r>
        <w:t xml:space="preserve">the </w:t>
      </w:r>
      <w:r w:rsidRPr="00B30B78">
        <w:t xml:space="preserve">gap between </w:t>
      </w:r>
      <w:r>
        <w:t>the percentage of disabled board members and the percentage of staff</w:t>
      </w:r>
      <w:r w:rsidRPr="00B30B78">
        <w:t xml:space="preserve"> in the workforce</w:t>
      </w:r>
      <w:r>
        <w:t xml:space="preserve"> declaring a disability is positive (that is, above zero), indicating that overall disability representation on boards is higher than in the workforce, specifically by +0.5% for executive board members and by +1.1% for non-executive board members</w:t>
      </w:r>
      <w:r w:rsidRPr="00B30B78">
        <w:t>.</w:t>
      </w:r>
    </w:p>
    <w:p w14:paraId="43C74AF6" w14:textId="518F61D4" w:rsidR="003256BD" w:rsidRDefault="003256BD" w:rsidP="003256BD">
      <w:pPr>
        <w:pStyle w:val="Caption"/>
      </w:pPr>
      <w:r>
        <w:lastRenderedPageBreak/>
        <w:t>Figure 2</w:t>
      </w:r>
      <w:r w:rsidR="00BE5A23">
        <w:t>5</w:t>
      </w:r>
      <w:r>
        <w:t xml:space="preserve">: Metric 10, the gap between percentage disabled representation on trust boards and percentage disabled representation in NHS trust workforces, overall and </w:t>
      </w:r>
      <w:r w:rsidR="0048193B">
        <w:t xml:space="preserve">among </w:t>
      </w:r>
      <w:r>
        <w:t>their executive and non-executive members, national, March 2021 to 2024</w:t>
      </w:r>
    </w:p>
    <w:p w14:paraId="4F938B0B" w14:textId="77777777" w:rsidR="003256BD" w:rsidRDefault="003256BD" w:rsidP="001F17AB">
      <w:pPr>
        <w:spacing w:after="0"/>
        <w:jc w:val="center"/>
      </w:pPr>
      <w:r>
        <w:rPr>
          <w:noProof/>
        </w:rPr>
        <w:drawing>
          <wp:inline distT="0" distB="0" distL="0" distR="0" wp14:anchorId="29AE07B2" wp14:editId="630B49BA">
            <wp:extent cx="4752000" cy="3492000"/>
            <wp:effectExtent l="0" t="0" r="0" b="0"/>
            <wp:docPr id="1443770967" name="Chart 1" descr="This graph displays the percentage gap between disabled representation on trust boards and in the workforce. ">
              <a:extLst xmlns:a="http://schemas.openxmlformats.org/drawingml/2006/main">
                <a:ext uri="{FF2B5EF4-FFF2-40B4-BE49-F238E27FC236}">
                  <a16:creationId xmlns:a16="http://schemas.microsoft.com/office/drawing/2014/main" id="{5627A257-367F-4099-9C73-914871BF6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6A4A105E" w14:textId="77777777" w:rsidR="003256BD" w:rsidRPr="00BE5A23" w:rsidRDefault="003256BD" w:rsidP="00BE5A23">
      <w:pPr>
        <w:rPr>
          <w:sz w:val="20"/>
          <w:szCs w:val="20"/>
        </w:rPr>
      </w:pPr>
      <w:r w:rsidRPr="00BE5A23">
        <w:rPr>
          <w:sz w:val="20"/>
          <w:szCs w:val="20"/>
        </w:rPr>
        <w:t>Data source: WDES data collection portal, NHS trusts only</w:t>
      </w:r>
      <w:bookmarkStart w:id="94" w:name="_Toc159853987"/>
      <w:bookmarkStart w:id="95" w:name="_Toc159929211"/>
    </w:p>
    <w:p w14:paraId="3662CB27" w14:textId="77777777" w:rsidR="003256BD" w:rsidRPr="007448C1" w:rsidRDefault="003256BD" w:rsidP="00BE5A23">
      <w:pPr>
        <w:pStyle w:val="Heading3"/>
      </w:pPr>
      <w:bookmarkStart w:id="96" w:name="_Toc200557530"/>
      <w:bookmarkStart w:id="97" w:name="_Toc201671352"/>
      <w:r w:rsidRPr="007448C1">
        <w:t>Disabled representation among all board members compared to the workforce overall</w:t>
      </w:r>
      <w:bookmarkEnd w:id="94"/>
      <w:bookmarkEnd w:id="95"/>
      <w:bookmarkEnd w:id="96"/>
      <w:bookmarkEnd w:id="97"/>
    </w:p>
    <w:p w14:paraId="07186B51" w14:textId="617B9934" w:rsidR="003256BD" w:rsidRPr="00DD77AB" w:rsidRDefault="003256BD" w:rsidP="009669BD">
      <w:pPr>
        <w:spacing w:after="120" w:line="288" w:lineRule="auto"/>
      </w:pPr>
      <w:r>
        <w:t>6.5</w:t>
      </w:r>
      <w:r w:rsidRPr="00104C4E">
        <w:t xml:space="preserve">% of </w:t>
      </w:r>
      <w:r>
        <w:t>board members</w:t>
      </w:r>
      <w:r w:rsidRPr="00104C4E">
        <w:t xml:space="preserve"> </w:t>
      </w:r>
      <w:r>
        <w:t>declared a disability</w:t>
      </w:r>
      <w:r w:rsidRPr="00104C4E">
        <w:t xml:space="preserve">, an increase on the </w:t>
      </w:r>
      <w:r>
        <w:t>5.7</w:t>
      </w:r>
      <w:r w:rsidRPr="00104C4E">
        <w:t>% in 202</w:t>
      </w:r>
      <w:r>
        <w:t>3</w:t>
      </w:r>
      <w:r w:rsidRPr="00104C4E">
        <w:t xml:space="preserve"> and </w:t>
      </w:r>
      <w:r>
        <w:t>4.6</w:t>
      </w:r>
      <w:r w:rsidRPr="00104C4E">
        <w:t>% in 202</w:t>
      </w:r>
      <w:r>
        <w:t>2</w:t>
      </w:r>
      <w:r w:rsidRPr="00411B66">
        <w:t>.</w:t>
      </w:r>
      <w:r>
        <w:t xml:space="preserve"> </w:t>
      </w:r>
      <w:r w:rsidR="00262936">
        <w:t>N</w:t>
      </w:r>
      <w:r>
        <w:t>ational</w:t>
      </w:r>
      <w:r w:rsidR="00262936">
        <w:t>ly</w:t>
      </w:r>
      <w:r w:rsidR="00B955D4">
        <w:t>,</w:t>
      </w:r>
      <w:r w:rsidRPr="00561DC8">
        <w:t xml:space="preserve"> </w:t>
      </w:r>
      <w:r>
        <w:t xml:space="preserve">the </w:t>
      </w:r>
      <w:r w:rsidRPr="00561DC8">
        <w:t>percentage of board members</w:t>
      </w:r>
      <w:r w:rsidR="00262936">
        <w:t xml:space="preserve"> declaring a disability</w:t>
      </w:r>
      <w:r w:rsidRPr="00561DC8">
        <w:t xml:space="preserve"> </w:t>
      </w:r>
      <w:r>
        <w:t xml:space="preserve">has </w:t>
      </w:r>
      <w:r w:rsidRPr="00561DC8">
        <w:t>increase</w:t>
      </w:r>
      <w:r>
        <w:t>d</w:t>
      </w:r>
      <w:r w:rsidRPr="00561DC8">
        <w:t xml:space="preserve"> year-on-year</w:t>
      </w:r>
      <w:r w:rsidR="00262936">
        <w:t>.</w:t>
      </w:r>
      <w:r>
        <w:t xml:space="preserve"> </w:t>
      </w:r>
      <w:r w:rsidR="00262936">
        <w:t>T</w:t>
      </w:r>
      <w:r>
        <w:t xml:space="preserve">his trend was </w:t>
      </w:r>
      <w:r w:rsidR="00262936">
        <w:t xml:space="preserve">also </w:t>
      </w:r>
      <w:r>
        <w:t xml:space="preserve">observed in all regions except London. At a </w:t>
      </w:r>
      <w:r>
        <w:lastRenderedPageBreak/>
        <w:t xml:space="preserve">national level, </w:t>
      </w:r>
      <w:r w:rsidRPr="00561DC8">
        <w:t xml:space="preserve">the percentage of </w:t>
      </w:r>
      <w:r>
        <w:t xml:space="preserve">staff in the overall workforce who declared a disability also </w:t>
      </w:r>
      <w:r w:rsidRPr="00561DC8">
        <w:t>increase</w:t>
      </w:r>
      <w:r>
        <w:t>d</w:t>
      </w:r>
      <w:r w:rsidRPr="00561DC8">
        <w:t xml:space="preserve"> year-on-year,</w:t>
      </w:r>
      <w:r>
        <w:t xml:space="preserve"> with each region following</w:t>
      </w:r>
      <w:r w:rsidRPr="00561DC8">
        <w:t xml:space="preserve"> the national trend</w:t>
      </w:r>
      <w:r>
        <w:t>.</w:t>
      </w:r>
    </w:p>
    <w:p w14:paraId="4ED9B53A" w14:textId="70899FCE" w:rsidR="003256BD" w:rsidRDefault="003256BD" w:rsidP="003256BD">
      <w:pPr>
        <w:pStyle w:val="Caption"/>
      </w:pPr>
      <w:r>
        <w:t>Figure 2</w:t>
      </w:r>
      <w:r w:rsidR="00484FE1">
        <w:t>6</w:t>
      </w:r>
      <w:r>
        <w:t>: Metric 10, percentage disabled representation on NHS trust boards overall and in NHS trust workforces</w:t>
      </w:r>
      <w:r w:rsidR="0040309A">
        <w:t xml:space="preserve"> and </w:t>
      </w:r>
      <w:r>
        <w:t>the representation gap, national and regional, March 2022 to 2024</w:t>
      </w:r>
    </w:p>
    <w:p w14:paraId="110A51C2" w14:textId="77777777" w:rsidR="003256BD" w:rsidRDefault="003256BD" w:rsidP="003256BD">
      <w:r>
        <w:rPr>
          <w:noProof/>
        </w:rPr>
        <w:drawing>
          <wp:inline distT="0" distB="0" distL="0" distR="0" wp14:anchorId="3ED8F0F7" wp14:editId="23A10E19">
            <wp:extent cx="8733600" cy="3096000"/>
            <wp:effectExtent l="0" t="0" r="0" b="9525"/>
            <wp:docPr id="1227932966" name="Chart 1" descr="This graph displays the disabled representation on NHS trust boards overall and in NHS workforce, alongside the percentage gap at national and regional level, March 2022 to 2024. ">
              <a:extLst xmlns:a="http://schemas.openxmlformats.org/drawingml/2006/main">
                <a:ext uri="{FF2B5EF4-FFF2-40B4-BE49-F238E27FC236}">
                  <a16:creationId xmlns:a16="http://schemas.microsoft.com/office/drawing/2014/main" id="{02AF1617-85C0-4BA5-B087-47755CF6D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1A406F4A" w14:textId="6AC48FFA" w:rsidR="003256BD" w:rsidRDefault="003256BD" w:rsidP="00484FE1">
      <w:pPr>
        <w:spacing w:after="0" w:line="240" w:lineRule="auto"/>
        <w:rPr>
          <w:sz w:val="20"/>
          <w:szCs w:val="20"/>
        </w:rPr>
      </w:pPr>
      <w:r w:rsidRPr="00484FE1">
        <w:rPr>
          <w:sz w:val="20"/>
          <w:szCs w:val="20"/>
        </w:rPr>
        <w:t>Data source: WDES data collection portal, NHS trusts only</w:t>
      </w:r>
      <w:bookmarkStart w:id="98" w:name="_Toc159853988"/>
      <w:bookmarkStart w:id="99" w:name="_Toc159929212"/>
      <w:r w:rsidR="0040309A">
        <w:rPr>
          <w:sz w:val="20"/>
          <w:szCs w:val="20"/>
        </w:rPr>
        <w:t>.</w:t>
      </w:r>
    </w:p>
    <w:p w14:paraId="34FA2EF8" w14:textId="5DD628EB" w:rsidR="003256BD" w:rsidRPr="007448C1" w:rsidRDefault="003256BD" w:rsidP="00484FE1">
      <w:pPr>
        <w:pStyle w:val="Heading3"/>
      </w:pPr>
      <w:bookmarkStart w:id="100" w:name="_Toc200557531"/>
      <w:bookmarkStart w:id="101" w:name="_Toc201671353"/>
      <w:r w:rsidRPr="007448C1">
        <w:lastRenderedPageBreak/>
        <w:t>Disabled representation among non-executive board members compared to the workforce overall</w:t>
      </w:r>
      <w:bookmarkEnd w:id="98"/>
      <w:bookmarkEnd w:id="99"/>
      <w:bookmarkEnd w:id="100"/>
      <w:bookmarkEnd w:id="101"/>
    </w:p>
    <w:p w14:paraId="7CE8A5B3" w14:textId="416F2F6F" w:rsidR="003256BD" w:rsidRPr="00484FE1" w:rsidRDefault="00D2092F" w:rsidP="00D2092F">
      <w:pPr>
        <w:spacing w:after="120" w:line="288" w:lineRule="auto"/>
        <w:rPr>
          <w:color w:val="auto"/>
        </w:rPr>
      </w:pPr>
      <w:r w:rsidRPr="00484FE1">
        <w:rPr>
          <w:color w:val="auto"/>
        </w:rPr>
        <w:t>In March 2024, 6.8% of non-executive directors declared a disability, an increase on the 6.0% in 2023 and 5.0% in 2022. The trend in all regions was for the percentage</w:t>
      </w:r>
      <w:r w:rsidR="00953D19">
        <w:rPr>
          <w:color w:val="auto"/>
        </w:rPr>
        <w:t xml:space="preserve"> of</w:t>
      </w:r>
      <w:r w:rsidRPr="00484FE1">
        <w:rPr>
          <w:color w:val="auto"/>
        </w:rPr>
        <w:t xml:space="preserve"> non-executive board members declaring a disability to increase year-on-year, thus following the national trend.</w:t>
      </w:r>
    </w:p>
    <w:p w14:paraId="0429BA6B" w14:textId="25119587" w:rsidR="003256BD" w:rsidRDefault="003256BD" w:rsidP="003256BD">
      <w:pPr>
        <w:pStyle w:val="Caption"/>
      </w:pPr>
      <w:r>
        <w:t>Figure 2</w:t>
      </w:r>
      <w:r w:rsidR="00484FE1">
        <w:t>7</w:t>
      </w:r>
      <w:r>
        <w:t>: Metric 10, percentage disabled representation among NHS trust non-executive board members and in NHS trust workforces</w:t>
      </w:r>
      <w:r w:rsidR="00F01FF8">
        <w:t xml:space="preserve"> and</w:t>
      </w:r>
      <w:r>
        <w:t xml:space="preserve"> the representation gap, national and regional, March 2022 to 2024</w:t>
      </w:r>
    </w:p>
    <w:p w14:paraId="4FE14E0C" w14:textId="77777777" w:rsidR="003256BD" w:rsidRDefault="003256BD" w:rsidP="003256BD">
      <w:r>
        <w:rPr>
          <w:noProof/>
        </w:rPr>
        <w:drawing>
          <wp:inline distT="0" distB="0" distL="0" distR="0" wp14:anchorId="74A68ACD" wp14:editId="3427E3BE">
            <wp:extent cx="8733600" cy="3096000"/>
            <wp:effectExtent l="0" t="0" r="0" b="9525"/>
            <wp:docPr id="703356676" name="Chart 1" descr="This graph displays the percentage of disabled NHS trust non-executive board members and in the workforce alongside the national and regional representation gap. ">
              <a:extLst xmlns:a="http://schemas.openxmlformats.org/drawingml/2006/main">
                <a:ext uri="{FF2B5EF4-FFF2-40B4-BE49-F238E27FC236}">
                  <a16:creationId xmlns:a16="http://schemas.microsoft.com/office/drawing/2014/main" id="{7BA40C22-0984-4D22-B54C-2A5F05E9C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2315F2EA" w14:textId="14F65019" w:rsidR="00204971" w:rsidRDefault="003256BD" w:rsidP="00204971">
      <w:pPr>
        <w:spacing w:after="0" w:line="240" w:lineRule="auto"/>
        <w:rPr>
          <w:sz w:val="20"/>
          <w:szCs w:val="20"/>
        </w:rPr>
      </w:pPr>
      <w:r w:rsidRPr="00484FE1">
        <w:rPr>
          <w:sz w:val="20"/>
          <w:szCs w:val="20"/>
        </w:rPr>
        <w:t>Data source: WDES data collection portal, NHS trusts only</w:t>
      </w:r>
      <w:bookmarkStart w:id="102" w:name="_Toc159853989"/>
      <w:bookmarkStart w:id="103" w:name="_Toc159929213"/>
      <w:r w:rsidR="00F01FF8">
        <w:rPr>
          <w:sz w:val="20"/>
          <w:szCs w:val="20"/>
        </w:rPr>
        <w:t>.</w:t>
      </w:r>
    </w:p>
    <w:p w14:paraId="2293693F" w14:textId="15C12404" w:rsidR="00204971" w:rsidRPr="00204971" w:rsidRDefault="003256BD" w:rsidP="00204971">
      <w:pPr>
        <w:pStyle w:val="Heading3"/>
        <w:rPr>
          <w:rStyle w:val="Heading3Char"/>
          <w:b/>
        </w:rPr>
      </w:pPr>
      <w:bookmarkStart w:id="104" w:name="_Toc200557532"/>
      <w:bookmarkStart w:id="105" w:name="_Toc201671354"/>
      <w:r w:rsidRPr="00204971">
        <w:rPr>
          <w:rStyle w:val="Heading3Char"/>
          <w:b/>
        </w:rPr>
        <w:lastRenderedPageBreak/>
        <w:t>Disabled representation among executive board members compared to the workforce overall</w:t>
      </w:r>
      <w:bookmarkEnd w:id="102"/>
      <w:bookmarkEnd w:id="103"/>
      <w:bookmarkEnd w:id="104"/>
      <w:bookmarkEnd w:id="105"/>
    </w:p>
    <w:p w14:paraId="1CF30A88" w14:textId="16166A84" w:rsidR="003256BD" w:rsidRDefault="003256BD" w:rsidP="00C6770C">
      <w:pPr>
        <w:spacing w:after="0" w:line="288" w:lineRule="auto"/>
      </w:pPr>
      <w:r w:rsidRPr="00104C4E">
        <w:t>In March 202</w:t>
      </w:r>
      <w:r>
        <w:t>4</w:t>
      </w:r>
      <w:r w:rsidRPr="00104C4E">
        <w:t xml:space="preserve">, </w:t>
      </w:r>
      <w:r>
        <w:t>6.2</w:t>
      </w:r>
      <w:r w:rsidRPr="00104C4E">
        <w:t xml:space="preserve">% of executive directors </w:t>
      </w:r>
      <w:r>
        <w:t>declared a disability</w:t>
      </w:r>
      <w:r w:rsidRPr="00104C4E">
        <w:t>, an increase on 202</w:t>
      </w:r>
      <w:r>
        <w:t>3</w:t>
      </w:r>
      <w:r w:rsidRPr="00104C4E">
        <w:t xml:space="preserve"> </w:t>
      </w:r>
      <w:r>
        <w:t>(5.4</w:t>
      </w:r>
      <w:r w:rsidRPr="00104C4E">
        <w:t>%</w:t>
      </w:r>
      <w:r>
        <w:t>)</w:t>
      </w:r>
      <w:r w:rsidRPr="00104C4E">
        <w:t xml:space="preserve"> and 202</w:t>
      </w:r>
      <w:r>
        <w:t>2 (4.2</w:t>
      </w:r>
      <w:r w:rsidRPr="00104C4E">
        <w:t>%</w:t>
      </w:r>
      <w:r>
        <w:t>)</w:t>
      </w:r>
      <w:r w:rsidRPr="00411B66">
        <w:t>.</w:t>
      </w:r>
      <w:r>
        <w:t xml:space="preserve"> The national</w:t>
      </w:r>
      <w:r w:rsidRPr="00561DC8">
        <w:t xml:space="preserve"> trend </w:t>
      </w:r>
      <w:r>
        <w:t>shows</w:t>
      </w:r>
      <w:r w:rsidRPr="00561DC8">
        <w:t xml:space="preserve"> the percentage of </w:t>
      </w:r>
      <w:r w:rsidR="00C6770C">
        <w:t xml:space="preserve">executive board members </w:t>
      </w:r>
      <w:r>
        <w:t xml:space="preserve">declaring a disability </w:t>
      </w:r>
      <w:r w:rsidRPr="00561DC8">
        <w:t>increas</w:t>
      </w:r>
      <w:r>
        <w:t>ing</w:t>
      </w:r>
      <w:r w:rsidRPr="00561DC8">
        <w:t xml:space="preserve"> year-on-year</w:t>
      </w:r>
      <w:r w:rsidR="00C6770C">
        <w:t xml:space="preserve">, a </w:t>
      </w:r>
      <w:r w:rsidRPr="00561DC8">
        <w:t xml:space="preserve">trend </w:t>
      </w:r>
      <w:r w:rsidR="00C6770C">
        <w:t xml:space="preserve">that </w:t>
      </w:r>
      <w:r>
        <w:t xml:space="preserve">is </w:t>
      </w:r>
      <w:r w:rsidR="00C6770C">
        <w:t>seen</w:t>
      </w:r>
      <w:r>
        <w:t xml:space="preserve"> </w:t>
      </w:r>
      <w:r w:rsidRPr="00561DC8">
        <w:t xml:space="preserve">in all regions </w:t>
      </w:r>
      <w:r>
        <w:t>except London and the South West.</w:t>
      </w:r>
    </w:p>
    <w:p w14:paraId="7E5FCDC5" w14:textId="49172F38" w:rsidR="003256BD" w:rsidRDefault="003256BD" w:rsidP="003256BD">
      <w:pPr>
        <w:pStyle w:val="Caption"/>
      </w:pPr>
      <w:r>
        <w:t xml:space="preserve">Figure </w:t>
      </w:r>
      <w:r w:rsidR="00204971">
        <w:t>28</w:t>
      </w:r>
      <w:r>
        <w:t>: Metric 10, percentage disabled representation among NHS trust executive board members and in NHS trust workforces, alongside the representation gap, national and regional, March 2022 to 2024</w:t>
      </w:r>
    </w:p>
    <w:p w14:paraId="52E86F6C" w14:textId="2AEACF69" w:rsidR="003256BD" w:rsidRDefault="003256BD" w:rsidP="00D30D55">
      <w:pPr>
        <w:spacing w:after="120"/>
      </w:pPr>
      <w:r>
        <w:rPr>
          <w:noProof/>
        </w:rPr>
        <w:drawing>
          <wp:inline distT="0" distB="0" distL="0" distR="0" wp14:anchorId="657491A9" wp14:editId="302E884C">
            <wp:extent cx="8733600" cy="3096000"/>
            <wp:effectExtent l="0" t="0" r="0" b="9525"/>
            <wp:docPr id="1069672609" name="Chart 1" descr="This graphs displays the percentage of disability representation amongst executive board members and in NHS trust workforces, alongside the representation gap, national and regional, for 2022 to 2024.">
              <a:extLst xmlns:a="http://schemas.openxmlformats.org/drawingml/2006/main">
                <a:ext uri="{FF2B5EF4-FFF2-40B4-BE49-F238E27FC236}">
                  <a16:creationId xmlns:a16="http://schemas.microsoft.com/office/drawing/2014/main" id="{949C55C1-2183-4910-AA75-BB36C99196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sidR="00F878B1">
        <w:t>Po</w:t>
      </w:r>
    </w:p>
    <w:p w14:paraId="3EDB8E1C" w14:textId="354552E1" w:rsidR="008A444F" w:rsidRPr="008A444F" w:rsidRDefault="008A444F" w:rsidP="008A444F">
      <w:r w:rsidRPr="008A444F">
        <w:rPr>
          <w:sz w:val="20"/>
          <w:szCs w:val="20"/>
        </w:rPr>
        <w:t>Data source: WDES data collection portal, NHS trusts only</w:t>
      </w:r>
      <w:r w:rsidR="00D30D55">
        <w:rPr>
          <w:sz w:val="20"/>
          <w:szCs w:val="20"/>
        </w:rPr>
        <w:t>.</w:t>
      </w:r>
    </w:p>
    <w:p w14:paraId="3C65FE52" w14:textId="5B2832B7" w:rsidR="008A444F" w:rsidRPr="00C76FB2" w:rsidRDefault="008A444F" w:rsidP="003256BD">
      <w:pPr>
        <w:sectPr w:rsidR="008A444F" w:rsidRPr="00C76FB2" w:rsidSect="003256BD">
          <w:pgSz w:w="16838" w:h="11906" w:orient="landscape" w:code="9"/>
          <w:pgMar w:top="1440" w:right="1440" w:bottom="1440" w:left="1440" w:header="709" w:footer="709" w:gutter="0"/>
          <w:cols w:space="708"/>
          <w:docGrid w:linePitch="360"/>
        </w:sectPr>
      </w:pPr>
    </w:p>
    <w:p w14:paraId="67586B13" w14:textId="77777777" w:rsidR="003256BD" w:rsidRDefault="003256BD" w:rsidP="003256BD">
      <w:pPr>
        <w:pStyle w:val="Heading2"/>
      </w:pPr>
      <w:bookmarkStart w:id="106" w:name="_Toc198292738"/>
      <w:bookmarkStart w:id="107" w:name="_Toc201742118"/>
      <w:r w:rsidRPr="00F44550">
        <w:lastRenderedPageBreak/>
        <w:t>Conclusion and next steps</w:t>
      </w:r>
      <w:bookmarkEnd w:id="106"/>
      <w:bookmarkEnd w:id="107"/>
    </w:p>
    <w:p w14:paraId="568F8E88" w14:textId="77777777" w:rsidR="00D30D55" w:rsidRDefault="00D30D55" w:rsidP="00D30D55">
      <w:pPr>
        <w:spacing w:after="200" w:line="288" w:lineRule="auto"/>
      </w:pPr>
      <w:r>
        <w:t xml:space="preserve">There is still more to do to improve the career and work experience of disabled staff, particularly for better development opportunities and reasonable adjustment practices and fewer incidents of harassment, bullying and abuse. An open, compassionate and inclusive culture as set out in the </w:t>
      </w:r>
      <w:hyperlink r:id="rId77">
        <w:r w:rsidRPr="1BFA454A">
          <w:rPr>
            <w:rStyle w:val="Hyperlink"/>
            <w:rFonts w:ascii="Arial" w:hAnsi="Arial"/>
          </w:rPr>
          <w:t>NHS People Promise</w:t>
        </w:r>
      </w:hyperlink>
      <w:r>
        <w:t xml:space="preserve"> will support NHS organisations to determine the environment in which disabled staff can flourish, work to the best of their abilities and progress their careers without fear of discrimination and reprisals for speaking up.</w:t>
      </w:r>
    </w:p>
    <w:p w14:paraId="280FD4B3" w14:textId="5C5BE746" w:rsidR="003E78F6" w:rsidRDefault="00D30D55" w:rsidP="00D30D55">
      <w:pPr>
        <w:spacing w:after="200" w:line="288" w:lineRule="auto"/>
      </w:pPr>
      <w:r>
        <w:t>We will continue to work</w:t>
      </w:r>
      <w:r w:rsidRPr="00A5036B">
        <w:t xml:space="preserve"> with stakeholders, partners and systems at national and regional levels </w:t>
      </w:r>
      <w:r>
        <w:t>for the benefit of the existing and future workforce. E</w:t>
      </w:r>
      <w:r w:rsidRPr="00A5036B">
        <w:t>very voice within the NHS is instrumental in this transformative journey</w:t>
      </w:r>
      <w:r>
        <w:t>.</w:t>
      </w:r>
    </w:p>
    <w:p w14:paraId="47A3F7B3" w14:textId="77777777" w:rsidR="00A810A4" w:rsidRDefault="00A810A4">
      <w:pPr>
        <w:spacing w:after="0" w:line="240" w:lineRule="auto"/>
        <w:textboxTightWrap w:val="none"/>
      </w:pPr>
      <w:r>
        <w:br w:type="page"/>
      </w:r>
    </w:p>
    <w:p w14:paraId="751A4C8E" w14:textId="77777777" w:rsidR="00554DAC" w:rsidRPr="00AB18AD" w:rsidRDefault="00554DAC" w:rsidP="00554DAC">
      <w:pPr>
        <w:pStyle w:val="Heading2"/>
      </w:pPr>
      <w:bookmarkStart w:id="108" w:name="_Toc198292711"/>
      <w:bookmarkStart w:id="109" w:name="_Toc201742119"/>
      <w:r>
        <w:lastRenderedPageBreak/>
        <w:t>Appendix A – Methodology</w:t>
      </w:r>
      <w:bookmarkEnd w:id="108"/>
      <w:bookmarkEnd w:id="109"/>
      <w:r>
        <w:t xml:space="preserve"> </w:t>
      </w:r>
    </w:p>
    <w:p w14:paraId="756DC70B" w14:textId="5AF0B7C5" w:rsidR="0035004E" w:rsidRDefault="0035004E" w:rsidP="0048193B">
      <w:pPr>
        <w:spacing w:after="200" w:line="288" w:lineRule="auto"/>
      </w:pPr>
      <w:r>
        <w:t xml:space="preserve">The WDES requires NHS trusts to self-assess against 10 metrics of workplace experience and career opportunity. 3 metrics relate to workforce data, 6 are based on data from the national NHS </w:t>
      </w:r>
      <w:r w:rsidR="007A5C90">
        <w:t>S</w:t>
      </w:r>
      <w:r>
        <w:t xml:space="preserve">taff </w:t>
      </w:r>
      <w:r w:rsidR="007A5C90">
        <w:t>S</w:t>
      </w:r>
      <w:r>
        <w:t xml:space="preserve">urvey questions and 1 considers disabled </w:t>
      </w:r>
      <w:r w:rsidR="00207F74">
        <w:t>b</w:t>
      </w:r>
      <w:r>
        <w:t xml:space="preserve">oard representation. </w:t>
      </w:r>
    </w:p>
    <w:p w14:paraId="2C2D7DA0" w14:textId="565F82A6" w:rsidR="0048193B" w:rsidRDefault="0035004E" w:rsidP="0048193B">
      <w:pPr>
        <w:spacing w:after="200" w:line="288" w:lineRule="auto"/>
      </w:pPr>
      <w:r>
        <w:t xml:space="preserve">The detailed definition for each metric can be found in the WDES technical guidance. This report presents data </w:t>
      </w:r>
      <w:r w:rsidR="00C56053">
        <w:t xml:space="preserve">against all 10 WDES metrics </w:t>
      </w:r>
      <w:r>
        <w:t>for all NHS trusts in England and</w:t>
      </w:r>
      <w:r w:rsidR="008F6192">
        <w:t>,</w:t>
      </w:r>
      <w:r>
        <w:t xml:space="preserve"> where possible, makes comparisons to previous WDES data.</w:t>
      </w:r>
    </w:p>
    <w:p w14:paraId="0F79D481" w14:textId="68392CED" w:rsidR="0035004E" w:rsidRPr="00F9216E" w:rsidRDefault="0035004E" w:rsidP="00F9216E">
      <w:pPr>
        <w:pStyle w:val="Heading3"/>
        <w:rPr>
          <w:rStyle w:val="Heading3Char"/>
          <w:b/>
        </w:rPr>
      </w:pPr>
      <w:bookmarkStart w:id="110" w:name="_Toc200557535"/>
      <w:bookmarkStart w:id="111" w:name="_Toc201671357"/>
      <w:r w:rsidRPr="00F9216E">
        <w:rPr>
          <w:rStyle w:val="Heading3Char"/>
          <w:b/>
        </w:rPr>
        <w:t>Data sources</w:t>
      </w:r>
      <w:bookmarkEnd w:id="110"/>
      <w:bookmarkEnd w:id="111"/>
    </w:p>
    <w:p w14:paraId="5ADAA315" w14:textId="77777777" w:rsidR="00881DF3" w:rsidRDefault="0055433D" w:rsidP="00881DF3">
      <w:pPr>
        <w:spacing w:after="200" w:line="288" w:lineRule="auto"/>
      </w:pPr>
      <w:bookmarkStart w:id="112" w:name="_Toc159854003"/>
      <w:bookmarkStart w:id="113" w:name="_Toc159929227"/>
      <w:bookmarkStart w:id="114" w:name="_Toc200557536"/>
      <w:r>
        <w:t xml:space="preserve">WDES data for 2023/24 was collected through individual NHS trust submissions via the Data Collection Framework (DCF). A return rate of 100% for trusts was achieved for the numerical data collection with 1 trust not completing the narrative survey. </w:t>
      </w:r>
    </w:p>
    <w:p w14:paraId="7770F27F" w14:textId="1961DFFD" w:rsidR="0055433D" w:rsidRDefault="0055433D" w:rsidP="0055433D">
      <w:pPr>
        <w:spacing w:line="288" w:lineRule="auto"/>
      </w:pPr>
      <w:r>
        <w:t>The narrative survey provides trusts with an opportunity to detail the work they are doing to improve metrics performance with examples featured for some of the metrics as a means of sharing good practice.</w:t>
      </w:r>
    </w:p>
    <w:p w14:paraId="4FDA14BB" w14:textId="225E5805" w:rsidR="0035004E" w:rsidRPr="00F9216E" w:rsidRDefault="0035004E" w:rsidP="00F9216E">
      <w:pPr>
        <w:pStyle w:val="Heading3"/>
        <w:rPr>
          <w:rStyle w:val="Heading3Char"/>
          <w:b/>
        </w:rPr>
      </w:pPr>
      <w:bookmarkStart w:id="115" w:name="_Toc201671358"/>
      <w:r w:rsidRPr="00F9216E">
        <w:rPr>
          <w:rStyle w:val="Heading3Char"/>
          <w:b/>
        </w:rPr>
        <w:t>Data analyses</w:t>
      </w:r>
      <w:bookmarkEnd w:id="112"/>
      <w:bookmarkEnd w:id="113"/>
      <w:bookmarkEnd w:id="114"/>
      <w:bookmarkEnd w:id="115"/>
    </w:p>
    <w:p w14:paraId="7C5A28CA" w14:textId="77777777" w:rsidR="0035004E" w:rsidRDefault="0035004E" w:rsidP="0048193B">
      <w:pPr>
        <w:spacing w:after="200" w:line="288" w:lineRule="auto"/>
      </w:pPr>
      <w:r w:rsidRPr="004B1A16">
        <w:t xml:space="preserve">For data analyses and presentation, organisations have been grouped by the </w:t>
      </w:r>
      <w:r>
        <w:t>7</w:t>
      </w:r>
      <w:r w:rsidRPr="004B1A16">
        <w:t xml:space="preserve"> NHS geographical regions – East of England, London, Midlands, North East and Yorkshire, North West, South East and South West. </w:t>
      </w:r>
    </w:p>
    <w:p w14:paraId="51107BEC" w14:textId="341CC4C7" w:rsidR="0035004E" w:rsidRDefault="0035004E" w:rsidP="0055433D">
      <w:pPr>
        <w:spacing w:after="200" w:line="288" w:lineRule="auto"/>
      </w:pPr>
      <w:r w:rsidRPr="004B1A16">
        <w:t xml:space="preserve">For </w:t>
      </w:r>
      <w:r>
        <w:t>metrics</w:t>
      </w:r>
      <w:r w:rsidRPr="004B1A16">
        <w:t xml:space="preserve"> 2 </w:t>
      </w:r>
      <w:r>
        <w:t xml:space="preserve">and </w:t>
      </w:r>
      <w:r w:rsidRPr="004B1A16">
        <w:t xml:space="preserve">3, statistical analyses included the </w:t>
      </w:r>
      <w:r>
        <w:t>‘</w:t>
      </w:r>
      <w:r w:rsidRPr="004B1A16">
        <w:t>four-fifths</w:t>
      </w:r>
      <w:r>
        <w:t>’</w:t>
      </w:r>
      <w:r w:rsidRPr="004B1A16">
        <w:t xml:space="preserve"> rule. The </w:t>
      </w:r>
      <w:r>
        <w:t>‘</w:t>
      </w:r>
      <w:r w:rsidRPr="004B1A16">
        <w:t>four-fifths</w:t>
      </w:r>
      <w:r>
        <w:t>’</w:t>
      </w:r>
      <w:r w:rsidRPr="004B1A16">
        <w:t xml:space="preserve"> (</w:t>
      </w:r>
      <w:r>
        <w:t>‘</w:t>
      </w:r>
      <w:r w:rsidRPr="004B1A16">
        <w:t>4/5ths</w:t>
      </w:r>
      <w:r>
        <w:t>’</w:t>
      </w:r>
      <w:r w:rsidRPr="004B1A16">
        <w:t xml:space="preserve"> or </w:t>
      </w:r>
      <w:r>
        <w:t>‘</w:t>
      </w:r>
      <w:r w:rsidRPr="004B1A16">
        <w:t>80 per</w:t>
      </w:r>
      <w:r w:rsidR="0048193B">
        <w:t xml:space="preserve"> </w:t>
      </w:r>
      <w:r w:rsidRPr="004B1A16">
        <w:t>cent</w:t>
      </w:r>
      <w:r w:rsidR="0048193B">
        <w:t>’</w:t>
      </w:r>
      <w:r w:rsidRPr="004B1A16">
        <w:t xml:space="preserve">) rule is used to highlight whether practices have an adverse impact on an identified group, </w:t>
      </w:r>
      <w:r>
        <w:t>such as</w:t>
      </w:r>
      <w:r w:rsidRPr="004B1A16">
        <w:t xml:space="preserve"> a sub</w:t>
      </w:r>
      <w:r w:rsidR="0055433D">
        <w:t>-</w:t>
      </w:r>
      <w:r w:rsidRPr="004B1A16">
        <w:t>group</w:t>
      </w:r>
      <w:r>
        <w:t xml:space="preserve"> by disability, </w:t>
      </w:r>
      <w:r w:rsidRPr="004B1A16">
        <w:t xml:space="preserve">gender or </w:t>
      </w:r>
      <w:r>
        <w:t>age band</w:t>
      </w:r>
      <w:r w:rsidRPr="004B1A16">
        <w:t xml:space="preserve">. For example, if the relative likelihood of an outcome for one sub-group compared to another is </w:t>
      </w:r>
      <w:r w:rsidR="00B836C2">
        <w:t>&lt;</w:t>
      </w:r>
      <w:r w:rsidRPr="004B1A16">
        <w:t xml:space="preserve">0.80 or </w:t>
      </w:r>
      <w:r w:rsidR="00B836C2">
        <w:t>&gt;</w:t>
      </w:r>
      <w:r w:rsidRPr="004B1A16">
        <w:t>1.25, then the process would be identified as having an adverse impact</w:t>
      </w:r>
      <w:r>
        <w:t>.</w:t>
      </w:r>
    </w:p>
    <w:p w14:paraId="006EF4F7" w14:textId="77802980" w:rsidR="0035004E" w:rsidRPr="00F9216E" w:rsidRDefault="0035004E" w:rsidP="00F9216E">
      <w:pPr>
        <w:pStyle w:val="Heading3"/>
        <w:rPr>
          <w:rStyle w:val="Heading3Char"/>
          <w:b/>
        </w:rPr>
      </w:pPr>
      <w:bookmarkStart w:id="116" w:name="_Toc159854004"/>
      <w:bookmarkStart w:id="117" w:name="_Toc159929228"/>
      <w:bookmarkStart w:id="118" w:name="_Toc200557537"/>
      <w:bookmarkStart w:id="119" w:name="_Toc201671359"/>
      <w:r w:rsidRPr="00F9216E">
        <w:rPr>
          <w:rStyle w:val="Heading3Char"/>
          <w:b/>
        </w:rPr>
        <w:t>Data caveats</w:t>
      </w:r>
      <w:bookmarkEnd w:id="116"/>
      <w:bookmarkEnd w:id="117"/>
      <w:bookmarkEnd w:id="118"/>
      <w:bookmarkEnd w:id="119"/>
    </w:p>
    <w:p w14:paraId="3BB84E3F" w14:textId="54AE94B8" w:rsidR="0035004E" w:rsidRDefault="0035004E" w:rsidP="00F9216E">
      <w:pPr>
        <w:pStyle w:val="ListParagraph"/>
        <w:numPr>
          <w:ilvl w:val="0"/>
          <w:numId w:val="7"/>
        </w:numPr>
        <w:spacing w:after="200" w:line="288" w:lineRule="auto"/>
        <w:ind w:left="357" w:hanging="357"/>
      </w:pPr>
      <w:r>
        <w:t>This report contains data for NHS trusts</w:t>
      </w:r>
      <w:r w:rsidR="0041131D">
        <w:t>.</w:t>
      </w:r>
    </w:p>
    <w:p w14:paraId="289E884D" w14:textId="0C945535" w:rsidR="0035004E" w:rsidRDefault="0035004E" w:rsidP="0048193B">
      <w:pPr>
        <w:pStyle w:val="ListParagraph"/>
        <w:numPr>
          <w:ilvl w:val="0"/>
          <w:numId w:val="7"/>
        </w:numPr>
        <w:spacing w:after="200" w:line="288" w:lineRule="auto"/>
        <w:ind w:left="357" w:hanging="357"/>
      </w:pPr>
      <w:r w:rsidRPr="009908C3">
        <w:t>For metric 2</w:t>
      </w:r>
      <w:r w:rsidR="007037A9">
        <w:t>,</w:t>
      </w:r>
      <w:r w:rsidRPr="009908C3">
        <w:t xml:space="preserve"> the relative likelihood of </w:t>
      </w:r>
      <w:r w:rsidRPr="0041131D">
        <w:t>non-disabled applicants being appointed from shortlisting compared to disabled applicants is calculated as the percentage of non-disabled applicants appointed from shortlisting divided by the percentage of disabled applicants</w:t>
      </w:r>
      <w:r>
        <w:t xml:space="preserve"> </w:t>
      </w:r>
      <w:r w:rsidRPr="009908C3">
        <w:t xml:space="preserve">appointed from shortlisting. </w:t>
      </w:r>
      <w:r>
        <w:t>T</w:t>
      </w:r>
      <w:r w:rsidRPr="009908C3">
        <w:t>his design results in non-</w:t>
      </w:r>
      <w:r>
        <w:t>disabled</w:t>
      </w:r>
      <w:r w:rsidRPr="009908C3">
        <w:t xml:space="preserve"> applicants being mentioned first in the metric definition</w:t>
      </w:r>
      <w:r w:rsidR="00AE356D">
        <w:t xml:space="preserve"> and</w:t>
      </w:r>
      <w:r w:rsidRPr="009908C3">
        <w:t xml:space="preserve"> prioritises the detection and tracking of any disadvantage experienced by </w:t>
      </w:r>
      <w:r>
        <w:t>disabled</w:t>
      </w:r>
      <w:r w:rsidRPr="009908C3">
        <w:t xml:space="preserve"> applicants (values above 1.0 indicate a disadvantage for </w:t>
      </w:r>
      <w:r>
        <w:t>disabled</w:t>
      </w:r>
      <w:r w:rsidRPr="009908C3">
        <w:t xml:space="preserve"> applicants). The design also provides for a consistent direction of interpretation across metric 2 and metric 3 (</w:t>
      </w:r>
      <w:r w:rsidR="0048193B">
        <w:t>that is,</w:t>
      </w:r>
      <w:r w:rsidRPr="009908C3">
        <w:t xml:space="preserve"> that a higher value above 1.0 is less desirable for both metrics).</w:t>
      </w:r>
    </w:p>
    <w:p w14:paraId="64DFC6DD" w14:textId="2EAAB905" w:rsidR="0035004E" w:rsidRDefault="00D71CF6" w:rsidP="0048193B">
      <w:pPr>
        <w:pStyle w:val="ListParagraph"/>
        <w:numPr>
          <w:ilvl w:val="0"/>
          <w:numId w:val="8"/>
        </w:numPr>
        <w:spacing w:after="200" w:line="288" w:lineRule="auto"/>
        <w:ind w:left="357" w:hanging="357"/>
      </w:pPr>
      <w:r>
        <w:lastRenderedPageBreak/>
        <w:t>6 of the WDES metrics (4 to 9) are drawn from questions in the national NHS Staff Survey. The reliability of the data drawn from those indicators depends on the overall size of samples surveyed, the response rates to the survey questions and whether the numbers of disabled respondents are large enough not to undermine confidence in the data.</w:t>
      </w:r>
    </w:p>
    <w:p w14:paraId="77DD04C4" w14:textId="3BBC074F" w:rsidR="0035004E" w:rsidRDefault="0035004E" w:rsidP="0048193B">
      <w:pPr>
        <w:pStyle w:val="ListParagraph"/>
        <w:numPr>
          <w:ilvl w:val="0"/>
          <w:numId w:val="8"/>
        </w:numPr>
        <w:spacing w:after="200" w:line="288" w:lineRule="auto"/>
        <w:ind w:left="357" w:hanging="357"/>
      </w:pPr>
      <w:r>
        <w:t>For the national</w:t>
      </w:r>
      <w:r w:rsidR="007A5C90">
        <w:t>-</w:t>
      </w:r>
      <w:r>
        <w:t xml:space="preserve">level </w:t>
      </w:r>
      <w:r w:rsidR="007A5C90">
        <w:t>NHS Staff Survey</w:t>
      </w:r>
      <w:r w:rsidR="00D71CF6">
        <w:t>-</w:t>
      </w:r>
      <w:r>
        <w:t xml:space="preserve">based WDES metrics that compare disabled and non-disabled respondents, a weighting is applied to each trust’s contribution to the national score. This weighting ensures that each trust’s results have an impact according to the number of staff employed, rather than according to the number of survey respondents. However, for the regional breakdowns and for </w:t>
      </w:r>
      <w:r w:rsidR="007056E6">
        <w:t>those</w:t>
      </w:r>
      <w:r>
        <w:t xml:space="preserve"> looking at disability in more detail alongside factors such as gender, age and profession, unweighted data are used and respondents are pooled across trusts without adjusting for differing trust sizes</w:t>
      </w:r>
      <w:r w:rsidR="007056E6">
        <w:t>.</w:t>
      </w:r>
    </w:p>
    <w:p w14:paraId="3295BD1A" w14:textId="36ACC7D6" w:rsidR="0035004E" w:rsidRPr="00A71876" w:rsidRDefault="00A43468" w:rsidP="0048193B">
      <w:pPr>
        <w:pStyle w:val="ListParagraph"/>
        <w:numPr>
          <w:ilvl w:val="0"/>
          <w:numId w:val="8"/>
        </w:numPr>
        <w:spacing w:after="200" w:line="288" w:lineRule="auto"/>
        <w:ind w:left="357" w:hanging="357"/>
      </w:pPr>
      <w:r>
        <w:t>Several trusts have revised their past workforce data, which has resulted in the previous year’s metrics being recalculated, and some NHS trusts may have revised their WDES data returns since their submission via DCF. The results in this report are based on the latest figures returned to NHS England via DCF and will not necessarily incorporate any updates a trust has made to WDES-related publications on organisations’ websites.</w:t>
      </w:r>
    </w:p>
    <w:p w14:paraId="48926561" w14:textId="77777777" w:rsidR="00BB5741" w:rsidRDefault="00BB5741" w:rsidP="0048193B">
      <w:pPr>
        <w:pStyle w:val="ListParagraph"/>
        <w:numPr>
          <w:ilvl w:val="0"/>
          <w:numId w:val="8"/>
        </w:numPr>
        <w:spacing w:after="200" w:line="288" w:lineRule="auto"/>
        <w:ind w:left="357" w:hanging="357"/>
      </w:pPr>
      <w:r>
        <w:t xml:space="preserve">The way that metric 5 is calculated changed from the national 2021 NHS Staff Survey and is reported from 2022. Historical figures have been recalculated back to 2019. </w:t>
      </w:r>
      <w:r w:rsidRPr="001D7B2D">
        <w:t>The change was from dividing the number of yes replies by the sum of yes and no replies to dividing the number of yes replies by the sum of yes, no and don’t know replies.</w:t>
      </w:r>
    </w:p>
    <w:p w14:paraId="77F25EE7" w14:textId="428DC748" w:rsidR="00802973" w:rsidRPr="00BF2EFC" w:rsidRDefault="0035004E" w:rsidP="0048193B">
      <w:pPr>
        <w:pStyle w:val="ListParagraph"/>
        <w:numPr>
          <w:ilvl w:val="0"/>
          <w:numId w:val="8"/>
        </w:numPr>
        <w:spacing w:after="200" w:line="288" w:lineRule="auto"/>
        <w:ind w:left="357" w:hanging="357"/>
      </w:pPr>
      <w:r>
        <w:t xml:space="preserve">The NHS </w:t>
      </w:r>
      <w:r w:rsidR="007A5C90">
        <w:t xml:space="preserve">Staff Survey </w:t>
      </w:r>
      <w:r>
        <w:t xml:space="preserve">question relating to metric 8 was phrased “Has your employer made adequate adjustment(s) to enable you to carry out your work?” in the 2021 NHS </w:t>
      </w:r>
      <w:r w:rsidR="007A5C90">
        <w:t>Staff Survey</w:t>
      </w:r>
      <w:r>
        <w:t xml:space="preserve">, but was changed to “Has your employer made reasonable adjustment(s) to enable you to carry out your work?” in the 2022 NHS </w:t>
      </w:r>
      <w:r w:rsidR="007A5C90">
        <w:t>Staff Survey</w:t>
      </w:r>
      <w:r>
        <w:t xml:space="preserve">; consequently, figures are presented only </w:t>
      </w:r>
      <w:r w:rsidR="00BB5741">
        <w:t xml:space="preserve">for </w:t>
      </w:r>
      <w:r>
        <w:t>the 2022 and 2023 survey years.</w:t>
      </w:r>
    </w:p>
    <w:sectPr w:rsidR="00802973" w:rsidRPr="00BF2EFC" w:rsidSect="00651042">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649C" w14:textId="77777777" w:rsidR="00220C31" w:rsidRDefault="00220C31" w:rsidP="000C24AF">
      <w:pPr>
        <w:spacing w:after="0"/>
      </w:pPr>
      <w:r>
        <w:separator/>
      </w:r>
    </w:p>
  </w:endnote>
  <w:endnote w:type="continuationSeparator" w:id="0">
    <w:p w14:paraId="43631081" w14:textId="77777777" w:rsidR="00220C31" w:rsidRDefault="00220C31" w:rsidP="000C24AF">
      <w:pPr>
        <w:spacing w:after="0"/>
      </w:pPr>
      <w:r>
        <w:continuationSeparator/>
      </w:r>
    </w:p>
  </w:endnote>
  <w:endnote w:type="continuationNotice" w:id="1">
    <w:p w14:paraId="384F908C" w14:textId="77777777" w:rsidR="00220C31" w:rsidRDefault="00220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D1D0" w14:textId="77777777" w:rsidR="00603A2C" w:rsidRDefault="00603A2C" w:rsidP="00603A2C">
    <w:pPr>
      <w:pStyle w:val="Footer"/>
      <w:pBdr>
        <w:top w:val="single" w:sz="4" w:space="1" w:color="005EB8"/>
      </w:pBdr>
    </w:pPr>
  </w:p>
  <w:p w14:paraId="2300D9D4" w14:textId="786ADE21" w:rsidR="00B72132" w:rsidRPr="00AC35F8" w:rsidRDefault="00B72132">
    <w:pPr>
      <w:pStyle w:val="Footer"/>
      <w:rPr>
        <w:sz w:val="24"/>
      </w:rPr>
    </w:pPr>
    <w:r w:rsidRPr="00AC35F8">
      <w:rPr>
        <w:sz w:val="24"/>
      </w:rPr>
      <w:t xml:space="preserve">Publication reference: </w:t>
    </w:r>
    <w:r w:rsidRPr="00D20895">
      <w:rPr>
        <w:sz w:val="24"/>
      </w:rPr>
      <w:t>PRN</w:t>
    </w:r>
    <w:r w:rsidR="00D20895" w:rsidRPr="00D20895">
      <w:rPr>
        <w:sz w:val="24"/>
      </w:rPr>
      <w:t>0</w:t>
    </w:r>
    <w:r w:rsidR="00D20895">
      <w:rPr>
        <w:sz w:val="24"/>
      </w:rPr>
      <w:t>191</w:t>
    </w:r>
    <w:r w:rsidR="00D305C7">
      <w:rPr>
        <w:sz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182A3E9C" w14:textId="77777777" w:rsidR="008A3E2F" w:rsidRDefault="008A3E2F" w:rsidP="008A3E2F">
        <w:pPr>
          <w:pStyle w:val="Footer"/>
          <w:pBdr>
            <w:top w:val="single" w:sz="4" w:space="1" w:color="005EB8"/>
          </w:pBdr>
        </w:pPr>
      </w:p>
      <w:p w14:paraId="27B0AD2E" w14:textId="1D1B5037" w:rsidR="00B72132" w:rsidRPr="008A3E2F" w:rsidRDefault="008A3E2F" w:rsidP="00D20895">
        <w:pPr>
          <w:pStyle w:val="Footer"/>
          <w:jc w:val="right"/>
        </w:pP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Content>
      <w:p w14:paraId="05A59D31" w14:textId="77777777" w:rsidR="00603A2C" w:rsidRDefault="00603A2C" w:rsidP="00603A2C">
        <w:pPr>
          <w:pStyle w:val="Footer"/>
          <w:pBdr>
            <w:top w:val="single" w:sz="4" w:space="1" w:color="005EB8"/>
          </w:pBdr>
        </w:pPr>
      </w:p>
      <w:p w14:paraId="3D8C1EFE"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B473" w14:textId="77777777" w:rsidR="00220C31" w:rsidRDefault="00220C31" w:rsidP="000C24AF">
      <w:pPr>
        <w:spacing w:after="0"/>
      </w:pPr>
      <w:r>
        <w:separator/>
      </w:r>
    </w:p>
  </w:footnote>
  <w:footnote w:type="continuationSeparator" w:id="0">
    <w:p w14:paraId="06B63D3D" w14:textId="77777777" w:rsidR="00220C31" w:rsidRDefault="00220C31" w:rsidP="000C24AF">
      <w:pPr>
        <w:spacing w:after="0"/>
      </w:pPr>
      <w:r>
        <w:continuationSeparator/>
      </w:r>
    </w:p>
  </w:footnote>
  <w:footnote w:type="continuationNotice" w:id="1">
    <w:p w14:paraId="05A6E1AA" w14:textId="77777777" w:rsidR="00220C31" w:rsidRDefault="00220C31">
      <w:pPr>
        <w:spacing w:after="0" w:line="240" w:lineRule="auto"/>
      </w:pPr>
    </w:p>
  </w:footnote>
  <w:footnote w:id="2">
    <w:p w14:paraId="75CB878A" w14:textId="11D8A8F2" w:rsidR="007B7410" w:rsidRDefault="007B7410" w:rsidP="007B7410">
      <w:pPr>
        <w:pStyle w:val="FootnoteText"/>
      </w:pPr>
      <w:r>
        <w:rPr>
          <w:rStyle w:val="FootnoteReference"/>
        </w:rPr>
        <w:footnoteRef/>
      </w:r>
      <w:r>
        <w:t xml:space="preserve"> </w:t>
      </w:r>
      <w:r w:rsidRPr="00C76FB2">
        <w:rPr>
          <w:sz w:val="18"/>
          <w:szCs w:val="18"/>
        </w:rPr>
        <w:t xml:space="preserve">Unknown = </w:t>
      </w:r>
      <w:r w:rsidR="004F3DA0" w:rsidRPr="004F3DA0">
        <w:t>staff who either did not answer the disability monitoring question or indicated that they prefer not to say on the ESR</w:t>
      </w:r>
      <w:r w:rsidRPr="00C76FB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F11F" w14:textId="77777777" w:rsidR="00F126B3" w:rsidRDefault="00F126B3" w:rsidP="00F126B3">
    <w:pPr>
      <w:pStyle w:val="Header"/>
      <w:pBdr>
        <w:bottom w:val="none" w:sz="0" w:space="0" w:color="auto"/>
      </w:pBdr>
    </w:pPr>
    <w:r w:rsidRPr="00DD3B24">
      <w:rPr>
        <w:noProof/>
      </w:rPr>
      <w:drawing>
        <wp:anchor distT="0" distB="0" distL="114300" distR="114300" simplePos="0" relativeHeight="251652096" behindDoc="1" locked="1" layoutInCell="1" allowOverlap="0" wp14:anchorId="5BE6E5FB" wp14:editId="4411BB6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8401578" name="Picture 78401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237255A" w14:textId="6B0D4F64" w:rsidR="00F126B3" w:rsidRPr="00AC35F8" w:rsidRDefault="00000000"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14365A">
          <w:rPr>
            <w:sz w:val="24"/>
          </w:rPr>
          <w:t>NHS Workforce Disability Equality Standard (WDES)</w:t>
        </w:r>
      </w:sdtContent>
    </w:sdt>
  </w:p>
  <w:p w14:paraId="08A0C78A"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7F1F2946" w14:textId="77777777" w:rsidTr="00A449E4">
      <w:trPr>
        <w:trHeight w:val="642"/>
      </w:trPr>
      <w:sdt>
        <w:sdtPr>
          <w:rPr>
            <w:color w:val="231F20" w:themeColor="background1"/>
          </w:rPr>
          <w:alias w:val="Protective Marking"/>
          <w:tag w:val="Protective Marking"/>
          <w:id w:val="-1097942897"/>
          <w:placeholder>
            <w:docPart w:val="10A2E57B3C7F4C1583F6D339CDF6F179"/>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5B985C70" w14:textId="2A74B2AD" w:rsidR="00B72132" w:rsidRDefault="00D20895" w:rsidP="00B72132">
              <w:pPr>
                <w:pStyle w:val="Classification"/>
              </w:pPr>
              <w:r>
                <w:rPr>
                  <w:color w:val="231F20" w:themeColor="background1"/>
                </w:rPr>
                <w:t>Classification: Official</w:t>
              </w:r>
            </w:p>
          </w:tc>
        </w:sdtContent>
      </w:sdt>
    </w:tr>
  </w:tbl>
  <w:p w14:paraId="697F548B"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6704" behindDoc="1" locked="0" layoutInCell="1" allowOverlap="1" wp14:anchorId="77503E5A" wp14:editId="5C750944">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708789194" name="Picture 1708789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4DB4AE9" w14:textId="77777777" w:rsidR="00B72132" w:rsidRDefault="00B72132" w:rsidP="00B72132">
    <w:pPr>
      <w:pStyle w:val="Header"/>
      <w:pBdr>
        <w:bottom w:val="none" w:sz="0" w:space="0" w:color="auto"/>
      </w:pBdr>
    </w:pPr>
  </w:p>
  <w:p w14:paraId="7BD5B47E" w14:textId="77777777" w:rsidR="00B72132" w:rsidRPr="001D243C" w:rsidRDefault="00B72132" w:rsidP="00B72132">
    <w:pPr>
      <w:pStyle w:val="Header"/>
      <w:pBdr>
        <w:bottom w:val="none" w:sz="0" w:space="0" w:color="auto"/>
      </w:pBdr>
    </w:pPr>
  </w:p>
  <w:p w14:paraId="507A3C89"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B2F1" w14:textId="77777777" w:rsidR="00F126B3" w:rsidRDefault="00F126B3" w:rsidP="00F126B3">
    <w:pPr>
      <w:pStyle w:val="Header"/>
      <w:pBdr>
        <w:bottom w:val="none" w:sz="0" w:space="0" w:color="auto"/>
      </w:pBdr>
    </w:pPr>
    <w:r w:rsidRPr="00DD3B24">
      <w:rPr>
        <w:noProof/>
      </w:rPr>
      <w:drawing>
        <wp:anchor distT="0" distB="0" distL="114300" distR="114300" simplePos="0" relativeHeight="251651072" behindDoc="1" locked="1" layoutInCell="1" allowOverlap="0" wp14:anchorId="10F1583D" wp14:editId="15D2CA2B">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90488834" name="Picture 10904888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01781D9" w14:textId="6985F3AC" w:rsidR="00F126B3" w:rsidRPr="009F3A1D" w:rsidRDefault="00000000" w:rsidP="00F126B3">
    <w:pPr>
      <w:pStyle w:val="Header"/>
      <w:pBdr>
        <w:bottom w:val="single" w:sz="4" w:space="4" w:color="auto"/>
      </w:pBdr>
      <w:rPr>
        <w:sz w:val="24"/>
      </w:rPr>
    </w:pPr>
    <w:sdt>
      <w:sdtPr>
        <w:alias w:val="Title"/>
        <w:tag w:val="title"/>
        <w:id w:val="-644359137"/>
        <w:placeholder>
          <w:docPart w:val="10A2E57B3C7F4C1583F6D339CDF6F179"/>
        </w:placeholder>
        <w:dataBinding w:prefixMappings="xmlns:ns0='http://purl.org/dc/elements/1.1/' xmlns:ns1='http://schemas.openxmlformats.org/package/2006/metadata/core-properties' " w:xpath="/ns1:coreProperties[1]/ns0:title[1]" w:storeItemID="{6C3C8BC8-F283-45AE-878A-BAB7291924A1}"/>
        <w:text/>
      </w:sdtPr>
      <w:sdtContent>
        <w:r w:rsidR="0014365A">
          <w:t>NHS Workforce Disability Equality Standard (WDES)</w:t>
        </w:r>
      </w:sdtContent>
    </w:sdt>
  </w:p>
  <w:p w14:paraId="10DD217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4DA9"/>
    <w:multiLevelType w:val="hybridMultilevel"/>
    <w:tmpl w:val="204086D8"/>
    <w:lvl w:ilvl="0" w:tplc="9CAC1E96">
      <w:start w:val="1"/>
      <w:numFmt w:val="bullet"/>
      <w:lvlText w:val="•"/>
      <w:lvlJc w:val="left"/>
      <w:pPr>
        <w:tabs>
          <w:tab w:val="num" w:pos="720"/>
        </w:tabs>
        <w:ind w:left="720" w:hanging="360"/>
      </w:pPr>
      <w:rPr>
        <w:rFonts w:ascii="Arial" w:hAnsi="Arial" w:hint="default"/>
      </w:rPr>
    </w:lvl>
    <w:lvl w:ilvl="1" w:tplc="E77AB4FC" w:tentative="1">
      <w:start w:val="1"/>
      <w:numFmt w:val="bullet"/>
      <w:lvlText w:val="•"/>
      <w:lvlJc w:val="left"/>
      <w:pPr>
        <w:tabs>
          <w:tab w:val="num" w:pos="1440"/>
        </w:tabs>
        <w:ind w:left="1440" w:hanging="360"/>
      </w:pPr>
      <w:rPr>
        <w:rFonts w:ascii="Arial" w:hAnsi="Arial" w:hint="default"/>
      </w:rPr>
    </w:lvl>
    <w:lvl w:ilvl="2" w:tplc="CB9CD738" w:tentative="1">
      <w:start w:val="1"/>
      <w:numFmt w:val="bullet"/>
      <w:lvlText w:val="•"/>
      <w:lvlJc w:val="left"/>
      <w:pPr>
        <w:tabs>
          <w:tab w:val="num" w:pos="2160"/>
        </w:tabs>
        <w:ind w:left="2160" w:hanging="360"/>
      </w:pPr>
      <w:rPr>
        <w:rFonts w:ascii="Arial" w:hAnsi="Arial" w:hint="default"/>
      </w:rPr>
    </w:lvl>
    <w:lvl w:ilvl="3" w:tplc="40D21B5A" w:tentative="1">
      <w:start w:val="1"/>
      <w:numFmt w:val="bullet"/>
      <w:lvlText w:val="•"/>
      <w:lvlJc w:val="left"/>
      <w:pPr>
        <w:tabs>
          <w:tab w:val="num" w:pos="2880"/>
        </w:tabs>
        <w:ind w:left="2880" w:hanging="360"/>
      </w:pPr>
      <w:rPr>
        <w:rFonts w:ascii="Arial" w:hAnsi="Arial" w:hint="default"/>
      </w:rPr>
    </w:lvl>
    <w:lvl w:ilvl="4" w:tplc="D5D02BC0" w:tentative="1">
      <w:start w:val="1"/>
      <w:numFmt w:val="bullet"/>
      <w:lvlText w:val="•"/>
      <w:lvlJc w:val="left"/>
      <w:pPr>
        <w:tabs>
          <w:tab w:val="num" w:pos="3600"/>
        </w:tabs>
        <w:ind w:left="3600" w:hanging="360"/>
      </w:pPr>
      <w:rPr>
        <w:rFonts w:ascii="Arial" w:hAnsi="Arial" w:hint="default"/>
      </w:rPr>
    </w:lvl>
    <w:lvl w:ilvl="5" w:tplc="AF94595A" w:tentative="1">
      <w:start w:val="1"/>
      <w:numFmt w:val="bullet"/>
      <w:lvlText w:val="•"/>
      <w:lvlJc w:val="left"/>
      <w:pPr>
        <w:tabs>
          <w:tab w:val="num" w:pos="4320"/>
        </w:tabs>
        <w:ind w:left="4320" w:hanging="360"/>
      </w:pPr>
      <w:rPr>
        <w:rFonts w:ascii="Arial" w:hAnsi="Arial" w:hint="default"/>
      </w:rPr>
    </w:lvl>
    <w:lvl w:ilvl="6" w:tplc="6DF6FC72" w:tentative="1">
      <w:start w:val="1"/>
      <w:numFmt w:val="bullet"/>
      <w:lvlText w:val="•"/>
      <w:lvlJc w:val="left"/>
      <w:pPr>
        <w:tabs>
          <w:tab w:val="num" w:pos="5040"/>
        </w:tabs>
        <w:ind w:left="5040" w:hanging="360"/>
      </w:pPr>
      <w:rPr>
        <w:rFonts w:ascii="Arial" w:hAnsi="Arial" w:hint="default"/>
      </w:rPr>
    </w:lvl>
    <w:lvl w:ilvl="7" w:tplc="5BB0F1CA" w:tentative="1">
      <w:start w:val="1"/>
      <w:numFmt w:val="bullet"/>
      <w:lvlText w:val="•"/>
      <w:lvlJc w:val="left"/>
      <w:pPr>
        <w:tabs>
          <w:tab w:val="num" w:pos="5760"/>
        </w:tabs>
        <w:ind w:left="5760" w:hanging="360"/>
      </w:pPr>
      <w:rPr>
        <w:rFonts w:ascii="Arial" w:hAnsi="Arial" w:hint="default"/>
      </w:rPr>
    </w:lvl>
    <w:lvl w:ilvl="8" w:tplc="550880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E294C"/>
    <w:multiLevelType w:val="hybridMultilevel"/>
    <w:tmpl w:val="4166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C969E3"/>
    <w:multiLevelType w:val="multilevel"/>
    <w:tmpl w:val="ECFABD74"/>
    <w:lvl w:ilvl="0">
      <w:start w:val="1"/>
      <w:numFmt w:val="decimal"/>
      <w:pStyle w:val="Heading2-numbered"/>
      <w:suff w:val="space"/>
      <w:lvlText w:val="%1."/>
      <w:lvlJc w:val="left"/>
      <w:pPr>
        <w:ind w:left="0" w:firstLine="0"/>
      </w:pPr>
      <w:rPr>
        <w:rFonts w:hint="default"/>
      </w:rPr>
    </w:lvl>
    <w:lvl w:ilvl="1">
      <w:start w:val="1"/>
      <w:numFmt w:val="decimal"/>
      <w:pStyle w:val="Heading3-numbered"/>
      <w:lvlText w:val="%1.%2"/>
      <w:lvlJc w:val="left"/>
      <w:pPr>
        <w:ind w:left="624" w:hanging="624"/>
      </w:pPr>
      <w:rPr>
        <w:rFonts w:hint="default"/>
      </w:rPr>
    </w:lvl>
    <w:lvl w:ilvl="2">
      <w:start w:val="1"/>
      <w:numFmt w:val="decimal"/>
      <w:pStyle w:val="Heading4-numbered"/>
      <w:lvlText w:val="%1.%2.%3"/>
      <w:lvlJc w:val="left"/>
      <w:pPr>
        <w:ind w:left="794" w:hanging="794"/>
      </w:pPr>
      <w:rPr>
        <w:rFonts w:hint="default"/>
      </w:rPr>
    </w:lvl>
    <w:lvl w:ilvl="3">
      <w:start w:val="1"/>
      <w:numFmt w:val="decimal"/>
      <w:pStyle w:val="Heading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level2"/>
      <w:lvlText w:val="%5.%6."/>
      <w:lvlJc w:val="left"/>
      <w:pPr>
        <w:ind w:left="1191" w:hanging="624"/>
      </w:pPr>
      <w:rPr>
        <w:rFonts w:hint="default"/>
      </w:rPr>
    </w:lvl>
    <w:lvl w:ilvl="6">
      <w:start w:val="1"/>
      <w:numFmt w:val="decimal"/>
      <w:pStyle w:val="Bodytext-numbered-level3"/>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FE3EF1"/>
    <w:multiLevelType w:val="hybridMultilevel"/>
    <w:tmpl w:val="BB064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933764"/>
    <w:multiLevelType w:val="multilevel"/>
    <w:tmpl w:val="F9C833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5C4AC6"/>
    <w:multiLevelType w:val="multilevel"/>
    <w:tmpl w:val="B97C63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AB76C6"/>
    <w:multiLevelType w:val="multilevel"/>
    <w:tmpl w:val="A6F0F9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49795252">
    <w:abstractNumId w:val="1"/>
  </w:num>
  <w:num w:numId="2" w16cid:durableId="1394693074">
    <w:abstractNumId w:val="5"/>
  </w:num>
  <w:num w:numId="3" w16cid:durableId="570964709">
    <w:abstractNumId w:val="3"/>
  </w:num>
  <w:num w:numId="4" w16cid:durableId="1073889930">
    <w:abstractNumId w:val="7"/>
  </w:num>
  <w:num w:numId="5" w16cid:durableId="1311325449">
    <w:abstractNumId w:val="8"/>
  </w:num>
  <w:num w:numId="6" w16cid:durableId="418908376">
    <w:abstractNumId w:val="0"/>
  </w:num>
  <w:num w:numId="7" w16cid:durableId="2050572900">
    <w:abstractNumId w:val="4"/>
  </w:num>
  <w:num w:numId="8" w16cid:durableId="1000885810">
    <w:abstractNumId w:val="2"/>
  </w:num>
  <w:num w:numId="9" w16cid:durableId="106976890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95"/>
    <w:rsid w:val="00000197"/>
    <w:rsid w:val="000005C7"/>
    <w:rsid w:val="00003EE8"/>
    <w:rsid w:val="0000416F"/>
    <w:rsid w:val="000068D5"/>
    <w:rsid w:val="00006985"/>
    <w:rsid w:val="000108B8"/>
    <w:rsid w:val="0001164C"/>
    <w:rsid w:val="000154B3"/>
    <w:rsid w:val="0001668C"/>
    <w:rsid w:val="00020CE2"/>
    <w:rsid w:val="000271F6"/>
    <w:rsid w:val="0003185C"/>
    <w:rsid w:val="00031FD0"/>
    <w:rsid w:val="0003567F"/>
    <w:rsid w:val="00043B3C"/>
    <w:rsid w:val="00055630"/>
    <w:rsid w:val="00057421"/>
    <w:rsid w:val="00061452"/>
    <w:rsid w:val="00064EF2"/>
    <w:rsid w:val="0006607C"/>
    <w:rsid w:val="000702E4"/>
    <w:rsid w:val="000733A2"/>
    <w:rsid w:val="00080A61"/>
    <w:rsid w:val="0008313C"/>
    <w:rsid w:val="00085DE0"/>
    <w:rsid w:val="000863E2"/>
    <w:rsid w:val="00087982"/>
    <w:rsid w:val="000935A1"/>
    <w:rsid w:val="00095621"/>
    <w:rsid w:val="00095FDE"/>
    <w:rsid w:val="00096574"/>
    <w:rsid w:val="000A266D"/>
    <w:rsid w:val="000A64E4"/>
    <w:rsid w:val="000B1A75"/>
    <w:rsid w:val="000C2447"/>
    <w:rsid w:val="000C24AF"/>
    <w:rsid w:val="000C5125"/>
    <w:rsid w:val="000C6821"/>
    <w:rsid w:val="000D39C3"/>
    <w:rsid w:val="000E0604"/>
    <w:rsid w:val="000E2EBE"/>
    <w:rsid w:val="000E44EF"/>
    <w:rsid w:val="000F0ACA"/>
    <w:rsid w:val="000F143B"/>
    <w:rsid w:val="00101883"/>
    <w:rsid w:val="0010192E"/>
    <w:rsid w:val="00103F4D"/>
    <w:rsid w:val="00104820"/>
    <w:rsid w:val="0010592F"/>
    <w:rsid w:val="00107345"/>
    <w:rsid w:val="00113EEC"/>
    <w:rsid w:val="001159BE"/>
    <w:rsid w:val="00120F5E"/>
    <w:rsid w:val="00121A3A"/>
    <w:rsid w:val="0012247D"/>
    <w:rsid w:val="00127C11"/>
    <w:rsid w:val="0013748F"/>
    <w:rsid w:val="00142F80"/>
    <w:rsid w:val="0014365A"/>
    <w:rsid w:val="00161AF8"/>
    <w:rsid w:val="00165CF7"/>
    <w:rsid w:val="0016702E"/>
    <w:rsid w:val="00167355"/>
    <w:rsid w:val="001716E5"/>
    <w:rsid w:val="00172902"/>
    <w:rsid w:val="00174E90"/>
    <w:rsid w:val="00177744"/>
    <w:rsid w:val="001862EF"/>
    <w:rsid w:val="0019592C"/>
    <w:rsid w:val="00197776"/>
    <w:rsid w:val="001A1CB6"/>
    <w:rsid w:val="001B42DB"/>
    <w:rsid w:val="001C3565"/>
    <w:rsid w:val="001C5B7C"/>
    <w:rsid w:val="001C6937"/>
    <w:rsid w:val="001D243C"/>
    <w:rsid w:val="001D2EFE"/>
    <w:rsid w:val="001D4E2D"/>
    <w:rsid w:val="001E004E"/>
    <w:rsid w:val="001E27F8"/>
    <w:rsid w:val="001E5B42"/>
    <w:rsid w:val="001E6ACF"/>
    <w:rsid w:val="001E6E12"/>
    <w:rsid w:val="001F090C"/>
    <w:rsid w:val="001F1769"/>
    <w:rsid w:val="001F17AB"/>
    <w:rsid w:val="001F3126"/>
    <w:rsid w:val="001F66E3"/>
    <w:rsid w:val="00201F65"/>
    <w:rsid w:val="00204971"/>
    <w:rsid w:val="00207F74"/>
    <w:rsid w:val="00220C31"/>
    <w:rsid w:val="00221270"/>
    <w:rsid w:val="0022134A"/>
    <w:rsid w:val="0022596F"/>
    <w:rsid w:val="00227AF6"/>
    <w:rsid w:val="00234A9C"/>
    <w:rsid w:val="002365A0"/>
    <w:rsid w:val="00240B6E"/>
    <w:rsid w:val="00242AE3"/>
    <w:rsid w:val="00245FE3"/>
    <w:rsid w:val="00246075"/>
    <w:rsid w:val="00247C1C"/>
    <w:rsid w:val="00251B94"/>
    <w:rsid w:val="00252C3E"/>
    <w:rsid w:val="002620A5"/>
    <w:rsid w:val="00262936"/>
    <w:rsid w:val="00270DAD"/>
    <w:rsid w:val="002855F7"/>
    <w:rsid w:val="002929DD"/>
    <w:rsid w:val="00294488"/>
    <w:rsid w:val="002A3F48"/>
    <w:rsid w:val="002A44F2"/>
    <w:rsid w:val="002A45CD"/>
    <w:rsid w:val="002A5127"/>
    <w:rsid w:val="002A7978"/>
    <w:rsid w:val="002B236C"/>
    <w:rsid w:val="002B24BD"/>
    <w:rsid w:val="002B3BFD"/>
    <w:rsid w:val="002C0816"/>
    <w:rsid w:val="002C3F32"/>
    <w:rsid w:val="002C50FE"/>
    <w:rsid w:val="002C590F"/>
    <w:rsid w:val="002C6526"/>
    <w:rsid w:val="002D2E8A"/>
    <w:rsid w:val="002F45CE"/>
    <w:rsid w:val="002F7B8F"/>
    <w:rsid w:val="00300DEC"/>
    <w:rsid w:val="00303CF0"/>
    <w:rsid w:val="00310160"/>
    <w:rsid w:val="00310FC1"/>
    <w:rsid w:val="00315B6F"/>
    <w:rsid w:val="003176D2"/>
    <w:rsid w:val="00320975"/>
    <w:rsid w:val="003223F8"/>
    <w:rsid w:val="003256BD"/>
    <w:rsid w:val="00327F71"/>
    <w:rsid w:val="00335B2D"/>
    <w:rsid w:val="0033715E"/>
    <w:rsid w:val="0034439B"/>
    <w:rsid w:val="003444C7"/>
    <w:rsid w:val="0034454F"/>
    <w:rsid w:val="0034560E"/>
    <w:rsid w:val="0035004E"/>
    <w:rsid w:val="00352A95"/>
    <w:rsid w:val="0035386A"/>
    <w:rsid w:val="0035464A"/>
    <w:rsid w:val="00355C51"/>
    <w:rsid w:val="00360F78"/>
    <w:rsid w:val="0036567F"/>
    <w:rsid w:val="00373C89"/>
    <w:rsid w:val="003778C8"/>
    <w:rsid w:val="0038124E"/>
    <w:rsid w:val="00381BFE"/>
    <w:rsid w:val="003859EB"/>
    <w:rsid w:val="0039429F"/>
    <w:rsid w:val="003A157D"/>
    <w:rsid w:val="003A4B22"/>
    <w:rsid w:val="003B10B3"/>
    <w:rsid w:val="003B2686"/>
    <w:rsid w:val="003B2B79"/>
    <w:rsid w:val="003B5278"/>
    <w:rsid w:val="003B65F1"/>
    <w:rsid w:val="003B6BB4"/>
    <w:rsid w:val="003C157A"/>
    <w:rsid w:val="003D12B7"/>
    <w:rsid w:val="003D3A42"/>
    <w:rsid w:val="003D58B2"/>
    <w:rsid w:val="003D7AEE"/>
    <w:rsid w:val="003E1034"/>
    <w:rsid w:val="003E53B0"/>
    <w:rsid w:val="003E57B6"/>
    <w:rsid w:val="003E6D0A"/>
    <w:rsid w:val="003E78F6"/>
    <w:rsid w:val="003F0AE1"/>
    <w:rsid w:val="003F5650"/>
    <w:rsid w:val="003F716A"/>
    <w:rsid w:val="003F7B0C"/>
    <w:rsid w:val="0040309A"/>
    <w:rsid w:val="0040485C"/>
    <w:rsid w:val="0041131D"/>
    <w:rsid w:val="00411D1D"/>
    <w:rsid w:val="0041214E"/>
    <w:rsid w:val="00420489"/>
    <w:rsid w:val="00420E7F"/>
    <w:rsid w:val="00423FAF"/>
    <w:rsid w:val="00427636"/>
    <w:rsid w:val="00430131"/>
    <w:rsid w:val="0043624A"/>
    <w:rsid w:val="00443088"/>
    <w:rsid w:val="0044558B"/>
    <w:rsid w:val="00447E51"/>
    <w:rsid w:val="0045015E"/>
    <w:rsid w:val="00452A39"/>
    <w:rsid w:val="004556E2"/>
    <w:rsid w:val="004556F6"/>
    <w:rsid w:val="00455A3F"/>
    <w:rsid w:val="004709ED"/>
    <w:rsid w:val="00472AC4"/>
    <w:rsid w:val="00472D33"/>
    <w:rsid w:val="0048193B"/>
    <w:rsid w:val="00484FE1"/>
    <w:rsid w:val="00491977"/>
    <w:rsid w:val="004937B7"/>
    <w:rsid w:val="00496C2D"/>
    <w:rsid w:val="00497DE0"/>
    <w:rsid w:val="004A3082"/>
    <w:rsid w:val="004A53FF"/>
    <w:rsid w:val="004B1956"/>
    <w:rsid w:val="004B1ED9"/>
    <w:rsid w:val="004B2517"/>
    <w:rsid w:val="004B626E"/>
    <w:rsid w:val="004C01D9"/>
    <w:rsid w:val="004C2FC9"/>
    <w:rsid w:val="004C56F0"/>
    <w:rsid w:val="004C75CC"/>
    <w:rsid w:val="004D0409"/>
    <w:rsid w:val="004D352A"/>
    <w:rsid w:val="004D763F"/>
    <w:rsid w:val="004F0660"/>
    <w:rsid w:val="004F0A67"/>
    <w:rsid w:val="004F1337"/>
    <w:rsid w:val="004F1804"/>
    <w:rsid w:val="004F28CE"/>
    <w:rsid w:val="004F3DA0"/>
    <w:rsid w:val="004F6303"/>
    <w:rsid w:val="005014AF"/>
    <w:rsid w:val="00512105"/>
    <w:rsid w:val="00521920"/>
    <w:rsid w:val="0052302B"/>
    <w:rsid w:val="005231C9"/>
    <w:rsid w:val="005239E4"/>
    <w:rsid w:val="0052756A"/>
    <w:rsid w:val="00534180"/>
    <w:rsid w:val="00534772"/>
    <w:rsid w:val="0053499D"/>
    <w:rsid w:val="00535B10"/>
    <w:rsid w:val="00536660"/>
    <w:rsid w:val="00544C0C"/>
    <w:rsid w:val="00545621"/>
    <w:rsid w:val="00552746"/>
    <w:rsid w:val="0055433D"/>
    <w:rsid w:val="00554DAC"/>
    <w:rsid w:val="005568C8"/>
    <w:rsid w:val="0056098B"/>
    <w:rsid w:val="00561552"/>
    <w:rsid w:val="005634F0"/>
    <w:rsid w:val="005645E2"/>
    <w:rsid w:val="00571231"/>
    <w:rsid w:val="00571E3F"/>
    <w:rsid w:val="00577A42"/>
    <w:rsid w:val="0058121B"/>
    <w:rsid w:val="00582532"/>
    <w:rsid w:val="00583341"/>
    <w:rsid w:val="00584D6A"/>
    <w:rsid w:val="00590D21"/>
    <w:rsid w:val="00590FD5"/>
    <w:rsid w:val="005A1EB5"/>
    <w:rsid w:val="005A3B89"/>
    <w:rsid w:val="005A55B1"/>
    <w:rsid w:val="005B320A"/>
    <w:rsid w:val="005B4823"/>
    <w:rsid w:val="005B4832"/>
    <w:rsid w:val="005B4BA7"/>
    <w:rsid w:val="005C0238"/>
    <w:rsid w:val="005C068C"/>
    <w:rsid w:val="005C2644"/>
    <w:rsid w:val="005C3745"/>
    <w:rsid w:val="005C60D3"/>
    <w:rsid w:val="005C76E0"/>
    <w:rsid w:val="005D3D81"/>
    <w:rsid w:val="005D4E5A"/>
    <w:rsid w:val="005D61B4"/>
    <w:rsid w:val="005E044E"/>
    <w:rsid w:val="005E252E"/>
    <w:rsid w:val="005E25F6"/>
    <w:rsid w:val="005E2FD6"/>
    <w:rsid w:val="005F0359"/>
    <w:rsid w:val="005F476C"/>
    <w:rsid w:val="00601DBA"/>
    <w:rsid w:val="00603A2C"/>
    <w:rsid w:val="00613251"/>
    <w:rsid w:val="006132FC"/>
    <w:rsid w:val="00614F79"/>
    <w:rsid w:val="006153D6"/>
    <w:rsid w:val="00616632"/>
    <w:rsid w:val="0062015A"/>
    <w:rsid w:val="00622282"/>
    <w:rsid w:val="00625BB9"/>
    <w:rsid w:val="006301AF"/>
    <w:rsid w:val="0063502E"/>
    <w:rsid w:val="006371F2"/>
    <w:rsid w:val="00643BFC"/>
    <w:rsid w:val="00644EFB"/>
    <w:rsid w:val="00646409"/>
    <w:rsid w:val="00650600"/>
    <w:rsid w:val="00651042"/>
    <w:rsid w:val="00654EE0"/>
    <w:rsid w:val="00660A7D"/>
    <w:rsid w:val="00660AE3"/>
    <w:rsid w:val="006634E7"/>
    <w:rsid w:val="006654B8"/>
    <w:rsid w:val="006679DE"/>
    <w:rsid w:val="00671B7A"/>
    <w:rsid w:val="00672717"/>
    <w:rsid w:val="00675E35"/>
    <w:rsid w:val="006775D3"/>
    <w:rsid w:val="00684633"/>
    <w:rsid w:val="00684B39"/>
    <w:rsid w:val="00686D23"/>
    <w:rsid w:val="00692041"/>
    <w:rsid w:val="00694FC4"/>
    <w:rsid w:val="00696C22"/>
    <w:rsid w:val="006A2F9F"/>
    <w:rsid w:val="006A4751"/>
    <w:rsid w:val="006A7F02"/>
    <w:rsid w:val="006B68DC"/>
    <w:rsid w:val="006C7386"/>
    <w:rsid w:val="006C785C"/>
    <w:rsid w:val="006D02E8"/>
    <w:rsid w:val="006E1D4F"/>
    <w:rsid w:val="006E2FE7"/>
    <w:rsid w:val="006E7F77"/>
    <w:rsid w:val="006F37F0"/>
    <w:rsid w:val="006F49DB"/>
    <w:rsid w:val="006F7F5F"/>
    <w:rsid w:val="00702B4D"/>
    <w:rsid w:val="007037A9"/>
    <w:rsid w:val="007056E6"/>
    <w:rsid w:val="00710E40"/>
    <w:rsid w:val="0071497F"/>
    <w:rsid w:val="00723A85"/>
    <w:rsid w:val="00725831"/>
    <w:rsid w:val="00731B9C"/>
    <w:rsid w:val="0073429A"/>
    <w:rsid w:val="007375BC"/>
    <w:rsid w:val="00740573"/>
    <w:rsid w:val="00744FF4"/>
    <w:rsid w:val="00753953"/>
    <w:rsid w:val="007547D0"/>
    <w:rsid w:val="00756C2A"/>
    <w:rsid w:val="0076031A"/>
    <w:rsid w:val="00761E45"/>
    <w:rsid w:val="00763FA3"/>
    <w:rsid w:val="007663CB"/>
    <w:rsid w:val="0076782E"/>
    <w:rsid w:val="00771B8D"/>
    <w:rsid w:val="0077751D"/>
    <w:rsid w:val="00782934"/>
    <w:rsid w:val="00786B3B"/>
    <w:rsid w:val="007905E2"/>
    <w:rsid w:val="00791A0A"/>
    <w:rsid w:val="00792342"/>
    <w:rsid w:val="00796E96"/>
    <w:rsid w:val="007A1D0E"/>
    <w:rsid w:val="007A38ED"/>
    <w:rsid w:val="007A5C90"/>
    <w:rsid w:val="007A5DF7"/>
    <w:rsid w:val="007B44FB"/>
    <w:rsid w:val="007B62EE"/>
    <w:rsid w:val="007B7410"/>
    <w:rsid w:val="007C6F52"/>
    <w:rsid w:val="007C78BC"/>
    <w:rsid w:val="007D096D"/>
    <w:rsid w:val="007D0F54"/>
    <w:rsid w:val="007D1086"/>
    <w:rsid w:val="007D1E52"/>
    <w:rsid w:val="007E4138"/>
    <w:rsid w:val="007E7D63"/>
    <w:rsid w:val="007F5954"/>
    <w:rsid w:val="00801629"/>
    <w:rsid w:val="00802973"/>
    <w:rsid w:val="00807116"/>
    <w:rsid w:val="00811505"/>
    <w:rsid w:val="00811876"/>
    <w:rsid w:val="00811F07"/>
    <w:rsid w:val="00813F65"/>
    <w:rsid w:val="0081544B"/>
    <w:rsid w:val="00817A16"/>
    <w:rsid w:val="008276D5"/>
    <w:rsid w:val="0083351A"/>
    <w:rsid w:val="0083618E"/>
    <w:rsid w:val="00842D21"/>
    <w:rsid w:val="00850DEC"/>
    <w:rsid w:val="00853A57"/>
    <w:rsid w:val="008542CB"/>
    <w:rsid w:val="00855D19"/>
    <w:rsid w:val="00856061"/>
    <w:rsid w:val="0085688B"/>
    <w:rsid w:val="008625E8"/>
    <w:rsid w:val="0086317A"/>
    <w:rsid w:val="00864885"/>
    <w:rsid w:val="008744B1"/>
    <w:rsid w:val="00880D4A"/>
    <w:rsid w:val="00881DF3"/>
    <w:rsid w:val="00884B93"/>
    <w:rsid w:val="0088544A"/>
    <w:rsid w:val="00892A32"/>
    <w:rsid w:val="008938D1"/>
    <w:rsid w:val="00897829"/>
    <w:rsid w:val="008A0CBC"/>
    <w:rsid w:val="008A2937"/>
    <w:rsid w:val="008A293C"/>
    <w:rsid w:val="008A3E2F"/>
    <w:rsid w:val="008A3FF4"/>
    <w:rsid w:val="008A444F"/>
    <w:rsid w:val="008B094C"/>
    <w:rsid w:val="008B3397"/>
    <w:rsid w:val="008B6FB5"/>
    <w:rsid w:val="008C4043"/>
    <w:rsid w:val="008C52FD"/>
    <w:rsid w:val="008C7569"/>
    <w:rsid w:val="008D2816"/>
    <w:rsid w:val="008D50ED"/>
    <w:rsid w:val="008D5572"/>
    <w:rsid w:val="008D5953"/>
    <w:rsid w:val="008D5E9A"/>
    <w:rsid w:val="008D7F69"/>
    <w:rsid w:val="008E1347"/>
    <w:rsid w:val="008E2296"/>
    <w:rsid w:val="008E43A5"/>
    <w:rsid w:val="008E4813"/>
    <w:rsid w:val="008F6069"/>
    <w:rsid w:val="008F6192"/>
    <w:rsid w:val="00903632"/>
    <w:rsid w:val="00905552"/>
    <w:rsid w:val="009130AE"/>
    <w:rsid w:val="00917854"/>
    <w:rsid w:val="0092175E"/>
    <w:rsid w:val="00922AD1"/>
    <w:rsid w:val="0094128E"/>
    <w:rsid w:val="00943EC5"/>
    <w:rsid w:val="009460E4"/>
    <w:rsid w:val="00953D19"/>
    <w:rsid w:val="00962F83"/>
    <w:rsid w:val="009669BD"/>
    <w:rsid w:val="00970C89"/>
    <w:rsid w:val="009844BD"/>
    <w:rsid w:val="00987163"/>
    <w:rsid w:val="00990E1C"/>
    <w:rsid w:val="009A0001"/>
    <w:rsid w:val="009B0321"/>
    <w:rsid w:val="009B2E0F"/>
    <w:rsid w:val="009B33E7"/>
    <w:rsid w:val="009B3A2E"/>
    <w:rsid w:val="009B47EA"/>
    <w:rsid w:val="009B6565"/>
    <w:rsid w:val="009B65D9"/>
    <w:rsid w:val="009C2743"/>
    <w:rsid w:val="009C27F0"/>
    <w:rsid w:val="009D24D4"/>
    <w:rsid w:val="009D7E54"/>
    <w:rsid w:val="009F09FD"/>
    <w:rsid w:val="009F1650"/>
    <w:rsid w:val="009F1F47"/>
    <w:rsid w:val="009F3BA2"/>
    <w:rsid w:val="009F4912"/>
    <w:rsid w:val="009F7412"/>
    <w:rsid w:val="00A004E2"/>
    <w:rsid w:val="00A02EEF"/>
    <w:rsid w:val="00A03469"/>
    <w:rsid w:val="00A0490A"/>
    <w:rsid w:val="00A11D61"/>
    <w:rsid w:val="00A124B9"/>
    <w:rsid w:val="00A14E59"/>
    <w:rsid w:val="00A23A1C"/>
    <w:rsid w:val="00A24407"/>
    <w:rsid w:val="00A268E2"/>
    <w:rsid w:val="00A27162"/>
    <w:rsid w:val="00A31739"/>
    <w:rsid w:val="00A32601"/>
    <w:rsid w:val="00A36A73"/>
    <w:rsid w:val="00A36F4A"/>
    <w:rsid w:val="00A3730F"/>
    <w:rsid w:val="00A4290B"/>
    <w:rsid w:val="00A43468"/>
    <w:rsid w:val="00A4664B"/>
    <w:rsid w:val="00A50962"/>
    <w:rsid w:val="00A53B33"/>
    <w:rsid w:val="00A54E6E"/>
    <w:rsid w:val="00A5718A"/>
    <w:rsid w:val="00A646D7"/>
    <w:rsid w:val="00A64BD2"/>
    <w:rsid w:val="00A65E16"/>
    <w:rsid w:val="00A66950"/>
    <w:rsid w:val="00A700B5"/>
    <w:rsid w:val="00A7473B"/>
    <w:rsid w:val="00A75B7E"/>
    <w:rsid w:val="00A7709C"/>
    <w:rsid w:val="00A778D2"/>
    <w:rsid w:val="00A810A4"/>
    <w:rsid w:val="00A812B3"/>
    <w:rsid w:val="00A81794"/>
    <w:rsid w:val="00A8593E"/>
    <w:rsid w:val="00AB3248"/>
    <w:rsid w:val="00AB706F"/>
    <w:rsid w:val="00AB731C"/>
    <w:rsid w:val="00AC103C"/>
    <w:rsid w:val="00AC35F8"/>
    <w:rsid w:val="00AC4E8F"/>
    <w:rsid w:val="00AC7958"/>
    <w:rsid w:val="00AD13C4"/>
    <w:rsid w:val="00AD52AA"/>
    <w:rsid w:val="00AE12E0"/>
    <w:rsid w:val="00AE3179"/>
    <w:rsid w:val="00AE356D"/>
    <w:rsid w:val="00AE45DB"/>
    <w:rsid w:val="00AE554A"/>
    <w:rsid w:val="00AE6B55"/>
    <w:rsid w:val="00AF0324"/>
    <w:rsid w:val="00AF0AA3"/>
    <w:rsid w:val="00AF3428"/>
    <w:rsid w:val="00AF7217"/>
    <w:rsid w:val="00B00374"/>
    <w:rsid w:val="00B0246A"/>
    <w:rsid w:val="00B02A1D"/>
    <w:rsid w:val="00B051B5"/>
    <w:rsid w:val="00B108EE"/>
    <w:rsid w:val="00B177AF"/>
    <w:rsid w:val="00B31D23"/>
    <w:rsid w:val="00B415A0"/>
    <w:rsid w:val="00B446B4"/>
    <w:rsid w:val="00B44DD5"/>
    <w:rsid w:val="00B5048A"/>
    <w:rsid w:val="00B5451D"/>
    <w:rsid w:val="00B57496"/>
    <w:rsid w:val="00B660F9"/>
    <w:rsid w:val="00B72132"/>
    <w:rsid w:val="00B724EB"/>
    <w:rsid w:val="00B738AB"/>
    <w:rsid w:val="00B758AD"/>
    <w:rsid w:val="00B7725C"/>
    <w:rsid w:val="00B77C41"/>
    <w:rsid w:val="00B81669"/>
    <w:rsid w:val="00B836C2"/>
    <w:rsid w:val="00B85EB9"/>
    <w:rsid w:val="00B907B5"/>
    <w:rsid w:val="00B9157E"/>
    <w:rsid w:val="00B955D4"/>
    <w:rsid w:val="00BA6559"/>
    <w:rsid w:val="00BA6DA0"/>
    <w:rsid w:val="00BB3986"/>
    <w:rsid w:val="00BB3F59"/>
    <w:rsid w:val="00BB5741"/>
    <w:rsid w:val="00BC02A0"/>
    <w:rsid w:val="00BC137E"/>
    <w:rsid w:val="00BC294E"/>
    <w:rsid w:val="00BC2F90"/>
    <w:rsid w:val="00BC5961"/>
    <w:rsid w:val="00BC5F53"/>
    <w:rsid w:val="00BC6484"/>
    <w:rsid w:val="00BC69EB"/>
    <w:rsid w:val="00BC78C6"/>
    <w:rsid w:val="00BD0648"/>
    <w:rsid w:val="00BE0046"/>
    <w:rsid w:val="00BE5A23"/>
    <w:rsid w:val="00BE6447"/>
    <w:rsid w:val="00BF2EFC"/>
    <w:rsid w:val="00BF3B51"/>
    <w:rsid w:val="00C01D97"/>
    <w:rsid w:val="00C021AB"/>
    <w:rsid w:val="00C07F6B"/>
    <w:rsid w:val="00C15176"/>
    <w:rsid w:val="00C22854"/>
    <w:rsid w:val="00C2506B"/>
    <w:rsid w:val="00C308D5"/>
    <w:rsid w:val="00C355D2"/>
    <w:rsid w:val="00C37063"/>
    <w:rsid w:val="00C40AAB"/>
    <w:rsid w:val="00C42D82"/>
    <w:rsid w:val="00C45107"/>
    <w:rsid w:val="00C477DF"/>
    <w:rsid w:val="00C51003"/>
    <w:rsid w:val="00C516B0"/>
    <w:rsid w:val="00C51A32"/>
    <w:rsid w:val="00C5201E"/>
    <w:rsid w:val="00C52947"/>
    <w:rsid w:val="00C53822"/>
    <w:rsid w:val="00C54ABE"/>
    <w:rsid w:val="00C56053"/>
    <w:rsid w:val="00C61C60"/>
    <w:rsid w:val="00C65C6E"/>
    <w:rsid w:val="00C669E0"/>
    <w:rsid w:val="00C67049"/>
    <w:rsid w:val="00C67367"/>
    <w:rsid w:val="00C6770C"/>
    <w:rsid w:val="00C846FE"/>
    <w:rsid w:val="00C84B0A"/>
    <w:rsid w:val="00C85F4A"/>
    <w:rsid w:val="00C86175"/>
    <w:rsid w:val="00C91D3C"/>
    <w:rsid w:val="00C92413"/>
    <w:rsid w:val="00C96512"/>
    <w:rsid w:val="00CA0FAC"/>
    <w:rsid w:val="00CA667A"/>
    <w:rsid w:val="00CC7B1C"/>
    <w:rsid w:val="00CD4900"/>
    <w:rsid w:val="00CE086C"/>
    <w:rsid w:val="00CE1055"/>
    <w:rsid w:val="00CE4A41"/>
    <w:rsid w:val="00CE75EE"/>
    <w:rsid w:val="00CE7CB4"/>
    <w:rsid w:val="00CF07DB"/>
    <w:rsid w:val="00CF14E0"/>
    <w:rsid w:val="00CF2CA6"/>
    <w:rsid w:val="00CF4C68"/>
    <w:rsid w:val="00CF7DA5"/>
    <w:rsid w:val="00D01107"/>
    <w:rsid w:val="00D04C32"/>
    <w:rsid w:val="00D071D9"/>
    <w:rsid w:val="00D10A10"/>
    <w:rsid w:val="00D1228E"/>
    <w:rsid w:val="00D16043"/>
    <w:rsid w:val="00D16858"/>
    <w:rsid w:val="00D20770"/>
    <w:rsid w:val="00D20895"/>
    <w:rsid w:val="00D2092F"/>
    <w:rsid w:val="00D2315A"/>
    <w:rsid w:val="00D23F98"/>
    <w:rsid w:val="00D305C7"/>
    <w:rsid w:val="00D30D55"/>
    <w:rsid w:val="00D356F8"/>
    <w:rsid w:val="00D35C15"/>
    <w:rsid w:val="00D40A36"/>
    <w:rsid w:val="00D41E63"/>
    <w:rsid w:val="00D425F2"/>
    <w:rsid w:val="00D43B2C"/>
    <w:rsid w:val="00D47A58"/>
    <w:rsid w:val="00D47BFB"/>
    <w:rsid w:val="00D50FF0"/>
    <w:rsid w:val="00D51E93"/>
    <w:rsid w:val="00D535E4"/>
    <w:rsid w:val="00D66537"/>
    <w:rsid w:val="00D71CF6"/>
    <w:rsid w:val="00D842FF"/>
    <w:rsid w:val="00D92BBC"/>
    <w:rsid w:val="00D9388F"/>
    <w:rsid w:val="00D93D0D"/>
    <w:rsid w:val="00D94219"/>
    <w:rsid w:val="00D94940"/>
    <w:rsid w:val="00D97365"/>
    <w:rsid w:val="00DA47B5"/>
    <w:rsid w:val="00DA5512"/>
    <w:rsid w:val="00DA589B"/>
    <w:rsid w:val="00DB35CC"/>
    <w:rsid w:val="00DC1DAB"/>
    <w:rsid w:val="00DC1E05"/>
    <w:rsid w:val="00DC7A9D"/>
    <w:rsid w:val="00DD1729"/>
    <w:rsid w:val="00DD3B24"/>
    <w:rsid w:val="00DD77F0"/>
    <w:rsid w:val="00DD7C30"/>
    <w:rsid w:val="00DE3AB8"/>
    <w:rsid w:val="00DE6F8F"/>
    <w:rsid w:val="00DF4DBC"/>
    <w:rsid w:val="00E0790D"/>
    <w:rsid w:val="00E07DBB"/>
    <w:rsid w:val="00E1118C"/>
    <w:rsid w:val="00E142C0"/>
    <w:rsid w:val="00E15DED"/>
    <w:rsid w:val="00E276AE"/>
    <w:rsid w:val="00E27B61"/>
    <w:rsid w:val="00E30285"/>
    <w:rsid w:val="00E30A3A"/>
    <w:rsid w:val="00E45C31"/>
    <w:rsid w:val="00E5122E"/>
    <w:rsid w:val="00E51692"/>
    <w:rsid w:val="00E53F2C"/>
    <w:rsid w:val="00E5704B"/>
    <w:rsid w:val="00E661AF"/>
    <w:rsid w:val="00E664A1"/>
    <w:rsid w:val="00E70339"/>
    <w:rsid w:val="00E70FBD"/>
    <w:rsid w:val="00E71FC1"/>
    <w:rsid w:val="00E746D5"/>
    <w:rsid w:val="00E75E96"/>
    <w:rsid w:val="00E82E2A"/>
    <w:rsid w:val="00E85295"/>
    <w:rsid w:val="00EA0F2E"/>
    <w:rsid w:val="00EA6B75"/>
    <w:rsid w:val="00EB1195"/>
    <w:rsid w:val="00EB4C88"/>
    <w:rsid w:val="00EB5317"/>
    <w:rsid w:val="00EB6372"/>
    <w:rsid w:val="00EC37E3"/>
    <w:rsid w:val="00EC4FA0"/>
    <w:rsid w:val="00EC5299"/>
    <w:rsid w:val="00EC66DC"/>
    <w:rsid w:val="00ED2E81"/>
    <w:rsid w:val="00ED3649"/>
    <w:rsid w:val="00ED437D"/>
    <w:rsid w:val="00ED6D5A"/>
    <w:rsid w:val="00EE0481"/>
    <w:rsid w:val="00EF18BF"/>
    <w:rsid w:val="00F0026B"/>
    <w:rsid w:val="00F01FF8"/>
    <w:rsid w:val="00F044D9"/>
    <w:rsid w:val="00F04672"/>
    <w:rsid w:val="00F06F3B"/>
    <w:rsid w:val="00F126B3"/>
    <w:rsid w:val="00F13D85"/>
    <w:rsid w:val="00F14D2C"/>
    <w:rsid w:val="00F23682"/>
    <w:rsid w:val="00F25CC7"/>
    <w:rsid w:val="00F27256"/>
    <w:rsid w:val="00F42B20"/>
    <w:rsid w:val="00F42EB9"/>
    <w:rsid w:val="00F43253"/>
    <w:rsid w:val="00F454BD"/>
    <w:rsid w:val="00F523E6"/>
    <w:rsid w:val="00F53527"/>
    <w:rsid w:val="00F5718C"/>
    <w:rsid w:val="00F60399"/>
    <w:rsid w:val="00F609E1"/>
    <w:rsid w:val="00F61204"/>
    <w:rsid w:val="00F64933"/>
    <w:rsid w:val="00F65B67"/>
    <w:rsid w:val="00F76DE1"/>
    <w:rsid w:val="00F8486E"/>
    <w:rsid w:val="00F86B1F"/>
    <w:rsid w:val="00F8709D"/>
    <w:rsid w:val="00F8770C"/>
    <w:rsid w:val="00F878B1"/>
    <w:rsid w:val="00F90B8B"/>
    <w:rsid w:val="00F90FC1"/>
    <w:rsid w:val="00F9216E"/>
    <w:rsid w:val="00F94E17"/>
    <w:rsid w:val="00FA16D2"/>
    <w:rsid w:val="00FA30C8"/>
    <w:rsid w:val="00FA39E4"/>
    <w:rsid w:val="00FA4212"/>
    <w:rsid w:val="00FA469A"/>
    <w:rsid w:val="00FB08A2"/>
    <w:rsid w:val="00FB1043"/>
    <w:rsid w:val="00FB1CA7"/>
    <w:rsid w:val="00FB4899"/>
    <w:rsid w:val="00FB4EB0"/>
    <w:rsid w:val="00FC15C3"/>
    <w:rsid w:val="00FC7B99"/>
    <w:rsid w:val="00FD2A9F"/>
    <w:rsid w:val="00FE211E"/>
    <w:rsid w:val="00FE59C4"/>
    <w:rsid w:val="00FE794B"/>
    <w:rsid w:val="00FF37E2"/>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C2FB"/>
  <w15:docId w15:val="{D1765E19-BC64-49CB-A784-C16C0B30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D7AEE"/>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rsid w:val="00F0026B"/>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242AE3"/>
    <w:pPr>
      <w:keepNext/>
      <w:tabs>
        <w:tab w:val="left" w:pos="5963"/>
      </w:tabs>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5645E2"/>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5645E2"/>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5645E2"/>
    <w:pPr>
      <w:keepNext/>
      <w:keepLines/>
      <w:spacing w:before="300" w:after="60"/>
      <w:outlineLvl w:val="4"/>
    </w:pPr>
    <w:rPr>
      <w:rFonts w:ascii="Arial" w:eastAsiaTheme="majorEastAsia" w:hAnsi="Arial"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242AE3"/>
    <w:rPr>
      <w:rFonts w:ascii="Arial Bold" w:hAnsi="Arial Bold" w:cs="Arial"/>
      <w:b/>
      <w:color w:val="005EB8"/>
      <w:kern w:val="28"/>
      <w:sz w:val="36"/>
      <w:szCs w:val="24"/>
      <w14:ligatures w14:val="standardContextual"/>
    </w:rPr>
  </w:style>
  <w:style w:type="character" w:customStyle="1" w:styleId="Heading1Char">
    <w:name w:val="Heading 1 Char"/>
    <w:basedOn w:val="DefaultParagraphFont"/>
    <w:link w:val="Heading1"/>
    <w:uiPriority w:val="2"/>
    <w:semiHidden/>
    <w:rsid w:val="00F0026B"/>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5645E2"/>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9"/>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9"/>
    <w:rsid w:val="000E44EF"/>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5645E2"/>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5645E2"/>
    <w:rPr>
      <w:rFonts w:ascii="Arial" w:eastAsiaTheme="majorEastAsia" w:hAnsi="Arial"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eading2-numbered">
    <w:name w:val="Heading 2 - numbered"/>
    <w:basedOn w:val="Heading2"/>
    <w:link w:val="Heading2-numberedChar"/>
    <w:uiPriority w:val="4"/>
    <w:qFormat/>
    <w:rsid w:val="00C15176"/>
    <w:pPr>
      <w:numPr>
        <w:numId w:val="3"/>
      </w:numPr>
    </w:pPr>
  </w:style>
  <w:style w:type="paragraph" w:customStyle="1" w:styleId="Heading3-numbered">
    <w:name w:val="Heading 3 - numbered"/>
    <w:basedOn w:val="Heading3"/>
    <w:link w:val="Heading3-numberedChar"/>
    <w:uiPriority w:val="6"/>
    <w:qFormat/>
    <w:rsid w:val="00C15176"/>
    <w:pPr>
      <w:numPr>
        <w:ilvl w:val="1"/>
        <w:numId w:val="3"/>
      </w:numPr>
    </w:pPr>
  </w:style>
  <w:style w:type="character" w:customStyle="1" w:styleId="Heading2-numberedChar">
    <w:name w:val="Heading 2 - numbered Char"/>
    <w:basedOn w:val="Heading2Char"/>
    <w:link w:val="Heading2-numbered"/>
    <w:uiPriority w:val="4"/>
    <w:rsid w:val="00BC5F53"/>
    <w:rPr>
      <w:rFonts w:ascii="Arial Bold" w:hAnsi="Arial Bold" w:cs="Arial"/>
      <w:b/>
      <w:color w:val="005EB8"/>
      <w:kern w:val="28"/>
      <w:sz w:val="32"/>
      <w:szCs w:val="24"/>
      <w14:ligatures w14:val="standardContextual"/>
    </w:rPr>
  </w:style>
  <w:style w:type="paragraph" w:customStyle="1" w:styleId="Heading4-numbered">
    <w:name w:val="Heading 4 - numbered"/>
    <w:basedOn w:val="Heading4"/>
    <w:link w:val="Heading4-numberedChar"/>
    <w:uiPriority w:val="7"/>
    <w:qFormat/>
    <w:rsid w:val="00C15176"/>
    <w:pPr>
      <w:numPr>
        <w:ilvl w:val="2"/>
        <w:numId w:val="3"/>
      </w:numPr>
    </w:pPr>
  </w:style>
  <w:style w:type="character" w:customStyle="1" w:styleId="Heading3-numberedChar">
    <w:name w:val="Heading 3 - numbered Char"/>
    <w:basedOn w:val="Heading3Char"/>
    <w:link w:val="Heading3-numbered"/>
    <w:uiPriority w:val="6"/>
    <w:rsid w:val="00BC5F53"/>
    <w:rPr>
      <w:rFonts w:ascii="Arial" w:hAnsi="Arial" w:cs="Arial"/>
      <w:b/>
      <w:color w:val="005EB8" w:themeColor="text2"/>
      <w:kern w:val="28"/>
      <w:sz w:val="28"/>
      <w:szCs w:val="24"/>
      <w14:ligatures w14:val="standardContextual"/>
    </w:rPr>
  </w:style>
  <w:style w:type="paragraph" w:customStyle="1" w:styleId="Heading5-numbered">
    <w:name w:val="Heading 5 - numbered"/>
    <w:basedOn w:val="Heading5"/>
    <w:link w:val="Heading5-numberedChar"/>
    <w:uiPriority w:val="9"/>
    <w:qFormat/>
    <w:rsid w:val="00C15176"/>
    <w:pPr>
      <w:numPr>
        <w:ilvl w:val="3"/>
        <w:numId w:val="3"/>
      </w:numPr>
    </w:pPr>
  </w:style>
  <w:style w:type="character" w:customStyle="1" w:styleId="Heading4-numberedChar">
    <w:name w:val="Heading 4 - numbered Char"/>
    <w:basedOn w:val="Heading4Char"/>
    <w:link w:val="Heading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eading5-numberedChar">
    <w:name w:val="Heading 5 - numbered Char"/>
    <w:basedOn w:val="Heading5Char"/>
    <w:link w:val="Heading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level2">
    <w:name w:val="Body text - numbered - level 2"/>
    <w:basedOn w:val="Normal"/>
    <w:link w:val="Bodytext-numbered-level2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level3">
    <w:name w:val="Body text - numbered - level 3"/>
    <w:basedOn w:val="Normal"/>
    <w:link w:val="Bodytext-numbered-level3Char"/>
    <w:uiPriority w:val="16"/>
    <w:qFormat/>
    <w:rsid w:val="00943EC5"/>
    <w:pPr>
      <w:numPr>
        <w:ilvl w:val="6"/>
        <w:numId w:val="3"/>
      </w:numPr>
      <w:spacing w:after="120"/>
    </w:pPr>
  </w:style>
  <w:style w:type="character" w:customStyle="1" w:styleId="Bodytext-numbered-level2Char">
    <w:name w:val="Body text - numbered - level 2 Char"/>
    <w:basedOn w:val="DefaultParagraphFont"/>
    <w:link w:val="Bodytext-numbered-level2"/>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level3Char">
    <w:name w:val="Body text - numbered - level 3 Char"/>
    <w:basedOn w:val="DefaultParagraphFont"/>
    <w:link w:val="Bodytext-numbered-level3"/>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FootnoteText">
    <w:name w:val="footnote text"/>
    <w:basedOn w:val="Normal"/>
    <w:link w:val="FootnoteTextChar"/>
    <w:uiPriority w:val="99"/>
    <w:semiHidden/>
    <w:unhideWhenUsed/>
    <w:rsid w:val="007B74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410"/>
    <w:rPr>
      <w:rFonts w:ascii="Arial" w:hAnsi="Arial"/>
      <w:color w:val="000000"/>
    </w:rPr>
  </w:style>
  <w:style w:type="character" w:styleId="FollowedHyperlink">
    <w:name w:val="FollowedHyperlink"/>
    <w:basedOn w:val="DefaultParagraphFont"/>
    <w:uiPriority w:val="99"/>
    <w:semiHidden/>
    <w:unhideWhenUsed/>
    <w:rsid w:val="00D30D55"/>
    <w:rPr>
      <w:color w:val="003087" w:themeColor="followedHyperlink"/>
      <w:u w:val="single"/>
    </w:rPr>
  </w:style>
  <w:style w:type="paragraph" w:styleId="Revision">
    <w:name w:val="Revision"/>
    <w:hidden/>
    <w:uiPriority w:val="99"/>
    <w:semiHidden/>
    <w:rsid w:val="00E664A1"/>
    <w:rPr>
      <w:rFonts w:ascii="Arial" w:hAnsi="Arial"/>
      <w:color w:val="000000"/>
      <w:sz w:val="24"/>
      <w:szCs w:val="24"/>
    </w:rPr>
  </w:style>
  <w:style w:type="character" w:styleId="UnresolvedMention">
    <w:name w:val="Unresolved Mention"/>
    <w:basedOn w:val="DefaultParagraphFont"/>
    <w:uiPriority w:val="99"/>
    <w:semiHidden/>
    <w:unhideWhenUsed/>
    <w:rsid w:val="00582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717">
      <w:bodyDiv w:val="1"/>
      <w:marLeft w:val="0"/>
      <w:marRight w:val="0"/>
      <w:marTop w:val="0"/>
      <w:marBottom w:val="0"/>
      <w:divBdr>
        <w:top w:val="none" w:sz="0" w:space="0" w:color="auto"/>
        <w:left w:val="none" w:sz="0" w:space="0" w:color="auto"/>
        <w:bottom w:val="none" w:sz="0" w:space="0" w:color="auto"/>
        <w:right w:val="none" w:sz="0" w:space="0" w:color="auto"/>
      </w:divBdr>
    </w:div>
    <w:div w:id="271667301">
      <w:bodyDiv w:val="1"/>
      <w:marLeft w:val="0"/>
      <w:marRight w:val="0"/>
      <w:marTop w:val="0"/>
      <w:marBottom w:val="0"/>
      <w:divBdr>
        <w:top w:val="none" w:sz="0" w:space="0" w:color="auto"/>
        <w:left w:val="none" w:sz="0" w:space="0" w:color="auto"/>
        <w:bottom w:val="none" w:sz="0" w:space="0" w:color="auto"/>
        <w:right w:val="none" w:sz="0" w:space="0" w:color="auto"/>
      </w:divBdr>
    </w:div>
    <w:div w:id="5558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england.nhs.uk/long-read/nhs-equality-diversity-and-inclusion-improvement-plan/" TargetMode="External"/><Relationship Id="rId42" Type="http://schemas.openxmlformats.org/officeDocument/2006/relationships/chart" Target="charts/chart4.xml"/><Relationship Id="rId47" Type="http://schemas.openxmlformats.org/officeDocument/2006/relationships/chart" Target="charts/chart9.xml"/><Relationship Id="rId63" Type="http://schemas.openxmlformats.org/officeDocument/2006/relationships/chart" Target="charts/chart25.xml"/><Relationship Id="rId68" Type="http://schemas.openxmlformats.org/officeDocument/2006/relationships/chart" Target="charts/chart30.xml"/><Relationship Id="rId16" Type="http://schemas.openxmlformats.org/officeDocument/2006/relationships/header" Target="header3.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yperlink" Target="https://www.gov.uk/government/statistics/family-resources-survey-financial-year-2022-to-2023" TargetMode="External"/><Relationship Id="rId40" Type="http://schemas.openxmlformats.org/officeDocument/2006/relationships/chart" Target="charts/chart2.xml"/><Relationship Id="rId45" Type="http://schemas.openxmlformats.org/officeDocument/2006/relationships/chart" Target="charts/chart7.xml"/><Relationship Id="rId53" Type="http://schemas.openxmlformats.org/officeDocument/2006/relationships/chart" Target="charts/chart15.xml"/><Relationship Id="rId58" Type="http://schemas.openxmlformats.org/officeDocument/2006/relationships/chart" Target="charts/chart20.xml"/><Relationship Id="rId66" Type="http://schemas.openxmlformats.org/officeDocument/2006/relationships/chart" Target="charts/chart28.xml"/><Relationship Id="rId74" Type="http://schemas.openxmlformats.org/officeDocument/2006/relationships/chart" Target="charts/chart32.xm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chart" Target="charts/chart23.xml"/><Relationship Id="rId19" Type="http://schemas.openxmlformats.org/officeDocument/2006/relationships/hyperlink" Target="https://www.england.nhs.uk/long-read/nhs-equality-diversity-and-inclusion-improvement-plan/" TargetMode="External"/><Relationship Id="rId14" Type="http://schemas.openxmlformats.org/officeDocument/2006/relationships/image" Target="media/image3.emf"/><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chart" Target="charts/chart5.xml"/><Relationship Id="rId48" Type="http://schemas.openxmlformats.org/officeDocument/2006/relationships/chart" Target="charts/chart10.xml"/><Relationship Id="rId56" Type="http://schemas.openxmlformats.org/officeDocument/2006/relationships/chart" Target="charts/chart18.xml"/><Relationship Id="rId64" Type="http://schemas.openxmlformats.org/officeDocument/2006/relationships/chart" Target="charts/chart26.xml"/><Relationship Id="rId69" Type="http://schemas.openxmlformats.org/officeDocument/2006/relationships/image" Target="media/image20.png"/><Relationship Id="rId77" Type="http://schemas.openxmlformats.org/officeDocument/2006/relationships/hyperlink" Target="https://www.england.nhs.uk/our-nhs-people/online-version/lfaop/our-nhs-people-promise/" TargetMode="External"/><Relationship Id="rId8" Type="http://schemas.openxmlformats.org/officeDocument/2006/relationships/webSettings" Target="webSettings.xml"/><Relationship Id="rId51" Type="http://schemas.openxmlformats.org/officeDocument/2006/relationships/chart" Target="charts/chart13.xml"/><Relationship Id="rId72" Type="http://schemas.openxmlformats.org/officeDocument/2006/relationships/image" Target="media/image23.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chart" Target="charts/chart8.xml"/><Relationship Id="rId59" Type="http://schemas.openxmlformats.org/officeDocument/2006/relationships/chart" Target="charts/chart21.xml"/><Relationship Id="rId67" Type="http://schemas.openxmlformats.org/officeDocument/2006/relationships/chart" Target="charts/chart29.xml"/><Relationship Id="rId20" Type="http://schemas.openxmlformats.org/officeDocument/2006/relationships/hyperlink" Target="https://future.nhs.uk/connect.ti/NationalEDITeam/view?objectId=41622032" TargetMode="External"/><Relationship Id="rId41" Type="http://schemas.openxmlformats.org/officeDocument/2006/relationships/chart" Target="charts/chart3.xml"/><Relationship Id="rId54" Type="http://schemas.openxmlformats.org/officeDocument/2006/relationships/chart" Target="charts/chart16.xml"/><Relationship Id="rId62" Type="http://schemas.openxmlformats.org/officeDocument/2006/relationships/chart" Target="charts/chart24.xml"/><Relationship Id="rId70" Type="http://schemas.openxmlformats.org/officeDocument/2006/relationships/image" Target="media/image21.png"/><Relationship Id="rId75"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chart" Target="charts/chart11.xml"/><Relationship Id="rId57" Type="http://schemas.openxmlformats.org/officeDocument/2006/relationships/chart" Target="charts/chart19.xm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chart" Target="charts/chart6.xml"/><Relationship Id="rId52" Type="http://schemas.openxmlformats.org/officeDocument/2006/relationships/chart" Target="charts/chart14.xml"/><Relationship Id="rId60" Type="http://schemas.openxmlformats.org/officeDocument/2006/relationships/chart" Target="charts/chart22.xml"/><Relationship Id="rId65" Type="http://schemas.openxmlformats.org/officeDocument/2006/relationships/chart" Target="charts/chart27.xml"/><Relationship Id="rId73" Type="http://schemas.openxmlformats.org/officeDocument/2006/relationships/chart" Target="charts/chart31.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ngland.nhs.uk/about/equality/equality-hub/workforce-equality-data-standards/wdes/" TargetMode="External"/><Relationship Id="rId39" Type="http://schemas.openxmlformats.org/officeDocument/2006/relationships/chart" Target="charts/chart1.xml"/><Relationship Id="rId34" Type="http://schemas.openxmlformats.org/officeDocument/2006/relationships/image" Target="media/image16.png"/><Relationship Id="rId50" Type="http://schemas.openxmlformats.org/officeDocument/2006/relationships/chart" Target="charts/chart12.xml"/><Relationship Id="rId55" Type="http://schemas.openxmlformats.org/officeDocument/2006/relationships/chart" Target="charts/chart17.xml"/><Relationship Id="rId76" Type="http://schemas.openxmlformats.org/officeDocument/2006/relationships/chart" Target="charts/chart34.xml"/><Relationship Id="rId7" Type="http://schemas.openxmlformats.org/officeDocument/2006/relationships/settings" Target="settings.xml"/><Relationship Id="rId71"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7ZMFJBH\Downloads\Long%20document%20template%20v1.0%20Jan%202025%20(5).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hs-my.sharepoint.com/personal/iain_darker_nhs_net/Documents/Documents/WRES%20WDES%202024%20reports/PREP%20WRES%20Ind%201to4n9%20Graphs%20for%202024%20-%20Copy.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4.xml"/><Relationship Id="rId4"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5.xml"/><Relationship Id="rId4"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6.xml"/><Relationship Id="rId4"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7.xml"/><Relationship Id="rId4"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8.xml"/><Relationship Id="rId4"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9.xml"/><Relationship Id="rId4"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0.xml"/><Relationship Id="rId4"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5" Type="http://schemas.openxmlformats.org/officeDocument/2006/relationships/chartUserShapes" Target="../drawings/drawing11.xml"/><Relationship Id="rId4"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12.xml"/><Relationship Id="rId4"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5" Type="http://schemas.openxmlformats.org/officeDocument/2006/relationships/chartUserShapes" Target="../drawings/drawing13.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14.xml"/><Relationship Id="rId4"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15.xml"/><Relationship Id="rId4"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16.xml"/><Relationship Id="rId4"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5" Type="http://schemas.openxmlformats.org/officeDocument/2006/relationships/chartUserShapes" Target="../drawings/drawing17.xml"/><Relationship Id="rId4"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5" Type="http://schemas.openxmlformats.org/officeDocument/2006/relationships/chartUserShapes" Target="../drawings/drawing18.xml"/><Relationship Id="rId4"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19.xml"/><Relationship Id="rId4"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5" Type="http://schemas.openxmlformats.org/officeDocument/2006/relationships/chartUserShapes" Target="../drawings/drawing20.xml"/><Relationship Id="rId4"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5" Type="http://schemas.openxmlformats.org/officeDocument/2006/relationships/chartUserShapes" Target="../drawings/drawing21.xml"/><Relationship Id="rId4"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5" Type="http://schemas.openxmlformats.org/officeDocument/2006/relationships/chartUserShapes" Target="../drawings/drawing22.xml"/><Relationship Id="rId4"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5" Type="http://schemas.openxmlformats.org/officeDocument/2006/relationships/chartUserShapes" Target="../drawings/drawing23.xml"/><Relationship Id="rId4"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5" Type="http://schemas.openxmlformats.org/officeDocument/2006/relationships/chartUserShapes" Target="../drawings/drawing24.xml"/><Relationship Id="rId4"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5" Type="http://schemas.openxmlformats.org/officeDocument/2006/relationships/chartUserShapes" Target="../drawings/drawing25.xml"/><Relationship Id="rId4"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3.xml"/><Relationship Id="rId1" Type="http://schemas.microsoft.com/office/2011/relationships/chartStyle" Target="style33.xml"/><Relationship Id="rId5" Type="http://schemas.openxmlformats.org/officeDocument/2006/relationships/chartUserShapes" Target="../drawings/drawing26.xml"/><Relationship Id="rId4"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34.xml"/><Relationship Id="rId1" Type="http://schemas.microsoft.com/office/2011/relationships/chartStyle" Target="style34.xml"/><Relationship Id="rId5" Type="http://schemas.openxmlformats.org/officeDocument/2006/relationships/chartUserShapes" Target="../drawings/drawing27.xml"/><Relationship Id="rId4"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2.xml"/><Relationship Id="rId4"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3.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'[PREP WDES Ind 1to3n10 Graphs for 2024.xlsx]WRES1 g1'!$H$3</c:f>
              <c:strCache>
                <c:ptCount val="1"/>
                <c:pt idx="0">
                  <c:v>Disabled</c:v>
                </c:pt>
              </c:strCache>
            </c:strRef>
          </c:tx>
          <c:spPr>
            <a:solidFill>
              <a:srgbClr val="00206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WDES Ind 1to3n10 Graphs for 2024.xlsx]WRES1 g1'!$G$4:$G$9</c:f>
              <c:numCache>
                <c:formatCode>General</c:formatCode>
                <c:ptCount val="6"/>
                <c:pt idx="0">
                  <c:v>2024</c:v>
                </c:pt>
                <c:pt idx="1">
                  <c:v>2023</c:v>
                </c:pt>
                <c:pt idx="2">
                  <c:v>2022</c:v>
                </c:pt>
                <c:pt idx="3">
                  <c:v>2021</c:v>
                </c:pt>
                <c:pt idx="4">
                  <c:v>2020</c:v>
                </c:pt>
                <c:pt idx="5">
                  <c:v>2019</c:v>
                </c:pt>
              </c:numCache>
            </c:numRef>
          </c:cat>
          <c:val>
            <c:numRef>
              <c:f>'[PREP WDES Ind 1to3n10 Graphs for 2024.xlsx]WRES1 g1'!$H$4:$H$9</c:f>
              <c:numCache>
                <c:formatCode>0</c:formatCode>
                <c:ptCount val="6"/>
                <c:pt idx="0">
                  <c:v>86312</c:v>
                </c:pt>
                <c:pt idx="1">
                  <c:v>70866</c:v>
                </c:pt>
                <c:pt idx="2">
                  <c:v>59099</c:v>
                </c:pt>
                <c:pt idx="3">
                  <c:v>52007</c:v>
                </c:pt>
                <c:pt idx="4">
                  <c:v>45194</c:v>
                </c:pt>
                <c:pt idx="5">
                  <c:v>39186.290000000008</c:v>
                </c:pt>
              </c:numCache>
            </c:numRef>
          </c:val>
          <c:extLst>
            <c:ext xmlns:c16="http://schemas.microsoft.com/office/drawing/2014/chart" uri="{C3380CC4-5D6E-409C-BE32-E72D297353CC}">
              <c16:uniqueId val="{00000000-42FE-4A81-807A-740DFEDA348F}"/>
            </c:ext>
          </c:extLst>
        </c:ser>
        <c:ser>
          <c:idx val="2"/>
          <c:order val="1"/>
          <c:tx>
            <c:strRef>
              <c:f>'[PREP WDES Ind 1to3n10 Graphs for 2024.xlsx]WRES1 g1'!$J$3</c:f>
              <c:strCache>
                <c:ptCount val="1"/>
                <c:pt idx="0">
                  <c:v>Unknown</c:v>
                </c:pt>
              </c:strCache>
            </c:strRef>
          </c:tx>
          <c:spPr>
            <a:solidFill>
              <a:schemeClr val="tx1">
                <a:lumMod val="50000"/>
                <a:lumOff val="50000"/>
              </a:schemeClr>
            </a:solidFill>
            <a:ln>
              <a:noFill/>
            </a:ln>
            <a:effectLst/>
          </c:spPr>
          <c:invertIfNegative val="0"/>
          <c:dLbls>
            <c:dLbl>
              <c:idx val="0"/>
              <c:layout>
                <c:manualLayout>
                  <c:x val="4.65107450279577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FE-4A81-807A-740DFEDA348F}"/>
                </c:ext>
              </c:extLst>
            </c:dLbl>
            <c:dLbl>
              <c:idx val="1"/>
              <c:layout>
                <c:manualLayout>
                  <c:x val="4.741192225291991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FE-4A81-807A-740DFEDA348F}"/>
                </c:ext>
              </c:extLst>
            </c:dLbl>
            <c:dLbl>
              <c:idx val="2"/>
              <c:layout>
                <c:manualLayout>
                  <c:x val="4.5851471270780285E-2"/>
                  <c:y val="4.43043053348206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FE-4A81-807A-740DFEDA348F}"/>
                </c:ext>
              </c:extLst>
            </c:dLbl>
            <c:dLbl>
              <c:idx val="3"/>
              <c:layout>
                <c:manualLayout>
                  <c:x val="4.06240415009126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FE-4A81-807A-740DFEDA348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WDES Ind 1to3n10 Graphs for 2024.xlsx]WRES1 g1'!$G$4:$G$9</c:f>
              <c:numCache>
                <c:formatCode>General</c:formatCode>
                <c:ptCount val="6"/>
                <c:pt idx="0">
                  <c:v>2024</c:v>
                </c:pt>
                <c:pt idx="1">
                  <c:v>2023</c:v>
                </c:pt>
                <c:pt idx="2">
                  <c:v>2022</c:v>
                </c:pt>
                <c:pt idx="3">
                  <c:v>2021</c:v>
                </c:pt>
                <c:pt idx="4">
                  <c:v>2020</c:v>
                </c:pt>
                <c:pt idx="5">
                  <c:v>2019</c:v>
                </c:pt>
              </c:numCache>
            </c:numRef>
          </c:cat>
          <c:val>
            <c:numRef>
              <c:f>'[PREP WDES Ind 1to3n10 Graphs for 2024.xlsx]WRES1 g1'!$J$4:$J$9</c:f>
              <c:numCache>
                <c:formatCode>0</c:formatCode>
                <c:ptCount val="6"/>
                <c:pt idx="0">
                  <c:v>217393</c:v>
                </c:pt>
                <c:pt idx="1">
                  <c:v>239422</c:v>
                </c:pt>
                <c:pt idx="2">
                  <c:v>268902</c:v>
                </c:pt>
                <c:pt idx="3">
                  <c:v>296287</c:v>
                </c:pt>
                <c:pt idx="4">
                  <c:v>301952</c:v>
                </c:pt>
                <c:pt idx="5">
                  <c:v>320767.29999999993</c:v>
                </c:pt>
              </c:numCache>
            </c:numRef>
          </c:val>
          <c:extLst>
            <c:ext xmlns:c16="http://schemas.microsoft.com/office/drawing/2014/chart" uri="{C3380CC4-5D6E-409C-BE32-E72D297353CC}">
              <c16:uniqueId val="{00000005-42FE-4A81-807A-740DFEDA348F}"/>
            </c:ext>
          </c:extLst>
        </c:ser>
        <c:ser>
          <c:idx val="1"/>
          <c:order val="2"/>
          <c:tx>
            <c:strRef>
              <c:f>'[PREP WDES Ind 1to3n10 Graphs for 2024.xlsx]WRES1 g1'!$I$3</c:f>
              <c:strCache>
                <c:ptCount val="1"/>
                <c:pt idx="0">
                  <c:v>Non-disabled</c:v>
                </c:pt>
              </c:strCache>
            </c:strRef>
          </c:tx>
          <c:spPr>
            <a:solidFill>
              <a:srgbClr val="CC66FF"/>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WDES Ind 1to3n10 Graphs for 2024.xlsx]WRES1 g1'!$G$4:$G$9</c:f>
              <c:numCache>
                <c:formatCode>General</c:formatCode>
                <c:ptCount val="6"/>
                <c:pt idx="0">
                  <c:v>2024</c:v>
                </c:pt>
                <c:pt idx="1">
                  <c:v>2023</c:v>
                </c:pt>
                <c:pt idx="2">
                  <c:v>2022</c:v>
                </c:pt>
                <c:pt idx="3">
                  <c:v>2021</c:v>
                </c:pt>
                <c:pt idx="4">
                  <c:v>2020</c:v>
                </c:pt>
                <c:pt idx="5">
                  <c:v>2019</c:v>
                </c:pt>
              </c:numCache>
            </c:numRef>
          </c:cat>
          <c:val>
            <c:numRef>
              <c:f>'[PREP WDES Ind 1to3n10 Graphs for 2024.xlsx]WRES1 g1'!$I$4:$I$9</c:f>
              <c:numCache>
                <c:formatCode>0</c:formatCode>
                <c:ptCount val="6"/>
                <c:pt idx="0">
                  <c:v>1212718</c:v>
                </c:pt>
                <c:pt idx="1">
                  <c:v>1127839</c:v>
                </c:pt>
                <c:pt idx="2">
                  <c:v>1081771</c:v>
                </c:pt>
                <c:pt idx="3">
                  <c:v>1040952</c:v>
                </c:pt>
                <c:pt idx="4">
                  <c:v>962783</c:v>
                </c:pt>
                <c:pt idx="5">
                  <c:v>901837.42000000016</c:v>
                </c:pt>
              </c:numCache>
            </c:numRef>
          </c:val>
          <c:extLst>
            <c:ext xmlns:c16="http://schemas.microsoft.com/office/drawing/2014/chart" uri="{C3380CC4-5D6E-409C-BE32-E72D297353CC}">
              <c16:uniqueId val="{00000006-42FE-4A81-807A-740DFEDA348F}"/>
            </c:ext>
          </c:extLst>
        </c:ser>
        <c:dLbls>
          <c:showLegendKey val="0"/>
          <c:showVal val="0"/>
          <c:showCatName val="0"/>
          <c:showSerName val="0"/>
          <c:showPercent val="0"/>
          <c:showBubbleSize val="0"/>
        </c:dLbls>
        <c:gapWidth val="10"/>
        <c:overlap val="100"/>
        <c:axId val="1385666856"/>
        <c:axId val="1385671448"/>
      </c:barChart>
      <c:catAx>
        <c:axId val="1385666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671448"/>
        <c:crosses val="autoZero"/>
        <c:auto val="1"/>
        <c:lblAlgn val="ctr"/>
        <c:lblOffset val="100"/>
        <c:noMultiLvlLbl val="0"/>
      </c:catAx>
      <c:valAx>
        <c:axId val="13856714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566685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60830092579E-2"/>
          <c:y val="6.467455008984091E-2"/>
          <c:w val="0.89998991973829356"/>
          <c:h val="0.59601802462864184"/>
        </c:manualLayout>
      </c:layout>
      <c:lineChart>
        <c:grouping val="standard"/>
        <c:varyColors val="0"/>
        <c:ser>
          <c:idx val="0"/>
          <c:order val="0"/>
          <c:tx>
            <c:strRef>
              <c:f>'[PREP SS Graphs for 2023 WDES Report.xlsx]diswdesXregion 21-23'!$R$8</c:f>
              <c:strCache>
                <c:ptCount val="1"/>
                <c:pt idx="0">
                  <c:v>Disabled</c:v>
                </c:pt>
              </c:strCache>
            </c:strRef>
          </c:tx>
          <c:spPr>
            <a:ln w="2222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317B-48C9-816F-86259245F0AB}"/>
                </c:ext>
              </c:extLst>
            </c:dLbl>
            <c:dLbl>
              <c:idx val="1"/>
              <c:delete val="1"/>
              <c:extLst>
                <c:ext xmlns:c15="http://schemas.microsoft.com/office/drawing/2012/chart" uri="{CE6537A1-D6FC-4f65-9D91-7224C49458BB}"/>
                <c:ext xmlns:c16="http://schemas.microsoft.com/office/drawing/2014/chart" uri="{C3380CC4-5D6E-409C-BE32-E72D297353CC}">
                  <c16:uniqueId val="{00000001-317B-48C9-816F-86259245F0AB}"/>
                </c:ext>
              </c:extLst>
            </c:dLbl>
            <c:dLbl>
              <c:idx val="3"/>
              <c:delete val="1"/>
              <c:extLst>
                <c:ext xmlns:c15="http://schemas.microsoft.com/office/drawing/2012/chart" uri="{CE6537A1-D6FC-4f65-9D91-7224C49458BB}"/>
                <c:ext xmlns:c16="http://schemas.microsoft.com/office/drawing/2014/chart" uri="{C3380CC4-5D6E-409C-BE32-E72D297353CC}">
                  <c16:uniqueId val="{00000002-317B-48C9-816F-86259245F0AB}"/>
                </c:ext>
              </c:extLst>
            </c:dLbl>
            <c:dLbl>
              <c:idx val="4"/>
              <c:delete val="1"/>
              <c:extLst>
                <c:ext xmlns:c15="http://schemas.microsoft.com/office/drawing/2012/chart" uri="{CE6537A1-D6FC-4f65-9D91-7224C49458BB}"/>
                <c:ext xmlns:c16="http://schemas.microsoft.com/office/drawing/2014/chart" uri="{C3380CC4-5D6E-409C-BE32-E72D297353CC}">
                  <c16:uniqueId val="{00000003-317B-48C9-816F-86259245F0AB}"/>
                </c:ext>
              </c:extLst>
            </c:dLbl>
            <c:dLbl>
              <c:idx val="5"/>
              <c:delete val="1"/>
              <c:extLst>
                <c:ext xmlns:c15="http://schemas.microsoft.com/office/drawing/2012/chart" uri="{CE6537A1-D6FC-4f65-9D91-7224C49458BB}"/>
                <c:ext xmlns:c16="http://schemas.microsoft.com/office/drawing/2014/chart" uri="{C3380CC4-5D6E-409C-BE32-E72D297353CC}">
                  <c16:uniqueId val="{00000004-317B-48C9-816F-86259245F0AB}"/>
                </c:ext>
              </c:extLst>
            </c:dLbl>
            <c:dLbl>
              <c:idx val="7"/>
              <c:delete val="1"/>
              <c:extLst>
                <c:ext xmlns:c15="http://schemas.microsoft.com/office/drawing/2012/chart" uri="{CE6537A1-D6FC-4f65-9D91-7224C49458BB}"/>
                <c:ext xmlns:c16="http://schemas.microsoft.com/office/drawing/2014/chart" uri="{C3380CC4-5D6E-409C-BE32-E72D297353CC}">
                  <c16:uniqueId val="{00000005-317B-48C9-816F-86259245F0AB}"/>
                </c:ext>
              </c:extLst>
            </c:dLbl>
            <c:dLbl>
              <c:idx val="8"/>
              <c:delete val="1"/>
              <c:extLst>
                <c:ext xmlns:c15="http://schemas.microsoft.com/office/drawing/2012/chart" uri="{CE6537A1-D6FC-4f65-9D91-7224C49458BB}"/>
                <c:ext xmlns:c16="http://schemas.microsoft.com/office/drawing/2014/chart" uri="{C3380CC4-5D6E-409C-BE32-E72D297353CC}">
                  <c16:uniqueId val="{00000006-317B-48C9-816F-86259245F0AB}"/>
                </c:ext>
              </c:extLst>
            </c:dLbl>
            <c:dLbl>
              <c:idx val="9"/>
              <c:delete val="1"/>
              <c:extLst>
                <c:ext xmlns:c15="http://schemas.microsoft.com/office/drawing/2012/chart" uri="{CE6537A1-D6FC-4f65-9D91-7224C49458BB}"/>
                <c:ext xmlns:c16="http://schemas.microsoft.com/office/drawing/2014/chart" uri="{C3380CC4-5D6E-409C-BE32-E72D297353CC}">
                  <c16:uniqueId val="{00000007-317B-48C9-816F-86259245F0AB}"/>
                </c:ext>
              </c:extLst>
            </c:dLbl>
            <c:dLbl>
              <c:idx val="11"/>
              <c:delete val="1"/>
              <c:extLst>
                <c:ext xmlns:c15="http://schemas.microsoft.com/office/drawing/2012/chart" uri="{CE6537A1-D6FC-4f65-9D91-7224C49458BB}"/>
                <c:ext xmlns:c16="http://schemas.microsoft.com/office/drawing/2014/chart" uri="{C3380CC4-5D6E-409C-BE32-E72D297353CC}">
                  <c16:uniqueId val="{00000008-317B-48C9-816F-86259245F0AB}"/>
                </c:ext>
              </c:extLst>
            </c:dLbl>
            <c:dLbl>
              <c:idx val="12"/>
              <c:delete val="1"/>
              <c:extLst>
                <c:ext xmlns:c15="http://schemas.microsoft.com/office/drawing/2012/chart" uri="{CE6537A1-D6FC-4f65-9D91-7224C49458BB}"/>
                <c:ext xmlns:c16="http://schemas.microsoft.com/office/drawing/2014/chart" uri="{C3380CC4-5D6E-409C-BE32-E72D297353CC}">
                  <c16:uniqueId val="{00000009-317B-48C9-816F-86259245F0AB}"/>
                </c:ext>
              </c:extLst>
            </c:dLbl>
            <c:dLbl>
              <c:idx val="13"/>
              <c:delete val="1"/>
              <c:extLst>
                <c:ext xmlns:c15="http://schemas.microsoft.com/office/drawing/2012/chart" uri="{CE6537A1-D6FC-4f65-9D91-7224C49458BB}"/>
                <c:ext xmlns:c16="http://schemas.microsoft.com/office/drawing/2014/chart" uri="{C3380CC4-5D6E-409C-BE32-E72D297353CC}">
                  <c16:uniqueId val="{0000000A-317B-48C9-816F-86259245F0AB}"/>
                </c:ext>
              </c:extLst>
            </c:dLbl>
            <c:dLbl>
              <c:idx val="15"/>
              <c:delete val="1"/>
              <c:extLst>
                <c:ext xmlns:c15="http://schemas.microsoft.com/office/drawing/2012/chart" uri="{CE6537A1-D6FC-4f65-9D91-7224C49458BB}"/>
                <c:ext xmlns:c16="http://schemas.microsoft.com/office/drawing/2014/chart" uri="{C3380CC4-5D6E-409C-BE32-E72D297353CC}">
                  <c16:uniqueId val="{0000000B-317B-48C9-816F-86259245F0AB}"/>
                </c:ext>
              </c:extLst>
            </c:dLbl>
            <c:dLbl>
              <c:idx val="16"/>
              <c:delete val="1"/>
              <c:extLst>
                <c:ext xmlns:c15="http://schemas.microsoft.com/office/drawing/2012/chart" uri="{CE6537A1-D6FC-4f65-9D91-7224C49458BB}"/>
                <c:ext xmlns:c16="http://schemas.microsoft.com/office/drawing/2014/chart" uri="{C3380CC4-5D6E-409C-BE32-E72D297353CC}">
                  <c16:uniqueId val="{0000000C-317B-48C9-816F-86259245F0AB}"/>
                </c:ext>
              </c:extLst>
            </c:dLbl>
            <c:dLbl>
              <c:idx val="17"/>
              <c:delete val="1"/>
              <c:extLst>
                <c:ext xmlns:c15="http://schemas.microsoft.com/office/drawing/2012/chart" uri="{CE6537A1-D6FC-4f65-9D91-7224C49458BB}"/>
                <c:ext xmlns:c16="http://schemas.microsoft.com/office/drawing/2014/chart" uri="{C3380CC4-5D6E-409C-BE32-E72D297353CC}">
                  <c16:uniqueId val="{0000000D-317B-48C9-816F-86259245F0AB}"/>
                </c:ext>
              </c:extLst>
            </c:dLbl>
            <c:dLbl>
              <c:idx val="20"/>
              <c:delete val="1"/>
              <c:extLst>
                <c:ext xmlns:c15="http://schemas.microsoft.com/office/drawing/2012/chart" uri="{CE6537A1-D6FC-4f65-9D91-7224C49458BB}"/>
                <c:ext xmlns:c16="http://schemas.microsoft.com/office/drawing/2014/chart" uri="{C3380CC4-5D6E-409C-BE32-E72D297353CC}">
                  <c16:uniqueId val="{0000000E-317B-48C9-816F-86259245F0AB}"/>
                </c:ext>
              </c:extLst>
            </c:dLbl>
            <c:dLbl>
              <c:idx val="21"/>
              <c:delete val="1"/>
              <c:extLst>
                <c:ext xmlns:c15="http://schemas.microsoft.com/office/drawing/2012/chart" uri="{CE6537A1-D6FC-4f65-9D91-7224C49458BB}"/>
                <c:ext xmlns:c16="http://schemas.microsoft.com/office/drawing/2014/chart" uri="{C3380CC4-5D6E-409C-BE32-E72D297353CC}">
                  <c16:uniqueId val="{0000000F-317B-48C9-816F-86259245F0AB}"/>
                </c:ext>
              </c:extLst>
            </c:dLbl>
            <c:dLbl>
              <c:idx val="23"/>
              <c:delete val="1"/>
              <c:extLst>
                <c:ext xmlns:c15="http://schemas.microsoft.com/office/drawing/2012/chart" uri="{CE6537A1-D6FC-4f65-9D91-7224C49458BB}"/>
                <c:ext xmlns:c16="http://schemas.microsoft.com/office/drawing/2014/chart" uri="{C3380CC4-5D6E-409C-BE32-E72D297353CC}">
                  <c16:uniqueId val="{00000010-317B-48C9-816F-86259245F0AB}"/>
                </c:ext>
              </c:extLst>
            </c:dLbl>
            <c:dLbl>
              <c:idx val="24"/>
              <c:delete val="1"/>
              <c:extLst>
                <c:ext xmlns:c15="http://schemas.microsoft.com/office/drawing/2012/chart" uri="{CE6537A1-D6FC-4f65-9D91-7224C49458BB}"/>
                <c:ext xmlns:c16="http://schemas.microsoft.com/office/drawing/2014/chart" uri="{C3380CC4-5D6E-409C-BE32-E72D297353CC}">
                  <c16:uniqueId val="{00000011-317B-48C9-816F-86259245F0AB}"/>
                </c:ext>
              </c:extLst>
            </c:dLbl>
            <c:dLbl>
              <c:idx val="25"/>
              <c:delete val="1"/>
              <c:extLst>
                <c:ext xmlns:c15="http://schemas.microsoft.com/office/drawing/2012/chart" uri="{CE6537A1-D6FC-4f65-9D91-7224C49458BB}"/>
                <c:ext xmlns:c16="http://schemas.microsoft.com/office/drawing/2014/chart" uri="{C3380CC4-5D6E-409C-BE32-E72D297353CC}">
                  <c16:uniqueId val="{00000012-317B-48C9-816F-86259245F0AB}"/>
                </c:ext>
              </c:extLst>
            </c:dLbl>
            <c:dLbl>
              <c:idx val="28"/>
              <c:delete val="1"/>
              <c:extLst>
                <c:ext xmlns:c15="http://schemas.microsoft.com/office/drawing/2012/chart" uri="{CE6537A1-D6FC-4f65-9D91-7224C49458BB}"/>
                <c:ext xmlns:c16="http://schemas.microsoft.com/office/drawing/2014/chart" uri="{C3380CC4-5D6E-409C-BE32-E72D297353CC}">
                  <c16:uniqueId val="{00000013-317B-48C9-816F-86259245F0AB}"/>
                </c:ext>
              </c:extLst>
            </c:dLbl>
            <c:dLbl>
              <c:idx val="29"/>
              <c:delete val="1"/>
              <c:extLst>
                <c:ext xmlns:c15="http://schemas.microsoft.com/office/drawing/2012/chart" uri="{CE6537A1-D6FC-4f65-9D91-7224C49458BB}"/>
                <c:ext xmlns:c16="http://schemas.microsoft.com/office/drawing/2014/chart" uri="{C3380CC4-5D6E-409C-BE32-E72D297353CC}">
                  <c16:uniqueId val="{00000014-317B-48C9-816F-86259245F0AB}"/>
                </c:ext>
              </c:extLst>
            </c:dLbl>
            <c:dLbl>
              <c:idx val="30"/>
              <c:delete val="1"/>
              <c:extLst>
                <c:ext xmlns:c15="http://schemas.microsoft.com/office/drawing/2012/chart" uri="{CE6537A1-D6FC-4f65-9D91-7224C49458BB}"/>
                <c:ext xmlns:c16="http://schemas.microsoft.com/office/drawing/2014/chart" uri="{C3380CC4-5D6E-409C-BE32-E72D297353CC}">
                  <c16:uniqueId val="{00000015-317B-48C9-816F-86259245F0AB}"/>
                </c:ext>
              </c:extLst>
            </c:dLbl>
            <c:dLbl>
              <c:idx val="31"/>
              <c:delete val="1"/>
              <c:extLst>
                <c:ext xmlns:c15="http://schemas.microsoft.com/office/drawing/2012/chart" uri="{CE6537A1-D6FC-4f65-9D91-7224C49458BB}"/>
                <c:ext xmlns:c16="http://schemas.microsoft.com/office/drawing/2014/chart" uri="{C3380CC4-5D6E-409C-BE32-E72D297353CC}">
                  <c16:uniqueId val="{00000016-317B-48C9-816F-86259245F0AB}"/>
                </c:ext>
              </c:extLst>
            </c:dLbl>
            <c:dLbl>
              <c:idx val="32"/>
              <c:delete val="1"/>
              <c:extLst>
                <c:ext xmlns:c15="http://schemas.microsoft.com/office/drawing/2012/chart" uri="{CE6537A1-D6FC-4f65-9D91-7224C49458BB}"/>
                <c:ext xmlns:c16="http://schemas.microsoft.com/office/drawing/2014/chart" uri="{C3380CC4-5D6E-409C-BE32-E72D297353CC}">
                  <c16:uniqueId val="{00000017-317B-48C9-816F-86259245F0AB}"/>
                </c:ext>
              </c:extLst>
            </c:dLbl>
            <c:dLbl>
              <c:idx val="35"/>
              <c:delete val="1"/>
              <c:extLst>
                <c:ext xmlns:c15="http://schemas.microsoft.com/office/drawing/2012/chart" uri="{CE6537A1-D6FC-4f65-9D91-7224C49458BB}"/>
                <c:ext xmlns:c16="http://schemas.microsoft.com/office/drawing/2014/chart" uri="{C3380CC4-5D6E-409C-BE32-E72D297353CC}">
                  <c16:uniqueId val="{00000018-317B-48C9-816F-86259245F0AB}"/>
                </c:ext>
              </c:extLst>
            </c:dLbl>
            <c:dLbl>
              <c:idx val="36"/>
              <c:delete val="1"/>
              <c:extLst>
                <c:ext xmlns:c15="http://schemas.microsoft.com/office/drawing/2012/chart" uri="{CE6537A1-D6FC-4f65-9D91-7224C49458BB}"/>
                <c:ext xmlns:c16="http://schemas.microsoft.com/office/drawing/2014/chart" uri="{C3380CC4-5D6E-409C-BE32-E72D297353CC}">
                  <c16:uniqueId val="{00000019-317B-48C9-816F-86259245F0AB}"/>
                </c:ext>
              </c:extLst>
            </c:dLbl>
            <c:dLbl>
              <c:idx val="37"/>
              <c:delete val="1"/>
              <c:extLst>
                <c:ext xmlns:c15="http://schemas.microsoft.com/office/drawing/2012/chart" uri="{CE6537A1-D6FC-4f65-9D91-7224C49458BB}"/>
                <c:ext xmlns:c16="http://schemas.microsoft.com/office/drawing/2014/chart" uri="{C3380CC4-5D6E-409C-BE32-E72D297353CC}">
                  <c16:uniqueId val="{0000001A-317B-48C9-816F-86259245F0AB}"/>
                </c:ext>
              </c:extLst>
            </c:dLbl>
            <c:dLbl>
              <c:idx val="38"/>
              <c:delete val="1"/>
              <c:extLst>
                <c:ext xmlns:c15="http://schemas.microsoft.com/office/drawing/2012/chart" uri="{CE6537A1-D6FC-4f65-9D91-7224C49458BB}"/>
                <c:ext xmlns:c16="http://schemas.microsoft.com/office/drawing/2014/chart" uri="{C3380CC4-5D6E-409C-BE32-E72D297353CC}">
                  <c16:uniqueId val="{0000001B-317B-48C9-816F-86259245F0AB}"/>
                </c:ext>
              </c:extLst>
            </c:dLbl>
            <c:dLbl>
              <c:idx val="39"/>
              <c:delete val="1"/>
              <c:extLst>
                <c:ext xmlns:c15="http://schemas.microsoft.com/office/drawing/2012/chart" uri="{CE6537A1-D6FC-4f65-9D91-7224C49458BB}"/>
                <c:ext xmlns:c16="http://schemas.microsoft.com/office/drawing/2014/chart" uri="{C3380CC4-5D6E-409C-BE32-E72D297353CC}">
                  <c16:uniqueId val="{0000001C-317B-48C9-816F-86259245F0AB}"/>
                </c:ext>
              </c:extLst>
            </c:dLbl>
            <c:dLbl>
              <c:idx val="42"/>
              <c:delete val="1"/>
              <c:extLst>
                <c:ext xmlns:c15="http://schemas.microsoft.com/office/drawing/2012/chart" uri="{CE6537A1-D6FC-4f65-9D91-7224C49458BB}"/>
                <c:ext xmlns:c16="http://schemas.microsoft.com/office/drawing/2014/chart" uri="{C3380CC4-5D6E-409C-BE32-E72D297353CC}">
                  <c16:uniqueId val="{0000001D-317B-48C9-816F-86259245F0AB}"/>
                </c:ext>
              </c:extLst>
            </c:dLbl>
            <c:dLbl>
              <c:idx val="43"/>
              <c:delete val="1"/>
              <c:extLst>
                <c:ext xmlns:c15="http://schemas.microsoft.com/office/drawing/2012/chart" uri="{CE6537A1-D6FC-4f65-9D91-7224C49458BB}"/>
                <c:ext xmlns:c16="http://schemas.microsoft.com/office/drawing/2014/chart" uri="{C3380CC4-5D6E-409C-BE32-E72D297353CC}">
                  <c16:uniqueId val="{0000001E-317B-48C9-816F-86259245F0AB}"/>
                </c:ext>
              </c:extLst>
            </c:dLbl>
            <c:dLbl>
              <c:idx val="44"/>
              <c:delete val="1"/>
              <c:extLst>
                <c:ext xmlns:c15="http://schemas.microsoft.com/office/drawing/2012/chart" uri="{CE6537A1-D6FC-4f65-9D91-7224C49458BB}"/>
                <c:ext xmlns:c16="http://schemas.microsoft.com/office/drawing/2014/chart" uri="{C3380CC4-5D6E-409C-BE32-E72D297353CC}">
                  <c16:uniqueId val="{0000001F-317B-48C9-816F-86259245F0AB}"/>
                </c:ext>
              </c:extLst>
            </c:dLbl>
            <c:dLbl>
              <c:idx val="45"/>
              <c:delete val="1"/>
              <c:extLst>
                <c:ext xmlns:c15="http://schemas.microsoft.com/office/drawing/2012/chart" uri="{CE6537A1-D6FC-4f65-9D91-7224C49458BB}"/>
                <c:ext xmlns:c16="http://schemas.microsoft.com/office/drawing/2014/chart" uri="{C3380CC4-5D6E-409C-BE32-E72D297353CC}">
                  <c16:uniqueId val="{00000020-317B-48C9-816F-86259245F0AB}"/>
                </c:ext>
              </c:extLst>
            </c:dLbl>
            <c:dLbl>
              <c:idx val="46"/>
              <c:delete val="1"/>
              <c:extLst>
                <c:ext xmlns:c15="http://schemas.microsoft.com/office/drawing/2012/chart" uri="{CE6537A1-D6FC-4f65-9D91-7224C49458BB}"/>
                <c:ext xmlns:c16="http://schemas.microsoft.com/office/drawing/2014/chart" uri="{C3380CC4-5D6E-409C-BE32-E72D297353CC}">
                  <c16:uniqueId val="{00000021-317B-48C9-816F-86259245F0AB}"/>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21-23'!$S$7:$AS$7</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21-23'!$S$8:$AS$8</c:f>
              <c:numCache>
                <c:formatCode>0.0%</c:formatCode>
                <c:ptCount val="27"/>
                <c:pt idx="0">
                  <c:v>0.34506678473913371</c:v>
                </c:pt>
                <c:pt idx="1">
                  <c:v>0.35054897428488868</c:v>
                </c:pt>
                <c:pt idx="2">
                  <c:v>0.31469193799557138</c:v>
                </c:pt>
                <c:pt idx="4">
                  <c:v>0.36181789086253802</c:v>
                </c:pt>
                <c:pt idx="5">
                  <c:v>0.37358106660955243</c:v>
                </c:pt>
                <c:pt idx="6">
                  <c:v>0.33978455590117451</c:v>
                </c:pt>
                <c:pt idx="8">
                  <c:v>0.33188617292958772</c:v>
                </c:pt>
                <c:pt idx="9">
                  <c:v>0.32774574702825832</c:v>
                </c:pt>
                <c:pt idx="10">
                  <c:v>0.29619610420081061</c:v>
                </c:pt>
                <c:pt idx="12">
                  <c:v>0.3165422626245778</c:v>
                </c:pt>
                <c:pt idx="13">
                  <c:v>0.3114714521385748</c:v>
                </c:pt>
                <c:pt idx="14">
                  <c:v>0.28353369416898472</c:v>
                </c:pt>
                <c:pt idx="16">
                  <c:v>0.30655369004655048</c:v>
                </c:pt>
                <c:pt idx="17">
                  <c:v>0.30703901683568968</c:v>
                </c:pt>
                <c:pt idx="18">
                  <c:v>0.27390276919770312</c:v>
                </c:pt>
                <c:pt idx="20">
                  <c:v>0.32560248150799331</c:v>
                </c:pt>
                <c:pt idx="21">
                  <c:v>0.33597173144876319</c:v>
                </c:pt>
                <c:pt idx="22">
                  <c:v>0.30704544122900013</c:v>
                </c:pt>
                <c:pt idx="24">
                  <c:v>0.33058255822085458</c:v>
                </c:pt>
                <c:pt idx="25">
                  <c:v>0.33246943115364169</c:v>
                </c:pt>
                <c:pt idx="26">
                  <c:v>0.29550998945185758</c:v>
                </c:pt>
              </c:numCache>
            </c:numRef>
          </c:val>
          <c:smooth val="0"/>
          <c:extLst>
            <c:ext xmlns:c16="http://schemas.microsoft.com/office/drawing/2014/chart" uri="{C3380CC4-5D6E-409C-BE32-E72D297353CC}">
              <c16:uniqueId val="{00000022-317B-48C9-816F-86259245F0AB}"/>
            </c:ext>
          </c:extLst>
        </c:ser>
        <c:ser>
          <c:idx val="1"/>
          <c:order val="1"/>
          <c:tx>
            <c:strRef>
              <c:f>'[PREP SS Graphs for 2023 WDES Report.xlsx]diswdesXregion 21-23'!$R$9</c:f>
              <c:strCache>
                <c:ptCount val="1"/>
                <c:pt idx="0">
                  <c:v>Not disabled</c:v>
                </c:pt>
              </c:strCache>
            </c:strRef>
          </c:tx>
          <c:spPr>
            <a:ln w="22225" cap="rnd">
              <a:solidFill>
                <a:srgbClr val="CC66FF"/>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3-317B-48C9-816F-86259245F0AB}"/>
                </c:ext>
              </c:extLst>
            </c:dLbl>
            <c:dLbl>
              <c:idx val="1"/>
              <c:delete val="1"/>
              <c:extLst>
                <c:ext xmlns:c15="http://schemas.microsoft.com/office/drawing/2012/chart" uri="{CE6537A1-D6FC-4f65-9D91-7224C49458BB}"/>
                <c:ext xmlns:c16="http://schemas.microsoft.com/office/drawing/2014/chart" uri="{C3380CC4-5D6E-409C-BE32-E72D297353CC}">
                  <c16:uniqueId val="{00000024-317B-48C9-816F-86259245F0AB}"/>
                </c:ext>
              </c:extLst>
            </c:dLbl>
            <c:dLbl>
              <c:idx val="3"/>
              <c:delete val="1"/>
              <c:extLst>
                <c:ext xmlns:c15="http://schemas.microsoft.com/office/drawing/2012/chart" uri="{CE6537A1-D6FC-4f65-9D91-7224C49458BB}"/>
                <c:ext xmlns:c16="http://schemas.microsoft.com/office/drawing/2014/chart" uri="{C3380CC4-5D6E-409C-BE32-E72D297353CC}">
                  <c16:uniqueId val="{00000025-317B-48C9-816F-86259245F0AB}"/>
                </c:ext>
              </c:extLst>
            </c:dLbl>
            <c:dLbl>
              <c:idx val="4"/>
              <c:delete val="1"/>
              <c:extLst>
                <c:ext xmlns:c15="http://schemas.microsoft.com/office/drawing/2012/chart" uri="{CE6537A1-D6FC-4f65-9D91-7224C49458BB}"/>
                <c:ext xmlns:c16="http://schemas.microsoft.com/office/drawing/2014/chart" uri="{C3380CC4-5D6E-409C-BE32-E72D297353CC}">
                  <c16:uniqueId val="{00000026-317B-48C9-816F-86259245F0AB}"/>
                </c:ext>
              </c:extLst>
            </c:dLbl>
            <c:dLbl>
              <c:idx val="5"/>
              <c:delete val="1"/>
              <c:extLst>
                <c:ext xmlns:c15="http://schemas.microsoft.com/office/drawing/2012/chart" uri="{CE6537A1-D6FC-4f65-9D91-7224C49458BB}"/>
                <c:ext xmlns:c16="http://schemas.microsoft.com/office/drawing/2014/chart" uri="{C3380CC4-5D6E-409C-BE32-E72D297353CC}">
                  <c16:uniqueId val="{00000027-317B-48C9-816F-86259245F0AB}"/>
                </c:ext>
              </c:extLst>
            </c:dLbl>
            <c:dLbl>
              <c:idx val="7"/>
              <c:delete val="1"/>
              <c:extLst>
                <c:ext xmlns:c15="http://schemas.microsoft.com/office/drawing/2012/chart" uri="{CE6537A1-D6FC-4f65-9D91-7224C49458BB}"/>
                <c:ext xmlns:c16="http://schemas.microsoft.com/office/drawing/2014/chart" uri="{C3380CC4-5D6E-409C-BE32-E72D297353CC}">
                  <c16:uniqueId val="{00000028-317B-48C9-816F-86259245F0AB}"/>
                </c:ext>
              </c:extLst>
            </c:dLbl>
            <c:dLbl>
              <c:idx val="8"/>
              <c:delete val="1"/>
              <c:extLst>
                <c:ext xmlns:c15="http://schemas.microsoft.com/office/drawing/2012/chart" uri="{CE6537A1-D6FC-4f65-9D91-7224C49458BB}"/>
                <c:ext xmlns:c16="http://schemas.microsoft.com/office/drawing/2014/chart" uri="{C3380CC4-5D6E-409C-BE32-E72D297353CC}">
                  <c16:uniqueId val="{00000029-317B-48C9-816F-86259245F0AB}"/>
                </c:ext>
              </c:extLst>
            </c:dLbl>
            <c:dLbl>
              <c:idx val="9"/>
              <c:delete val="1"/>
              <c:extLst>
                <c:ext xmlns:c15="http://schemas.microsoft.com/office/drawing/2012/chart" uri="{CE6537A1-D6FC-4f65-9D91-7224C49458BB}"/>
                <c:ext xmlns:c16="http://schemas.microsoft.com/office/drawing/2014/chart" uri="{C3380CC4-5D6E-409C-BE32-E72D297353CC}">
                  <c16:uniqueId val="{0000002A-317B-48C9-816F-86259245F0AB}"/>
                </c:ext>
              </c:extLst>
            </c:dLbl>
            <c:dLbl>
              <c:idx val="11"/>
              <c:delete val="1"/>
              <c:extLst>
                <c:ext xmlns:c15="http://schemas.microsoft.com/office/drawing/2012/chart" uri="{CE6537A1-D6FC-4f65-9D91-7224C49458BB}"/>
                <c:ext xmlns:c16="http://schemas.microsoft.com/office/drawing/2014/chart" uri="{C3380CC4-5D6E-409C-BE32-E72D297353CC}">
                  <c16:uniqueId val="{0000002B-317B-48C9-816F-86259245F0AB}"/>
                </c:ext>
              </c:extLst>
            </c:dLbl>
            <c:dLbl>
              <c:idx val="12"/>
              <c:delete val="1"/>
              <c:extLst>
                <c:ext xmlns:c15="http://schemas.microsoft.com/office/drawing/2012/chart" uri="{CE6537A1-D6FC-4f65-9D91-7224C49458BB}"/>
                <c:ext xmlns:c16="http://schemas.microsoft.com/office/drawing/2014/chart" uri="{C3380CC4-5D6E-409C-BE32-E72D297353CC}">
                  <c16:uniqueId val="{0000002C-317B-48C9-816F-86259245F0AB}"/>
                </c:ext>
              </c:extLst>
            </c:dLbl>
            <c:dLbl>
              <c:idx val="13"/>
              <c:delete val="1"/>
              <c:extLst>
                <c:ext xmlns:c15="http://schemas.microsoft.com/office/drawing/2012/chart" uri="{CE6537A1-D6FC-4f65-9D91-7224C49458BB}"/>
                <c:ext xmlns:c16="http://schemas.microsoft.com/office/drawing/2014/chart" uri="{C3380CC4-5D6E-409C-BE32-E72D297353CC}">
                  <c16:uniqueId val="{0000002D-317B-48C9-816F-86259245F0AB}"/>
                </c:ext>
              </c:extLst>
            </c:dLbl>
            <c:dLbl>
              <c:idx val="15"/>
              <c:delete val="1"/>
              <c:extLst>
                <c:ext xmlns:c15="http://schemas.microsoft.com/office/drawing/2012/chart" uri="{CE6537A1-D6FC-4f65-9D91-7224C49458BB}"/>
                <c:ext xmlns:c16="http://schemas.microsoft.com/office/drawing/2014/chart" uri="{C3380CC4-5D6E-409C-BE32-E72D297353CC}">
                  <c16:uniqueId val="{0000002E-317B-48C9-816F-86259245F0AB}"/>
                </c:ext>
              </c:extLst>
            </c:dLbl>
            <c:dLbl>
              <c:idx val="16"/>
              <c:delete val="1"/>
              <c:extLst>
                <c:ext xmlns:c15="http://schemas.microsoft.com/office/drawing/2012/chart" uri="{CE6537A1-D6FC-4f65-9D91-7224C49458BB}"/>
                <c:ext xmlns:c16="http://schemas.microsoft.com/office/drawing/2014/chart" uri="{C3380CC4-5D6E-409C-BE32-E72D297353CC}">
                  <c16:uniqueId val="{0000002F-317B-48C9-816F-86259245F0AB}"/>
                </c:ext>
              </c:extLst>
            </c:dLbl>
            <c:dLbl>
              <c:idx val="17"/>
              <c:delete val="1"/>
              <c:extLst>
                <c:ext xmlns:c15="http://schemas.microsoft.com/office/drawing/2012/chart" uri="{CE6537A1-D6FC-4f65-9D91-7224C49458BB}"/>
                <c:ext xmlns:c16="http://schemas.microsoft.com/office/drawing/2014/chart" uri="{C3380CC4-5D6E-409C-BE32-E72D297353CC}">
                  <c16:uniqueId val="{00000030-317B-48C9-816F-86259245F0AB}"/>
                </c:ext>
              </c:extLst>
            </c:dLbl>
            <c:dLbl>
              <c:idx val="20"/>
              <c:delete val="1"/>
              <c:extLst>
                <c:ext xmlns:c15="http://schemas.microsoft.com/office/drawing/2012/chart" uri="{CE6537A1-D6FC-4f65-9D91-7224C49458BB}"/>
                <c:ext xmlns:c16="http://schemas.microsoft.com/office/drawing/2014/chart" uri="{C3380CC4-5D6E-409C-BE32-E72D297353CC}">
                  <c16:uniqueId val="{00000031-317B-48C9-816F-86259245F0AB}"/>
                </c:ext>
              </c:extLst>
            </c:dLbl>
            <c:dLbl>
              <c:idx val="21"/>
              <c:delete val="1"/>
              <c:extLst>
                <c:ext xmlns:c15="http://schemas.microsoft.com/office/drawing/2012/chart" uri="{CE6537A1-D6FC-4f65-9D91-7224C49458BB}"/>
                <c:ext xmlns:c16="http://schemas.microsoft.com/office/drawing/2014/chart" uri="{C3380CC4-5D6E-409C-BE32-E72D297353CC}">
                  <c16:uniqueId val="{00000032-317B-48C9-816F-86259245F0AB}"/>
                </c:ext>
              </c:extLst>
            </c:dLbl>
            <c:dLbl>
              <c:idx val="23"/>
              <c:delete val="1"/>
              <c:extLst>
                <c:ext xmlns:c15="http://schemas.microsoft.com/office/drawing/2012/chart" uri="{CE6537A1-D6FC-4f65-9D91-7224C49458BB}"/>
                <c:ext xmlns:c16="http://schemas.microsoft.com/office/drawing/2014/chart" uri="{C3380CC4-5D6E-409C-BE32-E72D297353CC}">
                  <c16:uniqueId val="{00000033-317B-48C9-816F-86259245F0AB}"/>
                </c:ext>
              </c:extLst>
            </c:dLbl>
            <c:dLbl>
              <c:idx val="24"/>
              <c:delete val="1"/>
              <c:extLst>
                <c:ext xmlns:c15="http://schemas.microsoft.com/office/drawing/2012/chart" uri="{CE6537A1-D6FC-4f65-9D91-7224C49458BB}"/>
                <c:ext xmlns:c16="http://schemas.microsoft.com/office/drawing/2014/chart" uri="{C3380CC4-5D6E-409C-BE32-E72D297353CC}">
                  <c16:uniqueId val="{00000034-317B-48C9-816F-86259245F0AB}"/>
                </c:ext>
              </c:extLst>
            </c:dLbl>
            <c:dLbl>
              <c:idx val="25"/>
              <c:delete val="1"/>
              <c:extLst>
                <c:ext xmlns:c15="http://schemas.microsoft.com/office/drawing/2012/chart" uri="{CE6537A1-D6FC-4f65-9D91-7224C49458BB}"/>
                <c:ext xmlns:c16="http://schemas.microsoft.com/office/drawing/2014/chart" uri="{C3380CC4-5D6E-409C-BE32-E72D297353CC}">
                  <c16:uniqueId val="{00000035-317B-48C9-816F-86259245F0AB}"/>
                </c:ext>
              </c:extLst>
            </c:dLbl>
            <c:dLbl>
              <c:idx val="28"/>
              <c:delete val="1"/>
              <c:extLst>
                <c:ext xmlns:c15="http://schemas.microsoft.com/office/drawing/2012/chart" uri="{CE6537A1-D6FC-4f65-9D91-7224C49458BB}"/>
                <c:ext xmlns:c16="http://schemas.microsoft.com/office/drawing/2014/chart" uri="{C3380CC4-5D6E-409C-BE32-E72D297353CC}">
                  <c16:uniqueId val="{00000036-317B-48C9-816F-86259245F0AB}"/>
                </c:ext>
              </c:extLst>
            </c:dLbl>
            <c:dLbl>
              <c:idx val="29"/>
              <c:delete val="1"/>
              <c:extLst>
                <c:ext xmlns:c15="http://schemas.microsoft.com/office/drawing/2012/chart" uri="{CE6537A1-D6FC-4f65-9D91-7224C49458BB}"/>
                <c:ext xmlns:c16="http://schemas.microsoft.com/office/drawing/2014/chart" uri="{C3380CC4-5D6E-409C-BE32-E72D297353CC}">
                  <c16:uniqueId val="{00000037-317B-48C9-816F-86259245F0AB}"/>
                </c:ext>
              </c:extLst>
            </c:dLbl>
            <c:dLbl>
              <c:idx val="30"/>
              <c:delete val="1"/>
              <c:extLst>
                <c:ext xmlns:c15="http://schemas.microsoft.com/office/drawing/2012/chart" uri="{CE6537A1-D6FC-4f65-9D91-7224C49458BB}"/>
                <c:ext xmlns:c16="http://schemas.microsoft.com/office/drawing/2014/chart" uri="{C3380CC4-5D6E-409C-BE32-E72D297353CC}">
                  <c16:uniqueId val="{00000038-317B-48C9-816F-86259245F0AB}"/>
                </c:ext>
              </c:extLst>
            </c:dLbl>
            <c:dLbl>
              <c:idx val="31"/>
              <c:delete val="1"/>
              <c:extLst>
                <c:ext xmlns:c15="http://schemas.microsoft.com/office/drawing/2012/chart" uri="{CE6537A1-D6FC-4f65-9D91-7224C49458BB}"/>
                <c:ext xmlns:c16="http://schemas.microsoft.com/office/drawing/2014/chart" uri="{C3380CC4-5D6E-409C-BE32-E72D297353CC}">
                  <c16:uniqueId val="{00000039-317B-48C9-816F-86259245F0AB}"/>
                </c:ext>
              </c:extLst>
            </c:dLbl>
            <c:dLbl>
              <c:idx val="32"/>
              <c:delete val="1"/>
              <c:extLst>
                <c:ext xmlns:c15="http://schemas.microsoft.com/office/drawing/2012/chart" uri="{CE6537A1-D6FC-4f65-9D91-7224C49458BB}"/>
                <c:ext xmlns:c16="http://schemas.microsoft.com/office/drawing/2014/chart" uri="{C3380CC4-5D6E-409C-BE32-E72D297353CC}">
                  <c16:uniqueId val="{0000003A-317B-48C9-816F-86259245F0AB}"/>
                </c:ext>
              </c:extLst>
            </c:dLbl>
            <c:dLbl>
              <c:idx val="35"/>
              <c:delete val="1"/>
              <c:extLst>
                <c:ext xmlns:c15="http://schemas.microsoft.com/office/drawing/2012/chart" uri="{CE6537A1-D6FC-4f65-9D91-7224C49458BB}"/>
                <c:ext xmlns:c16="http://schemas.microsoft.com/office/drawing/2014/chart" uri="{C3380CC4-5D6E-409C-BE32-E72D297353CC}">
                  <c16:uniqueId val="{0000003B-317B-48C9-816F-86259245F0AB}"/>
                </c:ext>
              </c:extLst>
            </c:dLbl>
            <c:dLbl>
              <c:idx val="36"/>
              <c:delete val="1"/>
              <c:extLst>
                <c:ext xmlns:c15="http://schemas.microsoft.com/office/drawing/2012/chart" uri="{CE6537A1-D6FC-4f65-9D91-7224C49458BB}"/>
                <c:ext xmlns:c16="http://schemas.microsoft.com/office/drawing/2014/chart" uri="{C3380CC4-5D6E-409C-BE32-E72D297353CC}">
                  <c16:uniqueId val="{0000003C-317B-48C9-816F-86259245F0AB}"/>
                </c:ext>
              </c:extLst>
            </c:dLbl>
            <c:dLbl>
              <c:idx val="37"/>
              <c:delete val="1"/>
              <c:extLst>
                <c:ext xmlns:c15="http://schemas.microsoft.com/office/drawing/2012/chart" uri="{CE6537A1-D6FC-4f65-9D91-7224C49458BB}"/>
                <c:ext xmlns:c16="http://schemas.microsoft.com/office/drawing/2014/chart" uri="{C3380CC4-5D6E-409C-BE32-E72D297353CC}">
                  <c16:uniqueId val="{0000003D-317B-48C9-816F-86259245F0AB}"/>
                </c:ext>
              </c:extLst>
            </c:dLbl>
            <c:dLbl>
              <c:idx val="38"/>
              <c:delete val="1"/>
              <c:extLst>
                <c:ext xmlns:c15="http://schemas.microsoft.com/office/drawing/2012/chart" uri="{CE6537A1-D6FC-4f65-9D91-7224C49458BB}"/>
                <c:ext xmlns:c16="http://schemas.microsoft.com/office/drawing/2014/chart" uri="{C3380CC4-5D6E-409C-BE32-E72D297353CC}">
                  <c16:uniqueId val="{0000003E-317B-48C9-816F-86259245F0AB}"/>
                </c:ext>
              </c:extLst>
            </c:dLbl>
            <c:dLbl>
              <c:idx val="39"/>
              <c:delete val="1"/>
              <c:extLst>
                <c:ext xmlns:c15="http://schemas.microsoft.com/office/drawing/2012/chart" uri="{CE6537A1-D6FC-4f65-9D91-7224C49458BB}"/>
                <c:ext xmlns:c16="http://schemas.microsoft.com/office/drawing/2014/chart" uri="{C3380CC4-5D6E-409C-BE32-E72D297353CC}">
                  <c16:uniqueId val="{0000003F-317B-48C9-816F-86259245F0AB}"/>
                </c:ext>
              </c:extLst>
            </c:dLbl>
            <c:dLbl>
              <c:idx val="42"/>
              <c:delete val="1"/>
              <c:extLst>
                <c:ext xmlns:c15="http://schemas.microsoft.com/office/drawing/2012/chart" uri="{CE6537A1-D6FC-4f65-9D91-7224C49458BB}"/>
                <c:ext xmlns:c16="http://schemas.microsoft.com/office/drawing/2014/chart" uri="{C3380CC4-5D6E-409C-BE32-E72D297353CC}">
                  <c16:uniqueId val="{00000040-317B-48C9-816F-86259245F0AB}"/>
                </c:ext>
              </c:extLst>
            </c:dLbl>
            <c:dLbl>
              <c:idx val="43"/>
              <c:delete val="1"/>
              <c:extLst>
                <c:ext xmlns:c15="http://schemas.microsoft.com/office/drawing/2012/chart" uri="{CE6537A1-D6FC-4f65-9D91-7224C49458BB}"/>
                <c:ext xmlns:c16="http://schemas.microsoft.com/office/drawing/2014/chart" uri="{C3380CC4-5D6E-409C-BE32-E72D297353CC}">
                  <c16:uniqueId val="{00000041-317B-48C9-816F-86259245F0AB}"/>
                </c:ext>
              </c:extLst>
            </c:dLbl>
            <c:dLbl>
              <c:idx val="44"/>
              <c:delete val="1"/>
              <c:extLst>
                <c:ext xmlns:c15="http://schemas.microsoft.com/office/drawing/2012/chart" uri="{CE6537A1-D6FC-4f65-9D91-7224C49458BB}"/>
                <c:ext xmlns:c16="http://schemas.microsoft.com/office/drawing/2014/chart" uri="{C3380CC4-5D6E-409C-BE32-E72D297353CC}">
                  <c16:uniqueId val="{00000042-317B-48C9-816F-86259245F0AB}"/>
                </c:ext>
              </c:extLst>
            </c:dLbl>
            <c:dLbl>
              <c:idx val="45"/>
              <c:delete val="1"/>
              <c:extLst>
                <c:ext xmlns:c15="http://schemas.microsoft.com/office/drawing/2012/chart" uri="{CE6537A1-D6FC-4f65-9D91-7224C49458BB}"/>
                <c:ext xmlns:c16="http://schemas.microsoft.com/office/drawing/2014/chart" uri="{C3380CC4-5D6E-409C-BE32-E72D297353CC}">
                  <c16:uniqueId val="{00000043-317B-48C9-816F-86259245F0AB}"/>
                </c:ext>
              </c:extLst>
            </c:dLbl>
            <c:dLbl>
              <c:idx val="46"/>
              <c:delete val="1"/>
              <c:extLst>
                <c:ext xmlns:c15="http://schemas.microsoft.com/office/drawing/2012/chart" uri="{CE6537A1-D6FC-4f65-9D91-7224C49458BB}"/>
                <c:ext xmlns:c16="http://schemas.microsoft.com/office/drawing/2014/chart" uri="{C3380CC4-5D6E-409C-BE32-E72D297353CC}">
                  <c16:uniqueId val="{00000044-317B-48C9-816F-86259245F0AB}"/>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21-23'!$S$7:$AS$7</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21-23'!$S$9:$AS$9</c:f>
              <c:numCache>
                <c:formatCode>0.0%</c:formatCode>
                <c:ptCount val="27"/>
                <c:pt idx="0">
                  <c:v>0.2674956420685648</c:v>
                </c:pt>
                <c:pt idx="1">
                  <c:v>0.27619560635158558</c:v>
                </c:pt>
                <c:pt idx="2">
                  <c:v>0.2453835442814305</c:v>
                </c:pt>
                <c:pt idx="4">
                  <c:v>0.29554675081259341</c:v>
                </c:pt>
                <c:pt idx="5">
                  <c:v>0.30526491806411538</c:v>
                </c:pt>
                <c:pt idx="6">
                  <c:v>0.27580320008341491</c:v>
                </c:pt>
                <c:pt idx="8">
                  <c:v>0.24753906436660769</c:v>
                </c:pt>
                <c:pt idx="9">
                  <c:v>0.2460561168280162</c:v>
                </c:pt>
                <c:pt idx="10">
                  <c:v>0.22075965566745201</c:v>
                </c:pt>
                <c:pt idx="12">
                  <c:v>0.24246446865305529</c:v>
                </c:pt>
                <c:pt idx="13">
                  <c:v>0.23762902901176</c:v>
                </c:pt>
                <c:pt idx="14">
                  <c:v>0.21625344894417459</c:v>
                </c:pt>
                <c:pt idx="16">
                  <c:v>0.22458455938632149</c:v>
                </c:pt>
                <c:pt idx="17">
                  <c:v>0.22509665489998321</c:v>
                </c:pt>
                <c:pt idx="18">
                  <c:v>0.2020747862002116</c:v>
                </c:pt>
                <c:pt idx="20">
                  <c:v>0.25569655557105009</c:v>
                </c:pt>
                <c:pt idx="21">
                  <c:v>0.26447335571028319</c:v>
                </c:pt>
                <c:pt idx="22">
                  <c:v>0.24259533140283979</c:v>
                </c:pt>
                <c:pt idx="24">
                  <c:v>0.26369571388021568</c:v>
                </c:pt>
                <c:pt idx="25">
                  <c:v>0.25842053976189472</c:v>
                </c:pt>
                <c:pt idx="26">
                  <c:v>0.2257428357020477</c:v>
                </c:pt>
              </c:numCache>
            </c:numRef>
          </c:val>
          <c:smooth val="0"/>
          <c:extLst>
            <c:ext xmlns:c16="http://schemas.microsoft.com/office/drawing/2014/chart" uri="{C3380CC4-5D6E-409C-BE32-E72D297353CC}">
              <c16:uniqueId val="{00000045-317B-48C9-816F-86259245F0AB}"/>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9.472580854090755E-2"/>
          <c:w val="0.9392028249885831"/>
          <c:h val="0.55815061055111292"/>
        </c:manualLayout>
      </c:layout>
      <c:lineChart>
        <c:grouping val="standard"/>
        <c:varyColors val="0"/>
        <c:ser>
          <c:idx val="0"/>
          <c:order val="0"/>
          <c:tx>
            <c:strRef>
              <c:f>'[PREP SS Graphs for 2023 WDES Report.xlsx]genderXdisXocc 19-23 graph'!$B$3</c:f>
              <c:strCache>
                <c:ptCount val="1"/>
                <c:pt idx="0">
                  <c:v>Women: Not disabled</c:v>
                </c:pt>
              </c:strCache>
            </c:strRef>
          </c:tx>
          <c:spPr>
            <a:ln w="19050" cap="rnd">
              <a:solidFill>
                <a:srgbClr val="CC66FF"/>
              </a:solidFill>
              <a:round/>
            </a:ln>
            <a:effectLst/>
          </c:spPr>
          <c:marker>
            <c:symbol val="none"/>
          </c:marker>
          <c:cat>
            <c:numRef>
              <c:f>'[PREP SS Graphs for 2023 WDES Report.xlsx]genderXdisXocc 19-23 graph'!$C$2:$BC$2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graph'!$C$3:$BC$3</c:f>
              <c:numCache>
                <c:formatCode>0.0%</c:formatCode>
                <c:ptCount val="53"/>
                <c:pt idx="0">
                  <c:v>0.27521864814467789</c:v>
                </c:pt>
                <c:pt idx="1">
                  <c:v>0.25490063829395859</c:v>
                </c:pt>
                <c:pt idx="2">
                  <c:v>0.25920279822196313</c:v>
                </c:pt>
                <c:pt idx="3">
                  <c:v>0.26144426592557207</c:v>
                </c:pt>
                <c:pt idx="4">
                  <c:v>0.23349722363452061</c:v>
                </c:pt>
                <c:pt idx="6">
                  <c:v>0.2196341324849449</c:v>
                </c:pt>
                <c:pt idx="7">
                  <c:v>0.19676735335832951</c:v>
                </c:pt>
                <c:pt idx="8">
                  <c:v>0.19539995097638699</c:v>
                </c:pt>
                <c:pt idx="9">
                  <c:v>0.19857400426159649</c:v>
                </c:pt>
                <c:pt idx="10">
                  <c:v>0.1776570549547942</c:v>
                </c:pt>
                <c:pt idx="12">
                  <c:v>0.36718374218374222</c:v>
                </c:pt>
                <c:pt idx="13">
                  <c:v>0.33521524347212422</c:v>
                </c:pt>
                <c:pt idx="14">
                  <c:v>0.34945752844667899</c:v>
                </c:pt>
                <c:pt idx="15">
                  <c:v>0.35726162490682872</c:v>
                </c:pt>
                <c:pt idx="16">
                  <c:v>0.33352861471275258</c:v>
                </c:pt>
                <c:pt idx="18">
                  <c:v>0.52185831770307312</c:v>
                </c:pt>
                <c:pt idx="19">
                  <c:v>0.5305533700498295</c:v>
                </c:pt>
                <c:pt idx="20">
                  <c:v>0.51293980808374529</c:v>
                </c:pt>
                <c:pt idx="21">
                  <c:v>0.49928243398392652</c:v>
                </c:pt>
                <c:pt idx="22">
                  <c:v>0.47580379564557862</c:v>
                </c:pt>
                <c:pt idx="24">
                  <c:v>0.37987072411833273</c:v>
                </c:pt>
                <c:pt idx="25">
                  <c:v>0.35404113460230491</c:v>
                </c:pt>
                <c:pt idx="26">
                  <c:v>0.35787964332123501</c:v>
                </c:pt>
                <c:pt idx="27">
                  <c:v>0.36134007607342739</c:v>
                </c:pt>
                <c:pt idx="28">
                  <c:v>0.32090746440886603</c:v>
                </c:pt>
                <c:pt idx="30">
                  <c:v>0.35037766441254398</c:v>
                </c:pt>
                <c:pt idx="31">
                  <c:v>0.33606123529172272</c:v>
                </c:pt>
                <c:pt idx="32">
                  <c:v>0.34351350313088241</c:v>
                </c:pt>
                <c:pt idx="33">
                  <c:v>0.35129646985317092</c:v>
                </c:pt>
                <c:pt idx="34">
                  <c:v>0.31526726349380579</c:v>
                </c:pt>
                <c:pt idx="36">
                  <c:v>0.15584707844642709</c:v>
                </c:pt>
                <c:pt idx="37">
                  <c:v>0.13637211036539901</c:v>
                </c:pt>
                <c:pt idx="38">
                  <c:v>0.144539914841539</c:v>
                </c:pt>
                <c:pt idx="39">
                  <c:v>0.1434294871794872</c:v>
                </c:pt>
                <c:pt idx="40">
                  <c:v>0.12654493026595801</c:v>
                </c:pt>
                <c:pt idx="42">
                  <c:v>0.1152667858054634</c:v>
                </c:pt>
                <c:pt idx="43">
                  <c:v>0.1011039310716209</c:v>
                </c:pt>
                <c:pt idx="44">
                  <c:v>0.1059946651691703</c:v>
                </c:pt>
                <c:pt idx="45">
                  <c:v>0.1086508753861998</c:v>
                </c:pt>
                <c:pt idx="46">
                  <c:v>9.3086312213694941E-2</c:v>
                </c:pt>
                <c:pt idx="48">
                  <c:v>0.17204999188443429</c:v>
                </c:pt>
                <c:pt idx="49">
                  <c:v>0.15817025046307481</c:v>
                </c:pt>
                <c:pt idx="50">
                  <c:v>0.1573738680465718</c:v>
                </c:pt>
                <c:pt idx="51">
                  <c:v>0.1559691503601249</c:v>
                </c:pt>
                <c:pt idx="52">
                  <c:v>0.13981182284195559</c:v>
                </c:pt>
              </c:numCache>
            </c:numRef>
          </c:val>
          <c:smooth val="0"/>
          <c:extLst xmlns:c15="http://schemas.microsoft.com/office/drawing/2012/chart">
            <c:ext xmlns:c16="http://schemas.microsoft.com/office/drawing/2014/chart" uri="{C3380CC4-5D6E-409C-BE32-E72D297353CC}">
              <c16:uniqueId val="{00000000-DC9C-475C-9D6D-D2F8C43A6CD2}"/>
            </c:ext>
          </c:extLst>
        </c:ser>
        <c:ser>
          <c:idx val="1"/>
          <c:order val="1"/>
          <c:tx>
            <c:strRef>
              <c:f>'[PREP SS Graphs for 2023 WDES Report.xlsx]genderXdisXocc 19-23 graph'!$B$4</c:f>
              <c:strCache>
                <c:ptCount val="1"/>
                <c:pt idx="0">
                  <c:v>Men: Not disabled</c:v>
                </c:pt>
              </c:strCache>
            </c:strRef>
          </c:tx>
          <c:spPr>
            <a:ln w="19050" cap="rnd">
              <a:solidFill>
                <a:srgbClr val="FFCCFF"/>
              </a:solidFill>
              <a:round/>
            </a:ln>
            <a:effectLst/>
          </c:spPr>
          <c:marker>
            <c:symbol val="none"/>
          </c:marker>
          <c:cat>
            <c:numRef>
              <c:f>'[PREP SS Graphs for 2023 WDES Report.xlsx]genderXdisXocc 19-23 graph'!$C$2:$BC$2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graph'!$C$4:$BC$4</c:f>
              <c:numCache>
                <c:formatCode>0.0%</c:formatCode>
                <c:ptCount val="53"/>
                <c:pt idx="0">
                  <c:v>0.26627552267678539</c:v>
                </c:pt>
                <c:pt idx="1">
                  <c:v>0.24927256157148661</c:v>
                </c:pt>
                <c:pt idx="2">
                  <c:v>0.24646321027776369</c:v>
                </c:pt>
                <c:pt idx="3">
                  <c:v>0.24825663906557899</c:v>
                </c:pt>
                <c:pt idx="4">
                  <c:v>0.22724072501692261</c:v>
                </c:pt>
                <c:pt idx="6">
                  <c:v>0.19091105587377069</c:v>
                </c:pt>
                <c:pt idx="7">
                  <c:v>0.17964888358615991</c:v>
                </c:pt>
                <c:pt idx="8">
                  <c:v>0.17738638150652619</c:v>
                </c:pt>
                <c:pt idx="9">
                  <c:v>0.18448538287933661</c:v>
                </c:pt>
                <c:pt idx="10">
                  <c:v>0.16604496054956761</c:v>
                </c:pt>
                <c:pt idx="12">
                  <c:v>0.32774356718715641</c:v>
                </c:pt>
                <c:pt idx="13">
                  <c:v>0.29355210132412207</c:v>
                </c:pt>
                <c:pt idx="14">
                  <c:v>0.30792746113989639</c:v>
                </c:pt>
                <c:pt idx="15">
                  <c:v>0.32182504440497328</c:v>
                </c:pt>
                <c:pt idx="16">
                  <c:v>0.29506354986736699</c:v>
                </c:pt>
                <c:pt idx="18">
                  <c:v>0.55097351553996854</c:v>
                </c:pt>
                <c:pt idx="19">
                  <c:v>0.5258580159849553</c:v>
                </c:pt>
                <c:pt idx="20">
                  <c:v>0.50846805234796</c:v>
                </c:pt>
                <c:pt idx="21">
                  <c:v>0.48807779405887841</c:v>
                </c:pt>
                <c:pt idx="22">
                  <c:v>0.47797836752674933</c:v>
                </c:pt>
                <c:pt idx="24">
                  <c:v>0.434678044996121</c:v>
                </c:pt>
                <c:pt idx="25">
                  <c:v>0.420059337399044</c:v>
                </c:pt>
                <c:pt idx="26">
                  <c:v>0.41766163550349178</c:v>
                </c:pt>
                <c:pt idx="27">
                  <c:v>0.41877568678347388</c:v>
                </c:pt>
                <c:pt idx="28">
                  <c:v>0.38672745111664608</c:v>
                </c:pt>
                <c:pt idx="30">
                  <c:v>0.44215640906987508</c:v>
                </c:pt>
                <c:pt idx="31">
                  <c:v>0.44811551639745473</c:v>
                </c:pt>
                <c:pt idx="32">
                  <c:v>0.43630136986301371</c:v>
                </c:pt>
                <c:pt idx="33">
                  <c:v>0.4447311827956989</c:v>
                </c:pt>
                <c:pt idx="34">
                  <c:v>0.39637036227623079</c:v>
                </c:pt>
                <c:pt idx="36">
                  <c:v>9.704034153595241E-2</c:v>
                </c:pt>
                <c:pt idx="37">
                  <c:v>8.3621020329881085E-2</c:v>
                </c:pt>
                <c:pt idx="38">
                  <c:v>8.8546845950970648E-2</c:v>
                </c:pt>
                <c:pt idx="39">
                  <c:v>8.8575980708780089E-2</c:v>
                </c:pt>
                <c:pt idx="40">
                  <c:v>8.3142894876510012E-2</c:v>
                </c:pt>
                <c:pt idx="42">
                  <c:v>0.1099575271354412</c:v>
                </c:pt>
                <c:pt idx="43">
                  <c:v>8.2760376878023942E-2</c:v>
                </c:pt>
                <c:pt idx="44">
                  <c:v>9.1266719118804088E-2</c:v>
                </c:pt>
                <c:pt idx="45">
                  <c:v>8.7105456324932717E-2</c:v>
                </c:pt>
                <c:pt idx="46">
                  <c:v>7.8379076289839492E-2</c:v>
                </c:pt>
                <c:pt idx="48">
                  <c:v>0.1380846325167038</c:v>
                </c:pt>
                <c:pt idx="49">
                  <c:v>0.14261815140108741</c:v>
                </c:pt>
                <c:pt idx="50">
                  <c:v>0.13748191027496379</c:v>
                </c:pt>
                <c:pt idx="51">
                  <c:v>0.13241858158373279</c:v>
                </c:pt>
                <c:pt idx="52">
                  <c:v>0.1279934529944888</c:v>
                </c:pt>
              </c:numCache>
            </c:numRef>
          </c:val>
          <c:smooth val="0"/>
          <c:extLst>
            <c:ext xmlns:c16="http://schemas.microsoft.com/office/drawing/2014/chart" uri="{C3380CC4-5D6E-409C-BE32-E72D297353CC}">
              <c16:uniqueId val="{00000001-DC9C-475C-9D6D-D2F8C43A6CD2}"/>
            </c:ext>
          </c:extLst>
        </c:ser>
        <c:ser>
          <c:idx val="2"/>
          <c:order val="2"/>
          <c:tx>
            <c:strRef>
              <c:f>'[PREP SS Graphs for 2023 WDES Report.xlsx]genderXdisXocc 19-23 graph'!$B$5</c:f>
              <c:strCache>
                <c:ptCount val="1"/>
                <c:pt idx="0">
                  <c:v>Women: Disabled</c:v>
                </c:pt>
              </c:strCache>
            </c:strRef>
          </c:tx>
          <c:spPr>
            <a:ln w="19050" cap="rnd">
              <a:solidFill>
                <a:srgbClr val="002060"/>
              </a:solidFill>
              <a:round/>
            </a:ln>
            <a:effectLst/>
          </c:spPr>
          <c:marker>
            <c:symbol val="none"/>
          </c:marker>
          <c:cat>
            <c:numRef>
              <c:f>'[PREP SS Graphs for 2023 WDES Report.xlsx]genderXdisXocc 19-23 graph'!$C$2:$BC$2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graph'!$C$5:$BC$5</c:f>
              <c:numCache>
                <c:formatCode>0.0%</c:formatCode>
                <c:ptCount val="53"/>
                <c:pt idx="0">
                  <c:v>0.34291853877710488</c:v>
                </c:pt>
                <c:pt idx="1">
                  <c:v>0.31931351792494123</c:v>
                </c:pt>
                <c:pt idx="2">
                  <c:v>0.33105811582191852</c:v>
                </c:pt>
                <c:pt idx="3">
                  <c:v>0.33304966593637397</c:v>
                </c:pt>
                <c:pt idx="4">
                  <c:v>0.29911929712637719</c:v>
                </c:pt>
                <c:pt idx="6">
                  <c:v>0.28626644224175551</c:v>
                </c:pt>
                <c:pt idx="7">
                  <c:v>0.26196165277696842</c:v>
                </c:pt>
                <c:pt idx="8">
                  <c:v>0.26416459416685512</c:v>
                </c:pt>
                <c:pt idx="9">
                  <c:v>0.26825971307722501</c:v>
                </c:pt>
                <c:pt idx="10">
                  <c:v>0.24099553020177361</c:v>
                </c:pt>
                <c:pt idx="12">
                  <c:v>0.45763459841129739</c:v>
                </c:pt>
                <c:pt idx="13">
                  <c:v>0.42310635042081102</c:v>
                </c:pt>
                <c:pt idx="14">
                  <c:v>0.44154774972557631</c:v>
                </c:pt>
                <c:pt idx="15">
                  <c:v>0.43753336892685529</c:v>
                </c:pt>
                <c:pt idx="16">
                  <c:v>0.41887362976833131</c:v>
                </c:pt>
                <c:pt idx="18">
                  <c:v>0.60471834376504574</c:v>
                </c:pt>
                <c:pt idx="19">
                  <c:v>0.58540630182421227</c:v>
                </c:pt>
                <c:pt idx="20">
                  <c:v>0.61202749140893475</c:v>
                </c:pt>
                <c:pt idx="21">
                  <c:v>0.61047765793528508</c:v>
                </c:pt>
                <c:pt idx="22">
                  <c:v>0.56199445784870372</c:v>
                </c:pt>
                <c:pt idx="24">
                  <c:v>0.45613320664223339</c:v>
                </c:pt>
                <c:pt idx="25">
                  <c:v>0.41834240201876821</c:v>
                </c:pt>
                <c:pt idx="26">
                  <c:v>0.42552997353934119</c:v>
                </c:pt>
                <c:pt idx="27">
                  <c:v>0.42634676324128568</c:v>
                </c:pt>
                <c:pt idx="28">
                  <c:v>0.38841370599729141</c:v>
                </c:pt>
                <c:pt idx="30">
                  <c:v>0.4453723986856517</c:v>
                </c:pt>
                <c:pt idx="31">
                  <c:v>0.42338759786255747</c:v>
                </c:pt>
                <c:pt idx="32">
                  <c:v>0.43756608670575797</c:v>
                </c:pt>
                <c:pt idx="33">
                  <c:v>0.45031712473572938</c:v>
                </c:pt>
                <c:pt idx="34">
                  <c:v>0.41294652763329981</c:v>
                </c:pt>
                <c:pt idx="36">
                  <c:v>0.22560916415881949</c:v>
                </c:pt>
                <c:pt idx="37">
                  <c:v>0.2027742862273299</c:v>
                </c:pt>
                <c:pt idx="38">
                  <c:v>0.21613960166402829</c:v>
                </c:pt>
                <c:pt idx="39">
                  <c:v>0.21691137069981781</c:v>
                </c:pt>
                <c:pt idx="40">
                  <c:v>0.1940954396125551</c:v>
                </c:pt>
                <c:pt idx="42">
                  <c:v>0.15796610169491529</c:v>
                </c:pt>
                <c:pt idx="43">
                  <c:v>0.15041782729805009</c:v>
                </c:pt>
                <c:pt idx="44">
                  <c:v>0.15929203539823009</c:v>
                </c:pt>
                <c:pt idx="45">
                  <c:v>0.16428192898781141</c:v>
                </c:pt>
                <c:pt idx="46">
                  <c:v>0.13621952540671539</c:v>
                </c:pt>
                <c:pt idx="48">
                  <c:v>0.23602853745541019</c:v>
                </c:pt>
                <c:pt idx="49">
                  <c:v>0.225583864118896</c:v>
                </c:pt>
                <c:pt idx="50">
                  <c:v>0.23753382296095871</c:v>
                </c:pt>
                <c:pt idx="51">
                  <c:v>0.24581005586592181</c:v>
                </c:pt>
                <c:pt idx="52">
                  <c:v>0.20924610410204189</c:v>
                </c:pt>
              </c:numCache>
            </c:numRef>
          </c:val>
          <c:smooth val="0"/>
          <c:extLst>
            <c:ext xmlns:c16="http://schemas.microsoft.com/office/drawing/2014/chart" uri="{C3380CC4-5D6E-409C-BE32-E72D297353CC}">
              <c16:uniqueId val="{00000002-DC9C-475C-9D6D-D2F8C43A6CD2}"/>
            </c:ext>
          </c:extLst>
        </c:ser>
        <c:ser>
          <c:idx val="3"/>
          <c:order val="3"/>
          <c:tx>
            <c:strRef>
              <c:f>'[PREP SS Graphs for 2023 WDES Report.xlsx]genderXdisXocc 19-23 graph'!$B$6</c:f>
              <c:strCache>
                <c:ptCount val="1"/>
                <c:pt idx="0">
                  <c:v>Men: Disabled</c:v>
                </c:pt>
              </c:strCache>
            </c:strRef>
          </c:tx>
          <c:spPr>
            <a:ln w="19050" cap="rnd">
              <a:solidFill>
                <a:schemeClr val="accent1">
                  <a:lumMod val="40000"/>
                  <a:lumOff val="60000"/>
                </a:schemeClr>
              </a:solidFill>
              <a:round/>
            </a:ln>
            <a:effectLst/>
          </c:spPr>
          <c:marker>
            <c:symbol val="none"/>
          </c:marker>
          <c:cat>
            <c:numRef>
              <c:f>'[PREP SS Graphs for 2023 WDES Report.xlsx]genderXdisXocc 19-23 graph'!$C$2:$BC$2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graph'!$C$6:$BC$6</c:f>
              <c:numCache>
                <c:formatCode>0.0%</c:formatCode>
                <c:ptCount val="53"/>
                <c:pt idx="0">
                  <c:v>0.33060514604327579</c:v>
                </c:pt>
                <c:pt idx="1">
                  <c:v>0.31002965627886631</c:v>
                </c:pt>
                <c:pt idx="2">
                  <c:v>0.3179676456730014</c:v>
                </c:pt>
                <c:pt idx="3">
                  <c:v>0.32020285411015448</c:v>
                </c:pt>
                <c:pt idx="4">
                  <c:v>0.29292941600750411</c:v>
                </c:pt>
                <c:pt idx="6">
                  <c:v>0.26212852425704852</c:v>
                </c:pt>
                <c:pt idx="7">
                  <c:v>0.24331683168316831</c:v>
                </c:pt>
                <c:pt idx="8">
                  <c:v>0.25356640546513959</c:v>
                </c:pt>
                <c:pt idx="9">
                  <c:v>0.25288053365676172</c:v>
                </c:pt>
                <c:pt idx="10">
                  <c:v>0.23908642613154171</c:v>
                </c:pt>
                <c:pt idx="12">
                  <c:v>0.41806381828015138</c:v>
                </c:pt>
                <c:pt idx="13">
                  <c:v>0.38067415730337079</c:v>
                </c:pt>
                <c:pt idx="14">
                  <c:v>0.39196940726577439</c:v>
                </c:pt>
                <c:pt idx="15">
                  <c:v>0.4106833159902879</c:v>
                </c:pt>
                <c:pt idx="16">
                  <c:v>0.37359532469182127</c:v>
                </c:pt>
                <c:pt idx="18">
                  <c:v>0.62391093901258465</c:v>
                </c:pt>
                <c:pt idx="19">
                  <c:v>0.60388437217705515</c:v>
                </c:pt>
                <c:pt idx="20">
                  <c:v>0.59797033567525371</c:v>
                </c:pt>
                <c:pt idx="21">
                  <c:v>0.59000762776506488</c:v>
                </c:pt>
                <c:pt idx="22">
                  <c:v>0.5607425538313654</c:v>
                </c:pt>
                <c:pt idx="24">
                  <c:v>0.49786931818181818</c:v>
                </c:pt>
                <c:pt idx="25">
                  <c:v>0.45884297520661149</c:v>
                </c:pt>
                <c:pt idx="26">
                  <c:v>0.47584925690021229</c:v>
                </c:pt>
                <c:pt idx="27">
                  <c:v>0.471335857220119</c:v>
                </c:pt>
                <c:pt idx="28">
                  <c:v>0.43387372997985008</c:v>
                </c:pt>
                <c:pt idx="30">
                  <c:v>0.51866883116883122</c:v>
                </c:pt>
                <c:pt idx="31">
                  <c:v>0.50247933884297524</c:v>
                </c:pt>
                <c:pt idx="32">
                  <c:v>0.53298497713912474</c:v>
                </c:pt>
                <c:pt idx="33">
                  <c:v>0.54277891854893912</c:v>
                </c:pt>
                <c:pt idx="34">
                  <c:v>0.50766520439055807</c:v>
                </c:pt>
                <c:pt idx="36">
                  <c:v>0.16287081339712919</c:v>
                </c:pt>
                <c:pt idx="37">
                  <c:v>0.13917337234820781</c:v>
                </c:pt>
                <c:pt idx="38">
                  <c:v>0.1430551278102864</c:v>
                </c:pt>
                <c:pt idx="39">
                  <c:v>0.1498832457676591</c:v>
                </c:pt>
                <c:pt idx="40">
                  <c:v>0.14649349901879491</c:v>
                </c:pt>
                <c:pt idx="42">
                  <c:v>0.134978229317852</c:v>
                </c:pt>
                <c:pt idx="43">
                  <c:v>0.13936781609195401</c:v>
                </c:pt>
                <c:pt idx="44">
                  <c:v>0.1205412054120541</c:v>
                </c:pt>
                <c:pt idx="45">
                  <c:v>0.14663461538461539</c:v>
                </c:pt>
                <c:pt idx="46">
                  <c:v>0.1089300934995681</c:v>
                </c:pt>
                <c:pt idx="48">
                  <c:v>0.21788129226145761</c:v>
                </c:pt>
                <c:pt idx="49">
                  <c:v>0.2021604938271605</c:v>
                </c:pt>
                <c:pt idx="50">
                  <c:v>0.19411123227917121</c:v>
                </c:pt>
                <c:pt idx="51">
                  <c:v>0.21468298109010009</c:v>
                </c:pt>
                <c:pt idx="52">
                  <c:v>0.1966997479871242</c:v>
                </c:pt>
              </c:numCache>
            </c:numRef>
          </c:val>
          <c:smooth val="0"/>
          <c:extLst>
            <c:ext xmlns:c16="http://schemas.microsoft.com/office/drawing/2014/chart" uri="{C3380CC4-5D6E-409C-BE32-E72D297353CC}">
              <c16:uniqueId val="{00000003-DC9C-475C-9D6D-D2F8C43A6CD2}"/>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
          <c:y val="3.9693481894530281E-3"/>
          <c:w val="1"/>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7.0734630295419154E-2"/>
          <c:w val="0.87021719160104982"/>
          <c:h val="0.61600734982227434"/>
        </c:manualLayout>
      </c:layout>
      <c:lineChart>
        <c:grouping val="standard"/>
        <c:varyColors val="0"/>
        <c:ser>
          <c:idx val="0"/>
          <c:order val="0"/>
          <c:tx>
            <c:strRef>
              <c:f>'[PREP SS Graphs for 2023 WDES Report.xlsx]Nat Summary Tbl added 2019-23'!$D$7</c:f>
              <c:strCache>
                <c:ptCount val="1"/>
                <c:pt idx="0">
                  <c:v>Disabled</c:v>
                </c:pt>
              </c:strCache>
            </c:strRef>
          </c:tx>
          <c:spPr>
            <a:ln w="28575" cap="rnd">
              <a:solidFill>
                <a:srgbClr val="002060"/>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2019-23'!$E$7:$I$7</c:f>
              <c:numCache>
                <c:formatCode>0.0%</c:formatCode>
                <c:ptCount val="5"/>
                <c:pt idx="0">
                  <c:v>0.18483178622187699</c:v>
                </c:pt>
                <c:pt idx="1">
                  <c:v>0.18624233906085699</c:v>
                </c:pt>
                <c:pt idx="2">
                  <c:v>0.172231715424289</c:v>
                </c:pt>
                <c:pt idx="3">
                  <c:v>0.16389980196548301</c:v>
                </c:pt>
                <c:pt idx="4">
                  <c:v>0.14550014378920001</c:v>
                </c:pt>
              </c:numCache>
            </c:numRef>
          </c:val>
          <c:smooth val="0"/>
          <c:extLst>
            <c:ext xmlns:c16="http://schemas.microsoft.com/office/drawing/2014/chart" uri="{C3380CC4-5D6E-409C-BE32-E72D297353CC}">
              <c16:uniqueId val="{00000000-8A74-408D-8795-CA46FF22C925}"/>
            </c:ext>
          </c:extLst>
        </c:ser>
        <c:ser>
          <c:idx val="1"/>
          <c:order val="1"/>
          <c:tx>
            <c:strRef>
              <c:f>'[PREP SS Graphs for 2023 WDES Report.xlsx]Nat Summary Tbl added 2019-23'!$D$8</c:f>
              <c:strCache>
                <c:ptCount val="1"/>
                <c:pt idx="0">
                  <c:v>Non-disabled</c:v>
                </c:pt>
              </c:strCache>
            </c:strRef>
          </c:tx>
          <c:spPr>
            <a:ln w="28575" cap="rnd">
              <a:solidFill>
                <a:srgbClr val="CC66FF"/>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2019-23'!$E$8:$I$8</c:f>
              <c:numCache>
                <c:formatCode>0.0%</c:formatCode>
                <c:ptCount val="5"/>
                <c:pt idx="0">
                  <c:v>0.107571512218856</c:v>
                </c:pt>
                <c:pt idx="1">
                  <c:v>0.10658340766997899</c:v>
                </c:pt>
                <c:pt idx="2">
                  <c:v>9.7517047887636599E-2</c:v>
                </c:pt>
                <c:pt idx="3">
                  <c:v>9.3833399361782893E-2</c:v>
                </c:pt>
                <c:pt idx="4">
                  <c:v>8.2482379728085101E-2</c:v>
                </c:pt>
              </c:numCache>
            </c:numRef>
          </c:val>
          <c:smooth val="0"/>
          <c:extLst>
            <c:ext xmlns:c16="http://schemas.microsoft.com/office/drawing/2014/chart" uri="{C3380CC4-5D6E-409C-BE32-E72D297353CC}">
              <c16:uniqueId val="{00000001-8A74-408D-8795-CA46FF22C925}"/>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ax val="0.2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22416237661582269"/>
          <c:y val="0.90921821081468557"/>
          <c:w val="0.77218206599588501"/>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7.162520351857922E-2"/>
          <c:w val="0.89998991973829356"/>
          <c:h val="0.61397170096151532"/>
        </c:manualLayout>
      </c:layout>
      <c:lineChart>
        <c:grouping val="standard"/>
        <c:varyColors val="0"/>
        <c:ser>
          <c:idx val="0"/>
          <c:order val="0"/>
          <c:tx>
            <c:strRef>
              <c:f>'[PREP SS Graphs for 2023 WDES Report.xlsx]diswdesXregion 21-23'!$R$22</c:f>
              <c:strCache>
                <c:ptCount val="1"/>
                <c:pt idx="0">
                  <c:v>Disabled</c:v>
                </c:pt>
              </c:strCache>
            </c:strRef>
          </c:tx>
          <c:spPr>
            <a:ln w="2222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3543-42EE-A9C1-ABB43FF63628}"/>
                </c:ext>
              </c:extLst>
            </c:dLbl>
            <c:dLbl>
              <c:idx val="1"/>
              <c:delete val="1"/>
              <c:extLst>
                <c:ext xmlns:c15="http://schemas.microsoft.com/office/drawing/2012/chart" uri="{CE6537A1-D6FC-4f65-9D91-7224C49458BB}"/>
                <c:ext xmlns:c16="http://schemas.microsoft.com/office/drawing/2014/chart" uri="{C3380CC4-5D6E-409C-BE32-E72D297353CC}">
                  <c16:uniqueId val="{00000001-3543-42EE-A9C1-ABB43FF63628}"/>
                </c:ext>
              </c:extLst>
            </c:dLbl>
            <c:dLbl>
              <c:idx val="3"/>
              <c:delete val="1"/>
              <c:extLst>
                <c:ext xmlns:c15="http://schemas.microsoft.com/office/drawing/2012/chart" uri="{CE6537A1-D6FC-4f65-9D91-7224C49458BB}"/>
                <c:ext xmlns:c16="http://schemas.microsoft.com/office/drawing/2014/chart" uri="{C3380CC4-5D6E-409C-BE32-E72D297353CC}">
                  <c16:uniqueId val="{00000002-3543-42EE-A9C1-ABB43FF63628}"/>
                </c:ext>
              </c:extLst>
            </c:dLbl>
            <c:dLbl>
              <c:idx val="4"/>
              <c:delete val="1"/>
              <c:extLst>
                <c:ext xmlns:c15="http://schemas.microsoft.com/office/drawing/2012/chart" uri="{CE6537A1-D6FC-4f65-9D91-7224C49458BB}"/>
                <c:ext xmlns:c16="http://schemas.microsoft.com/office/drawing/2014/chart" uri="{C3380CC4-5D6E-409C-BE32-E72D297353CC}">
                  <c16:uniqueId val="{00000003-3543-42EE-A9C1-ABB43FF63628}"/>
                </c:ext>
              </c:extLst>
            </c:dLbl>
            <c:dLbl>
              <c:idx val="5"/>
              <c:delete val="1"/>
              <c:extLst>
                <c:ext xmlns:c15="http://schemas.microsoft.com/office/drawing/2012/chart" uri="{CE6537A1-D6FC-4f65-9D91-7224C49458BB}"/>
                <c:ext xmlns:c16="http://schemas.microsoft.com/office/drawing/2014/chart" uri="{C3380CC4-5D6E-409C-BE32-E72D297353CC}">
                  <c16:uniqueId val="{00000004-3543-42EE-A9C1-ABB43FF63628}"/>
                </c:ext>
              </c:extLst>
            </c:dLbl>
            <c:dLbl>
              <c:idx val="7"/>
              <c:delete val="1"/>
              <c:extLst>
                <c:ext xmlns:c15="http://schemas.microsoft.com/office/drawing/2012/chart" uri="{CE6537A1-D6FC-4f65-9D91-7224C49458BB}"/>
                <c:ext xmlns:c16="http://schemas.microsoft.com/office/drawing/2014/chart" uri="{C3380CC4-5D6E-409C-BE32-E72D297353CC}">
                  <c16:uniqueId val="{00000005-3543-42EE-A9C1-ABB43FF63628}"/>
                </c:ext>
              </c:extLst>
            </c:dLbl>
            <c:dLbl>
              <c:idx val="8"/>
              <c:delete val="1"/>
              <c:extLst>
                <c:ext xmlns:c15="http://schemas.microsoft.com/office/drawing/2012/chart" uri="{CE6537A1-D6FC-4f65-9D91-7224C49458BB}"/>
                <c:ext xmlns:c16="http://schemas.microsoft.com/office/drawing/2014/chart" uri="{C3380CC4-5D6E-409C-BE32-E72D297353CC}">
                  <c16:uniqueId val="{00000006-3543-42EE-A9C1-ABB43FF63628}"/>
                </c:ext>
              </c:extLst>
            </c:dLbl>
            <c:dLbl>
              <c:idx val="9"/>
              <c:delete val="1"/>
              <c:extLst>
                <c:ext xmlns:c15="http://schemas.microsoft.com/office/drawing/2012/chart" uri="{CE6537A1-D6FC-4f65-9D91-7224C49458BB}"/>
                <c:ext xmlns:c16="http://schemas.microsoft.com/office/drawing/2014/chart" uri="{C3380CC4-5D6E-409C-BE32-E72D297353CC}">
                  <c16:uniqueId val="{00000007-3543-42EE-A9C1-ABB43FF63628}"/>
                </c:ext>
              </c:extLst>
            </c:dLbl>
            <c:dLbl>
              <c:idx val="11"/>
              <c:delete val="1"/>
              <c:extLst>
                <c:ext xmlns:c15="http://schemas.microsoft.com/office/drawing/2012/chart" uri="{CE6537A1-D6FC-4f65-9D91-7224C49458BB}"/>
                <c:ext xmlns:c16="http://schemas.microsoft.com/office/drawing/2014/chart" uri="{C3380CC4-5D6E-409C-BE32-E72D297353CC}">
                  <c16:uniqueId val="{00000008-3543-42EE-A9C1-ABB43FF63628}"/>
                </c:ext>
              </c:extLst>
            </c:dLbl>
            <c:dLbl>
              <c:idx val="12"/>
              <c:delete val="1"/>
              <c:extLst>
                <c:ext xmlns:c15="http://schemas.microsoft.com/office/drawing/2012/chart" uri="{CE6537A1-D6FC-4f65-9D91-7224C49458BB}"/>
                <c:ext xmlns:c16="http://schemas.microsoft.com/office/drawing/2014/chart" uri="{C3380CC4-5D6E-409C-BE32-E72D297353CC}">
                  <c16:uniqueId val="{00000009-3543-42EE-A9C1-ABB43FF63628}"/>
                </c:ext>
              </c:extLst>
            </c:dLbl>
            <c:dLbl>
              <c:idx val="13"/>
              <c:delete val="1"/>
              <c:extLst>
                <c:ext xmlns:c15="http://schemas.microsoft.com/office/drawing/2012/chart" uri="{CE6537A1-D6FC-4f65-9D91-7224C49458BB}"/>
                <c:ext xmlns:c16="http://schemas.microsoft.com/office/drawing/2014/chart" uri="{C3380CC4-5D6E-409C-BE32-E72D297353CC}">
                  <c16:uniqueId val="{0000000A-3543-42EE-A9C1-ABB43FF63628}"/>
                </c:ext>
              </c:extLst>
            </c:dLbl>
            <c:dLbl>
              <c:idx val="15"/>
              <c:delete val="1"/>
              <c:extLst>
                <c:ext xmlns:c15="http://schemas.microsoft.com/office/drawing/2012/chart" uri="{CE6537A1-D6FC-4f65-9D91-7224C49458BB}"/>
                <c:ext xmlns:c16="http://schemas.microsoft.com/office/drawing/2014/chart" uri="{C3380CC4-5D6E-409C-BE32-E72D297353CC}">
                  <c16:uniqueId val="{0000000B-3543-42EE-A9C1-ABB43FF63628}"/>
                </c:ext>
              </c:extLst>
            </c:dLbl>
            <c:dLbl>
              <c:idx val="16"/>
              <c:delete val="1"/>
              <c:extLst>
                <c:ext xmlns:c15="http://schemas.microsoft.com/office/drawing/2012/chart" uri="{CE6537A1-D6FC-4f65-9D91-7224C49458BB}"/>
                <c:ext xmlns:c16="http://schemas.microsoft.com/office/drawing/2014/chart" uri="{C3380CC4-5D6E-409C-BE32-E72D297353CC}">
                  <c16:uniqueId val="{0000000C-3543-42EE-A9C1-ABB43FF63628}"/>
                </c:ext>
              </c:extLst>
            </c:dLbl>
            <c:dLbl>
              <c:idx val="17"/>
              <c:delete val="1"/>
              <c:extLst>
                <c:ext xmlns:c15="http://schemas.microsoft.com/office/drawing/2012/chart" uri="{CE6537A1-D6FC-4f65-9D91-7224C49458BB}"/>
                <c:ext xmlns:c16="http://schemas.microsoft.com/office/drawing/2014/chart" uri="{C3380CC4-5D6E-409C-BE32-E72D297353CC}">
                  <c16:uniqueId val="{0000000D-3543-42EE-A9C1-ABB43FF63628}"/>
                </c:ext>
              </c:extLst>
            </c:dLbl>
            <c:dLbl>
              <c:idx val="20"/>
              <c:delete val="1"/>
              <c:extLst>
                <c:ext xmlns:c15="http://schemas.microsoft.com/office/drawing/2012/chart" uri="{CE6537A1-D6FC-4f65-9D91-7224C49458BB}"/>
                <c:ext xmlns:c16="http://schemas.microsoft.com/office/drawing/2014/chart" uri="{C3380CC4-5D6E-409C-BE32-E72D297353CC}">
                  <c16:uniqueId val="{0000000E-3543-42EE-A9C1-ABB43FF63628}"/>
                </c:ext>
              </c:extLst>
            </c:dLbl>
            <c:dLbl>
              <c:idx val="21"/>
              <c:delete val="1"/>
              <c:extLst>
                <c:ext xmlns:c15="http://schemas.microsoft.com/office/drawing/2012/chart" uri="{CE6537A1-D6FC-4f65-9D91-7224C49458BB}"/>
                <c:ext xmlns:c16="http://schemas.microsoft.com/office/drawing/2014/chart" uri="{C3380CC4-5D6E-409C-BE32-E72D297353CC}">
                  <c16:uniqueId val="{0000000F-3543-42EE-A9C1-ABB43FF63628}"/>
                </c:ext>
              </c:extLst>
            </c:dLbl>
            <c:dLbl>
              <c:idx val="23"/>
              <c:delete val="1"/>
              <c:extLst>
                <c:ext xmlns:c15="http://schemas.microsoft.com/office/drawing/2012/chart" uri="{CE6537A1-D6FC-4f65-9D91-7224C49458BB}"/>
                <c:ext xmlns:c16="http://schemas.microsoft.com/office/drawing/2014/chart" uri="{C3380CC4-5D6E-409C-BE32-E72D297353CC}">
                  <c16:uniqueId val="{00000010-3543-42EE-A9C1-ABB43FF63628}"/>
                </c:ext>
              </c:extLst>
            </c:dLbl>
            <c:dLbl>
              <c:idx val="24"/>
              <c:delete val="1"/>
              <c:extLst>
                <c:ext xmlns:c15="http://schemas.microsoft.com/office/drawing/2012/chart" uri="{CE6537A1-D6FC-4f65-9D91-7224C49458BB}"/>
                <c:ext xmlns:c16="http://schemas.microsoft.com/office/drawing/2014/chart" uri="{C3380CC4-5D6E-409C-BE32-E72D297353CC}">
                  <c16:uniqueId val="{00000011-3543-42EE-A9C1-ABB43FF63628}"/>
                </c:ext>
              </c:extLst>
            </c:dLbl>
            <c:dLbl>
              <c:idx val="25"/>
              <c:delete val="1"/>
              <c:extLst>
                <c:ext xmlns:c15="http://schemas.microsoft.com/office/drawing/2012/chart" uri="{CE6537A1-D6FC-4f65-9D91-7224C49458BB}"/>
                <c:ext xmlns:c16="http://schemas.microsoft.com/office/drawing/2014/chart" uri="{C3380CC4-5D6E-409C-BE32-E72D297353CC}">
                  <c16:uniqueId val="{00000012-3543-42EE-A9C1-ABB43FF63628}"/>
                </c:ext>
              </c:extLst>
            </c:dLbl>
            <c:dLbl>
              <c:idx val="28"/>
              <c:delete val="1"/>
              <c:extLst>
                <c:ext xmlns:c15="http://schemas.microsoft.com/office/drawing/2012/chart" uri="{CE6537A1-D6FC-4f65-9D91-7224C49458BB}"/>
                <c:ext xmlns:c16="http://schemas.microsoft.com/office/drawing/2014/chart" uri="{C3380CC4-5D6E-409C-BE32-E72D297353CC}">
                  <c16:uniqueId val="{00000013-3543-42EE-A9C1-ABB43FF63628}"/>
                </c:ext>
              </c:extLst>
            </c:dLbl>
            <c:dLbl>
              <c:idx val="29"/>
              <c:delete val="1"/>
              <c:extLst>
                <c:ext xmlns:c15="http://schemas.microsoft.com/office/drawing/2012/chart" uri="{CE6537A1-D6FC-4f65-9D91-7224C49458BB}"/>
                <c:ext xmlns:c16="http://schemas.microsoft.com/office/drawing/2014/chart" uri="{C3380CC4-5D6E-409C-BE32-E72D297353CC}">
                  <c16:uniqueId val="{00000014-3543-42EE-A9C1-ABB43FF63628}"/>
                </c:ext>
              </c:extLst>
            </c:dLbl>
            <c:dLbl>
              <c:idx val="30"/>
              <c:delete val="1"/>
              <c:extLst>
                <c:ext xmlns:c15="http://schemas.microsoft.com/office/drawing/2012/chart" uri="{CE6537A1-D6FC-4f65-9D91-7224C49458BB}"/>
                <c:ext xmlns:c16="http://schemas.microsoft.com/office/drawing/2014/chart" uri="{C3380CC4-5D6E-409C-BE32-E72D297353CC}">
                  <c16:uniqueId val="{00000015-3543-42EE-A9C1-ABB43FF63628}"/>
                </c:ext>
              </c:extLst>
            </c:dLbl>
            <c:dLbl>
              <c:idx val="31"/>
              <c:delete val="1"/>
              <c:extLst>
                <c:ext xmlns:c15="http://schemas.microsoft.com/office/drawing/2012/chart" uri="{CE6537A1-D6FC-4f65-9D91-7224C49458BB}"/>
                <c:ext xmlns:c16="http://schemas.microsoft.com/office/drawing/2014/chart" uri="{C3380CC4-5D6E-409C-BE32-E72D297353CC}">
                  <c16:uniqueId val="{00000016-3543-42EE-A9C1-ABB43FF63628}"/>
                </c:ext>
              </c:extLst>
            </c:dLbl>
            <c:dLbl>
              <c:idx val="32"/>
              <c:delete val="1"/>
              <c:extLst>
                <c:ext xmlns:c15="http://schemas.microsoft.com/office/drawing/2012/chart" uri="{CE6537A1-D6FC-4f65-9D91-7224C49458BB}"/>
                <c:ext xmlns:c16="http://schemas.microsoft.com/office/drawing/2014/chart" uri="{C3380CC4-5D6E-409C-BE32-E72D297353CC}">
                  <c16:uniqueId val="{00000017-3543-42EE-A9C1-ABB43FF63628}"/>
                </c:ext>
              </c:extLst>
            </c:dLbl>
            <c:dLbl>
              <c:idx val="35"/>
              <c:delete val="1"/>
              <c:extLst>
                <c:ext xmlns:c15="http://schemas.microsoft.com/office/drawing/2012/chart" uri="{CE6537A1-D6FC-4f65-9D91-7224C49458BB}"/>
                <c:ext xmlns:c16="http://schemas.microsoft.com/office/drawing/2014/chart" uri="{C3380CC4-5D6E-409C-BE32-E72D297353CC}">
                  <c16:uniqueId val="{00000018-3543-42EE-A9C1-ABB43FF63628}"/>
                </c:ext>
              </c:extLst>
            </c:dLbl>
            <c:dLbl>
              <c:idx val="36"/>
              <c:delete val="1"/>
              <c:extLst>
                <c:ext xmlns:c15="http://schemas.microsoft.com/office/drawing/2012/chart" uri="{CE6537A1-D6FC-4f65-9D91-7224C49458BB}"/>
                <c:ext xmlns:c16="http://schemas.microsoft.com/office/drawing/2014/chart" uri="{C3380CC4-5D6E-409C-BE32-E72D297353CC}">
                  <c16:uniqueId val="{00000019-3543-42EE-A9C1-ABB43FF63628}"/>
                </c:ext>
              </c:extLst>
            </c:dLbl>
            <c:dLbl>
              <c:idx val="37"/>
              <c:delete val="1"/>
              <c:extLst>
                <c:ext xmlns:c15="http://schemas.microsoft.com/office/drawing/2012/chart" uri="{CE6537A1-D6FC-4f65-9D91-7224C49458BB}"/>
                <c:ext xmlns:c16="http://schemas.microsoft.com/office/drawing/2014/chart" uri="{C3380CC4-5D6E-409C-BE32-E72D297353CC}">
                  <c16:uniqueId val="{0000001A-3543-42EE-A9C1-ABB43FF63628}"/>
                </c:ext>
              </c:extLst>
            </c:dLbl>
            <c:dLbl>
              <c:idx val="38"/>
              <c:delete val="1"/>
              <c:extLst>
                <c:ext xmlns:c15="http://schemas.microsoft.com/office/drawing/2012/chart" uri="{CE6537A1-D6FC-4f65-9D91-7224C49458BB}"/>
                <c:ext xmlns:c16="http://schemas.microsoft.com/office/drawing/2014/chart" uri="{C3380CC4-5D6E-409C-BE32-E72D297353CC}">
                  <c16:uniqueId val="{0000001B-3543-42EE-A9C1-ABB43FF63628}"/>
                </c:ext>
              </c:extLst>
            </c:dLbl>
            <c:dLbl>
              <c:idx val="39"/>
              <c:delete val="1"/>
              <c:extLst>
                <c:ext xmlns:c15="http://schemas.microsoft.com/office/drawing/2012/chart" uri="{CE6537A1-D6FC-4f65-9D91-7224C49458BB}"/>
                <c:ext xmlns:c16="http://schemas.microsoft.com/office/drawing/2014/chart" uri="{C3380CC4-5D6E-409C-BE32-E72D297353CC}">
                  <c16:uniqueId val="{0000001C-3543-42EE-A9C1-ABB43FF63628}"/>
                </c:ext>
              </c:extLst>
            </c:dLbl>
            <c:dLbl>
              <c:idx val="42"/>
              <c:delete val="1"/>
              <c:extLst>
                <c:ext xmlns:c15="http://schemas.microsoft.com/office/drawing/2012/chart" uri="{CE6537A1-D6FC-4f65-9D91-7224C49458BB}"/>
                <c:ext xmlns:c16="http://schemas.microsoft.com/office/drawing/2014/chart" uri="{C3380CC4-5D6E-409C-BE32-E72D297353CC}">
                  <c16:uniqueId val="{0000001D-3543-42EE-A9C1-ABB43FF63628}"/>
                </c:ext>
              </c:extLst>
            </c:dLbl>
            <c:dLbl>
              <c:idx val="43"/>
              <c:delete val="1"/>
              <c:extLst>
                <c:ext xmlns:c15="http://schemas.microsoft.com/office/drawing/2012/chart" uri="{CE6537A1-D6FC-4f65-9D91-7224C49458BB}"/>
                <c:ext xmlns:c16="http://schemas.microsoft.com/office/drawing/2014/chart" uri="{C3380CC4-5D6E-409C-BE32-E72D297353CC}">
                  <c16:uniqueId val="{0000001E-3543-42EE-A9C1-ABB43FF63628}"/>
                </c:ext>
              </c:extLst>
            </c:dLbl>
            <c:dLbl>
              <c:idx val="44"/>
              <c:delete val="1"/>
              <c:extLst>
                <c:ext xmlns:c15="http://schemas.microsoft.com/office/drawing/2012/chart" uri="{CE6537A1-D6FC-4f65-9D91-7224C49458BB}"/>
                <c:ext xmlns:c16="http://schemas.microsoft.com/office/drawing/2014/chart" uri="{C3380CC4-5D6E-409C-BE32-E72D297353CC}">
                  <c16:uniqueId val="{0000001F-3543-42EE-A9C1-ABB43FF63628}"/>
                </c:ext>
              </c:extLst>
            </c:dLbl>
            <c:dLbl>
              <c:idx val="45"/>
              <c:delete val="1"/>
              <c:extLst>
                <c:ext xmlns:c15="http://schemas.microsoft.com/office/drawing/2012/chart" uri="{CE6537A1-D6FC-4f65-9D91-7224C49458BB}"/>
                <c:ext xmlns:c16="http://schemas.microsoft.com/office/drawing/2014/chart" uri="{C3380CC4-5D6E-409C-BE32-E72D297353CC}">
                  <c16:uniqueId val="{00000020-3543-42EE-A9C1-ABB43FF63628}"/>
                </c:ext>
              </c:extLst>
            </c:dLbl>
            <c:dLbl>
              <c:idx val="46"/>
              <c:delete val="1"/>
              <c:extLst>
                <c:ext xmlns:c15="http://schemas.microsoft.com/office/drawing/2012/chart" uri="{CE6537A1-D6FC-4f65-9D91-7224C49458BB}"/>
                <c:ext xmlns:c16="http://schemas.microsoft.com/office/drawing/2014/chart" uri="{C3380CC4-5D6E-409C-BE32-E72D297353CC}">
                  <c16:uniqueId val="{00000021-3543-42EE-A9C1-ABB43FF63628}"/>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21-23'!$S$21:$AS$21</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21-23'!$S$22:$AS$22</c:f>
              <c:numCache>
                <c:formatCode>0.0%</c:formatCode>
                <c:ptCount val="27"/>
                <c:pt idx="0">
                  <c:v>0.18541326606321409</c:v>
                </c:pt>
                <c:pt idx="1">
                  <c:v>0.1830535571542766</c:v>
                </c:pt>
                <c:pt idx="2">
                  <c:v>0.1569226318383353</c:v>
                </c:pt>
                <c:pt idx="4">
                  <c:v>0.2070406687027809</c:v>
                </c:pt>
                <c:pt idx="5">
                  <c:v>0.20448300016164661</c:v>
                </c:pt>
                <c:pt idx="6">
                  <c:v>0.17947036184597109</c:v>
                </c:pt>
                <c:pt idx="8">
                  <c:v>0.16895816484082049</c:v>
                </c:pt>
                <c:pt idx="9">
                  <c:v>0.15693024923794149</c:v>
                </c:pt>
                <c:pt idx="10">
                  <c:v>0.1397625173934863</c:v>
                </c:pt>
                <c:pt idx="12">
                  <c:v>0.15261077945009671</c:v>
                </c:pt>
                <c:pt idx="13">
                  <c:v>0.1388866413140222</c:v>
                </c:pt>
                <c:pt idx="14">
                  <c:v>0.12464210933555731</c:v>
                </c:pt>
                <c:pt idx="16">
                  <c:v>0.16737655781669031</c:v>
                </c:pt>
                <c:pt idx="17">
                  <c:v>0.154228855721393</c:v>
                </c:pt>
                <c:pt idx="18">
                  <c:v>0.13749358928219679</c:v>
                </c:pt>
                <c:pt idx="20">
                  <c:v>0.1595239237894131</c:v>
                </c:pt>
                <c:pt idx="21">
                  <c:v>0.15932814575820839</c:v>
                </c:pt>
                <c:pt idx="22">
                  <c:v>0.14246431782431879</c:v>
                </c:pt>
                <c:pt idx="24">
                  <c:v>0.15334788424980639</c:v>
                </c:pt>
                <c:pt idx="25">
                  <c:v>0.14647849642164401</c:v>
                </c:pt>
                <c:pt idx="26">
                  <c:v>0.126868578728248</c:v>
                </c:pt>
              </c:numCache>
            </c:numRef>
          </c:val>
          <c:smooth val="0"/>
          <c:extLst>
            <c:ext xmlns:c16="http://schemas.microsoft.com/office/drawing/2014/chart" uri="{C3380CC4-5D6E-409C-BE32-E72D297353CC}">
              <c16:uniqueId val="{00000022-3543-42EE-A9C1-ABB43FF63628}"/>
            </c:ext>
          </c:extLst>
        </c:ser>
        <c:ser>
          <c:idx val="1"/>
          <c:order val="1"/>
          <c:tx>
            <c:strRef>
              <c:f>'[PREP SS Graphs for 2023 WDES Report.xlsx]diswdesXregion 21-23'!$R$23</c:f>
              <c:strCache>
                <c:ptCount val="1"/>
                <c:pt idx="0">
                  <c:v>Not disabled</c:v>
                </c:pt>
              </c:strCache>
            </c:strRef>
          </c:tx>
          <c:spPr>
            <a:ln w="22225" cap="rnd">
              <a:solidFill>
                <a:srgbClr val="CC66FF"/>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3-3543-42EE-A9C1-ABB43FF63628}"/>
                </c:ext>
              </c:extLst>
            </c:dLbl>
            <c:dLbl>
              <c:idx val="1"/>
              <c:delete val="1"/>
              <c:extLst>
                <c:ext xmlns:c15="http://schemas.microsoft.com/office/drawing/2012/chart" uri="{CE6537A1-D6FC-4f65-9D91-7224C49458BB}"/>
                <c:ext xmlns:c16="http://schemas.microsoft.com/office/drawing/2014/chart" uri="{C3380CC4-5D6E-409C-BE32-E72D297353CC}">
                  <c16:uniqueId val="{00000024-3543-42EE-A9C1-ABB43FF63628}"/>
                </c:ext>
              </c:extLst>
            </c:dLbl>
            <c:dLbl>
              <c:idx val="3"/>
              <c:delete val="1"/>
              <c:extLst>
                <c:ext xmlns:c15="http://schemas.microsoft.com/office/drawing/2012/chart" uri="{CE6537A1-D6FC-4f65-9D91-7224C49458BB}"/>
                <c:ext xmlns:c16="http://schemas.microsoft.com/office/drawing/2014/chart" uri="{C3380CC4-5D6E-409C-BE32-E72D297353CC}">
                  <c16:uniqueId val="{00000025-3543-42EE-A9C1-ABB43FF63628}"/>
                </c:ext>
              </c:extLst>
            </c:dLbl>
            <c:dLbl>
              <c:idx val="4"/>
              <c:delete val="1"/>
              <c:extLst>
                <c:ext xmlns:c15="http://schemas.microsoft.com/office/drawing/2012/chart" uri="{CE6537A1-D6FC-4f65-9D91-7224C49458BB}"/>
                <c:ext xmlns:c16="http://schemas.microsoft.com/office/drawing/2014/chart" uri="{C3380CC4-5D6E-409C-BE32-E72D297353CC}">
                  <c16:uniqueId val="{00000026-3543-42EE-A9C1-ABB43FF63628}"/>
                </c:ext>
              </c:extLst>
            </c:dLbl>
            <c:dLbl>
              <c:idx val="5"/>
              <c:delete val="1"/>
              <c:extLst>
                <c:ext xmlns:c15="http://schemas.microsoft.com/office/drawing/2012/chart" uri="{CE6537A1-D6FC-4f65-9D91-7224C49458BB}"/>
                <c:ext xmlns:c16="http://schemas.microsoft.com/office/drawing/2014/chart" uri="{C3380CC4-5D6E-409C-BE32-E72D297353CC}">
                  <c16:uniqueId val="{00000027-3543-42EE-A9C1-ABB43FF63628}"/>
                </c:ext>
              </c:extLst>
            </c:dLbl>
            <c:dLbl>
              <c:idx val="7"/>
              <c:delete val="1"/>
              <c:extLst>
                <c:ext xmlns:c15="http://schemas.microsoft.com/office/drawing/2012/chart" uri="{CE6537A1-D6FC-4f65-9D91-7224C49458BB}"/>
                <c:ext xmlns:c16="http://schemas.microsoft.com/office/drawing/2014/chart" uri="{C3380CC4-5D6E-409C-BE32-E72D297353CC}">
                  <c16:uniqueId val="{00000028-3543-42EE-A9C1-ABB43FF63628}"/>
                </c:ext>
              </c:extLst>
            </c:dLbl>
            <c:dLbl>
              <c:idx val="8"/>
              <c:delete val="1"/>
              <c:extLst>
                <c:ext xmlns:c15="http://schemas.microsoft.com/office/drawing/2012/chart" uri="{CE6537A1-D6FC-4f65-9D91-7224C49458BB}"/>
                <c:ext xmlns:c16="http://schemas.microsoft.com/office/drawing/2014/chart" uri="{C3380CC4-5D6E-409C-BE32-E72D297353CC}">
                  <c16:uniqueId val="{00000029-3543-42EE-A9C1-ABB43FF63628}"/>
                </c:ext>
              </c:extLst>
            </c:dLbl>
            <c:dLbl>
              <c:idx val="9"/>
              <c:delete val="1"/>
              <c:extLst>
                <c:ext xmlns:c15="http://schemas.microsoft.com/office/drawing/2012/chart" uri="{CE6537A1-D6FC-4f65-9D91-7224C49458BB}"/>
                <c:ext xmlns:c16="http://schemas.microsoft.com/office/drawing/2014/chart" uri="{C3380CC4-5D6E-409C-BE32-E72D297353CC}">
                  <c16:uniqueId val="{0000002A-3543-42EE-A9C1-ABB43FF63628}"/>
                </c:ext>
              </c:extLst>
            </c:dLbl>
            <c:dLbl>
              <c:idx val="11"/>
              <c:delete val="1"/>
              <c:extLst>
                <c:ext xmlns:c15="http://schemas.microsoft.com/office/drawing/2012/chart" uri="{CE6537A1-D6FC-4f65-9D91-7224C49458BB}"/>
                <c:ext xmlns:c16="http://schemas.microsoft.com/office/drawing/2014/chart" uri="{C3380CC4-5D6E-409C-BE32-E72D297353CC}">
                  <c16:uniqueId val="{0000002B-3543-42EE-A9C1-ABB43FF63628}"/>
                </c:ext>
              </c:extLst>
            </c:dLbl>
            <c:dLbl>
              <c:idx val="12"/>
              <c:delete val="1"/>
              <c:extLst>
                <c:ext xmlns:c15="http://schemas.microsoft.com/office/drawing/2012/chart" uri="{CE6537A1-D6FC-4f65-9D91-7224C49458BB}"/>
                <c:ext xmlns:c16="http://schemas.microsoft.com/office/drawing/2014/chart" uri="{C3380CC4-5D6E-409C-BE32-E72D297353CC}">
                  <c16:uniqueId val="{0000002C-3543-42EE-A9C1-ABB43FF63628}"/>
                </c:ext>
              </c:extLst>
            </c:dLbl>
            <c:dLbl>
              <c:idx val="13"/>
              <c:delete val="1"/>
              <c:extLst>
                <c:ext xmlns:c15="http://schemas.microsoft.com/office/drawing/2012/chart" uri="{CE6537A1-D6FC-4f65-9D91-7224C49458BB}"/>
                <c:ext xmlns:c16="http://schemas.microsoft.com/office/drawing/2014/chart" uri="{C3380CC4-5D6E-409C-BE32-E72D297353CC}">
                  <c16:uniqueId val="{0000002D-3543-42EE-A9C1-ABB43FF63628}"/>
                </c:ext>
              </c:extLst>
            </c:dLbl>
            <c:dLbl>
              <c:idx val="15"/>
              <c:delete val="1"/>
              <c:extLst>
                <c:ext xmlns:c15="http://schemas.microsoft.com/office/drawing/2012/chart" uri="{CE6537A1-D6FC-4f65-9D91-7224C49458BB}"/>
                <c:ext xmlns:c16="http://schemas.microsoft.com/office/drawing/2014/chart" uri="{C3380CC4-5D6E-409C-BE32-E72D297353CC}">
                  <c16:uniqueId val="{0000002E-3543-42EE-A9C1-ABB43FF63628}"/>
                </c:ext>
              </c:extLst>
            </c:dLbl>
            <c:dLbl>
              <c:idx val="16"/>
              <c:delete val="1"/>
              <c:extLst>
                <c:ext xmlns:c15="http://schemas.microsoft.com/office/drawing/2012/chart" uri="{CE6537A1-D6FC-4f65-9D91-7224C49458BB}"/>
                <c:ext xmlns:c16="http://schemas.microsoft.com/office/drawing/2014/chart" uri="{C3380CC4-5D6E-409C-BE32-E72D297353CC}">
                  <c16:uniqueId val="{0000002F-3543-42EE-A9C1-ABB43FF63628}"/>
                </c:ext>
              </c:extLst>
            </c:dLbl>
            <c:dLbl>
              <c:idx val="17"/>
              <c:delete val="1"/>
              <c:extLst>
                <c:ext xmlns:c15="http://schemas.microsoft.com/office/drawing/2012/chart" uri="{CE6537A1-D6FC-4f65-9D91-7224C49458BB}"/>
                <c:ext xmlns:c16="http://schemas.microsoft.com/office/drawing/2014/chart" uri="{C3380CC4-5D6E-409C-BE32-E72D297353CC}">
                  <c16:uniqueId val="{00000030-3543-42EE-A9C1-ABB43FF63628}"/>
                </c:ext>
              </c:extLst>
            </c:dLbl>
            <c:dLbl>
              <c:idx val="20"/>
              <c:delete val="1"/>
              <c:extLst>
                <c:ext xmlns:c15="http://schemas.microsoft.com/office/drawing/2012/chart" uri="{CE6537A1-D6FC-4f65-9D91-7224C49458BB}"/>
                <c:ext xmlns:c16="http://schemas.microsoft.com/office/drawing/2014/chart" uri="{C3380CC4-5D6E-409C-BE32-E72D297353CC}">
                  <c16:uniqueId val="{00000031-3543-42EE-A9C1-ABB43FF63628}"/>
                </c:ext>
              </c:extLst>
            </c:dLbl>
            <c:dLbl>
              <c:idx val="21"/>
              <c:delete val="1"/>
              <c:extLst>
                <c:ext xmlns:c15="http://schemas.microsoft.com/office/drawing/2012/chart" uri="{CE6537A1-D6FC-4f65-9D91-7224C49458BB}"/>
                <c:ext xmlns:c16="http://schemas.microsoft.com/office/drawing/2014/chart" uri="{C3380CC4-5D6E-409C-BE32-E72D297353CC}">
                  <c16:uniqueId val="{00000032-3543-42EE-A9C1-ABB43FF63628}"/>
                </c:ext>
              </c:extLst>
            </c:dLbl>
            <c:dLbl>
              <c:idx val="23"/>
              <c:delete val="1"/>
              <c:extLst>
                <c:ext xmlns:c15="http://schemas.microsoft.com/office/drawing/2012/chart" uri="{CE6537A1-D6FC-4f65-9D91-7224C49458BB}"/>
                <c:ext xmlns:c16="http://schemas.microsoft.com/office/drawing/2014/chart" uri="{C3380CC4-5D6E-409C-BE32-E72D297353CC}">
                  <c16:uniqueId val="{00000033-3543-42EE-A9C1-ABB43FF63628}"/>
                </c:ext>
              </c:extLst>
            </c:dLbl>
            <c:dLbl>
              <c:idx val="24"/>
              <c:delete val="1"/>
              <c:extLst>
                <c:ext xmlns:c15="http://schemas.microsoft.com/office/drawing/2012/chart" uri="{CE6537A1-D6FC-4f65-9D91-7224C49458BB}"/>
                <c:ext xmlns:c16="http://schemas.microsoft.com/office/drawing/2014/chart" uri="{C3380CC4-5D6E-409C-BE32-E72D297353CC}">
                  <c16:uniqueId val="{00000034-3543-42EE-A9C1-ABB43FF63628}"/>
                </c:ext>
              </c:extLst>
            </c:dLbl>
            <c:dLbl>
              <c:idx val="25"/>
              <c:delete val="1"/>
              <c:extLst>
                <c:ext xmlns:c15="http://schemas.microsoft.com/office/drawing/2012/chart" uri="{CE6537A1-D6FC-4f65-9D91-7224C49458BB}"/>
                <c:ext xmlns:c16="http://schemas.microsoft.com/office/drawing/2014/chart" uri="{C3380CC4-5D6E-409C-BE32-E72D297353CC}">
                  <c16:uniqueId val="{00000035-3543-42EE-A9C1-ABB43FF63628}"/>
                </c:ext>
              </c:extLst>
            </c:dLbl>
            <c:dLbl>
              <c:idx val="28"/>
              <c:delete val="1"/>
              <c:extLst>
                <c:ext xmlns:c15="http://schemas.microsoft.com/office/drawing/2012/chart" uri="{CE6537A1-D6FC-4f65-9D91-7224C49458BB}"/>
                <c:ext xmlns:c16="http://schemas.microsoft.com/office/drawing/2014/chart" uri="{C3380CC4-5D6E-409C-BE32-E72D297353CC}">
                  <c16:uniqueId val="{00000036-3543-42EE-A9C1-ABB43FF63628}"/>
                </c:ext>
              </c:extLst>
            </c:dLbl>
            <c:dLbl>
              <c:idx val="29"/>
              <c:delete val="1"/>
              <c:extLst>
                <c:ext xmlns:c15="http://schemas.microsoft.com/office/drawing/2012/chart" uri="{CE6537A1-D6FC-4f65-9D91-7224C49458BB}"/>
                <c:ext xmlns:c16="http://schemas.microsoft.com/office/drawing/2014/chart" uri="{C3380CC4-5D6E-409C-BE32-E72D297353CC}">
                  <c16:uniqueId val="{00000037-3543-42EE-A9C1-ABB43FF63628}"/>
                </c:ext>
              </c:extLst>
            </c:dLbl>
            <c:dLbl>
              <c:idx val="30"/>
              <c:delete val="1"/>
              <c:extLst>
                <c:ext xmlns:c15="http://schemas.microsoft.com/office/drawing/2012/chart" uri="{CE6537A1-D6FC-4f65-9D91-7224C49458BB}"/>
                <c:ext xmlns:c16="http://schemas.microsoft.com/office/drawing/2014/chart" uri="{C3380CC4-5D6E-409C-BE32-E72D297353CC}">
                  <c16:uniqueId val="{00000038-3543-42EE-A9C1-ABB43FF63628}"/>
                </c:ext>
              </c:extLst>
            </c:dLbl>
            <c:dLbl>
              <c:idx val="31"/>
              <c:delete val="1"/>
              <c:extLst>
                <c:ext xmlns:c15="http://schemas.microsoft.com/office/drawing/2012/chart" uri="{CE6537A1-D6FC-4f65-9D91-7224C49458BB}"/>
                <c:ext xmlns:c16="http://schemas.microsoft.com/office/drawing/2014/chart" uri="{C3380CC4-5D6E-409C-BE32-E72D297353CC}">
                  <c16:uniqueId val="{00000039-3543-42EE-A9C1-ABB43FF63628}"/>
                </c:ext>
              </c:extLst>
            </c:dLbl>
            <c:dLbl>
              <c:idx val="32"/>
              <c:delete val="1"/>
              <c:extLst>
                <c:ext xmlns:c15="http://schemas.microsoft.com/office/drawing/2012/chart" uri="{CE6537A1-D6FC-4f65-9D91-7224C49458BB}"/>
                <c:ext xmlns:c16="http://schemas.microsoft.com/office/drawing/2014/chart" uri="{C3380CC4-5D6E-409C-BE32-E72D297353CC}">
                  <c16:uniqueId val="{0000003A-3543-42EE-A9C1-ABB43FF63628}"/>
                </c:ext>
              </c:extLst>
            </c:dLbl>
            <c:dLbl>
              <c:idx val="35"/>
              <c:delete val="1"/>
              <c:extLst>
                <c:ext xmlns:c15="http://schemas.microsoft.com/office/drawing/2012/chart" uri="{CE6537A1-D6FC-4f65-9D91-7224C49458BB}"/>
                <c:ext xmlns:c16="http://schemas.microsoft.com/office/drawing/2014/chart" uri="{C3380CC4-5D6E-409C-BE32-E72D297353CC}">
                  <c16:uniqueId val="{0000003B-3543-42EE-A9C1-ABB43FF63628}"/>
                </c:ext>
              </c:extLst>
            </c:dLbl>
            <c:dLbl>
              <c:idx val="36"/>
              <c:delete val="1"/>
              <c:extLst>
                <c:ext xmlns:c15="http://schemas.microsoft.com/office/drawing/2012/chart" uri="{CE6537A1-D6FC-4f65-9D91-7224C49458BB}"/>
                <c:ext xmlns:c16="http://schemas.microsoft.com/office/drawing/2014/chart" uri="{C3380CC4-5D6E-409C-BE32-E72D297353CC}">
                  <c16:uniqueId val="{0000003C-3543-42EE-A9C1-ABB43FF63628}"/>
                </c:ext>
              </c:extLst>
            </c:dLbl>
            <c:dLbl>
              <c:idx val="37"/>
              <c:delete val="1"/>
              <c:extLst>
                <c:ext xmlns:c15="http://schemas.microsoft.com/office/drawing/2012/chart" uri="{CE6537A1-D6FC-4f65-9D91-7224C49458BB}"/>
                <c:ext xmlns:c16="http://schemas.microsoft.com/office/drawing/2014/chart" uri="{C3380CC4-5D6E-409C-BE32-E72D297353CC}">
                  <c16:uniqueId val="{0000003D-3543-42EE-A9C1-ABB43FF63628}"/>
                </c:ext>
              </c:extLst>
            </c:dLbl>
            <c:dLbl>
              <c:idx val="38"/>
              <c:delete val="1"/>
              <c:extLst>
                <c:ext xmlns:c15="http://schemas.microsoft.com/office/drawing/2012/chart" uri="{CE6537A1-D6FC-4f65-9D91-7224C49458BB}"/>
                <c:ext xmlns:c16="http://schemas.microsoft.com/office/drawing/2014/chart" uri="{C3380CC4-5D6E-409C-BE32-E72D297353CC}">
                  <c16:uniqueId val="{0000003E-3543-42EE-A9C1-ABB43FF63628}"/>
                </c:ext>
              </c:extLst>
            </c:dLbl>
            <c:dLbl>
              <c:idx val="39"/>
              <c:delete val="1"/>
              <c:extLst>
                <c:ext xmlns:c15="http://schemas.microsoft.com/office/drawing/2012/chart" uri="{CE6537A1-D6FC-4f65-9D91-7224C49458BB}"/>
                <c:ext xmlns:c16="http://schemas.microsoft.com/office/drawing/2014/chart" uri="{C3380CC4-5D6E-409C-BE32-E72D297353CC}">
                  <c16:uniqueId val="{0000003F-3543-42EE-A9C1-ABB43FF63628}"/>
                </c:ext>
              </c:extLst>
            </c:dLbl>
            <c:dLbl>
              <c:idx val="42"/>
              <c:delete val="1"/>
              <c:extLst>
                <c:ext xmlns:c15="http://schemas.microsoft.com/office/drawing/2012/chart" uri="{CE6537A1-D6FC-4f65-9D91-7224C49458BB}"/>
                <c:ext xmlns:c16="http://schemas.microsoft.com/office/drawing/2014/chart" uri="{C3380CC4-5D6E-409C-BE32-E72D297353CC}">
                  <c16:uniqueId val="{00000040-3543-42EE-A9C1-ABB43FF63628}"/>
                </c:ext>
              </c:extLst>
            </c:dLbl>
            <c:dLbl>
              <c:idx val="43"/>
              <c:delete val="1"/>
              <c:extLst>
                <c:ext xmlns:c15="http://schemas.microsoft.com/office/drawing/2012/chart" uri="{CE6537A1-D6FC-4f65-9D91-7224C49458BB}"/>
                <c:ext xmlns:c16="http://schemas.microsoft.com/office/drawing/2014/chart" uri="{C3380CC4-5D6E-409C-BE32-E72D297353CC}">
                  <c16:uniqueId val="{00000041-3543-42EE-A9C1-ABB43FF63628}"/>
                </c:ext>
              </c:extLst>
            </c:dLbl>
            <c:dLbl>
              <c:idx val="44"/>
              <c:delete val="1"/>
              <c:extLst>
                <c:ext xmlns:c15="http://schemas.microsoft.com/office/drawing/2012/chart" uri="{CE6537A1-D6FC-4f65-9D91-7224C49458BB}"/>
                <c:ext xmlns:c16="http://schemas.microsoft.com/office/drawing/2014/chart" uri="{C3380CC4-5D6E-409C-BE32-E72D297353CC}">
                  <c16:uniqueId val="{00000042-3543-42EE-A9C1-ABB43FF63628}"/>
                </c:ext>
              </c:extLst>
            </c:dLbl>
            <c:dLbl>
              <c:idx val="45"/>
              <c:delete val="1"/>
              <c:extLst>
                <c:ext xmlns:c15="http://schemas.microsoft.com/office/drawing/2012/chart" uri="{CE6537A1-D6FC-4f65-9D91-7224C49458BB}"/>
                <c:ext xmlns:c16="http://schemas.microsoft.com/office/drawing/2014/chart" uri="{C3380CC4-5D6E-409C-BE32-E72D297353CC}">
                  <c16:uniqueId val="{00000043-3543-42EE-A9C1-ABB43FF63628}"/>
                </c:ext>
              </c:extLst>
            </c:dLbl>
            <c:dLbl>
              <c:idx val="46"/>
              <c:delete val="1"/>
              <c:extLst>
                <c:ext xmlns:c15="http://schemas.microsoft.com/office/drawing/2012/chart" uri="{CE6537A1-D6FC-4f65-9D91-7224C49458BB}"/>
                <c:ext xmlns:c16="http://schemas.microsoft.com/office/drawing/2014/chart" uri="{C3380CC4-5D6E-409C-BE32-E72D297353CC}">
                  <c16:uniqueId val="{00000044-3543-42EE-A9C1-ABB43FF63628}"/>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21-23'!$S$21:$AS$21</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21-23'!$S$23:$AS$23</c:f>
              <c:numCache>
                <c:formatCode>0.0%</c:formatCode>
                <c:ptCount val="27"/>
                <c:pt idx="0">
                  <c:v>0.10867785030766711</c:v>
                </c:pt>
                <c:pt idx="1">
                  <c:v>0.1083718299236353</c:v>
                </c:pt>
                <c:pt idx="2">
                  <c:v>9.4268868096724884E-2</c:v>
                </c:pt>
                <c:pt idx="4">
                  <c:v>0.11810487052578721</c:v>
                </c:pt>
                <c:pt idx="5">
                  <c:v>0.1148396718866518</c:v>
                </c:pt>
                <c:pt idx="6">
                  <c:v>0.1015178197895925</c:v>
                </c:pt>
                <c:pt idx="8">
                  <c:v>9.5373288742391066E-2</c:v>
                </c:pt>
                <c:pt idx="9">
                  <c:v>8.9066244790498336E-2</c:v>
                </c:pt>
                <c:pt idx="10">
                  <c:v>7.937449686978508E-2</c:v>
                </c:pt>
                <c:pt idx="12">
                  <c:v>8.3433800566489941E-2</c:v>
                </c:pt>
                <c:pt idx="13">
                  <c:v>7.583672170050211E-2</c:v>
                </c:pt>
                <c:pt idx="14">
                  <c:v>6.5917080305092357E-2</c:v>
                </c:pt>
                <c:pt idx="16">
                  <c:v>8.6759945882070866E-2</c:v>
                </c:pt>
                <c:pt idx="17">
                  <c:v>8.5525090182397068E-2</c:v>
                </c:pt>
                <c:pt idx="18">
                  <c:v>7.113355000787111E-2</c:v>
                </c:pt>
                <c:pt idx="20">
                  <c:v>9.0957566232599915E-2</c:v>
                </c:pt>
                <c:pt idx="21">
                  <c:v>8.9029518181691178E-2</c:v>
                </c:pt>
                <c:pt idx="22">
                  <c:v>7.9655598691831059E-2</c:v>
                </c:pt>
                <c:pt idx="24">
                  <c:v>8.4838773404745702E-2</c:v>
                </c:pt>
                <c:pt idx="25">
                  <c:v>8.1894898350594547E-2</c:v>
                </c:pt>
                <c:pt idx="26">
                  <c:v>6.8441532708734279E-2</c:v>
                </c:pt>
              </c:numCache>
            </c:numRef>
          </c:val>
          <c:smooth val="0"/>
          <c:extLst>
            <c:ext xmlns:c16="http://schemas.microsoft.com/office/drawing/2014/chart" uri="{C3380CC4-5D6E-409C-BE32-E72D297353CC}">
              <c16:uniqueId val="{00000045-3543-42EE-A9C1-ABB43FF63628}"/>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9.8687040234052739E-2"/>
          <c:w val="0.9392028249885831"/>
          <c:h val="0.60749567623120193"/>
        </c:manualLayout>
      </c:layout>
      <c:lineChart>
        <c:grouping val="standard"/>
        <c:varyColors val="0"/>
        <c:ser>
          <c:idx val="0"/>
          <c:order val="0"/>
          <c:tx>
            <c:strRef>
              <c:f>'[PREP SS Graphs for 2023 WDES Report.xlsx]genderXdisXocc 19-23 graph'!$B$43</c:f>
              <c:strCache>
                <c:ptCount val="1"/>
                <c:pt idx="0">
                  <c:v>Women: Not disabled</c:v>
                </c:pt>
              </c:strCache>
            </c:strRef>
          </c:tx>
          <c:spPr>
            <a:ln w="19050" cap="rnd">
              <a:solidFill>
                <a:srgbClr val="CC66FF"/>
              </a:solidFill>
              <a:round/>
            </a:ln>
            <a:effectLst/>
          </c:spPr>
          <c:marker>
            <c:symbol val="none"/>
          </c:marker>
          <c:cat>
            <c:numRef>
              <c:f>'[PREP SS Graphs for 2023 WDES Report.xlsx]genderXdisXocc 19-23 graph'!$C$42:$BC$42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graph'!$C$43:$BC$43</c:f>
              <c:numCache>
                <c:formatCode>0.0%</c:formatCode>
                <c:ptCount val="53"/>
                <c:pt idx="0">
                  <c:v>9.9910372110273205E-2</c:v>
                </c:pt>
                <c:pt idx="1">
                  <c:v>9.7483027755969148E-2</c:v>
                </c:pt>
                <c:pt idx="2">
                  <c:v>8.9235763576005378E-2</c:v>
                </c:pt>
                <c:pt idx="3">
                  <c:v>8.524790859008366E-2</c:v>
                </c:pt>
                <c:pt idx="4">
                  <c:v>7.3959780524271795E-2</c:v>
                </c:pt>
                <c:pt idx="6">
                  <c:v>8.0973912051234512E-2</c:v>
                </c:pt>
                <c:pt idx="7">
                  <c:v>7.9697490352927919E-2</c:v>
                </c:pt>
                <c:pt idx="8">
                  <c:v>7.1312271676221492E-2</c:v>
                </c:pt>
                <c:pt idx="9">
                  <c:v>6.6533946591611173E-2</c:v>
                </c:pt>
                <c:pt idx="10">
                  <c:v>5.9235881595258243E-2</c:v>
                </c:pt>
                <c:pt idx="12">
                  <c:v>0.1225635145736528</c:v>
                </c:pt>
                <c:pt idx="13">
                  <c:v>0.1249558147755391</c:v>
                </c:pt>
                <c:pt idx="14">
                  <c:v>0.11346613545816731</c:v>
                </c:pt>
                <c:pt idx="15">
                  <c:v>0.1192507204610951</c:v>
                </c:pt>
                <c:pt idx="16">
                  <c:v>0.10640988038861721</c:v>
                </c:pt>
                <c:pt idx="18">
                  <c:v>0.1118210862619808</c:v>
                </c:pt>
                <c:pt idx="19">
                  <c:v>0.1103648096931384</c:v>
                </c:pt>
                <c:pt idx="20">
                  <c:v>0.1046545667447307</c:v>
                </c:pt>
                <c:pt idx="21">
                  <c:v>0.1015162454873646</c:v>
                </c:pt>
                <c:pt idx="22">
                  <c:v>8.9491513194825831E-2</c:v>
                </c:pt>
                <c:pt idx="24">
                  <c:v>0.1173622542848843</c:v>
                </c:pt>
                <c:pt idx="25">
                  <c:v>0.1140556763308259</c:v>
                </c:pt>
                <c:pt idx="26">
                  <c:v>0.1070864578539394</c:v>
                </c:pt>
                <c:pt idx="27">
                  <c:v>0.1029901205156951</c:v>
                </c:pt>
                <c:pt idx="28">
                  <c:v>8.695002364678503E-2</c:v>
                </c:pt>
                <c:pt idx="30">
                  <c:v>7.0763203134370123E-2</c:v>
                </c:pt>
                <c:pt idx="31">
                  <c:v>7.0531242302323674E-2</c:v>
                </c:pt>
                <c:pt idx="32">
                  <c:v>7.0991384351487274E-2</c:v>
                </c:pt>
                <c:pt idx="33">
                  <c:v>6.8806070426431651E-2</c:v>
                </c:pt>
                <c:pt idx="34">
                  <c:v>5.4702220173962063E-2</c:v>
                </c:pt>
                <c:pt idx="36">
                  <c:v>9.2993511770740347E-2</c:v>
                </c:pt>
                <c:pt idx="37">
                  <c:v>8.9167034407135498E-2</c:v>
                </c:pt>
                <c:pt idx="38">
                  <c:v>7.7385077385077383E-2</c:v>
                </c:pt>
                <c:pt idx="39">
                  <c:v>7.1812089137204146E-2</c:v>
                </c:pt>
                <c:pt idx="40">
                  <c:v>6.5075805431887693E-2</c:v>
                </c:pt>
                <c:pt idx="42">
                  <c:v>0.15428863607311771</c:v>
                </c:pt>
                <c:pt idx="43">
                  <c:v>0.1431269391609335</c:v>
                </c:pt>
                <c:pt idx="44">
                  <c:v>0.1212505280946346</c:v>
                </c:pt>
                <c:pt idx="45">
                  <c:v>0.1113692089301845</c:v>
                </c:pt>
                <c:pt idx="46">
                  <c:v>0.10836733878825031</c:v>
                </c:pt>
                <c:pt idx="48">
                  <c:v>9.3650404510909543E-2</c:v>
                </c:pt>
                <c:pt idx="49">
                  <c:v>9.007115135834412E-2</c:v>
                </c:pt>
                <c:pt idx="50">
                  <c:v>8.2497721057429349E-2</c:v>
                </c:pt>
                <c:pt idx="51">
                  <c:v>7.7712892254379773E-2</c:v>
                </c:pt>
                <c:pt idx="52">
                  <c:v>6.2951435942693951E-2</c:v>
                </c:pt>
              </c:numCache>
            </c:numRef>
          </c:val>
          <c:smooth val="0"/>
          <c:extLst xmlns:c15="http://schemas.microsoft.com/office/drawing/2012/chart">
            <c:ext xmlns:c16="http://schemas.microsoft.com/office/drawing/2014/chart" uri="{C3380CC4-5D6E-409C-BE32-E72D297353CC}">
              <c16:uniqueId val="{00000000-EE7C-4C90-8F43-2765418F8526}"/>
            </c:ext>
          </c:extLst>
        </c:ser>
        <c:ser>
          <c:idx val="1"/>
          <c:order val="1"/>
          <c:tx>
            <c:strRef>
              <c:f>'[PREP SS Graphs for 2023 WDES Report.xlsx]genderXdisXocc 19-23 graph'!$B$44</c:f>
              <c:strCache>
                <c:ptCount val="1"/>
                <c:pt idx="0">
                  <c:v>Men: Not disabled</c:v>
                </c:pt>
              </c:strCache>
            </c:strRef>
          </c:tx>
          <c:spPr>
            <a:ln w="19050" cap="rnd">
              <a:solidFill>
                <a:srgbClr val="FFCCFF"/>
              </a:solidFill>
              <a:round/>
            </a:ln>
            <a:effectLst/>
          </c:spPr>
          <c:marker>
            <c:symbol val="none"/>
          </c:marker>
          <c:cat>
            <c:numRef>
              <c:f>'[PREP SS Graphs for 2023 WDES Report.xlsx]genderXdisXocc 19-23 graph'!$C$42:$BC$42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graph'!$C$44:$BC$44</c:f>
              <c:numCache>
                <c:formatCode>0.0%</c:formatCode>
                <c:ptCount val="53"/>
                <c:pt idx="0">
                  <c:v>0.1201708489054992</c:v>
                </c:pt>
                <c:pt idx="1">
                  <c:v>0.1163190616870232</c:v>
                </c:pt>
                <c:pt idx="2">
                  <c:v>0.1069035263351449</c:v>
                </c:pt>
                <c:pt idx="3">
                  <c:v>0.1017206997923648</c:v>
                </c:pt>
                <c:pt idx="4">
                  <c:v>8.7275245390647363E-2</c:v>
                </c:pt>
                <c:pt idx="6">
                  <c:v>0.1000976032968225</c:v>
                </c:pt>
                <c:pt idx="7">
                  <c:v>9.9732147945517755E-2</c:v>
                </c:pt>
                <c:pt idx="8">
                  <c:v>9.0497737556561084E-2</c:v>
                </c:pt>
                <c:pt idx="9">
                  <c:v>8.1368981701207613E-2</c:v>
                </c:pt>
                <c:pt idx="10">
                  <c:v>7.0548416904644681E-2</c:v>
                </c:pt>
                <c:pt idx="12">
                  <c:v>0.13971560846560849</c:v>
                </c:pt>
                <c:pt idx="13">
                  <c:v>0.139066735882794</c:v>
                </c:pt>
                <c:pt idx="14">
                  <c:v>0.13190295599771421</c:v>
                </c:pt>
                <c:pt idx="15">
                  <c:v>0.13735221949587331</c:v>
                </c:pt>
                <c:pt idx="16">
                  <c:v>0.1230306493410213</c:v>
                </c:pt>
                <c:pt idx="18">
                  <c:v>0.1447128809032415</c:v>
                </c:pt>
                <c:pt idx="19">
                  <c:v>0.14727401463299511</c:v>
                </c:pt>
                <c:pt idx="20">
                  <c:v>0.14272786037491919</c:v>
                </c:pt>
                <c:pt idx="21">
                  <c:v>0.1280365051670917</c:v>
                </c:pt>
                <c:pt idx="22">
                  <c:v>0.1098339833418331</c:v>
                </c:pt>
                <c:pt idx="24">
                  <c:v>0.13706217333645371</c:v>
                </c:pt>
                <c:pt idx="25">
                  <c:v>0.13319536423841061</c:v>
                </c:pt>
                <c:pt idx="26">
                  <c:v>0.1203955314009662</c:v>
                </c:pt>
                <c:pt idx="27">
                  <c:v>0.1178950428841401</c:v>
                </c:pt>
                <c:pt idx="28">
                  <c:v>9.5650855873659638E-2</c:v>
                </c:pt>
                <c:pt idx="30">
                  <c:v>9.4123156169515332E-2</c:v>
                </c:pt>
                <c:pt idx="31">
                  <c:v>9.2633653609263372E-2</c:v>
                </c:pt>
                <c:pt idx="32">
                  <c:v>8.068629724089961E-2</c:v>
                </c:pt>
                <c:pt idx="33">
                  <c:v>8.6052112984453685E-2</c:v>
                </c:pt>
                <c:pt idx="34">
                  <c:v>5.932267512591434E-2</c:v>
                </c:pt>
                <c:pt idx="36">
                  <c:v>0.1053722993827161</c:v>
                </c:pt>
                <c:pt idx="37">
                  <c:v>9.7106542775985752E-2</c:v>
                </c:pt>
                <c:pt idx="38">
                  <c:v>8.5690660631908777E-2</c:v>
                </c:pt>
                <c:pt idx="39">
                  <c:v>7.8128381595463786E-2</c:v>
                </c:pt>
                <c:pt idx="40">
                  <c:v>7.0988579092386414E-2</c:v>
                </c:pt>
                <c:pt idx="42">
                  <c:v>0.13911195087387809</c:v>
                </c:pt>
                <c:pt idx="43">
                  <c:v>0.12423625254582479</c:v>
                </c:pt>
                <c:pt idx="44">
                  <c:v>0.1081932773109244</c:v>
                </c:pt>
                <c:pt idx="45">
                  <c:v>0.111002205341828</c:v>
                </c:pt>
                <c:pt idx="46">
                  <c:v>9.2618476884836404E-2</c:v>
                </c:pt>
                <c:pt idx="48">
                  <c:v>0.11215143496845099</c:v>
                </c:pt>
                <c:pt idx="49">
                  <c:v>9.7181320992848125E-2</c:v>
                </c:pt>
                <c:pt idx="50">
                  <c:v>9.5656417764763302E-2</c:v>
                </c:pt>
                <c:pt idx="51">
                  <c:v>8.3904395788066188E-2</c:v>
                </c:pt>
                <c:pt idx="52">
                  <c:v>8.2996600846149154E-2</c:v>
                </c:pt>
              </c:numCache>
            </c:numRef>
          </c:val>
          <c:smooth val="0"/>
          <c:extLst>
            <c:ext xmlns:c16="http://schemas.microsoft.com/office/drawing/2014/chart" uri="{C3380CC4-5D6E-409C-BE32-E72D297353CC}">
              <c16:uniqueId val="{00000001-EE7C-4C90-8F43-2765418F8526}"/>
            </c:ext>
          </c:extLst>
        </c:ser>
        <c:ser>
          <c:idx val="2"/>
          <c:order val="2"/>
          <c:tx>
            <c:strRef>
              <c:f>'[PREP SS Graphs for 2023 WDES Report.xlsx]genderXdisXocc 19-23 graph'!$B$45</c:f>
              <c:strCache>
                <c:ptCount val="1"/>
                <c:pt idx="0">
                  <c:v>Women: Disabled</c:v>
                </c:pt>
              </c:strCache>
            </c:strRef>
          </c:tx>
          <c:spPr>
            <a:ln w="19050" cap="rnd">
              <a:solidFill>
                <a:srgbClr val="002060"/>
              </a:solidFill>
              <a:round/>
            </a:ln>
            <a:effectLst/>
          </c:spPr>
          <c:marker>
            <c:symbol val="none"/>
          </c:marker>
          <c:cat>
            <c:numRef>
              <c:f>'[PREP SS Graphs for 2023 WDES Report.xlsx]genderXdisXocc 19-23 graph'!$C$42:$BC$42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graph'!$C$45:$BC$45</c:f>
              <c:numCache>
                <c:formatCode>0.0%</c:formatCode>
                <c:ptCount val="53"/>
                <c:pt idx="0">
                  <c:v>0.1737416854344524</c:v>
                </c:pt>
                <c:pt idx="1">
                  <c:v>0.1716859961301504</c:v>
                </c:pt>
                <c:pt idx="2">
                  <c:v>0.16004537103003491</c:v>
                </c:pt>
                <c:pt idx="3">
                  <c:v>0.1506876782996254</c:v>
                </c:pt>
                <c:pt idx="4">
                  <c:v>0.13247544681604759</c:v>
                </c:pt>
                <c:pt idx="6">
                  <c:v>0.15162907268170431</c:v>
                </c:pt>
                <c:pt idx="7">
                  <c:v>0.14877192982456139</c:v>
                </c:pt>
                <c:pt idx="8">
                  <c:v>0.12938875750409309</c:v>
                </c:pt>
                <c:pt idx="9">
                  <c:v>0.12831877825075699</c:v>
                </c:pt>
                <c:pt idx="10">
                  <c:v>0.11074642572041481</c:v>
                </c:pt>
                <c:pt idx="12">
                  <c:v>0.20283436669619129</c:v>
                </c:pt>
                <c:pt idx="13">
                  <c:v>0.19333843797856051</c:v>
                </c:pt>
                <c:pt idx="14">
                  <c:v>0.18954067515218601</c:v>
                </c:pt>
                <c:pt idx="15">
                  <c:v>0.17899249732047159</c:v>
                </c:pt>
                <c:pt idx="16">
                  <c:v>0.18078260973697191</c:v>
                </c:pt>
                <c:pt idx="18">
                  <c:v>0.21953578336557061</c:v>
                </c:pt>
                <c:pt idx="19">
                  <c:v>0.21995841995842</c:v>
                </c:pt>
                <c:pt idx="20">
                  <c:v>0.20627802690582961</c:v>
                </c:pt>
                <c:pt idx="21">
                  <c:v>0.20241785492870429</c:v>
                </c:pt>
                <c:pt idx="22">
                  <c:v>0.16472648747142721</c:v>
                </c:pt>
                <c:pt idx="24">
                  <c:v>0.19267472507497951</c:v>
                </c:pt>
                <c:pt idx="25">
                  <c:v>0.1910654279501878</c:v>
                </c:pt>
                <c:pt idx="26">
                  <c:v>0.18566406847012071</c:v>
                </c:pt>
                <c:pt idx="27">
                  <c:v>0.17100912978858929</c:v>
                </c:pt>
                <c:pt idx="28">
                  <c:v>0.14698631194937681</c:v>
                </c:pt>
                <c:pt idx="30">
                  <c:v>0.13556972553368449</c:v>
                </c:pt>
                <c:pt idx="31">
                  <c:v>0.13985225992237391</c:v>
                </c:pt>
                <c:pt idx="32">
                  <c:v>0.13228699551569509</c:v>
                </c:pt>
                <c:pt idx="33">
                  <c:v>0.12327301031329049</c:v>
                </c:pt>
                <c:pt idx="34">
                  <c:v>0.1123402920746208</c:v>
                </c:pt>
                <c:pt idx="36">
                  <c:v>0.17070318210613519</c:v>
                </c:pt>
                <c:pt idx="37">
                  <c:v>0.16705723298783229</c:v>
                </c:pt>
                <c:pt idx="38">
                  <c:v>0.15241621921866319</c:v>
                </c:pt>
                <c:pt idx="39">
                  <c:v>0.1417778897003274</c:v>
                </c:pt>
                <c:pt idx="40">
                  <c:v>0.12840994105831691</c:v>
                </c:pt>
                <c:pt idx="42">
                  <c:v>0.23337856173677071</c:v>
                </c:pt>
                <c:pt idx="43">
                  <c:v>0.2463566967383761</c:v>
                </c:pt>
                <c:pt idx="44">
                  <c:v>0.2062647754137116</c:v>
                </c:pt>
                <c:pt idx="45">
                  <c:v>0.21108742004264389</c:v>
                </c:pt>
                <c:pt idx="46">
                  <c:v>0.18647750598362989</c:v>
                </c:pt>
                <c:pt idx="48">
                  <c:v>0.1678133413102004</c:v>
                </c:pt>
                <c:pt idx="49">
                  <c:v>0.15974440894568689</c:v>
                </c:pt>
                <c:pt idx="50">
                  <c:v>0.15678627145085799</c:v>
                </c:pt>
                <c:pt idx="51">
                  <c:v>0.13949275362318839</c:v>
                </c:pt>
                <c:pt idx="52">
                  <c:v>0.1255873296062851</c:v>
                </c:pt>
              </c:numCache>
            </c:numRef>
          </c:val>
          <c:smooth val="0"/>
          <c:extLst>
            <c:ext xmlns:c16="http://schemas.microsoft.com/office/drawing/2014/chart" uri="{C3380CC4-5D6E-409C-BE32-E72D297353CC}">
              <c16:uniqueId val="{00000002-EE7C-4C90-8F43-2765418F8526}"/>
            </c:ext>
          </c:extLst>
        </c:ser>
        <c:ser>
          <c:idx val="3"/>
          <c:order val="3"/>
          <c:tx>
            <c:strRef>
              <c:f>'[PREP SS Graphs for 2023 WDES Report.xlsx]genderXdisXocc 19-23 graph'!$B$46</c:f>
              <c:strCache>
                <c:ptCount val="1"/>
                <c:pt idx="0">
                  <c:v>Men: Disabled</c:v>
                </c:pt>
              </c:strCache>
            </c:strRef>
          </c:tx>
          <c:spPr>
            <a:ln w="19050" cap="rnd">
              <a:solidFill>
                <a:schemeClr val="accent1">
                  <a:lumMod val="40000"/>
                  <a:lumOff val="60000"/>
                </a:schemeClr>
              </a:solidFill>
              <a:round/>
            </a:ln>
            <a:effectLst/>
          </c:spPr>
          <c:marker>
            <c:symbol val="none"/>
          </c:marker>
          <c:cat>
            <c:numRef>
              <c:f>'[PREP SS Graphs for 2023 WDES Report.xlsx]genderXdisXocc 19-23 graph'!$C$42:$BC$42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graph'!$C$46:$BC$46</c:f>
              <c:numCache>
                <c:formatCode>0.0%</c:formatCode>
                <c:ptCount val="53"/>
                <c:pt idx="0">
                  <c:v>0.20788972895129351</c:v>
                </c:pt>
                <c:pt idx="1">
                  <c:v>0.2058508044856168</c:v>
                </c:pt>
                <c:pt idx="2">
                  <c:v>0.1888147768086198</c:v>
                </c:pt>
                <c:pt idx="3">
                  <c:v>0.1846457469903296</c:v>
                </c:pt>
                <c:pt idx="4">
                  <c:v>0.16025388187443251</c:v>
                </c:pt>
                <c:pt idx="6">
                  <c:v>0.18255991840897501</c:v>
                </c:pt>
                <c:pt idx="7">
                  <c:v>0.17696698932737651</c:v>
                </c:pt>
                <c:pt idx="8">
                  <c:v>0.1755093806737946</c:v>
                </c:pt>
                <c:pt idx="9">
                  <c:v>0.16805358230160339</c:v>
                </c:pt>
                <c:pt idx="10">
                  <c:v>0.13194274386788599</c:v>
                </c:pt>
                <c:pt idx="12">
                  <c:v>0.2285559174809989</c:v>
                </c:pt>
                <c:pt idx="13">
                  <c:v>0.23097703737055381</c:v>
                </c:pt>
                <c:pt idx="14">
                  <c:v>0.21531100478468901</c:v>
                </c:pt>
                <c:pt idx="15">
                  <c:v>0.21708926710663429</c:v>
                </c:pt>
                <c:pt idx="16">
                  <c:v>0.19155470561316951</c:v>
                </c:pt>
                <c:pt idx="18">
                  <c:v>0.28348757915245981</c:v>
                </c:pt>
                <c:pt idx="19">
                  <c:v>0.27046585255540478</c:v>
                </c:pt>
                <c:pt idx="20">
                  <c:v>0.25923016496465051</c:v>
                </c:pt>
                <c:pt idx="21">
                  <c:v>0.25527021847451131</c:v>
                </c:pt>
                <c:pt idx="22">
                  <c:v>0.21680850803396601</c:v>
                </c:pt>
                <c:pt idx="24">
                  <c:v>0.21729807005003571</c:v>
                </c:pt>
                <c:pt idx="25">
                  <c:v>0.20291777188328911</c:v>
                </c:pt>
                <c:pt idx="26">
                  <c:v>0.19813084112149529</c:v>
                </c:pt>
                <c:pt idx="27">
                  <c:v>0.18972546887741229</c:v>
                </c:pt>
                <c:pt idx="28">
                  <c:v>0.16758744515393359</c:v>
                </c:pt>
                <c:pt idx="30">
                  <c:v>0.162847790507365</c:v>
                </c:pt>
                <c:pt idx="31">
                  <c:v>0.17946577629382299</c:v>
                </c:pt>
                <c:pt idx="32">
                  <c:v>0.16015883520847121</c:v>
                </c:pt>
                <c:pt idx="33">
                  <c:v>0.1565096952908587</c:v>
                </c:pt>
                <c:pt idx="34">
                  <c:v>0.12817207919179499</c:v>
                </c:pt>
                <c:pt idx="36">
                  <c:v>0.1924114021571649</c:v>
                </c:pt>
                <c:pt idx="37">
                  <c:v>0.19332966831592449</c:v>
                </c:pt>
                <c:pt idx="38">
                  <c:v>0.1641144624903326</c:v>
                </c:pt>
                <c:pt idx="39">
                  <c:v>0.16276346604215461</c:v>
                </c:pt>
                <c:pt idx="40">
                  <c:v>0.15233905260865269</c:v>
                </c:pt>
                <c:pt idx="42">
                  <c:v>0.26695526695526689</c:v>
                </c:pt>
                <c:pt idx="43">
                  <c:v>0.2274678111587983</c:v>
                </c:pt>
                <c:pt idx="44">
                  <c:v>0.17369727047146399</c:v>
                </c:pt>
                <c:pt idx="45">
                  <c:v>0.20072115384615391</c:v>
                </c:pt>
                <c:pt idx="46">
                  <c:v>0.178688787149969</c:v>
                </c:pt>
                <c:pt idx="48">
                  <c:v>0.18622255866767601</c:v>
                </c:pt>
                <c:pt idx="49">
                  <c:v>0.20713731574864239</c:v>
                </c:pt>
                <c:pt idx="50">
                  <c:v>0.17589041095890409</c:v>
                </c:pt>
                <c:pt idx="51">
                  <c:v>0.17112597547380159</c:v>
                </c:pt>
                <c:pt idx="52">
                  <c:v>0.14791390620279399</c:v>
                </c:pt>
              </c:numCache>
            </c:numRef>
          </c:val>
          <c:smooth val="0"/>
          <c:extLst>
            <c:ext xmlns:c16="http://schemas.microsoft.com/office/drawing/2014/chart" uri="{C3380CC4-5D6E-409C-BE32-E72D297353CC}">
              <c16:uniqueId val="{00000003-EE7C-4C90-8F43-2765418F8526}"/>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
          <c:y val="4.4758219839274713E-4"/>
          <c:w val="1"/>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9.3399422461042048E-2"/>
          <c:w val="0.87021719160104982"/>
          <c:h val="0.58863741185492247"/>
        </c:manualLayout>
      </c:layout>
      <c:lineChart>
        <c:grouping val="standard"/>
        <c:varyColors val="0"/>
        <c:ser>
          <c:idx val="0"/>
          <c:order val="0"/>
          <c:tx>
            <c:strRef>
              <c:f>'[PREP SS Graphs for 2023 WDES Report.xlsx]Nat Summary Tbl added 2019-23'!$D$9</c:f>
              <c:strCache>
                <c:ptCount val="1"/>
                <c:pt idx="0">
                  <c:v>Disabled</c:v>
                </c:pt>
              </c:strCache>
            </c:strRef>
          </c:tx>
          <c:spPr>
            <a:ln w="28575" cap="rnd">
              <a:solidFill>
                <a:srgbClr val="002060"/>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2019-23'!$E$9:$I$9</c:f>
              <c:numCache>
                <c:formatCode>0.0%</c:formatCode>
                <c:ptCount val="5"/>
                <c:pt idx="0">
                  <c:v>0.26381828065388302</c:v>
                </c:pt>
                <c:pt idx="1">
                  <c:v>0.25690564349064599</c:v>
                </c:pt>
                <c:pt idx="2">
                  <c:v>0.252757474512321</c:v>
                </c:pt>
                <c:pt idx="3">
                  <c:v>0.25048120970097698</c:v>
                </c:pt>
                <c:pt idx="4">
                  <c:v>0.23752971770430301</c:v>
                </c:pt>
              </c:numCache>
            </c:numRef>
          </c:val>
          <c:smooth val="0"/>
          <c:extLst>
            <c:ext xmlns:c16="http://schemas.microsoft.com/office/drawing/2014/chart" uri="{C3380CC4-5D6E-409C-BE32-E72D297353CC}">
              <c16:uniqueId val="{00000000-4E66-494A-99C9-1CE9797D3570}"/>
            </c:ext>
          </c:extLst>
        </c:ser>
        <c:ser>
          <c:idx val="1"/>
          <c:order val="1"/>
          <c:tx>
            <c:strRef>
              <c:f>'[PREP SS Graphs for 2023 WDES Report.xlsx]Nat Summary Tbl added 2019-23'!$D$10</c:f>
              <c:strCache>
                <c:ptCount val="1"/>
                <c:pt idx="0">
                  <c:v>Non-disabled</c:v>
                </c:pt>
              </c:strCache>
            </c:strRef>
          </c:tx>
          <c:spPr>
            <a:ln w="28575" cap="rnd">
              <a:solidFill>
                <a:srgbClr val="CC66FF"/>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2019-23'!$E$10:$I$10</c:f>
              <c:numCache>
                <c:formatCode>0.0%</c:formatCode>
                <c:ptCount val="5"/>
                <c:pt idx="0">
                  <c:v>0.17208085474389201</c:v>
                </c:pt>
                <c:pt idx="1">
                  <c:v>0.16794024809928201</c:v>
                </c:pt>
                <c:pt idx="2">
                  <c:v>0.16574979139036999</c:v>
                </c:pt>
                <c:pt idx="3">
                  <c:v>0.16643945203184801</c:v>
                </c:pt>
                <c:pt idx="4">
                  <c:v>0.153996622502935</c:v>
                </c:pt>
              </c:numCache>
            </c:numRef>
          </c:val>
          <c:smooth val="0"/>
          <c:extLst>
            <c:ext xmlns:c16="http://schemas.microsoft.com/office/drawing/2014/chart" uri="{C3380CC4-5D6E-409C-BE32-E72D297353CC}">
              <c16:uniqueId val="{00000001-4E66-494A-99C9-1CE9797D3570}"/>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22416237661582269"/>
          <c:y val="0.90921821081468557"/>
          <c:w val="0.77218206599588501"/>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9.7132124539478434E-2"/>
          <c:w val="0.89998991973829356"/>
          <c:h val="0.58846477994061608"/>
        </c:manualLayout>
      </c:layout>
      <c:lineChart>
        <c:grouping val="standard"/>
        <c:varyColors val="0"/>
        <c:ser>
          <c:idx val="0"/>
          <c:order val="0"/>
          <c:tx>
            <c:strRef>
              <c:f>'[PREP SS Graphs for 2023 WDES Report.xlsx]diswdesXregion 21-23'!$R$36</c:f>
              <c:strCache>
                <c:ptCount val="1"/>
                <c:pt idx="0">
                  <c:v>Disabled</c:v>
                </c:pt>
              </c:strCache>
            </c:strRef>
          </c:tx>
          <c:spPr>
            <a:ln w="2222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06A-44CC-BBA5-FCC91CBE09E8}"/>
                </c:ext>
              </c:extLst>
            </c:dLbl>
            <c:dLbl>
              <c:idx val="1"/>
              <c:delete val="1"/>
              <c:extLst>
                <c:ext xmlns:c15="http://schemas.microsoft.com/office/drawing/2012/chart" uri="{CE6537A1-D6FC-4f65-9D91-7224C49458BB}"/>
                <c:ext xmlns:c16="http://schemas.microsoft.com/office/drawing/2014/chart" uri="{C3380CC4-5D6E-409C-BE32-E72D297353CC}">
                  <c16:uniqueId val="{00000001-B06A-44CC-BBA5-FCC91CBE09E8}"/>
                </c:ext>
              </c:extLst>
            </c:dLbl>
            <c:dLbl>
              <c:idx val="3"/>
              <c:delete val="1"/>
              <c:extLst>
                <c:ext xmlns:c15="http://schemas.microsoft.com/office/drawing/2012/chart" uri="{CE6537A1-D6FC-4f65-9D91-7224C49458BB}"/>
                <c:ext xmlns:c16="http://schemas.microsoft.com/office/drawing/2014/chart" uri="{C3380CC4-5D6E-409C-BE32-E72D297353CC}">
                  <c16:uniqueId val="{00000002-B06A-44CC-BBA5-FCC91CBE09E8}"/>
                </c:ext>
              </c:extLst>
            </c:dLbl>
            <c:dLbl>
              <c:idx val="4"/>
              <c:delete val="1"/>
              <c:extLst>
                <c:ext xmlns:c15="http://schemas.microsoft.com/office/drawing/2012/chart" uri="{CE6537A1-D6FC-4f65-9D91-7224C49458BB}"/>
                <c:ext xmlns:c16="http://schemas.microsoft.com/office/drawing/2014/chart" uri="{C3380CC4-5D6E-409C-BE32-E72D297353CC}">
                  <c16:uniqueId val="{00000003-B06A-44CC-BBA5-FCC91CBE09E8}"/>
                </c:ext>
              </c:extLst>
            </c:dLbl>
            <c:dLbl>
              <c:idx val="5"/>
              <c:delete val="1"/>
              <c:extLst>
                <c:ext xmlns:c15="http://schemas.microsoft.com/office/drawing/2012/chart" uri="{CE6537A1-D6FC-4f65-9D91-7224C49458BB}"/>
                <c:ext xmlns:c16="http://schemas.microsoft.com/office/drawing/2014/chart" uri="{C3380CC4-5D6E-409C-BE32-E72D297353CC}">
                  <c16:uniqueId val="{00000004-B06A-44CC-BBA5-FCC91CBE09E8}"/>
                </c:ext>
              </c:extLst>
            </c:dLbl>
            <c:dLbl>
              <c:idx val="7"/>
              <c:delete val="1"/>
              <c:extLst>
                <c:ext xmlns:c15="http://schemas.microsoft.com/office/drawing/2012/chart" uri="{CE6537A1-D6FC-4f65-9D91-7224C49458BB}"/>
                <c:ext xmlns:c16="http://schemas.microsoft.com/office/drawing/2014/chart" uri="{C3380CC4-5D6E-409C-BE32-E72D297353CC}">
                  <c16:uniqueId val="{00000005-B06A-44CC-BBA5-FCC91CBE09E8}"/>
                </c:ext>
              </c:extLst>
            </c:dLbl>
            <c:dLbl>
              <c:idx val="8"/>
              <c:delete val="1"/>
              <c:extLst>
                <c:ext xmlns:c15="http://schemas.microsoft.com/office/drawing/2012/chart" uri="{CE6537A1-D6FC-4f65-9D91-7224C49458BB}"/>
                <c:ext xmlns:c16="http://schemas.microsoft.com/office/drawing/2014/chart" uri="{C3380CC4-5D6E-409C-BE32-E72D297353CC}">
                  <c16:uniqueId val="{00000006-B06A-44CC-BBA5-FCC91CBE09E8}"/>
                </c:ext>
              </c:extLst>
            </c:dLbl>
            <c:dLbl>
              <c:idx val="9"/>
              <c:delete val="1"/>
              <c:extLst>
                <c:ext xmlns:c15="http://schemas.microsoft.com/office/drawing/2012/chart" uri="{CE6537A1-D6FC-4f65-9D91-7224C49458BB}"/>
                <c:ext xmlns:c16="http://schemas.microsoft.com/office/drawing/2014/chart" uri="{C3380CC4-5D6E-409C-BE32-E72D297353CC}">
                  <c16:uniqueId val="{00000007-B06A-44CC-BBA5-FCC91CBE09E8}"/>
                </c:ext>
              </c:extLst>
            </c:dLbl>
            <c:dLbl>
              <c:idx val="11"/>
              <c:delete val="1"/>
              <c:extLst>
                <c:ext xmlns:c15="http://schemas.microsoft.com/office/drawing/2012/chart" uri="{CE6537A1-D6FC-4f65-9D91-7224C49458BB}"/>
                <c:ext xmlns:c16="http://schemas.microsoft.com/office/drawing/2014/chart" uri="{C3380CC4-5D6E-409C-BE32-E72D297353CC}">
                  <c16:uniqueId val="{00000008-B06A-44CC-BBA5-FCC91CBE09E8}"/>
                </c:ext>
              </c:extLst>
            </c:dLbl>
            <c:dLbl>
              <c:idx val="12"/>
              <c:delete val="1"/>
              <c:extLst>
                <c:ext xmlns:c15="http://schemas.microsoft.com/office/drawing/2012/chart" uri="{CE6537A1-D6FC-4f65-9D91-7224C49458BB}"/>
                <c:ext xmlns:c16="http://schemas.microsoft.com/office/drawing/2014/chart" uri="{C3380CC4-5D6E-409C-BE32-E72D297353CC}">
                  <c16:uniqueId val="{00000009-B06A-44CC-BBA5-FCC91CBE09E8}"/>
                </c:ext>
              </c:extLst>
            </c:dLbl>
            <c:dLbl>
              <c:idx val="13"/>
              <c:delete val="1"/>
              <c:extLst>
                <c:ext xmlns:c15="http://schemas.microsoft.com/office/drawing/2012/chart" uri="{CE6537A1-D6FC-4f65-9D91-7224C49458BB}"/>
                <c:ext xmlns:c16="http://schemas.microsoft.com/office/drawing/2014/chart" uri="{C3380CC4-5D6E-409C-BE32-E72D297353CC}">
                  <c16:uniqueId val="{0000000A-B06A-44CC-BBA5-FCC91CBE09E8}"/>
                </c:ext>
              </c:extLst>
            </c:dLbl>
            <c:dLbl>
              <c:idx val="15"/>
              <c:delete val="1"/>
              <c:extLst>
                <c:ext xmlns:c15="http://schemas.microsoft.com/office/drawing/2012/chart" uri="{CE6537A1-D6FC-4f65-9D91-7224C49458BB}"/>
                <c:ext xmlns:c16="http://schemas.microsoft.com/office/drawing/2014/chart" uri="{C3380CC4-5D6E-409C-BE32-E72D297353CC}">
                  <c16:uniqueId val="{0000000B-B06A-44CC-BBA5-FCC91CBE09E8}"/>
                </c:ext>
              </c:extLst>
            </c:dLbl>
            <c:dLbl>
              <c:idx val="16"/>
              <c:delete val="1"/>
              <c:extLst>
                <c:ext xmlns:c15="http://schemas.microsoft.com/office/drawing/2012/chart" uri="{CE6537A1-D6FC-4f65-9D91-7224C49458BB}"/>
                <c:ext xmlns:c16="http://schemas.microsoft.com/office/drawing/2014/chart" uri="{C3380CC4-5D6E-409C-BE32-E72D297353CC}">
                  <c16:uniqueId val="{0000000C-B06A-44CC-BBA5-FCC91CBE09E8}"/>
                </c:ext>
              </c:extLst>
            </c:dLbl>
            <c:dLbl>
              <c:idx val="17"/>
              <c:delete val="1"/>
              <c:extLst>
                <c:ext xmlns:c15="http://schemas.microsoft.com/office/drawing/2012/chart" uri="{CE6537A1-D6FC-4f65-9D91-7224C49458BB}"/>
                <c:ext xmlns:c16="http://schemas.microsoft.com/office/drawing/2014/chart" uri="{C3380CC4-5D6E-409C-BE32-E72D297353CC}">
                  <c16:uniqueId val="{0000000D-B06A-44CC-BBA5-FCC91CBE09E8}"/>
                </c:ext>
              </c:extLst>
            </c:dLbl>
            <c:dLbl>
              <c:idx val="20"/>
              <c:delete val="1"/>
              <c:extLst>
                <c:ext xmlns:c15="http://schemas.microsoft.com/office/drawing/2012/chart" uri="{CE6537A1-D6FC-4f65-9D91-7224C49458BB}"/>
                <c:ext xmlns:c16="http://schemas.microsoft.com/office/drawing/2014/chart" uri="{C3380CC4-5D6E-409C-BE32-E72D297353CC}">
                  <c16:uniqueId val="{0000000E-B06A-44CC-BBA5-FCC91CBE09E8}"/>
                </c:ext>
              </c:extLst>
            </c:dLbl>
            <c:dLbl>
              <c:idx val="21"/>
              <c:delete val="1"/>
              <c:extLst>
                <c:ext xmlns:c15="http://schemas.microsoft.com/office/drawing/2012/chart" uri="{CE6537A1-D6FC-4f65-9D91-7224C49458BB}"/>
                <c:ext xmlns:c16="http://schemas.microsoft.com/office/drawing/2014/chart" uri="{C3380CC4-5D6E-409C-BE32-E72D297353CC}">
                  <c16:uniqueId val="{0000000F-B06A-44CC-BBA5-FCC91CBE09E8}"/>
                </c:ext>
              </c:extLst>
            </c:dLbl>
            <c:dLbl>
              <c:idx val="23"/>
              <c:delete val="1"/>
              <c:extLst>
                <c:ext xmlns:c15="http://schemas.microsoft.com/office/drawing/2012/chart" uri="{CE6537A1-D6FC-4f65-9D91-7224C49458BB}"/>
                <c:ext xmlns:c16="http://schemas.microsoft.com/office/drawing/2014/chart" uri="{C3380CC4-5D6E-409C-BE32-E72D297353CC}">
                  <c16:uniqueId val="{00000010-B06A-44CC-BBA5-FCC91CBE09E8}"/>
                </c:ext>
              </c:extLst>
            </c:dLbl>
            <c:dLbl>
              <c:idx val="24"/>
              <c:delete val="1"/>
              <c:extLst>
                <c:ext xmlns:c15="http://schemas.microsoft.com/office/drawing/2012/chart" uri="{CE6537A1-D6FC-4f65-9D91-7224C49458BB}"/>
                <c:ext xmlns:c16="http://schemas.microsoft.com/office/drawing/2014/chart" uri="{C3380CC4-5D6E-409C-BE32-E72D297353CC}">
                  <c16:uniqueId val="{00000011-B06A-44CC-BBA5-FCC91CBE09E8}"/>
                </c:ext>
              </c:extLst>
            </c:dLbl>
            <c:dLbl>
              <c:idx val="25"/>
              <c:delete val="1"/>
              <c:extLst>
                <c:ext xmlns:c15="http://schemas.microsoft.com/office/drawing/2012/chart" uri="{CE6537A1-D6FC-4f65-9D91-7224C49458BB}"/>
                <c:ext xmlns:c16="http://schemas.microsoft.com/office/drawing/2014/chart" uri="{C3380CC4-5D6E-409C-BE32-E72D297353CC}">
                  <c16:uniqueId val="{00000012-B06A-44CC-BBA5-FCC91CBE09E8}"/>
                </c:ext>
              </c:extLst>
            </c:dLbl>
            <c:dLbl>
              <c:idx val="28"/>
              <c:delete val="1"/>
              <c:extLst>
                <c:ext xmlns:c15="http://schemas.microsoft.com/office/drawing/2012/chart" uri="{CE6537A1-D6FC-4f65-9D91-7224C49458BB}"/>
                <c:ext xmlns:c16="http://schemas.microsoft.com/office/drawing/2014/chart" uri="{C3380CC4-5D6E-409C-BE32-E72D297353CC}">
                  <c16:uniqueId val="{00000013-B06A-44CC-BBA5-FCC91CBE09E8}"/>
                </c:ext>
              </c:extLst>
            </c:dLbl>
            <c:dLbl>
              <c:idx val="29"/>
              <c:delete val="1"/>
              <c:extLst>
                <c:ext xmlns:c15="http://schemas.microsoft.com/office/drawing/2012/chart" uri="{CE6537A1-D6FC-4f65-9D91-7224C49458BB}"/>
                <c:ext xmlns:c16="http://schemas.microsoft.com/office/drawing/2014/chart" uri="{C3380CC4-5D6E-409C-BE32-E72D297353CC}">
                  <c16:uniqueId val="{00000014-B06A-44CC-BBA5-FCC91CBE09E8}"/>
                </c:ext>
              </c:extLst>
            </c:dLbl>
            <c:dLbl>
              <c:idx val="30"/>
              <c:delete val="1"/>
              <c:extLst>
                <c:ext xmlns:c15="http://schemas.microsoft.com/office/drawing/2012/chart" uri="{CE6537A1-D6FC-4f65-9D91-7224C49458BB}"/>
                <c:ext xmlns:c16="http://schemas.microsoft.com/office/drawing/2014/chart" uri="{C3380CC4-5D6E-409C-BE32-E72D297353CC}">
                  <c16:uniqueId val="{00000015-B06A-44CC-BBA5-FCC91CBE09E8}"/>
                </c:ext>
              </c:extLst>
            </c:dLbl>
            <c:dLbl>
              <c:idx val="31"/>
              <c:delete val="1"/>
              <c:extLst>
                <c:ext xmlns:c15="http://schemas.microsoft.com/office/drawing/2012/chart" uri="{CE6537A1-D6FC-4f65-9D91-7224C49458BB}"/>
                <c:ext xmlns:c16="http://schemas.microsoft.com/office/drawing/2014/chart" uri="{C3380CC4-5D6E-409C-BE32-E72D297353CC}">
                  <c16:uniqueId val="{00000016-B06A-44CC-BBA5-FCC91CBE09E8}"/>
                </c:ext>
              </c:extLst>
            </c:dLbl>
            <c:dLbl>
              <c:idx val="32"/>
              <c:delete val="1"/>
              <c:extLst>
                <c:ext xmlns:c15="http://schemas.microsoft.com/office/drawing/2012/chart" uri="{CE6537A1-D6FC-4f65-9D91-7224C49458BB}"/>
                <c:ext xmlns:c16="http://schemas.microsoft.com/office/drawing/2014/chart" uri="{C3380CC4-5D6E-409C-BE32-E72D297353CC}">
                  <c16:uniqueId val="{00000017-B06A-44CC-BBA5-FCC91CBE09E8}"/>
                </c:ext>
              </c:extLst>
            </c:dLbl>
            <c:dLbl>
              <c:idx val="35"/>
              <c:delete val="1"/>
              <c:extLst>
                <c:ext xmlns:c15="http://schemas.microsoft.com/office/drawing/2012/chart" uri="{CE6537A1-D6FC-4f65-9D91-7224C49458BB}"/>
                <c:ext xmlns:c16="http://schemas.microsoft.com/office/drawing/2014/chart" uri="{C3380CC4-5D6E-409C-BE32-E72D297353CC}">
                  <c16:uniqueId val="{00000018-B06A-44CC-BBA5-FCC91CBE09E8}"/>
                </c:ext>
              </c:extLst>
            </c:dLbl>
            <c:dLbl>
              <c:idx val="36"/>
              <c:delete val="1"/>
              <c:extLst>
                <c:ext xmlns:c15="http://schemas.microsoft.com/office/drawing/2012/chart" uri="{CE6537A1-D6FC-4f65-9D91-7224C49458BB}"/>
                <c:ext xmlns:c16="http://schemas.microsoft.com/office/drawing/2014/chart" uri="{C3380CC4-5D6E-409C-BE32-E72D297353CC}">
                  <c16:uniqueId val="{00000019-B06A-44CC-BBA5-FCC91CBE09E8}"/>
                </c:ext>
              </c:extLst>
            </c:dLbl>
            <c:dLbl>
              <c:idx val="37"/>
              <c:delete val="1"/>
              <c:extLst>
                <c:ext xmlns:c15="http://schemas.microsoft.com/office/drawing/2012/chart" uri="{CE6537A1-D6FC-4f65-9D91-7224C49458BB}"/>
                <c:ext xmlns:c16="http://schemas.microsoft.com/office/drawing/2014/chart" uri="{C3380CC4-5D6E-409C-BE32-E72D297353CC}">
                  <c16:uniqueId val="{0000001A-B06A-44CC-BBA5-FCC91CBE09E8}"/>
                </c:ext>
              </c:extLst>
            </c:dLbl>
            <c:dLbl>
              <c:idx val="38"/>
              <c:delete val="1"/>
              <c:extLst>
                <c:ext xmlns:c15="http://schemas.microsoft.com/office/drawing/2012/chart" uri="{CE6537A1-D6FC-4f65-9D91-7224C49458BB}"/>
                <c:ext xmlns:c16="http://schemas.microsoft.com/office/drawing/2014/chart" uri="{C3380CC4-5D6E-409C-BE32-E72D297353CC}">
                  <c16:uniqueId val="{0000001B-B06A-44CC-BBA5-FCC91CBE09E8}"/>
                </c:ext>
              </c:extLst>
            </c:dLbl>
            <c:dLbl>
              <c:idx val="39"/>
              <c:delete val="1"/>
              <c:extLst>
                <c:ext xmlns:c15="http://schemas.microsoft.com/office/drawing/2012/chart" uri="{CE6537A1-D6FC-4f65-9D91-7224C49458BB}"/>
                <c:ext xmlns:c16="http://schemas.microsoft.com/office/drawing/2014/chart" uri="{C3380CC4-5D6E-409C-BE32-E72D297353CC}">
                  <c16:uniqueId val="{0000001C-B06A-44CC-BBA5-FCC91CBE09E8}"/>
                </c:ext>
              </c:extLst>
            </c:dLbl>
            <c:dLbl>
              <c:idx val="42"/>
              <c:delete val="1"/>
              <c:extLst>
                <c:ext xmlns:c15="http://schemas.microsoft.com/office/drawing/2012/chart" uri="{CE6537A1-D6FC-4f65-9D91-7224C49458BB}"/>
                <c:ext xmlns:c16="http://schemas.microsoft.com/office/drawing/2014/chart" uri="{C3380CC4-5D6E-409C-BE32-E72D297353CC}">
                  <c16:uniqueId val="{0000001D-B06A-44CC-BBA5-FCC91CBE09E8}"/>
                </c:ext>
              </c:extLst>
            </c:dLbl>
            <c:dLbl>
              <c:idx val="43"/>
              <c:delete val="1"/>
              <c:extLst>
                <c:ext xmlns:c15="http://schemas.microsoft.com/office/drawing/2012/chart" uri="{CE6537A1-D6FC-4f65-9D91-7224C49458BB}"/>
                <c:ext xmlns:c16="http://schemas.microsoft.com/office/drawing/2014/chart" uri="{C3380CC4-5D6E-409C-BE32-E72D297353CC}">
                  <c16:uniqueId val="{0000001E-B06A-44CC-BBA5-FCC91CBE09E8}"/>
                </c:ext>
              </c:extLst>
            </c:dLbl>
            <c:dLbl>
              <c:idx val="44"/>
              <c:delete val="1"/>
              <c:extLst>
                <c:ext xmlns:c15="http://schemas.microsoft.com/office/drawing/2012/chart" uri="{CE6537A1-D6FC-4f65-9D91-7224C49458BB}"/>
                <c:ext xmlns:c16="http://schemas.microsoft.com/office/drawing/2014/chart" uri="{C3380CC4-5D6E-409C-BE32-E72D297353CC}">
                  <c16:uniqueId val="{0000001F-B06A-44CC-BBA5-FCC91CBE09E8}"/>
                </c:ext>
              </c:extLst>
            </c:dLbl>
            <c:dLbl>
              <c:idx val="45"/>
              <c:delete val="1"/>
              <c:extLst>
                <c:ext xmlns:c15="http://schemas.microsoft.com/office/drawing/2012/chart" uri="{CE6537A1-D6FC-4f65-9D91-7224C49458BB}"/>
                <c:ext xmlns:c16="http://schemas.microsoft.com/office/drawing/2014/chart" uri="{C3380CC4-5D6E-409C-BE32-E72D297353CC}">
                  <c16:uniqueId val="{00000020-B06A-44CC-BBA5-FCC91CBE09E8}"/>
                </c:ext>
              </c:extLst>
            </c:dLbl>
            <c:dLbl>
              <c:idx val="46"/>
              <c:delete val="1"/>
              <c:extLst>
                <c:ext xmlns:c15="http://schemas.microsoft.com/office/drawing/2012/chart" uri="{CE6537A1-D6FC-4f65-9D91-7224C49458BB}"/>
                <c:ext xmlns:c16="http://schemas.microsoft.com/office/drawing/2014/chart" uri="{C3380CC4-5D6E-409C-BE32-E72D297353CC}">
                  <c16:uniqueId val="{00000021-B06A-44CC-BBA5-FCC91CBE09E8}"/>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21-23'!$S$36:$AS$36</c:f>
              <c:numCache>
                <c:formatCode>0.0%</c:formatCode>
                <c:ptCount val="27"/>
                <c:pt idx="0">
                  <c:v>0.26890756302521007</c:v>
                </c:pt>
                <c:pt idx="1">
                  <c:v>0.271143190434529</c:v>
                </c:pt>
                <c:pt idx="2">
                  <c:v>0.25438005875587599</c:v>
                </c:pt>
                <c:pt idx="4">
                  <c:v>0.28156592815659282</c:v>
                </c:pt>
                <c:pt idx="5">
                  <c:v>0.28393860786856889</c:v>
                </c:pt>
                <c:pt idx="6">
                  <c:v>0.26284507531261447</c:v>
                </c:pt>
                <c:pt idx="8">
                  <c:v>0.25539992628086988</c:v>
                </c:pt>
                <c:pt idx="9">
                  <c:v>0.24860786779234781</c:v>
                </c:pt>
                <c:pt idx="10">
                  <c:v>0.23933031000531491</c:v>
                </c:pt>
                <c:pt idx="12">
                  <c:v>0.23456582161206099</c:v>
                </c:pt>
                <c:pt idx="13">
                  <c:v>0.22893817531887239</c:v>
                </c:pt>
                <c:pt idx="14">
                  <c:v>0.22180635441743421</c:v>
                </c:pt>
                <c:pt idx="16">
                  <c:v>0.23736333386151159</c:v>
                </c:pt>
                <c:pt idx="17">
                  <c:v>0.23529114946008681</c:v>
                </c:pt>
                <c:pt idx="18">
                  <c:v>0.21948594168893129</c:v>
                </c:pt>
                <c:pt idx="20">
                  <c:v>0.2354358406013588</c:v>
                </c:pt>
                <c:pt idx="21">
                  <c:v>0.23418053502455771</c:v>
                </c:pt>
                <c:pt idx="22">
                  <c:v>0.2239971784480011</c:v>
                </c:pt>
                <c:pt idx="24">
                  <c:v>0.24454641722555601</c:v>
                </c:pt>
                <c:pt idx="25">
                  <c:v>0.24599396580623531</c:v>
                </c:pt>
                <c:pt idx="26">
                  <c:v>0.22771897031094171</c:v>
                </c:pt>
              </c:numCache>
            </c:numRef>
          </c:val>
          <c:smooth val="0"/>
          <c:extLst>
            <c:ext xmlns:c16="http://schemas.microsoft.com/office/drawing/2014/chart" uri="{C3380CC4-5D6E-409C-BE32-E72D297353CC}">
              <c16:uniqueId val="{00000022-B06A-44CC-BBA5-FCC91CBE09E8}"/>
            </c:ext>
          </c:extLst>
        </c:ser>
        <c:ser>
          <c:idx val="1"/>
          <c:order val="1"/>
          <c:tx>
            <c:strRef>
              <c:f>'[PREP SS Graphs for 2023 WDES Report.xlsx]diswdesXregion 21-23'!$R$37</c:f>
              <c:strCache>
                <c:ptCount val="1"/>
                <c:pt idx="0">
                  <c:v>Not disabled</c:v>
                </c:pt>
              </c:strCache>
            </c:strRef>
          </c:tx>
          <c:spPr>
            <a:ln w="22225" cap="rnd">
              <a:solidFill>
                <a:srgbClr val="CC66FF"/>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3-B06A-44CC-BBA5-FCC91CBE09E8}"/>
                </c:ext>
              </c:extLst>
            </c:dLbl>
            <c:dLbl>
              <c:idx val="1"/>
              <c:delete val="1"/>
              <c:extLst>
                <c:ext xmlns:c15="http://schemas.microsoft.com/office/drawing/2012/chart" uri="{CE6537A1-D6FC-4f65-9D91-7224C49458BB}"/>
                <c:ext xmlns:c16="http://schemas.microsoft.com/office/drawing/2014/chart" uri="{C3380CC4-5D6E-409C-BE32-E72D297353CC}">
                  <c16:uniqueId val="{00000024-B06A-44CC-BBA5-FCC91CBE09E8}"/>
                </c:ext>
              </c:extLst>
            </c:dLbl>
            <c:dLbl>
              <c:idx val="3"/>
              <c:delete val="1"/>
              <c:extLst>
                <c:ext xmlns:c15="http://schemas.microsoft.com/office/drawing/2012/chart" uri="{CE6537A1-D6FC-4f65-9D91-7224C49458BB}"/>
                <c:ext xmlns:c16="http://schemas.microsoft.com/office/drawing/2014/chart" uri="{C3380CC4-5D6E-409C-BE32-E72D297353CC}">
                  <c16:uniqueId val="{00000025-B06A-44CC-BBA5-FCC91CBE09E8}"/>
                </c:ext>
              </c:extLst>
            </c:dLbl>
            <c:dLbl>
              <c:idx val="4"/>
              <c:delete val="1"/>
              <c:extLst>
                <c:ext xmlns:c15="http://schemas.microsoft.com/office/drawing/2012/chart" uri="{CE6537A1-D6FC-4f65-9D91-7224C49458BB}"/>
                <c:ext xmlns:c16="http://schemas.microsoft.com/office/drawing/2014/chart" uri="{C3380CC4-5D6E-409C-BE32-E72D297353CC}">
                  <c16:uniqueId val="{00000026-B06A-44CC-BBA5-FCC91CBE09E8}"/>
                </c:ext>
              </c:extLst>
            </c:dLbl>
            <c:dLbl>
              <c:idx val="5"/>
              <c:delete val="1"/>
              <c:extLst>
                <c:ext xmlns:c15="http://schemas.microsoft.com/office/drawing/2012/chart" uri="{CE6537A1-D6FC-4f65-9D91-7224C49458BB}"/>
                <c:ext xmlns:c16="http://schemas.microsoft.com/office/drawing/2014/chart" uri="{C3380CC4-5D6E-409C-BE32-E72D297353CC}">
                  <c16:uniqueId val="{00000027-B06A-44CC-BBA5-FCC91CBE09E8}"/>
                </c:ext>
              </c:extLst>
            </c:dLbl>
            <c:dLbl>
              <c:idx val="7"/>
              <c:delete val="1"/>
              <c:extLst>
                <c:ext xmlns:c15="http://schemas.microsoft.com/office/drawing/2012/chart" uri="{CE6537A1-D6FC-4f65-9D91-7224C49458BB}"/>
                <c:ext xmlns:c16="http://schemas.microsoft.com/office/drawing/2014/chart" uri="{C3380CC4-5D6E-409C-BE32-E72D297353CC}">
                  <c16:uniqueId val="{00000028-B06A-44CC-BBA5-FCC91CBE09E8}"/>
                </c:ext>
              </c:extLst>
            </c:dLbl>
            <c:dLbl>
              <c:idx val="8"/>
              <c:delete val="1"/>
              <c:extLst>
                <c:ext xmlns:c15="http://schemas.microsoft.com/office/drawing/2012/chart" uri="{CE6537A1-D6FC-4f65-9D91-7224C49458BB}"/>
                <c:ext xmlns:c16="http://schemas.microsoft.com/office/drawing/2014/chart" uri="{C3380CC4-5D6E-409C-BE32-E72D297353CC}">
                  <c16:uniqueId val="{00000029-B06A-44CC-BBA5-FCC91CBE09E8}"/>
                </c:ext>
              </c:extLst>
            </c:dLbl>
            <c:dLbl>
              <c:idx val="9"/>
              <c:delete val="1"/>
              <c:extLst>
                <c:ext xmlns:c15="http://schemas.microsoft.com/office/drawing/2012/chart" uri="{CE6537A1-D6FC-4f65-9D91-7224C49458BB}"/>
                <c:ext xmlns:c16="http://schemas.microsoft.com/office/drawing/2014/chart" uri="{C3380CC4-5D6E-409C-BE32-E72D297353CC}">
                  <c16:uniqueId val="{0000002A-B06A-44CC-BBA5-FCC91CBE09E8}"/>
                </c:ext>
              </c:extLst>
            </c:dLbl>
            <c:dLbl>
              <c:idx val="11"/>
              <c:delete val="1"/>
              <c:extLst>
                <c:ext xmlns:c15="http://schemas.microsoft.com/office/drawing/2012/chart" uri="{CE6537A1-D6FC-4f65-9D91-7224C49458BB}"/>
                <c:ext xmlns:c16="http://schemas.microsoft.com/office/drawing/2014/chart" uri="{C3380CC4-5D6E-409C-BE32-E72D297353CC}">
                  <c16:uniqueId val="{0000002B-B06A-44CC-BBA5-FCC91CBE09E8}"/>
                </c:ext>
              </c:extLst>
            </c:dLbl>
            <c:dLbl>
              <c:idx val="12"/>
              <c:delete val="1"/>
              <c:extLst>
                <c:ext xmlns:c15="http://schemas.microsoft.com/office/drawing/2012/chart" uri="{CE6537A1-D6FC-4f65-9D91-7224C49458BB}"/>
                <c:ext xmlns:c16="http://schemas.microsoft.com/office/drawing/2014/chart" uri="{C3380CC4-5D6E-409C-BE32-E72D297353CC}">
                  <c16:uniqueId val="{0000002C-B06A-44CC-BBA5-FCC91CBE09E8}"/>
                </c:ext>
              </c:extLst>
            </c:dLbl>
            <c:dLbl>
              <c:idx val="13"/>
              <c:delete val="1"/>
              <c:extLst>
                <c:ext xmlns:c15="http://schemas.microsoft.com/office/drawing/2012/chart" uri="{CE6537A1-D6FC-4f65-9D91-7224C49458BB}"/>
                <c:ext xmlns:c16="http://schemas.microsoft.com/office/drawing/2014/chart" uri="{C3380CC4-5D6E-409C-BE32-E72D297353CC}">
                  <c16:uniqueId val="{0000002D-B06A-44CC-BBA5-FCC91CBE09E8}"/>
                </c:ext>
              </c:extLst>
            </c:dLbl>
            <c:dLbl>
              <c:idx val="15"/>
              <c:delete val="1"/>
              <c:extLst>
                <c:ext xmlns:c15="http://schemas.microsoft.com/office/drawing/2012/chart" uri="{CE6537A1-D6FC-4f65-9D91-7224C49458BB}"/>
                <c:ext xmlns:c16="http://schemas.microsoft.com/office/drawing/2014/chart" uri="{C3380CC4-5D6E-409C-BE32-E72D297353CC}">
                  <c16:uniqueId val="{0000002E-B06A-44CC-BBA5-FCC91CBE09E8}"/>
                </c:ext>
              </c:extLst>
            </c:dLbl>
            <c:dLbl>
              <c:idx val="16"/>
              <c:delete val="1"/>
              <c:extLst>
                <c:ext xmlns:c15="http://schemas.microsoft.com/office/drawing/2012/chart" uri="{CE6537A1-D6FC-4f65-9D91-7224C49458BB}"/>
                <c:ext xmlns:c16="http://schemas.microsoft.com/office/drawing/2014/chart" uri="{C3380CC4-5D6E-409C-BE32-E72D297353CC}">
                  <c16:uniqueId val="{0000002F-B06A-44CC-BBA5-FCC91CBE09E8}"/>
                </c:ext>
              </c:extLst>
            </c:dLbl>
            <c:dLbl>
              <c:idx val="17"/>
              <c:delete val="1"/>
              <c:extLst>
                <c:ext xmlns:c15="http://schemas.microsoft.com/office/drawing/2012/chart" uri="{CE6537A1-D6FC-4f65-9D91-7224C49458BB}"/>
                <c:ext xmlns:c16="http://schemas.microsoft.com/office/drawing/2014/chart" uri="{C3380CC4-5D6E-409C-BE32-E72D297353CC}">
                  <c16:uniqueId val="{00000030-B06A-44CC-BBA5-FCC91CBE09E8}"/>
                </c:ext>
              </c:extLst>
            </c:dLbl>
            <c:dLbl>
              <c:idx val="20"/>
              <c:delete val="1"/>
              <c:extLst>
                <c:ext xmlns:c15="http://schemas.microsoft.com/office/drawing/2012/chart" uri="{CE6537A1-D6FC-4f65-9D91-7224C49458BB}"/>
                <c:ext xmlns:c16="http://schemas.microsoft.com/office/drawing/2014/chart" uri="{C3380CC4-5D6E-409C-BE32-E72D297353CC}">
                  <c16:uniqueId val="{00000031-B06A-44CC-BBA5-FCC91CBE09E8}"/>
                </c:ext>
              </c:extLst>
            </c:dLbl>
            <c:dLbl>
              <c:idx val="21"/>
              <c:delete val="1"/>
              <c:extLst>
                <c:ext xmlns:c15="http://schemas.microsoft.com/office/drawing/2012/chart" uri="{CE6537A1-D6FC-4f65-9D91-7224C49458BB}"/>
                <c:ext xmlns:c16="http://schemas.microsoft.com/office/drawing/2014/chart" uri="{C3380CC4-5D6E-409C-BE32-E72D297353CC}">
                  <c16:uniqueId val="{00000032-B06A-44CC-BBA5-FCC91CBE09E8}"/>
                </c:ext>
              </c:extLst>
            </c:dLbl>
            <c:dLbl>
              <c:idx val="23"/>
              <c:delete val="1"/>
              <c:extLst>
                <c:ext xmlns:c15="http://schemas.microsoft.com/office/drawing/2012/chart" uri="{CE6537A1-D6FC-4f65-9D91-7224C49458BB}"/>
                <c:ext xmlns:c16="http://schemas.microsoft.com/office/drawing/2014/chart" uri="{C3380CC4-5D6E-409C-BE32-E72D297353CC}">
                  <c16:uniqueId val="{00000033-B06A-44CC-BBA5-FCC91CBE09E8}"/>
                </c:ext>
              </c:extLst>
            </c:dLbl>
            <c:dLbl>
              <c:idx val="24"/>
              <c:delete val="1"/>
              <c:extLst>
                <c:ext xmlns:c15="http://schemas.microsoft.com/office/drawing/2012/chart" uri="{CE6537A1-D6FC-4f65-9D91-7224C49458BB}"/>
                <c:ext xmlns:c16="http://schemas.microsoft.com/office/drawing/2014/chart" uri="{C3380CC4-5D6E-409C-BE32-E72D297353CC}">
                  <c16:uniqueId val="{00000034-B06A-44CC-BBA5-FCC91CBE09E8}"/>
                </c:ext>
              </c:extLst>
            </c:dLbl>
            <c:dLbl>
              <c:idx val="25"/>
              <c:delete val="1"/>
              <c:extLst>
                <c:ext xmlns:c15="http://schemas.microsoft.com/office/drawing/2012/chart" uri="{CE6537A1-D6FC-4f65-9D91-7224C49458BB}"/>
                <c:ext xmlns:c16="http://schemas.microsoft.com/office/drawing/2014/chart" uri="{C3380CC4-5D6E-409C-BE32-E72D297353CC}">
                  <c16:uniqueId val="{00000035-B06A-44CC-BBA5-FCC91CBE09E8}"/>
                </c:ext>
              </c:extLst>
            </c:dLbl>
            <c:dLbl>
              <c:idx val="28"/>
              <c:delete val="1"/>
              <c:extLst>
                <c:ext xmlns:c15="http://schemas.microsoft.com/office/drawing/2012/chart" uri="{CE6537A1-D6FC-4f65-9D91-7224C49458BB}"/>
                <c:ext xmlns:c16="http://schemas.microsoft.com/office/drawing/2014/chart" uri="{C3380CC4-5D6E-409C-BE32-E72D297353CC}">
                  <c16:uniqueId val="{00000036-B06A-44CC-BBA5-FCC91CBE09E8}"/>
                </c:ext>
              </c:extLst>
            </c:dLbl>
            <c:dLbl>
              <c:idx val="29"/>
              <c:delete val="1"/>
              <c:extLst>
                <c:ext xmlns:c15="http://schemas.microsoft.com/office/drawing/2012/chart" uri="{CE6537A1-D6FC-4f65-9D91-7224C49458BB}"/>
                <c:ext xmlns:c16="http://schemas.microsoft.com/office/drawing/2014/chart" uri="{C3380CC4-5D6E-409C-BE32-E72D297353CC}">
                  <c16:uniqueId val="{00000037-B06A-44CC-BBA5-FCC91CBE09E8}"/>
                </c:ext>
              </c:extLst>
            </c:dLbl>
            <c:dLbl>
              <c:idx val="30"/>
              <c:delete val="1"/>
              <c:extLst>
                <c:ext xmlns:c15="http://schemas.microsoft.com/office/drawing/2012/chart" uri="{CE6537A1-D6FC-4f65-9D91-7224C49458BB}"/>
                <c:ext xmlns:c16="http://schemas.microsoft.com/office/drawing/2014/chart" uri="{C3380CC4-5D6E-409C-BE32-E72D297353CC}">
                  <c16:uniqueId val="{00000038-B06A-44CC-BBA5-FCC91CBE09E8}"/>
                </c:ext>
              </c:extLst>
            </c:dLbl>
            <c:dLbl>
              <c:idx val="31"/>
              <c:delete val="1"/>
              <c:extLst>
                <c:ext xmlns:c15="http://schemas.microsoft.com/office/drawing/2012/chart" uri="{CE6537A1-D6FC-4f65-9D91-7224C49458BB}"/>
                <c:ext xmlns:c16="http://schemas.microsoft.com/office/drawing/2014/chart" uri="{C3380CC4-5D6E-409C-BE32-E72D297353CC}">
                  <c16:uniqueId val="{00000039-B06A-44CC-BBA5-FCC91CBE09E8}"/>
                </c:ext>
              </c:extLst>
            </c:dLbl>
            <c:dLbl>
              <c:idx val="32"/>
              <c:delete val="1"/>
              <c:extLst>
                <c:ext xmlns:c15="http://schemas.microsoft.com/office/drawing/2012/chart" uri="{CE6537A1-D6FC-4f65-9D91-7224C49458BB}"/>
                <c:ext xmlns:c16="http://schemas.microsoft.com/office/drawing/2014/chart" uri="{C3380CC4-5D6E-409C-BE32-E72D297353CC}">
                  <c16:uniqueId val="{0000003A-B06A-44CC-BBA5-FCC91CBE09E8}"/>
                </c:ext>
              </c:extLst>
            </c:dLbl>
            <c:dLbl>
              <c:idx val="35"/>
              <c:delete val="1"/>
              <c:extLst>
                <c:ext xmlns:c15="http://schemas.microsoft.com/office/drawing/2012/chart" uri="{CE6537A1-D6FC-4f65-9D91-7224C49458BB}"/>
                <c:ext xmlns:c16="http://schemas.microsoft.com/office/drawing/2014/chart" uri="{C3380CC4-5D6E-409C-BE32-E72D297353CC}">
                  <c16:uniqueId val="{0000003B-B06A-44CC-BBA5-FCC91CBE09E8}"/>
                </c:ext>
              </c:extLst>
            </c:dLbl>
            <c:dLbl>
              <c:idx val="36"/>
              <c:delete val="1"/>
              <c:extLst>
                <c:ext xmlns:c15="http://schemas.microsoft.com/office/drawing/2012/chart" uri="{CE6537A1-D6FC-4f65-9D91-7224C49458BB}"/>
                <c:ext xmlns:c16="http://schemas.microsoft.com/office/drawing/2014/chart" uri="{C3380CC4-5D6E-409C-BE32-E72D297353CC}">
                  <c16:uniqueId val="{0000003C-B06A-44CC-BBA5-FCC91CBE09E8}"/>
                </c:ext>
              </c:extLst>
            </c:dLbl>
            <c:dLbl>
              <c:idx val="37"/>
              <c:delete val="1"/>
              <c:extLst>
                <c:ext xmlns:c15="http://schemas.microsoft.com/office/drawing/2012/chart" uri="{CE6537A1-D6FC-4f65-9D91-7224C49458BB}"/>
                <c:ext xmlns:c16="http://schemas.microsoft.com/office/drawing/2014/chart" uri="{C3380CC4-5D6E-409C-BE32-E72D297353CC}">
                  <c16:uniqueId val="{0000003D-B06A-44CC-BBA5-FCC91CBE09E8}"/>
                </c:ext>
              </c:extLst>
            </c:dLbl>
            <c:dLbl>
              <c:idx val="38"/>
              <c:delete val="1"/>
              <c:extLst>
                <c:ext xmlns:c15="http://schemas.microsoft.com/office/drawing/2012/chart" uri="{CE6537A1-D6FC-4f65-9D91-7224C49458BB}"/>
                <c:ext xmlns:c16="http://schemas.microsoft.com/office/drawing/2014/chart" uri="{C3380CC4-5D6E-409C-BE32-E72D297353CC}">
                  <c16:uniqueId val="{0000003E-B06A-44CC-BBA5-FCC91CBE09E8}"/>
                </c:ext>
              </c:extLst>
            </c:dLbl>
            <c:dLbl>
              <c:idx val="39"/>
              <c:delete val="1"/>
              <c:extLst>
                <c:ext xmlns:c15="http://schemas.microsoft.com/office/drawing/2012/chart" uri="{CE6537A1-D6FC-4f65-9D91-7224C49458BB}"/>
                <c:ext xmlns:c16="http://schemas.microsoft.com/office/drawing/2014/chart" uri="{C3380CC4-5D6E-409C-BE32-E72D297353CC}">
                  <c16:uniqueId val="{0000003F-B06A-44CC-BBA5-FCC91CBE09E8}"/>
                </c:ext>
              </c:extLst>
            </c:dLbl>
            <c:dLbl>
              <c:idx val="42"/>
              <c:delete val="1"/>
              <c:extLst>
                <c:ext xmlns:c15="http://schemas.microsoft.com/office/drawing/2012/chart" uri="{CE6537A1-D6FC-4f65-9D91-7224C49458BB}"/>
                <c:ext xmlns:c16="http://schemas.microsoft.com/office/drawing/2014/chart" uri="{C3380CC4-5D6E-409C-BE32-E72D297353CC}">
                  <c16:uniqueId val="{00000040-B06A-44CC-BBA5-FCC91CBE09E8}"/>
                </c:ext>
              </c:extLst>
            </c:dLbl>
            <c:dLbl>
              <c:idx val="43"/>
              <c:delete val="1"/>
              <c:extLst>
                <c:ext xmlns:c15="http://schemas.microsoft.com/office/drawing/2012/chart" uri="{CE6537A1-D6FC-4f65-9D91-7224C49458BB}"/>
                <c:ext xmlns:c16="http://schemas.microsoft.com/office/drawing/2014/chart" uri="{C3380CC4-5D6E-409C-BE32-E72D297353CC}">
                  <c16:uniqueId val="{00000041-B06A-44CC-BBA5-FCC91CBE09E8}"/>
                </c:ext>
              </c:extLst>
            </c:dLbl>
            <c:dLbl>
              <c:idx val="44"/>
              <c:delete val="1"/>
              <c:extLst>
                <c:ext xmlns:c15="http://schemas.microsoft.com/office/drawing/2012/chart" uri="{CE6537A1-D6FC-4f65-9D91-7224C49458BB}"/>
                <c:ext xmlns:c16="http://schemas.microsoft.com/office/drawing/2014/chart" uri="{C3380CC4-5D6E-409C-BE32-E72D297353CC}">
                  <c16:uniqueId val="{00000042-B06A-44CC-BBA5-FCC91CBE09E8}"/>
                </c:ext>
              </c:extLst>
            </c:dLbl>
            <c:dLbl>
              <c:idx val="45"/>
              <c:delete val="1"/>
              <c:extLst>
                <c:ext xmlns:c15="http://schemas.microsoft.com/office/drawing/2012/chart" uri="{CE6537A1-D6FC-4f65-9D91-7224C49458BB}"/>
                <c:ext xmlns:c16="http://schemas.microsoft.com/office/drawing/2014/chart" uri="{C3380CC4-5D6E-409C-BE32-E72D297353CC}">
                  <c16:uniqueId val="{00000043-B06A-44CC-BBA5-FCC91CBE09E8}"/>
                </c:ext>
              </c:extLst>
            </c:dLbl>
            <c:dLbl>
              <c:idx val="46"/>
              <c:delete val="1"/>
              <c:extLst>
                <c:ext xmlns:c15="http://schemas.microsoft.com/office/drawing/2012/chart" uri="{CE6537A1-D6FC-4f65-9D91-7224C49458BB}"/>
                <c:ext xmlns:c16="http://schemas.microsoft.com/office/drawing/2014/chart" uri="{C3380CC4-5D6E-409C-BE32-E72D297353CC}">
                  <c16:uniqueId val="{00000044-B06A-44CC-BBA5-FCC91CBE09E8}"/>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21-23'!$S$37:$AS$37</c:f>
              <c:numCache>
                <c:formatCode>0.0%</c:formatCode>
                <c:ptCount val="27"/>
                <c:pt idx="0">
                  <c:v>0.1783593474944255</c:v>
                </c:pt>
                <c:pt idx="1">
                  <c:v>0.18173859549498389</c:v>
                </c:pt>
                <c:pt idx="2">
                  <c:v>0.17047518848844381</c:v>
                </c:pt>
                <c:pt idx="4">
                  <c:v>0.19372558447022059</c:v>
                </c:pt>
                <c:pt idx="5">
                  <c:v>0.19495418389303931</c:v>
                </c:pt>
                <c:pt idx="6">
                  <c:v>0.1777540221107072</c:v>
                </c:pt>
                <c:pt idx="8">
                  <c:v>0.16192866451083551</c:v>
                </c:pt>
                <c:pt idx="9">
                  <c:v>0.1621471003237013</c:v>
                </c:pt>
                <c:pt idx="10">
                  <c:v>0.15230753525221069</c:v>
                </c:pt>
                <c:pt idx="12">
                  <c:v>0.14683947049637319</c:v>
                </c:pt>
                <c:pt idx="13">
                  <c:v>0.1438329288319842</c:v>
                </c:pt>
                <c:pt idx="14">
                  <c:v>0.13453027417529559</c:v>
                </c:pt>
                <c:pt idx="16">
                  <c:v>0.14661964562188201</c:v>
                </c:pt>
                <c:pt idx="17">
                  <c:v>0.14964261402314499</c:v>
                </c:pt>
                <c:pt idx="18">
                  <c:v>0.13339352960753451</c:v>
                </c:pt>
                <c:pt idx="20">
                  <c:v>0.15709368916974639</c:v>
                </c:pt>
                <c:pt idx="21">
                  <c:v>0.15800695769273931</c:v>
                </c:pt>
                <c:pt idx="22">
                  <c:v>0.14862474247147561</c:v>
                </c:pt>
                <c:pt idx="24">
                  <c:v>0.1571832479236614</c:v>
                </c:pt>
                <c:pt idx="25">
                  <c:v>0.1589799588900308</c:v>
                </c:pt>
                <c:pt idx="26">
                  <c:v>0.1448234688782066</c:v>
                </c:pt>
              </c:numCache>
            </c:numRef>
          </c:val>
          <c:smooth val="0"/>
          <c:extLst>
            <c:ext xmlns:c16="http://schemas.microsoft.com/office/drawing/2014/chart" uri="{C3380CC4-5D6E-409C-BE32-E72D297353CC}">
              <c16:uniqueId val="{00000045-B06A-44CC-BBA5-FCC91CBE09E8}"/>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9.0784266866129337E-2"/>
          <c:w val="0.9392028249885831"/>
          <c:h val="0.6155297241851605"/>
        </c:manualLayout>
      </c:layout>
      <c:lineChart>
        <c:grouping val="standard"/>
        <c:varyColors val="0"/>
        <c:ser>
          <c:idx val="0"/>
          <c:order val="0"/>
          <c:tx>
            <c:strRef>
              <c:f>'[PREP SS Graphs for 2023 WDES Report.xlsx]genderXdisXocc 19-23 graph'!$B$83</c:f>
              <c:strCache>
                <c:ptCount val="1"/>
                <c:pt idx="0">
                  <c:v>Women: Not disabled</c:v>
                </c:pt>
              </c:strCache>
            </c:strRef>
          </c:tx>
          <c:spPr>
            <a:ln w="19050" cap="rnd">
              <a:solidFill>
                <a:srgbClr val="CC66FF"/>
              </a:solidFill>
              <a:round/>
            </a:ln>
            <a:effectLst/>
          </c:spPr>
          <c:marker>
            <c:symbol val="none"/>
          </c:marker>
          <c:cat>
            <c:numRef>
              <c:f>'[PREP SS Graphs for 2023 WDES Report.xlsx]genderXdisXocc 19-23 graph'!$C$82:$BC$82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graph'!$C$83:$BC$83</c:f>
              <c:numCache>
                <c:formatCode>0.0%</c:formatCode>
                <c:ptCount val="53"/>
                <c:pt idx="0">
                  <c:v>0.17278861382916411</c:v>
                </c:pt>
                <c:pt idx="1">
                  <c:v>0.1654992297694865</c:v>
                </c:pt>
                <c:pt idx="2">
                  <c:v>0.16250014743521701</c:v>
                </c:pt>
                <c:pt idx="3">
                  <c:v>0.16315889628924829</c:v>
                </c:pt>
                <c:pt idx="4">
                  <c:v>0.15082129405870359</c:v>
                </c:pt>
                <c:pt idx="6">
                  <c:v>0.1487714477883198</c:v>
                </c:pt>
                <c:pt idx="7">
                  <c:v>0.14192136655608101</c:v>
                </c:pt>
                <c:pt idx="8">
                  <c:v>0.13497016854087049</c:v>
                </c:pt>
                <c:pt idx="9">
                  <c:v>0.1335576299932435</c:v>
                </c:pt>
                <c:pt idx="10">
                  <c:v>0.1246181113745739</c:v>
                </c:pt>
                <c:pt idx="12">
                  <c:v>0.21737814108386319</c:v>
                </c:pt>
                <c:pt idx="13">
                  <c:v>0.22218940154782299</c:v>
                </c:pt>
                <c:pt idx="14">
                  <c:v>0.21850530016513081</c:v>
                </c:pt>
                <c:pt idx="15">
                  <c:v>0.2258959537572254</c:v>
                </c:pt>
                <c:pt idx="16">
                  <c:v>0.20650376043421259</c:v>
                </c:pt>
                <c:pt idx="18">
                  <c:v>0.16402501090591831</c:v>
                </c:pt>
                <c:pt idx="19">
                  <c:v>0.1691031212959305</c:v>
                </c:pt>
                <c:pt idx="20">
                  <c:v>0.17382352941176471</c:v>
                </c:pt>
                <c:pt idx="21">
                  <c:v>0.1640104317589105</c:v>
                </c:pt>
                <c:pt idx="22">
                  <c:v>0.1605386043789048</c:v>
                </c:pt>
                <c:pt idx="24">
                  <c:v>0.19983293022894391</c:v>
                </c:pt>
                <c:pt idx="25">
                  <c:v>0.19453957840914571</c:v>
                </c:pt>
                <c:pt idx="26">
                  <c:v>0.1964363478008419</c:v>
                </c:pt>
                <c:pt idx="27">
                  <c:v>0.20008448696172559</c:v>
                </c:pt>
                <c:pt idx="28">
                  <c:v>0.18321548137276089</c:v>
                </c:pt>
                <c:pt idx="30">
                  <c:v>0.18255334480964011</c:v>
                </c:pt>
                <c:pt idx="31">
                  <c:v>0.17538018906699551</c:v>
                </c:pt>
                <c:pt idx="32">
                  <c:v>0.17598311312641701</c:v>
                </c:pt>
                <c:pt idx="33">
                  <c:v>0.1828102059442086</c:v>
                </c:pt>
                <c:pt idx="34">
                  <c:v>0.1657895891858247</c:v>
                </c:pt>
                <c:pt idx="36">
                  <c:v>0.14486443168158139</c:v>
                </c:pt>
                <c:pt idx="37">
                  <c:v>0.13193624557260919</c:v>
                </c:pt>
                <c:pt idx="38">
                  <c:v>0.123026358187794</c:v>
                </c:pt>
                <c:pt idx="39">
                  <c:v>0.11883252258512859</c:v>
                </c:pt>
                <c:pt idx="40">
                  <c:v>0.11229257089271349</c:v>
                </c:pt>
                <c:pt idx="42">
                  <c:v>0.20704279655571259</c:v>
                </c:pt>
                <c:pt idx="43">
                  <c:v>0.20089165090516081</c:v>
                </c:pt>
                <c:pt idx="44">
                  <c:v>0.19038189533239039</c:v>
                </c:pt>
                <c:pt idx="45">
                  <c:v>0.18095609249155631</c:v>
                </c:pt>
                <c:pt idx="46">
                  <c:v>0.17379936236899371</c:v>
                </c:pt>
                <c:pt idx="48">
                  <c:v>0.16195161951619519</c:v>
                </c:pt>
                <c:pt idx="49">
                  <c:v>0.14363385539235579</c:v>
                </c:pt>
                <c:pt idx="50">
                  <c:v>0.1402199528672427</c:v>
                </c:pt>
                <c:pt idx="51">
                  <c:v>0.13992645635765441</c:v>
                </c:pt>
                <c:pt idx="52">
                  <c:v>0.12995700549208489</c:v>
                </c:pt>
              </c:numCache>
            </c:numRef>
          </c:val>
          <c:smooth val="0"/>
          <c:extLst xmlns:c15="http://schemas.microsoft.com/office/drawing/2012/chart">
            <c:ext xmlns:c16="http://schemas.microsoft.com/office/drawing/2014/chart" uri="{C3380CC4-5D6E-409C-BE32-E72D297353CC}">
              <c16:uniqueId val="{00000000-3894-48DF-A5A8-F2F0C7A4A9C3}"/>
            </c:ext>
          </c:extLst>
        </c:ser>
        <c:ser>
          <c:idx val="1"/>
          <c:order val="1"/>
          <c:tx>
            <c:strRef>
              <c:f>'[PREP SS Graphs for 2023 WDES Report.xlsx]genderXdisXocc 19-23 graph'!$B$84</c:f>
              <c:strCache>
                <c:ptCount val="1"/>
                <c:pt idx="0">
                  <c:v>Men: Not disabled</c:v>
                </c:pt>
              </c:strCache>
            </c:strRef>
          </c:tx>
          <c:spPr>
            <a:ln w="19050" cap="rnd">
              <a:solidFill>
                <a:srgbClr val="FFCCFF"/>
              </a:solidFill>
              <a:round/>
            </a:ln>
            <a:effectLst/>
          </c:spPr>
          <c:marker>
            <c:symbol val="none"/>
          </c:marker>
          <c:cat>
            <c:numRef>
              <c:f>'[PREP SS Graphs for 2023 WDES Report.xlsx]genderXdisXocc 19-23 graph'!$C$82:$BC$82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graph'!$C$84:$BC$84</c:f>
              <c:numCache>
                <c:formatCode>0.0%</c:formatCode>
                <c:ptCount val="53"/>
                <c:pt idx="0">
                  <c:v>0.15979276389887051</c:v>
                </c:pt>
                <c:pt idx="1">
                  <c:v>0.15560097216084839</c:v>
                </c:pt>
                <c:pt idx="2">
                  <c:v>0.15588733261505311</c:v>
                </c:pt>
                <c:pt idx="3">
                  <c:v>0.1546693109396465</c:v>
                </c:pt>
                <c:pt idx="4">
                  <c:v>0.1401933748687704</c:v>
                </c:pt>
                <c:pt idx="6">
                  <c:v>0.14560304927851889</c:v>
                </c:pt>
                <c:pt idx="7">
                  <c:v>0.14659356975615331</c:v>
                </c:pt>
                <c:pt idx="8">
                  <c:v>0.14415508953568221</c:v>
                </c:pt>
                <c:pt idx="9">
                  <c:v>0.13602629346904149</c:v>
                </c:pt>
                <c:pt idx="10">
                  <c:v>0.12507664639947871</c:v>
                </c:pt>
                <c:pt idx="12">
                  <c:v>0.18842993559848989</c:v>
                </c:pt>
                <c:pt idx="13">
                  <c:v>0.19017056952876549</c:v>
                </c:pt>
                <c:pt idx="14">
                  <c:v>0.19409921671018279</c:v>
                </c:pt>
                <c:pt idx="15">
                  <c:v>0.20125715568526209</c:v>
                </c:pt>
                <c:pt idx="16">
                  <c:v>0.1758222346384106</c:v>
                </c:pt>
                <c:pt idx="18">
                  <c:v>0.1542585597660534</c:v>
                </c:pt>
                <c:pt idx="19">
                  <c:v>0.15428233904311869</c:v>
                </c:pt>
                <c:pt idx="20">
                  <c:v>0.1572523048954681</c:v>
                </c:pt>
                <c:pt idx="21">
                  <c:v>0.16188801731133351</c:v>
                </c:pt>
                <c:pt idx="22">
                  <c:v>0.1516095808947365</c:v>
                </c:pt>
                <c:pt idx="24">
                  <c:v>0.20216097713748829</c:v>
                </c:pt>
                <c:pt idx="25">
                  <c:v>0.20275770412824989</c:v>
                </c:pt>
                <c:pt idx="26">
                  <c:v>0.19700083732967949</c:v>
                </c:pt>
                <c:pt idx="27">
                  <c:v>0.20814776958458059</c:v>
                </c:pt>
                <c:pt idx="28">
                  <c:v>0.18580247107561759</c:v>
                </c:pt>
                <c:pt idx="30">
                  <c:v>0.19494500351041419</c:v>
                </c:pt>
                <c:pt idx="31">
                  <c:v>0.17995556652678349</c:v>
                </c:pt>
                <c:pt idx="32">
                  <c:v>0.1780408542246982</c:v>
                </c:pt>
                <c:pt idx="33">
                  <c:v>0.1920210434020167</c:v>
                </c:pt>
                <c:pt idx="34">
                  <c:v>0.16295274792815539</c:v>
                </c:pt>
                <c:pt idx="36">
                  <c:v>0.1269741304137196</c:v>
                </c:pt>
                <c:pt idx="37">
                  <c:v>0.11518425622226509</c:v>
                </c:pt>
                <c:pt idx="38">
                  <c:v>0.11355295351275781</c:v>
                </c:pt>
                <c:pt idx="39">
                  <c:v>0.1049406856993873</c:v>
                </c:pt>
                <c:pt idx="40">
                  <c:v>0.1005676894135852</c:v>
                </c:pt>
                <c:pt idx="42">
                  <c:v>0.1382094514367134</c:v>
                </c:pt>
                <c:pt idx="43">
                  <c:v>0.1278445410380977</c:v>
                </c:pt>
                <c:pt idx="44">
                  <c:v>0.13210039630118889</c:v>
                </c:pt>
                <c:pt idx="45">
                  <c:v>0.12986692952193199</c:v>
                </c:pt>
                <c:pt idx="46">
                  <c:v>0.122396327778153</c:v>
                </c:pt>
                <c:pt idx="48">
                  <c:v>0.1392068683565004</c:v>
                </c:pt>
                <c:pt idx="49">
                  <c:v>0.12744891510427639</c:v>
                </c:pt>
                <c:pt idx="50">
                  <c:v>0.13892955913453719</c:v>
                </c:pt>
                <c:pt idx="51">
                  <c:v>0.1234692165744003</c:v>
                </c:pt>
                <c:pt idx="52">
                  <c:v>0.1193359563501649</c:v>
                </c:pt>
              </c:numCache>
            </c:numRef>
          </c:val>
          <c:smooth val="0"/>
          <c:extLst>
            <c:ext xmlns:c16="http://schemas.microsoft.com/office/drawing/2014/chart" uri="{C3380CC4-5D6E-409C-BE32-E72D297353CC}">
              <c16:uniqueId val="{00000001-3894-48DF-A5A8-F2F0C7A4A9C3}"/>
            </c:ext>
          </c:extLst>
        </c:ser>
        <c:ser>
          <c:idx val="2"/>
          <c:order val="2"/>
          <c:tx>
            <c:strRef>
              <c:f>'[PREP SS Graphs for 2023 WDES Report.xlsx]genderXdisXocc 19-23 graph'!$B$85</c:f>
              <c:strCache>
                <c:ptCount val="1"/>
                <c:pt idx="0">
                  <c:v>Women: Disabled</c:v>
                </c:pt>
              </c:strCache>
            </c:strRef>
          </c:tx>
          <c:spPr>
            <a:ln w="19050" cap="rnd">
              <a:solidFill>
                <a:srgbClr val="002060"/>
              </a:solidFill>
              <a:round/>
            </a:ln>
            <a:effectLst/>
          </c:spPr>
          <c:marker>
            <c:symbol val="none"/>
          </c:marker>
          <c:cat>
            <c:numRef>
              <c:f>'[PREP SS Graphs for 2023 WDES Report.xlsx]genderXdisXocc 19-23 graph'!$C$82:$BC$82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graph'!$C$85:$BC$85</c:f>
              <c:numCache>
                <c:formatCode>0.0%</c:formatCode>
                <c:ptCount val="53"/>
                <c:pt idx="0">
                  <c:v>0.26360843420948982</c:v>
                </c:pt>
                <c:pt idx="1">
                  <c:v>0.25294278675061588</c:v>
                </c:pt>
                <c:pt idx="2">
                  <c:v>0.2486107323861553</c:v>
                </c:pt>
                <c:pt idx="3">
                  <c:v>0.24513999378211809</c:v>
                </c:pt>
                <c:pt idx="4">
                  <c:v>0.230361277716783</c:v>
                </c:pt>
                <c:pt idx="6">
                  <c:v>0.24367426382871851</c:v>
                </c:pt>
                <c:pt idx="7">
                  <c:v>0.23355398043465531</c:v>
                </c:pt>
                <c:pt idx="8">
                  <c:v>0.22321102592186931</c:v>
                </c:pt>
                <c:pt idx="9">
                  <c:v>0.21939607670266689</c:v>
                </c:pt>
                <c:pt idx="10">
                  <c:v>0.2037743055462288</c:v>
                </c:pt>
                <c:pt idx="12">
                  <c:v>0.28628673196794302</c:v>
                </c:pt>
                <c:pt idx="13">
                  <c:v>0.29206592564200851</c:v>
                </c:pt>
                <c:pt idx="14">
                  <c:v>0.28630820399113083</c:v>
                </c:pt>
                <c:pt idx="15">
                  <c:v>0.27490576198169092</c:v>
                </c:pt>
                <c:pt idx="16">
                  <c:v>0.27467892641510361</c:v>
                </c:pt>
                <c:pt idx="18">
                  <c:v>0.27140783744557329</c:v>
                </c:pt>
                <c:pt idx="19">
                  <c:v>0.27325581395348841</c:v>
                </c:pt>
                <c:pt idx="20">
                  <c:v>0.26657410621312039</c:v>
                </c:pt>
                <c:pt idx="21">
                  <c:v>0.25966334164588528</c:v>
                </c:pt>
                <c:pt idx="22">
                  <c:v>0.24440406524100569</c:v>
                </c:pt>
                <c:pt idx="24">
                  <c:v>0.28517353035070919</c:v>
                </c:pt>
                <c:pt idx="25">
                  <c:v>0.27234836456017791</c:v>
                </c:pt>
                <c:pt idx="26">
                  <c:v>0.27923393284635689</c:v>
                </c:pt>
                <c:pt idx="27">
                  <c:v>0.27731961900124769</c:v>
                </c:pt>
                <c:pt idx="28">
                  <c:v>0.2568033151999416</c:v>
                </c:pt>
                <c:pt idx="30">
                  <c:v>0.28019925280199248</c:v>
                </c:pt>
                <c:pt idx="31">
                  <c:v>0.27096936212958311</c:v>
                </c:pt>
                <c:pt idx="32">
                  <c:v>0.27329373965534032</c:v>
                </c:pt>
                <c:pt idx="33">
                  <c:v>0.2723993370381203</c:v>
                </c:pt>
                <c:pt idx="34">
                  <c:v>0.26753196010734392</c:v>
                </c:pt>
                <c:pt idx="36">
                  <c:v>0.24550166242910229</c:v>
                </c:pt>
                <c:pt idx="37">
                  <c:v>0.23038020410006321</c:v>
                </c:pt>
                <c:pt idx="38">
                  <c:v>0.2158137116541633</c:v>
                </c:pt>
                <c:pt idx="39">
                  <c:v>0.21125541125541131</c:v>
                </c:pt>
                <c:pt idx="40">
                  <c:v>0.20214795927106699</c:v>
                </c:pt>
                <c:pt idx="42">
                  <c:v>0.30437756497948021</c:v>
                </c:pt>
                <c:pt idx="43">
                  <c:v>0.32914046121593288</c:v>
                </c:pt>
                <c:pt idx="44">
                  <c:v>0.2942227516378797</c:v>
                </c:pt>
                <c:pt idx="45">
                  <c:v>0.28449653702717098</c:v>
                </c:pt>
                <c:pt idx="46">
                  <c:v>0.27895974296613579</c:v>
                </c:pt>
                <c:pt idx="48">
                  <c:v>0.25195195195195202</c:v>
                </c:pt>
                <c:pt idx="49">
                  <c:v>0.23085134774486249</c:v>
                </c:pt>
                <c:pt idx="50">
                  <c:v>0.23009195852083739</c:v>
                </c:pt>
                <c:pt idx="51">
                  <c:v>0.23173164097914781</c:v>
                </c:pt>
                <c:pt idx="52">
                  <c:v>0.21181873029444651</c:v>
                </c:pt>
              </c:numCache>
            </c:numRef>
          </c:val>
          <c:smooth val="0"/>
          <c:extLst>
            <c:ext xmlns:c16="http://schemas.microsoft.com/office/drawing/2014/chart" uri="{C3380CC4-5D6E-409C-BE32-E72D297353CC}">
              <c16:uniqueId val="{00000002-3894-48DF-A5A8-F2F0C7A4A9C3}"/>
            </c:ext>
          </c:extLst>
        </c:ser>
        <c:ser>
          <c:idx val="3"/>
          <c:order val="3"/>
          <c:tx>
            <c:strRef>
              <c:f>'[PREP SS Graphs for 2023 WDES Report.xlsx]genderXdisXocc 19-23 graph'!$B$86</c:f>
              <c:strCache>
                <c:ptCount val="1"/>
                <c:pt idx="0">
                  <c:v>Men: Disabled</c:v>
                </c:pt>
              </c:strCache>
            </c:strRef>
          </c:tx>
          <c:spPr>
            <a:ln w="19050" cap="rnd">
              <a:solidFill>
                <a:schemeClr val="accent1">
                  <a:lumMod val="40000"/>
                  <a:lumOff val="60000"/>
                </a:schemeClr>
              </a:solidFill>
              <a:round/>
            </a:ln>
            <a:effectLst/>
          </c:spPr>
          <c:marker>
            <c:symbol val="none"/>
          </c:marker>
          <c:cat>
            <c:numRef>
              <c:f>'[PREP SS Graphs for 2023 WDES Report.xlsx]genderXdisXocc 19-23 graph'!$C$82:$BC$82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graph'!$C$86:$BC$86</c:f>
              <c:numCache>
                <c:formatCode>0.0%</c:formatCode>
                <c:ptCount val="53"/>
                <c:pt idx="0">
                  <c:v>0.23843654927035529</c:v>
                </c:pt>
                <c:pt idx="1">
                  <c:v>0.23852314905254929</c:v>
                </c:pt>
                <c:pt idx="2">
                  <c:v>0.2375034630149998</c:v>
                </c:pt>
                <c:pt idx="3">
                  <c:v>0.23539675615656111</c:v>
                </c:pt>
                <c:pt idx="4">
                  <c:v>0.22690188440156361</c:v>
                </c:pt>
                <c:pt idx="6">
                  <c:v>0.23478260869565221</c:v>
                </c:pt>
                <c:pt idx="7">
                  <c:v>0.23845007451564831</c:v>
                </c:pt>
                <c:pt idx="8">
                  <c:v>0.23389214300141389</c:v>
                </c:pt>
                <c:pt idx="9">
                  <c:v>0.23446730495009169</c:v>
                </c:pt>
                <c:pt idx="10">
                  <c:v>0.2102520104970457</c:v>
                </c:pt>
                <c:pt idx="12">
                  <c:v>0.2568157033805889</c:v>
                </c:pt>
                <c:pt idx="13">
                  <c:v>0.26672694394213381</c:v>
                </c:pt>
                <c:pt idx="14">
                  <c:v>0.25955669771924189</c:v>
                </c:pt>
                <c:pt idx="15">
                  <c:v>0.26181309065453268</c:v>
                </c:pt>
                <c:pt idx="16">
                  <c:v>0.2447409177387079</c:v>
                </c:pt>
                <c:pt idx="18">
                  <c:v>0.24669603524229081</c:v>
                </c:pt>
                <c:pt idx="19">
                  <c:v>0.23505434782608689</c:v>
                </c:pt>
                <c:pt idx="20">
                  <c:v>0.25708661417322842</c:v>
                </c:pt>
                <c:pt idx="21">
                  <c:v>0.25</c:v>
                </c:pt>
                <c:pt idx="22">
                  <c:v>0.24133529255183181</c:v>
                </c:pt>
                <c:pt idx="24">
                  <c:v>0.2473195139385275</c:v>
                </c:pt>
                <c:pt idx="25">
                  <c:v>0.25690515806988351</c:v>
                </c:pt>
                <c:pt idx="26">
                  <c:v>0.26489533011272143</c:v>
                </c:pt>
                <c:pt idx="27">
                  <c:v>0.25245901639344259</c:v>
                </c:pt>
                <c:pt idx="28">
                  <c:v>0.25465951917808999</c:v>
                </c:pt>
                <c:pt idx="30">
                  <c:v>0.27614379084967322</c:v>
                </c:pt>
                <c:pt idx="31">
                  <c:v>0.29660314830157408</c:v>
                </c:pt>
                <c:pt idx="32">
                  <c:v>0.28230616302186878</c:v>
                </c:pt>
                <c:pt idx="33">
                  <c:v>0.29068150208623089</c:v>
                </c:pt>
                <c:pt idx="34">
                  <c:v>0.29606839542979452</c:v>
                </c:pt>
                <c:pt idx="36">
                  <c:v>0.2281243963685532</c:v>
                </c:pt>
                <c:pt idx="37">
                  <c:v>0.2058715596330275</c:v>
                </c:pt>
                <c:pt idx="38">
                  <c:v>0.2034370645610776</c:v>
                </c:pt>
                <c:pt idx="39">
                  <c:v>0.20226038455893139</c:v>
                </c:pt>
                <c:pt idx="40">
                  <c:v>0.20119921320432191</c:v>
                </c:pt>
                <c:pt idx="42">
                  <c:v>0.23211678832116789</c:v>
                </c:pt>
                <c:pt idx="43">
                  <c:v>0.26224783861671469</c:v>
                </c:pt>
                <c:pt idx="44">
                  <c:v>0.22236024844720501</c:v>
                </c:pt>
                <c:pt idx="45">
                  <c:v>0.2336561743341404</c:v>
                </c:pt>
                <c:pt idx="46">
                  <c:v>0.22372113292832929</c:v>
                </c:pt>
                <c:pt idx="48">
                  <c:v>0.2012102874432678</c:v>
                </c:pt>
                <c:pt idx="49">
                  <c:v>0.22490272373540859</c:v>
                </c:pt>
                <c:pt idx="50">
                  <c:v>0.2057205720572057</c:v>
                </c:pt>
                <c:pt idx="51">
                  <c:v>0.22234636871508379</c:v>
                </c:pt>
                <c:pt idx="52">
                  <c:v>0.2155406793896717</c:v>
                </c:pt>
              </c:numCache>
            </c:numRef>
          </c:val>
          <c:smooth val="0"/>
          <c:extLst>
            <c:ext xmlns:c16="http://schemas.microsoft.com/office/drawing/2014/chart" uri="{C3380CC4-5D6E-409C-BE32-E72D297353CC}">
              <c16:uniqueId val="{00000003-3894-48DF-A5A8-F2F0C7A4A9C3}"/>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7.0821011967285808E-3"/>
          <c:y val="9.7517372803763926E-4"/>
          <c:w val="0.9920630282297962"/>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8.3560514709832057E-2"/>
          <c:w val="0.87021719160104982"/>
          <c:h val="0.59887826301176017"/>
        </c:manualLayout>
      </c:layout>
      <c:lineChart>
        <c:grouping val="standard"/>
        <c:varyColors val="0"/>
        <c:ser>
          <c:idx val="0"/>
          <c:order val="0"/>
          <c:tx>
            <c:strRef>
              <c:f>'[PREP SS Graphs for 2023 WDES Report.xlsx]Nat Summary Tbl added 2019-23'!$D$11</c:f>
              <c:strCache>
                <c:ptCount val="1"/>
                <c:pt idx="0">
                  <c:v>Disabled</c:v>
                </c:pt>
              </c:strCache>
            </c:strRef>
          </c:tx>
          <c:spPr>
            <a:ln w="28575" cap="rnd">
              <a:solidFill>
                <a:srgbClr val="002060"/>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2019-23'!$E$11:$I$11</c:f>
              <c:numCache>
                <c:formatCode>0.0%</c:formatCode>
                <c:ptCount val="5"/>
                <c:pt idx="0">
                  <c:v>0.49616866072930899</c:v>
                </c:pt>
                <c:pt idx="1">
                  <c:v>0.49600278467493297</c:v>
                </c:pt>
                <c:pt idx="2">
                  <c:v>0.49699659703983801</c:v>
                </c:pt>
                <c:pt idx="3">
                  <c:v>0.509709184093738</c:v>
                </c:pt>
                <c:pt idx="4">
                  <c:v>0.52465037997484398</c:v>
                </c:pt>
              </c:numCache>
            </c:numRef>
          </c:val>
          <c:smooth val="0"/>
          <c:extLst>
            <c:ext xmlns:c16="http://schemas.microsoft.com/office/drawing/2014/chart" uri="{C3380CC4-5D6E-409C-BE32-E72D297353CC}">
              <c16:uniqueId val="{00000000-8209-451E-88D2-E3B48AE1EBA9}"/>
            </c:ext>
          </c:extLst>
        </c:ser>
        <c:ser>
          <c:idx val="1"/>
          <c:order val="1"/>
          <c:tx>
            <c:strRef>
              <c:f>'[PREP SS Graphs for 2023 WDES Report.xlsx]Nat Summary Tbl added 2019-23'!$D$12</c:f>
              <c:strCache>
                <c:ptCount val="1"/>
                <c:pt idx="0">
                  <c:v>Non-disabled</c:v>
                </c:pt>
              </c:strCache>
            </c:strRef>
          </c:tx>
          <c:spPr>
            <a:ln w="28575" cap="rnd">
              <a:solidFill>
                <a:srgbClr val="CC66FF"/>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2019-23'!$E$12:$I$12</c:f>
              <c:numCache>
                <c:formatCode>0.0%</c:formatCode>
                <c:ptCount val="5"/>
                <c:pt idx="0">
                  <c:v>0.48364041080721398</c:v>
                </c:pt>
                <c:pt idx="1">
                  <c:v>0.47983360560258198</c:v>
                </c:pt>
                <c:pt idx="2">
                  <c:v>0.48325970140549901</c:v>
                </c:pt>
                <c:pt idx="3">
                  <c:v>0.49148503055340598</c:v>
                </c:pt>
                <c:pt idx="4">
                  <c:v>0.51437564026259197</c:v>
                </c:pt>
              </c:numCache>
            </c:numRef>
          </c:val>
          <c:smooth val="0"/>
          <c:extLst>
            <c:ext xmlns:c16="http://schemas.microsoft.com/office/drawing/2014/chart" uri="{C3380CC4-5D6E-409C-BE32-E72D297353CC}">
              <c16:uniqueId val="{00000001-8209-451E-88D2-E3B48AE1EBA9}"/>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22416237661582269"/>
          <c:y val="0.90921821081468557"/>
          <c:w val="0.77218206599588501"/>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503285773488835E-2"/>
          <c:y val="7.3339316821452297E-2"/>
          <c:w val="0.89998991973829356"/>
          <c:h val="0.57016197343900776"/>
        </c:manualLayout>
      </c:layout>
      <c:lineChart>
        <c:grouping val="standard"/>
        <c:varyColors val="0"/>
        <c:ser>
          <c:idx val="0"/>
          <c:order val="0"/>
          <c:tx>
            <c:strRef>
              <c:f>'[PREP SS Graphs for 2023 WDES Report.xlsx]diswdesXregion 21-23'!$R$50</c:f>
              <c:strCache>
                <c:ptCount val="1"/>
                <c:pt idx="0">
                  <c:v>Disabled</c:v>
                </c:pt>
              </c:strCache>
            </c:strRef>
          </c:tx>
          <c:spPr>
            <a:ln w="2222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8E8E-42AB-8E23-34E02045724A}"/>
                </c:ext>
              </c:extLst>
            </c:dLbl>
            <c:dLbl>
              <c:idx val="1"/>
              <c:delete val="1"/>
              <c:extLst>
                <c:ext xmlns:c15="http://schemas.microsoft.com/office/drawing/2012/chart" uri="{CE6537A1-D6FC-4f65-9D91-7224C49458BB}"/>
                <c:ext xmlns:c16="http://schemas.microsoft.com/office/drawing/2014/chart" uri="{C3380CC4-5D6E-409C-BE32-E72D297353CC}">
                  <c16:uniqueId val="{00000001-8E8E-42AB-8E23-34E02045724A}"/>
                </c:ext>
              </c:extLst>
            </c:dLbl>
            <c:dLbl>
              <c:idx val="3"/>
              <c:delete val="1"/>
              <c:extLst>
                <c:ext xmlns:c15="http://schemas.microsoft.com/office/drawing/2012/chart" uri="{CE6537A1-D6FC-4f65-9D91-7224C49458BB}"/>
                <c:ext xmlns:c16="http://schemas.microsoft.com/office/drawing/2014/chart" uri="{C3380CC4-5D6E-409C-BE32-E72D297353CC}">
                  <c16:uniqueId val="{00000002-8E8E-42AB-8E23-34E02045724A}"/>
                </c:ext>
              </c:extLst>
            </c:dLbl>
            <c:dLbl>
              <c:idx val="4"/>
              <c:delete val="1"/>
              <c:extLst>
                <c:ext xmlns:c15="http://schemas.microsoft.com/office/drawing/2012/chart" uri="{CE6537A1-D6FC-4f65-9D91-7224C49458BB}"/>
                <c:ext xmlns:c16="http://schemas.microsoft.com/office/drawing/2014/chart" uri="{C3380CC4-5D6E-409C-BE32-E72D297353CC}">
                  <c16:uniqueId val="{00000003-8E8E-42AB-8E23-34E02045724A}"/>
                </c:ext>
              </c:extLst>
            </c:dLbl>
            <c:dLbl>
              <c:idx val="5"/>
              <c:delete val="1"/>
              <c:extLst>
                <c:ext xmlns:c15="http://schemas.microsoft.com/office/drawing/2012/chart" uri="{CE6537A1-D6FC-4f65-9D91-7224C49458BB}"/>
                <c:ext xmlns:c16="http://schemas.microsoft.com/office/drawing/2014/chart" uri="{C3380CC4-5D6E-409C-BE32-E72D297353CC}">
                  <c16:uniqueId val="{00000004-8E8E-42AB-8E23-34E02045724A}"/>
                </c:ext>
              </c:extLst>
            </c:dLbl>
            <c:dLbl>
              <c:idx val="6"/>
              <c:layout>
                <c:manualLayout>
                  <c:x val="-2.1036352657004886E-2"/>
                  <c:y val="8.27984848484848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8E-42AB-8E23-34E02045724A}"/>
                </c:ext>
              </c:extLst>
            </c:dLbl>
            <c:dLbl>
              <c:idx val="7"/>
              <c:delete val="1"/>
              <c:extLst>
                <c:ext xmlns:c15="http://schemas.microsoft.com/office/drawing/2012/chart" uri="{CE6537A1-D6FC-4f65-9D91-7224C49458BB}"/>
                <c:ext xmlns:c16="http://schemas.microsoft.com/office/drawing/2014/chart" uri="{C3380CC4-5D6E-409C-BE32-E72D297353CC}">
                  <c16:uniqueId val="{00000006-8E8E-42AB-8E23-34E02045724A}"/>
                </c:ext>
              </c:extLst>
            </c:dLbl>
            <c:dLbl>
              <c:idx val="8"/>
              <c:delete val="1"/>
              <c:extLst>
                <c:ext xmlns:c15="http://schemas.microsoft.com/office/drawing/2012/chart" uri="{CE6537A1-D6FC-4f65-9D91-7224C49458BB}"/>
                <c:ext xmlns:c16="http://schemas.microsoft.com/office/drawing/2014/chart" uri="{C3380CC4-5D6E-409C-BE32-E72D297353CC}">
                  <c16:uniqueId val="{00000007-8E8E-42AB-8E23-34E02045724A}"/>
                </c:ext>
              </c:extLst>
            </c:dLbl>
            <c:dLbl>
              <c:idx val="9"/>
              <c:delete val="1"/>
              <c:extLst>
                <c:ext xmlns:c15="http://schemas.microsoft.com/office/drawing/2012/chart" uri="{CE6537A1-D6FC-4f65-9D91-7224C49458BB}"/>
                <c:ext xmlns:c16="http://schemas.microsoft.com/office/drawing/2014/chart" uri="{C3380CC4-5D6E-409C-BE32-E72D297353CC}">
                  <c16:uniqueId val="{00000008-8E8E-42AB-8E23-34E02045724A}"/>
                </c:ext>
              </c:extLst>
            </c:dLbl>
            <c:dLbl>
              <c:idx val="11"/>
              <c:delete val="1"/>
              <c:extLst>
                <c:ext xmlns:c15="http://schemas.microsoft.com/office/drawing/2012/chart" uri="{CE6537A1-D6FC-4f65-9D91-7224C49458BB}"/>
                <c:ext xmlns:c16="http://schemas.microsoft.com/office/drawing/2014/chart" uri="{C3380CC4-5D6E-409C-BE32-E72D297353CC}">
                  <c16:uniqueId val="{00000009-8E8E-42AB-8E23-34E02045724A}"/>
                </c:ext>
              </c:extLst>
            </c:dLbl>
            <c:dLbl>
              <c:idx val="12"/>
              <c:delete val="1"/>
              <c:extLst>
                <c:ext xmlns:c15="http://schemas.microsoft.com/office/drawing/2012/chart" uri="{CE6537A1-D6FC-4f65-9D91-7224C49458BB}"/>
                <c:ext xmlns:c16="http://schemas.microsoft.com/office/drawing/2014/chart" uri="{C3380CC4-5D6E-409C-BE32-E72D297353CC}">
                  <c16:uniqueId val="{0000000A-8E8E-42AB-8E23-34E02045724A}"/>
                </c:ext>
              </c:extLst>
            </c:dLbl>
            <c:dLbl>
              <c:idx val="13"/>
              <c:delete val="1"/>
              <c:extLst>
                <c:ext xmlns:c15="http://schemas.microsoft.com/office/drawing/2012/chart" uri="{CE6537A1-D6FC-4f65-9D91-7224C49458BB}"/>
                <c:ext xmlns:c16="http://schemas.microsoft.com/office/drawing/2014/chart" uri="{C3380CC4-5D6E-409C-BE32-E72D297353CC}">
                  <c16:uniqueId val="{0000000B-8E8E-42AB-8E23-34E02045724A}"/>
                </c:ext>
              </c:extLst>
            </c:dLbl>
            <c:dLbl>
              <c:idx val="15"/>
              <c:delete val="1"/>
              <c:extLst>
                <c:ext xmlns:c15="http://schemas.microsoft.com/office/drawing/2012/chart" uri="{CE6537A1-D6FC-4f65-9D91-7224C49458BB}"/>
                <c:ext xmlns:c16="http://schemas.microsoft.com/office/drawing/2014/chart" uri="{C3380CC4-5D6E-409C-BE32-E72D297353CC}">
                  <c16:uniqueId val="{0000000C-8E8E-42AB-8E23-34E02045724A}"/>
                </c:ext>
              </c:extLst>
            </c:dLbl>
            <c:dLbl>
              <c:idx val="16"/>
              <c:delete val="1"/>
              <c:extLst>
                <c:ext xmlns:c15="http://schemas.microsoft.com/office/drawing/2012/chart" uri="{CE6537A1-D6FC-4f65-9D91-7224C49458BB}"/>
                <c:ext xmlns:c16="http://schemas.microsoft.com/office/drawing/2014/chart" uri="{C3380CC4-5D6E-409C-BE32-E72D297353CC}">
                  <c16:uniqueId val="{0000000D-8E8E-42AB-8E23-34E02045724A}"/>
                </c:ext>
              </c:extLst>
            </c:dLbl>
            <c:dLbl>
              <c:idx val="17"/>
              <c:delete val="1"/>
              <c:extLst>
                <c:ext xmlns:c15="http://schemas.microsoft.com/office/drawing/2012/chart" uri="{CE6537A1-D6FC-4f65-9D91-7224C49458BB}"/>
                <c:ext xmlns:c16="http://schemas.microsoft.com/office/drawing/2014/chart" uri="{C3380CC4-5D6E-409C-BE32-E72D297353CC}">
                  <c16:uniqueId val="{0000000E-8E8E-42AB-8E23-34E02045724A}"/>
                </c:ext>
              </c:extLst>
            </c:dLbl>
            <c:dLbl>
              <c:idx val="20"/>
              <c:delete val="1"/>
              <c:extLst>
                <c:ext xmlns:c15="http://schemas.microsoft.com/office/drawing/2012/chart" uri="{CE6537A1-D6FC-4f65-9D91-7224C49458BB}"/>
                <c:ext xmlns:c16="http://schemas.microsoft.com/office/drawing/2014/chart" uri="{C3380CC4-5D6E-409C-BE32-E72D297353CC}">
                  <c16:uniqueId val="{0000000F-8E8E-42AB-8E23-34E02045724A}"/>
                </c:ext>
              </c:extLst>
            </c:dLbl>
            <c:dLbl>
              <c:idx val="21"/>
              <c:delete val="1"/>
              <c:extLst>
                <c:ext xmlns:c15="http://schemas.microsoft.com/office/drawing/2012/chart" uri="{CE6537A1-D6FC-4f65-9D91-7224C49458BB}"/>
                <c:ext xmlns:c16="http://schemas.microsoft.com/office/drawing/2014/chart" uri="{C3380CC4-5D6E-409C-BE32-E72D297353CC}">
                  <c16:uniqueId val="{00000010-8E8E-42AB-8E23-34E02045724A}"/>
                </c:ext>
              </c:extLst>
            </c:dLbl>
            <c:dLbl>
              <c:idx val="23"/>
              <c:delete val="1"/>
              <c:extLst>
                <c:ext xmlns:c15="http://schemas.microsoft.com/office/drawing/2012/chart" uri="{CE6537A1-D6FC-4f65-9D91-7224C49458BB}"/>
                <c:ext xmlns:c16="http://schemas.microsoft.com/office/drawing/2014/chart" uri="{C3380CC4-5D6E-409C-BE32-E72D297353CC}">
                  <c16:uniqueId val="{00000011-8E8E-42AB-8E23-34E02045724A}"/>
                </c:ext>
              </c:extLst>
            </c:dLbl>
            <c:dLbl>
              <c:idx val="24"/>
              <c:delete val="1"/>
              <c:extLst>
                <c:ext xmlns:c15="http://schemas.microsoft.com/office/drawing/2012/chart" uri="{CE6537A1-D6FC-4f65-9D91-7224C49458BB}"/>
                <c:ext xmlns:c16="http://schemas.microsoft.com/office/drawing/2014/chart" uri="{C3380CC4-5D6E-409C-BE32-E72D297353CC}">
                  <c16:uniqueId val="{00000012-8E8E-42AB-8E23-34E02045724A}"/>
                </c:ext>
              </c:extLst>
            </c:dLbl>
            <c:dLbl>
              <c:idx val="25"/>
              <c:delete val="1"/>
              <c:extLst>
                <c:ext xmlns:c15="http://schemas.microsoft.com/office/drawing/2012/chart" uri="{CE6537A1-D6FC-4f65-9D91-7224C49458BB}"/>
                <c:ext xmlns:c16="http://schemas.microsoft.com/office/drawing/2014/chart" uri="{C3380CC4-5D6E-409C-BE32-E72D297353CC}">
                  <c16:uniqueId val="{00000013-8E8E-42AB-8E23-34E02045724A}"/>
                </c:ext>
              </c:extLst>
            </c:dLbl>
            <c:dLbl>
              <c:idx val="28"/>
              <c:delete val="1"/>
              <c:extLst>
                <c:ext xmlns:c15="http://schemas.microsoft.com/office/drawing/2012/chart" uri="{CE6537A1-D6FC-4f65-9D91-7224C49458BB}"/>
                <c:ext xmlns:c16="http://schemas.microsoft.com/office/drawing/2014/chart" uri="{C3380CC4-5D6E-409C-BE32-E72D297353CC}">
                  <c16:uniqueId val="{00000014-8E8E-42AB-8E23-34E02045724A}"/>
                </c:ext>
              </c:extLst>
            </c:dLbl>
            <c:dLbl>
              <c:idx val="29"/>
              <c:delete val="1"/>
              <c:extLst>
                <c:ext xmlns:c15="http://schemas.microsoft.com/office/drawing/2012/chart" uri="{CE6537A1-D6FC-4f65-9D91-7224C49458BB}"/>
                <c:ext xmlns:c16="http://schemas.microsoft.com/office/drawing/2014/chart" uri="{C3380CC4-5D6E-409C-BE32-E72D297353CC}">
                  <c16:uniqueId val="{00000015-8E8E-42AB-8E23-34E02045724A}"/>
                </c:ext>
              </c:extLst>
            </c:dLbl>
            <c:dLbl>
              <c:idx val="30"/>
              <c:delete val="1"/>
              <c:extLst>
                <c:ext xmlns:c15="http://schemas.microsoft.com/office/drawing/2012/chart" uri="{CE6537A1-D6FC-4f65-9D91-7224C49458BB}"/>
                <c:ext xmlns:c16="http://schemas.microsoft.com/office/drawing/2014/chart" uri="{C3380CC4-5D6E-409C-BE32-E72D297353CC}">
                  <c16:uniqueId val="{00000016-8E8E-42AB-8E23-34E02045724A}"/>
                </c:ext>
              </c:extLst>
            </c:dLbl>
            <c:dLbl>
              <c:idx val="31"/>
              <c:delete val="1"/>
              <c:extLst>
                <c:ext xmlns:c15="http://schemas.microsoft.com/office/drawing/2012/chart" uri="{CE6537A1-D6FC-4f65-9D91-7224C49458BB}"/>
                <c:ext xmlns:c16="http://schemas.microsoft.com/office/drawing/2014/chart" uri="{C3380CC4-5D6E-409C-BE32-E72D297353CC}">
                  <c16:uniqueId val="{00000017-8E8E-42AB-8E23-34E02045724A}"/>
                </c:ext>
              </c:extLst>
            </c:dLbl>
            <c:dLbl>
              <c:idx val="32"/>
              <c:delete val="1"/>
              <c:extLst>
                <c:ext xmlns:c15="http://schemas.microsoft.com/office/drawing/2012/chart" uri="{CE6537A1-D6FC-4f65-9D91-7224C49458BB}"/>
                <c:ext xmlns:c16="http://schemas.microsoft.com/office/drawing/2014/chart" uri="{C3380CC4-5D6E-409C-BE32-E72D297353CC}">
                  <c16:uniqueId val="{00000018-8E8E-42AB-8E23-34E02045724A}"/>
                </c:ext>
              </c:extLst>
            </c:dLbl>
            <c:dLbl>
              <c:idx val="35"/>
              <c:delete val="1"/>
              <c:extLst>
                <c:ext xmlns:c15="http://schemas.microsoft.com/office/drawing/2012/chart" uri="{CE6537A1-D6FC-4f65-9D91-7224C49458BB}"/>
                <c:ext xmlns:c16="http://schemas.microsoft.com/office/drawing/2014/chart" uri="{C3380CC4-5D6E-409C-BE32-E72D297353CC}">
                  <c16:uniqueId val="{00000019-8E8E-42AB-8E23-34E02045724A}"/>
                </c:ext>
              </c:extLst>
            </c:dLbl>
            <c:dLbl>
              <c:idx val="36"/>
              <c:delete val="1"/>
              <c:extLst>
                <c:ext xmlns:c15="http://schemas.microsoft.com/office/drawing/2012/chart" uri="{CE6537A1-D6FC-4f65-9D91-7224C49458BB}"/>
                <c:ext xmlns:c16="http://schemas.microsoft.com/office/drawing/2014/chart" uri="{C3380CC4-5D6E-409C-BE32-E72D297353CC}">
                  <c16:uniqueId val="{0000001A-8E8E-42AB-8E23-34E02045724A}"/>
                </c:ext>
              </c:extLst>
            </c:dLbl>
            <c:dLbl>
              <c:idx val="37"/>
              <c:delete val="1"/>
              <c:extLst>
                <c:ext xmlns:c15="http://schemas.microsoft.com/office/drawing/2012/chart" uri="{CE6537A1-D6FC-4f65-9D91-7224C49458BB}"/>
                <c:ext xmlns:c16="http://schemas.microsoft.com/office/drawing/2014/chart" uri="{C3380CC4-5D6E-409C-BE32-E72D297353CC}">
                  <c16:uniqueId val="{0000001B-8E8E-42AB-8E23-34E02045724A}"/>
                </c:ext>
              </c:extLst>
            </c:dLbl>
            <c:dLbl>
              <c:idx val="38"/>
              <c:delete val="1"/>
              <c:extLst>
                <c:ext xmlns:c15="http://schemas.microsoft.com/office/drawing/2012/chart" uri="{CE6537A1-D6FC-4f65-9D91-7224C49458BB}"/>
                <c:ext xmlns:c16="http://schemas.microsoft.com/office/drawing/2014/chart" uri="{C3380CC4-5D6E-409C-BE32-E72D297353CC}">
                  <c16:uniqueId val="{0000001C-8E8E-42AB-8E23-34E02045724A}"/>
                </c:ext>
              </c:extLst>
            </c:dLbl>
            <c:dLbl>
              <c:idx val="39"/>
              <c:delete val="1"/>
              <c:extLst>
                <c:ext xmlns:c15="http://schemas.microsoft.com/office/drawing/2012/chart" uri="{CE6537A1-D6FC-4f65-9D91-7224C49458BB}"/>
                <c:ext xmlns:c16="http://schemas.microsoft.com/office/drawing/2014/chart" uri="{C3380CC4-5D6E-409C-BE32-E72D297353CC}">
                  <c16:uniqueId val="{0000001D-8E8E-42AB-8E23-34E02045724A}"/>
                </c:ext>
              </c:extLst>
            </c:dLbl>
            <c:dLbl>
              <c:idx val="42"/>
              <c:delete val="1"/>
              <c:extLst>
                <c:ext xmlns:c15="http://schemas.microsoft.com/office/drawing/2012/chart" uri="{CE6537A1-D6FC-4f65-9D91-7224C49458BB}"/>
                <c:ext xmlns:c16="http://schemas.microsoft.com/office/drawing/2014/chart" uri="{C3380CC4-5D6E-409C-BE32-E72D297353CC}">
                  <c16:uniqueId val="{0000001E-8E8E-42AB-8E23-34E02045724A}"/>
                </c:ext>
              </c:extLst>
            </c:dLbl>
            <c:dLbl>
              <c:idx val="43"/>
              <c:delete val="1"/>
              <c:extLst>
                <c:ext xmlns:c15="http://schemas.microsoft.com/office/drawing/2012/chart" uri="{CE6537A1-D6FC-4f65-9D91-7224C49458BB}"/>
                <c:ext xmlns:c16="http://schemas.microsoft.com/office/drawing/2014/chart" uri="{C3380CC4-5D6E-409C-BE32-E72D297353CC}">
                  <c16:uniqueId val="{0000001F-8E8E-42AB-8E23-34E02045724A}"/>
                </c:ext>
              </c:extLst>
            </c:dLbl>
            <c:dLbl>
              <c:idx val="44"/>
              <c:delete val="1"/>
              <c:extLst>
                <c:ext xmlns:c15="http://schemas.microsoft.com/office/drawing/2012/chart" uri="{CE6537A1-D6FC-4f65-9D91-7224C49458BB}"/>
                <c:ext xmlns:c16="http://schemas.microsoft.com/office/drawing/2014/chart" uri="{C3380CC4-5D6E-409C-BE32-E72D297353CC}">
                  <c16:uniqueId val="{00000020-8E8E-42AB-8E23-34E02045724A}"/>
                </c:ext>
              </c:extLst>
            </c:dLbl>
            <c:dLbl>
              <c:idx val="45"/>
              <c:delete val="1"/>
              <c:extLst>
                <c:ext xmlns:c15="http://schemas.microsoft.com/office/drawing/2012/chart" uri="{CE6537A1-D6FC-4f65-9D91-7224C49458BB}"/>
                <c:ext xmlns:c16="http://schemas.microsoft.com/office/drawing/2014/chart" uri="{C3380CC4-5D6E-409C-BE32-E72D297353CC}">
                  <c16:uniqueId val="{00000021-8E8E-42AB-8E23-34E02045724A}"/>
                </c:ext>
              </c:extLst>
            </c:dLbl>
            <c:dLbl>
              <c:idx val="46"/>
              <c:delete val="1"/>
              <c:extLst>
                <c:ext xmlns:c15="http://schemas.microsoft.com/office/drawing/2012/chart" uri="{CE6537A1-D6FC-4f65-9D91-7224C49458BB}"/>
                <c:ext xmlns:c16="http://schemas.microsoft.com/office/drawing/2014/chart" uri="{C3380CC4-5D6E-409C-BE32-E72D297353CC}">
                  <c16:uniqueId val="{00000022-8E8E-42AB-8E23-34E02045724A}"/>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'[PREP SS Graphs for 2023 WDES Report.xlsx]diswdesXregion 21-23'!$S$49:$AS$49</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21-23'!$S$50:$AS$50</c:f>
              <c:numCache>
                <c:formatCode>0.0%</c:formatCode>
                <c:ptCount val="27"/>
                <c:pt idx="0">
                  <c:v>0.49259672026747331</c:v>
                </c:pt>
                <c:pt idx="1">
                  <c:v>0.50950155763239879</c:v>
                </c:pt>
                <c:pt idx="2">
                  <c:v>0.52544056160092178</c:v>
                </c:pt>
                <c:pt idx="4">
                  <c:v>0.49033526264060279</c:v>
                </c:pt>
                <c:pt idx="5">
                  <c:v>0.49696233292831099</c:v>
                </c:pt>
                <c:pt idx="6">
                  <c:v>0.51305743676307292</c:v>
                </c:pt>
                <c:pt idx="8">
                  <c:v>0.50543522680833675</c:v>
                </c:pt>
                <c:pt idx="9">
                  <c:v>0.51558143349188124</c:v>
                </c:pt>
                <c:pt idx="10">
                  <c:v>0.53857531709268891</c:v>
                </c:pt>
                <c:pt idx="12">
                  <c:v>0.50084050232374167</c:v>
                </c:pt>
                <c:pt idx="13">
                  <c:v>0.52134414379212657</c:v>
                </c:pt>
                <c:pt idx="14">
                  <c:v>0.53057414608947751</c:v>
                </c:pt>
                <c:pt idx="16">
                  <c:v>0.5051980198019802</c:v>
                </c:pt>
                <c:pt idx="17">
                  <c:v>0.52281757977122212</c:v>
                </c:pt>
                <c:pt idx="18">
                  <c:v>0.53358659692969757</c:v>
                </c:pt>
                <c:pt idx="20">
                  <c:v>0.49961218836565102</c:v>
                </c:pt>
                <c:pt idx="21">
                  <c:v>0.50934682208049264</c:v>
                </c:pt>
                <c:pt idx="22">
                  <c:v>0.52831309651310276</c:v>
                </c:pt>
                <c:pt idx="24">
                  <c:v>0.4898220868728963</c:v>
                </c:pt>
                <c:pt idx="25">
                  <c:v>0.51127819548872178</c:v>
                </c:pt>
                <c:pt idx="26">
                  <c:v>0.51360664122069144</c:v>
                </c:pt>
              </c:numCache>
            </c:numRef>
          </c:val>
          <c:smooth val="0"/>
          <c:extLst>
            <c:ext xmlns:c16="http://schemas.microsoft.com/office/drawing/2014/chart" uri="{C3380CC4-5D6E-409C-BE32-E72D297353CC}">
              <c16:uniqueId val="{00000023-8E8E-42AB-8E23-34E02045724A}"/>
            </c:ext>
          </c:extLst>
        </c:ser>
        <c:ser>
          <c:idx val="1"/>
          <c:order val="1"/>
          <c:tx>
            <c:strRef>
              <c:f>'[PREP SS Graphs for 2023 WDES Report.xlsx]diswdesXregion 21-23'!$R$51</c:f>
              <c:strCache>
                <c:ptCount val="1"/>
                <c:pt idx="0">
                  <c:v>Not disabled</c:v>
                </c:pt>
              </c:strCache>
            </c:strRef>
          </c:tx>
          <c:spPr>
            <a:ln w="22225" cap="rnd">
              <a:solidFill>
                <a:srgbClr val="CC66FF"/>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4-8E8E-42AB-8E23-34E02045724A}"/>
                </c:ext>
              </c:extLst>
            </c:dLbl>
            <c:dLbl>
              <c:idx val="1"/>
              <c:delete val="1"/>
              <c:extLst>
                <c:ext xmlns:c15="http://schemas.microsoft.com/office/drawing/2012/chart" uri="{CE6537A1-D6FC-4f65-9D91-7224C49458BB}"/>
                <c:ext xmlns:c16="http://schemas.microsoft.com/office/drawing/2014/chart" uri="{C3380CC4-5D6E-409C-BE32-E72D297353CC}">
                  <c16:uniqueId val="{00000025-8E8E-42AB-8E23-34E02045724A}"/>
                </c:ext>
              </c:extLst>
            </c:dLbl>
            <c:dLbl>
              <c:idx val="3"/>
              <c:delete val="1"/>
              <c:extLst>
                <c:ext xmlns:c15="http://schemas.microsoft.com/office/drawing/2012/chart" uri="{CE6537A1-D6FC-4f65-9D91-7224C49458BB}"/>
                <c:ext xmlns:c16="http://schemas.microsoft.com/office/drawing/2014/chart" uri="{C3380CC4-5D6E-409C-BE32-E72D297353CC}">
                  <c16:uniqueId val="{00000026-8E8E-42AB-8E23-34E02045724A}"/>
                </c:ext>
              </c:extLst>
            </c:dLbl>
            <c:dLbl>
              <c:idx val="4"/>
              <c:delete val="1"/>
              <c:extLst>
                <c:ext xmlns:c15="http://schemas.microsoft.com/office/drawing/2012/chart" uri="{CE6537A1-D6FC-4f65-9D91-7224C49458BB}"/>
                <c:ext xmlns:c16="http://schemas.microsoft.com/office/drawing/2014/chart" uri="{C3380CC4-5D6E-409C-BE32-E72D297353CC}">
                  <c16:uniqueId val="{00000027-8E8E-42AB-8E23-34E02045724A}"/>
                </c:ext>
              </c:extLst>
            </c:dLbl>
            <c:dLbl>
              <c:idx val="5"/>
              <c:delete val="1"/>
              <c:extLst>
                <c:ext xmlns:c15="http://schemas.microsoft.com/office/drawing/2012/chart" uri="{CE6537A1-D6FC-4f65-9D91-7224C49458BB}"/>
                <c:ext xmlns:c16="http://schemas.microsoft.com/office/drawing/2014/chart" uri="{C3380CC4-5D6E-409C-BE32-E72D297353CC}">
                  <c16:uniqueId val="{00000028-8E8E-42AB-8E23-34E02045724A}"/>
                </c:ext>
              </c:extLst>
            </c:dLbl>
            <c:dLbl>
              <c:idx val="6"/>
              <c:layout>
                <c:manualLayout>
                  <c:x val="-2.1036352657004886E-2"/>
                  <c:y val="-6.99702020202020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8E8E-42AB-8E23-34E02045724A}"/>
                </c:ext>
              </c:extLst>
            </c:dLbl>
            <c:dLbl>
              <c:idx val="7"/>
              <c:delete val="1"/>
              <c:extLst>
                <c:ext xmlns:c15="http://schemas.microsoft.com/office/drawing/2012/chart" uri="{CE6537A1-D6FC-4f65-9D91-7224C49458BB}"/>
                <c:ext xmlns:c16="http://schemas.microsoft.com/office/drawing/2014/chart" uri="{C3380CC4-5D6E-409C-BE32-E72D297353CC}">
                  <c16:uniqueId val="{0000002A-8E8E-42AB-8E23-34E02045724A}"/>
                </c:ext>
              </c:extLst>
            </c:dLbl>
            <c:dLbl>
              <c:idx val="8"/>
              <c:delete val="1"/>
              <c:extLst>
                <c:ext xmlns:c15="http://schemas.microsoft.com/office/drawing/2012/chart" uri="{CE6537A1-D6FC-4f65-9D91-7224C49458BB}"/>
                <c:ext xmlns:c16="http://schemas.microsoft.com/office/drawing/2014/chart" uri="{C3380CC4-5D6E-409C-BE32-E72D297353CC}">
                  <c16:uniqueId val="{0000002B-8E8E-42AB-8E23-34E02045724A}"/>
                </c:ext>
              </c:extLst>
            </c:dLbl>
            <c:dLbl>
              <c:idx val="9"/>
              <c:delete val="1"/>
              <c:extLst>
                <c:ext xmlns:c15="http://schemas.microsoft.com/office/drawing/2012/chart" uri="{CE6537A1-D6FC-4f65-9D91-7224C49458BB}"/>
                <c:ext xmlns:c16="http://schemas.microsoft.com/office/drawing/2014/chart" uri="{C3380CC4-5D6E-409C-BE32-E72D297353CC}">
                  <c16:uniqueId val="{0000002C-8E8E-42AB-8E23-34E02045724A}"/>
                </c:ext>
              </c:extLst>
            </c:dLbl>
            <c:dLbl>
              <c:idx val="11"/>
              <c:delete val="1"/>
              <c:extLst>
                <c:ext xmlns:c15="http://schemas.microsoft.com/office/drawing/2012/chart" uri="{CE6537A1-D6FC-4f65-9D91-7224C49458BB}"/>
                <c:ext xmlns:c16="http://schemas.microsoft.com/office/drawing/2014/chart" uri="{C3380CC4-5D6E-409C-BE32-E72D297353CC}">
                  <c16:uniqueId val="{0000002D-8E8E-42AB-8E23-34E02045724A}"/>
                </c:ext>
              </c:extLst>
            </c:dLbl>
            <c:dLbl>
              <c:idx val="12"/>
              <c:delete val="1"/>
              <c:extLst>
                <c:ext xmlns:c15="http://schemas.microsoft.com/office/drawing/2012/chart" uri="{CE6537A1-D6FC-4f65-9D91-7224C49458BB}"/>
                <c:ext xmlns:c16="http://schemas.microsoft.com/office/drawing/2014/chart" uri="{C3380CC4-5D6E-409C-BE32-E72D297353CC}">
                  <c16:uniqueId val="{0000002E-8E8E-42AB-8E23-34E02045724A}"/>
                </c:ext>
              </c:extLst>
            </c:dLbl>
            <c:dLbl>
              <c:idx val="13"/>
              <c:delete val="1"/>
              <c:extLst>
                <c:ext xmlns:c15="http://schemas.microsoft.com/office/drawing/2012/chart" uri="{CE6537A1-D6FC-4f65-9D91-7224C49458BB}"/>
                <c:ext xmlns:c16="http://schemas.microsoft.com/office/drawing/2014/chart" uri="{C3380CC4-5D6E-409C-BE32-E72D297353CC}">
                  <c16:uniqueId val="{0000002F-8E8E-42AB-8E23-34E02045724A}"/>
                </c:ext>
              </c:extLst>
            </c:dLbl>
            <c:dLbl>
              <c:idx val="15"/>
              <c:delete val="1"/>
              <c:extLst>
                <c:ext xmlns:c15="http://schemas.microsoft.com/office/drawing/2012/chart" uri="{CE6537A1-D6FC-4f65-9D91-7224C49458BB}"/>
                <c:ext xmlns:c16="http://schemas.microsoft.com/office/drawing/2014/chart" uri="{C3380CC4-5D6E-409C-BE32-E72D297353CC}">
                  <c16:uniqueId val="{00000030-8E8E-42AB-8E23-34E02045724A}"/>
                </c:ext>
              </c:extLst>
            </c:dLbl>
            <c:dLbl>
              <c:idx val="16"/>
              <c:delete val="1"/>
              <c:extLst>
                <c:ext xmlns:c15="http://schemas.microsoft.com/office/drawing/2012/chart" uri="{CE6537A1-D6FC-4f65-9D91-7224C49458BB}"/>
                <c:ext xmlns:c16="http://schemas.microsoft.com/office/drawing/2014/chart" uri="{C3380CC4-5D6E-409C-BE32-E72D297353CC}">
                  <c16:uniqueId val="{00000031-8E8E-42AB-8E23-34E02045724A}"/>
                </c:ext>
              </c:extLst>
            </c:dLbl>
            <c:dLbl>
              <c:idx val="17"/>
              <c:delete val="1"/>
              <c:extLst>
                <c:ext xmlns:c15="http://schemas.microsoft.com/office/drawing/2012/chart" uri="{CE6537A1-D6FC-4f65-9D91-7224C49458BB}"/>
                <c:ext xmlns:c16="http://schemas.microsoft.com/office/drawing/2014/chart" uri="{C3380CC4-5D6E-409C-BE32-E72D297353CC}">
                  <c16:uniqueId val="{00000032-8E8E-42AB-8E23-34E02045724A}"/>
                </c:ext>
              </c:extLst>
            </c:dLbl>
            <c:dLbl>
              <c:idx val="20"/>
              <c:delete val="1"/>
              <c:extLst>
                <c:ext xmlns:c15="http://schemas.microsoft.com/office/drawing/2012/chart" uri="{CE6537A1-D6FC-4f65-9D91-7224C49458BB}"/>
                <c:ext xmlns:c16="http://schemas.microsoft.com/office/drawing/2014/chart" uri="{C3380CC4-5D6E-409C-BE32-E72D297353CC}">
                  <c16:uniqueId val="{00000033-8E8E-42AB-8E23-34E02045724A}"/>
                </c:ext>
              </c:extLst>
            </c:dLbl>
            <c:dLbl>
              <c:idx val="21"/>
              <c:delete val="1"/>
              <c:extLst>
                <c:ext xmlns:c15="http://schemas.microsoft.com/office/drawing/2012/chart" uri="{CE6537A1-D6FC-4f65-9D91-7224C49458BB}"/>
                <c:ext xmlns:c16="http://schemas.microsoft.com/office/drawing/2014/chart" uri="{C3380CC4-5D6E-409C-BE32-E72D297353CC}">
                  <c16:uniqueId val="{00000034-8E8E-42AB-8E23-34E02045724A}"/>
                </c:ext>
              </c:extLst>
            </c:dLbl>
            <c:dLbl>
              <c:idx val="23"/>
              <c:delete val="1"/>
              <c:extLst>
                <c:ext xmlns:c15="http://schemas.microsoft.com/office/drawing/2012/chart" uri="{CE6537A1-D6FC-4f65-9D91-7224C49458BB}"/>
                <c:ext xmlns:c16="http://schemas.microsoft.com/office/drawing/2014/chart" uri="{C3380CC4-5D6E-409C-BE32-E72D297353CC}">
                  <c16:uniqueId val="{00000035-8E8E-42AB-8E23-34E02045724A}"/>
                </c:ext>
              </c:extLst>
            </c:dLbl>
            <c:dLbl>
              <c:idx val="24"/>
              <c:delete val="1"/>
              <c:extLst>
                <c:ext xmlns:c15="http://schemas.microsoft.com/office/drawing/2012/chart" uri="{CE6537A1-D6FC-4f65-9D91-7224C49458BB}"/>
                <c:ext xmlns:c16="http://schemas.microsoft.com/office/drawing/2014/chart" uri="{C3380CC4-5D6E-409C-BE32-E72D297353CC}">
                  <c16:uniqueId val="{00000036-8E8E-42AB-8E23-34E02045724A}"/>
                </c:ext>
              </c:extLst>
            </c:dLbl>
            <c:dLbl>
              <c:idx val="25"/>
              <c:delete val="1"/>
              <c:extLst>
                <c:ext xmlns:c15="http://schemas.microsoft.com/office/drawing/2012/chart" uri="{CE6537A1-D6FC-4f65-9D91-7224C49458BB}"/>
                <c:ext xmlns:c16="http://schemas.microsoft.com/office/drawing/2014/chart" uri="{C3380CC4-5D6E-409C-BE32-E72D297353CC}">
                  <c16:uniqueId val="{00000037-8E8E-42AB-8E23-34E02045724A}"/>
                </c:ext>
              </c:extLst>
            </c:dLbl>
            <c:dLbl>
              <c:idx val="28"/>
              <c:delete val="1"/>
              <c:extLst>
                <c:ext xmlns:c15="http://schemas.microsoft.com/office/drawing/2012/chart" uri="{CE6537A1-D6FC-4f65-9D91-7224C49458BB}"/>
                <c:ext xmlns:c16="http://schemas.microsoft.com/office/drawing/2014/chart" uri="{C3380CC4-5D6E-409C-BE32-E72D297353CC}">
                  <c16:uniqueId val="{00000038-8E8E-42AB-8E23-34E02045724A}"/>
                </c:ext>
              </c:extLst>
            </c:dLbl>
            <c:dLbl>
              <c:idx val="29"/>
              <c:delete val="1"/>
              <c:extLst>
                <c:ext xmlns:c15="http://schemas.microsoft.com/office/drawing/2012/chart" uri="{CE6537A1-D6FC-4f65-9D91-7224C49458BB}"/>
                <c:ext xmlns:c16="http://schemas.microsoft.com/office/drawing/2014/chart" uri="{C3380CC4-5D6E-409C-BE32-E72D297353CC}">
                  <c16:uniqueId val="{00000039-8E8E-42AB-8E23-34E02045724A}"/>
                </c:ext>
              </c:extLst>
            </c:dLbl>
            <c:dLbl>
              <c:idx val="30"/>
              <c:delete val="1"/>
              <c:extLst>
                <c:ext xmlns:c15="http://schemas.microsoft.com/office/drawing/2012/chart" uri="{CE6537A1-D6FC-4f65-9D91-7224C49458BB}"/>
                <c:ext xmlns:c16="http://schemas.microsoft.com/office/drawing/2014/chart" uri="{C3380CC4-5D6E-409C-BE32-E72D297353CC}">
                  <c16:uniqueId val="{0000003A-8E8E-42AB-8E23-34E02045724A}"/>
                </c:ext>
              </c:extLst>
            </c:dLbl>
            <c:dLbl>
              <c:idx val="31"/>
              <c:delete val="1"/>
              <c:extLst>
                <c:ext xmlns:c15="http://schemas.microsoft.com/office/drawing/2012/chart" uri="{CE6537A1-D6FC-4f65-9D91-7224C49458BB}"/>
                <c:ext xmlns:c16="http://schemas.microsoft.com/office/drawing/2014/chart" uri="{C3380CC4-5D6E-409C-BE32-E72D297353CC}">
                  <c16:uniqueId val="{0000003B-8E8E-42AB-8E23-34E02045724A}"/>
                </c:ext>
              </c:extLst>
            </c:dLbl>
            <c:dLbl>
              <c:idx val="32"/>
              <c:delete val="1"/>
              <c:extLst>
                <c:ext xmlns:c15="http://schemas.microsoft.com/office/drawing/2012/chart" uri="{CE6537A1-D6FC-4f65-9D91-7224C49458BB}"/>
                <c:ext xmlns:c16="http://schemas.microsoft.com/office/drawing/2014/chart" uri="{C3380CC4-5D6E-409C-BE32-E72D297353CC}">
                  <c16:uniqueId val="{0000003C-8E8E-42AB-8E23-34E02045724A}"/>
                </c:ext>
              </c:extLst>
            </c:dLbl>
            <c:dLbl>
              <c:idx val="35"/>
              <c:delete val="1"/>
              <c:extLst>
                <c:ext xmlns:c15="http://schemas.microsoft.com/office/drawing/2012/chart" uri="{CE6537A1-D6FC-4f65-9D91-7224C49458BB}"/>
                <c:ext xmlns:c16="http://schemas.microsoft.com/office/drawing/2014/chart" uri="{C3380CC4-5D6E-409C-BE32-E72D297353CC}">
                  <c16:uniqueId val="{0000003D-8E8E-42AB-8E23-34E02045724A}"/>
                </c:ext>
              </c:extLst>
            </c:dLbl>
            <c:dLbl>
              <c:idx val="36"/>
              <c:delete val="1"/>
              <c:extLst>
                <c:ext xmlns:c15="http://schemas.microsoft.com/office/drawing/2012/chart" uri="{CE6537A1-D6FC-4f65-9D91-7224C49458BB}"/>
                <c:ext xmlns:c16="http://schemas.microsoft.com/office/drawing/2014/chart" uri="{C3380CC4-5D6E-409C-BE32-E72D297353CC}">
                  <c16:uniqueId val="{0000003E-8E8E-42AB-8E23-34E02045724A}"/>
                </c:ext>
              </c:extLst>
            </c:dLbl>
            <c:dLbl>
              <c:idx val="37"/>
              <c:delete val="1"/>
              <c:extLst>
                <c:ext xmlns:c15="http://schemas.microsoft.com/office/drawing/2012/chart" uri="{CE6537A1-D6FC-4f65-9D91-7224C49458BB}"/>
                <c:ext xmlns:c16="http://schemas.microsoft.com/office/drawing/2014/chart" uri="{C3380CC4-5D6E-409C-BE32-E72D297353CC}">
                  <c16:uniqueId val="{0000003F-8E8E-42AB-8E23-34E02045724A}"/>
                </c:ext>
              </c:extLst>
            </c:dLbl>
            <c:dLbl>
              <c:idx val="38"/>
              <c:delete val="1"/>
              <c:extLst>
                <c:ext xmlns:c15="http://schemas.microsoft.com/office/drawing/2012/chart" uri="{CE6537A1-D6FC-4f65-9D91-7224C49458BB}"/>
                <c:ext xmlns:c16="http://schemas.microsoft.com/office/drawing/2014/chart" uri="{C3380CC4-5D6E-409C-BE32-E72D297353CC}">
                  <c16:uniqueId val="{00000040-8E8E-42AB-8E23-34E02045724A}"/>
                </c:ext>
              </c:extLst>
            </c:dLbl>
            <c:dLbl>
              <c:idx val="39"/>
              <c:delete val="1"/>
              <c:extLst>
                <c:ext xmlns:c15="http://schemas.microsoft.com/office/drawing/2012/chart" uri="{CE6537A1-D6FC-4f65-9D91-7224C49458BB}"/>
                <c:ext xmlns:c16="http://schemas.microsoft.com/office/drawing/2014/chart" uri="{C3380CC4-5D6E-409C-BE32-E72D297353CC}">
                  <c16:uniqueId val="{00000041-8E8E-42AB-8E23-34E02045724A}"/>
                </c:ext>
              </c:extLst>
            </c:dLbl>
            <c:dLbl>
              <c:idx val="42"/>
              <c:delete val="1"/>
              <c:extLst>
                <c:ext xmlns:c15="http://schemas.microsoft.com/office/drawing/2012/chart" uri="{CE6537A1-D6FC-4f65-9D91-7224C49458BB}"/>
                <c:ext xmlns:c16="http://schemas.microsoft.com/office/drawing/2014/chart" uri="{C3380CC4-5D6E-409C-BE32-E72D297353CC}">
                  <c16:uniqueId val="{00000042-8E8E-42AB-8E23-34E02045724A}"/>
                </c:ext>
              </c:extLst>
            </c:dLbl>
            <c:dLbl>
              <c:idx val="43"/>
              <c:delete val="1"/>
              <c:extLst>
                <c:ext xmlns:c15="http://schemas.microsoft.com/office/drawing/2012/chart" uri="{CE6537A1-D6FC-4f65-9D91-7224C49458BB}"/>
                <c:ext xmlns:c16="http://schemas.microsoft.com/office/drawing/2014/chart" uri="{C3380CC4-5D6E-409C-BE32-E72D297353CC}">
                  <c16:uniqueId val="{00000043-8E8E-42AB-8E23-34E02045724A}"/>
                </c:ext>
              </c:extLst>
            </c:dLbl>
            <c:dLbl>
              <c:idx val="44"/>
              <c:delete val="1"/>
              <c:extLst>
                <c:ext xmlns:c15="http://schemas.microsoft.com/office/drawing/2012/chart" uri="{CE6537A1-D6FC-4f65-9D91-7224C49458BB}"/>
                <c:ext xmlns:c16="http://schemas.microsoft.com/office/drawing/2014/chart" uri="{C3380CC4-5D6E-409C-BE32-E72D297353CC}">
                  <c16:uniqueId val="{00000044-8E8E-42AB-8E23-34E02045724A}"/>
                </c:ext>
              </c:extLst>
            </c:dLbl>
            <c:dLbl>
              <c:idx val="45"/>
              <c:delete val="1"/>
              <c:extLst>
                <c:ext xmlns:c15="http://schemas.microsoft.com/office/drawing/2012/chart" uri="{CE6537A1-D6FC-4f65-9D91-7224C49458BB}"/>
                <c:ext xmlns:c16="http://schemas.microsoft.com/office/drawing/2014/chart" uri="{C3380CC4-5D6E-409C-BE32-E72D297353CC}">
                  <c16:uniqueId val="{00000045-8E8E-42AB-8E23-34E02045724A}"/>
                </c:ext>
              </c:extLst>
            </c:dLbl>
            <c:dLbl>
              <c:idx val="46"/>
              <c:delete val="1"/>
              <c:extLst>
                <c:ext xmlns:c15="http://schemas.microsoft.com/office/drawing/2012/chart" uri="{CE6537A1-D6FC-4f65-9D91-7224C49458BB}"/>
                <c:ext xmlns:c16="http://schemas.microsoft.com/office/drawing/2014/chart" uri="{C3380CC4-5D6E-409C-BE32-E72D297353CC}">
                  <c16:uniqueId val="{00000046-8E8E-42AB-8E23-34E02045724A}"/>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'[PREP SS Graphs for 2023 WDES Report.xlsx]diswdesXregion 21-23'!$S$49:$AS$49</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21-23'!$S$51:$AS$51</c:f>
              <c:numCache>
                <c:formatCode>0.0%</c:formatCode>
                <c:ptCount val="27"/>
                <c:pt idx="0">
                  <c:v>0.47142562409737981</c:v>
                </c:pt>
                <c:pt idx="1">
                  <c:v>0.47880299251870317</c:v>
                </c:pt>
                <c:pt idx="2">
                  <c:v>0.51296764472302048</c:v>
                </c:pt>
                <c:pt idx="4">
                  <c:v>0.49164950812171132</c:v>
                </c:pt>
                <c:pt idx="5">
                  <c:v>0.50269110120521709</c:v>
                </c:pt>
                <c:pt idx="6">
                  <c:v>0.52602301441888943</c:v>
                </c:pt>
                <c:pt idx="8">
                  <c:v>0.48697296275288332</c:v>
                </c:pt>
                <c:pt idx="9">
                  <c:v>0.49420122887864831</c:v>
                </c:pt>
                <c:pt idx="10">
                  <c:v>0.51698470738546776</c:v>
                </c:pt>
                <c:pt idx="12">
                  <c:v>0.48164105510077082</c:v>
                </c:pt>
                <c:pt idx="13">
                  <c:v>0.49125761553321118</c:v>
                </c:pt>
                <c:pt idx="14">
                  <c:v>0.50847238976462938</c:v>
                </c:pt>
                <c:pt idx="16">
                  <c:v>0.49270200840728628</c:v>
                </c:pt>
                <c:pt idx="17">
                  <c:v>0.50067962886354234</c:v>
                </c:pt>
                <c:pt idx="18">
                  <c:v>0.51586784618442272</c:v>
                </c:pt>
                <c:pt idx="20">
                  <c:v>0.4910833111525153</c:v>
                </c:pt>
                <c:pt idx="21">
                  <c:v>0.49470292222124129</c:v>
                </c:pt>
                <c:pt idx="22">
                  <c:v>0.5194776865624221</c:v>
                </c:pt>
                <c:pt idx="24">
                  <c:v>0.48124103054739292</c:v>
                </c:pt>
                <c:pt idx="25">
                  <c:v>0.49168853893263342</c:v>
                </c:pt>
                <c:pt idx="26">
                  <c:v>0.51327858130996606</c:v>
                </c:pt>
              </c:numCache>
            </c:numRef>
          </c:val>
          <c:smooth val="0"/>
          <c:extLst>
            <c:ext xmlns:c16="http://schemas.microsoft.com/office/drawing/2014/chart" uri="{C3380CC4-5D6E-409C-BE32-E72D297353CC}">
              <c16:uniqueId val="{00000047-8E8E-42AB-8E23-34E02045724A}"/>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'[PREP WDES Ind 1to3n10 Graphs for 2024.xlsx]WRES1 g2'!$C$3</c:f>
              <c:strCache>
                <c:ptCount val="1"/>
                <c:pt idx="0">
                  <c:v>Disabled</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 WDES Ind 1to3n10 Graphs for 2024.xlsx]WRES1 g2'!$B$4:$B$10</c:f>
              <c:strCache>
                <c:ptCount val="7"/>
                <c:pt idx="0">
                  <c:v>East of England</c:v>
                </c:pt>
                <c:pt idx="1">
                  <c:v>London</c:v>
                </c:pt>
                <c:pt idx="2">
                  <c:v>Midlands</c:v>
                </c:pt>
                <c:pt idx="3">
                  <c:v>North East and Yorkshire</c:v>
                </c:pt>
                <c:pt idx="4">
                  <c:v>North West</c:v>
                </c:pt>
                <c:pt idx="5">
                  <c:v>South East</c:v>
                </c:pt>
                <c:pt idx="6">
                  <c:v>South West</c:v>
                </c:pt>
              </c:strCache>
            </c:strRef>
          </c:cat>
          <c:val>
            <c:numRef>
              <c:f>'[PREP WDES Ind 1to3n10 Graphs for 2024.xlsx]WRES1 g2'!$C$4:$C$10</c:f>
              <c:numCache>
                <c:formatCode>0.0%</c:formatCode>
                <c:ptCount val="7"/>
                <c:pt idx="0">
                  <c:v>5.589897624241242E-2</c:v>
                </c:pt>
                <c:pt idx="1">
                  <c:v>4.9901878329128117E-2</c:v>
                </c:pt>
                <c:pt idx="2">
                  <c:v>6.0134909364297051E-2</c:v>
                </c:pt>
                <c:pt idx="3">
                  <c:v>5.919069647491175E-2</c:v>
                </c:pt>
                <c:pt idx="4">
                  <c:v>5.7239311158626932E-2</c:v>
                </c:pt>
                <c:pt idx="5">
                  <c:v>6.139270811957042E-2</c:v>
                </c:pt>
                <c:pt idx="6">
                  <c:v>5.341011743450768E-2</c:v>
                </c:pt>
              </c:numCache>
            </c:numRef>
          </c:val>
          <c:extLst>
            <c:ext xmlns:c16="http://schemas.microsoft.com/office/drawing/2014/chart" uri="{C3380CC4-5D6E-409C-BE32-E72D297353CC}">
              <c16:uniqueId val="{00000000-B3DC-4942-9809-F57C50B26432}"/>
            </c:ext>
          </c:extLst>
        </c:ser>
        <c:ser>
          <c:idx val="2"/>
          <c:order val="1"/>
          <c:tx>
            <c:strRef>
              <c:f>'[PREP WDES Ind 1to3n10 Graphs for 2024.xlsx]WRES1 g2'!$E$3</c:f>
              <c:strCache>
                <c:ptCount val="1"/>
                <c:pt idx="0">
                  <c:v>Unknown</c:v>
                </c:pt>
              </c:strCache>
            </c:strRef>
          </c:tx>
          <c:spPr>
            <a:solidFill>
              <a:schemeClr val="bg1">
                <a:lumMod val="50000"/>
              </a:schemeClr>
            </a:solidFill>
            <a:ln>
              <a:noFill/>
            </a:ln>
            <a:effectLst/>
          </c:spPr>
          <c:invertIfNegative val="0"/>
          <c:dLbls>
            <c:dLbl>
              <c:idx val="0"/>
              <c:layout>
                <c:manualLayout>
                  <c:x val="3.013144964993448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DC-4942-9809-F57C50B26432}"/>
                </c:ext>
              </c:extLst>
            </c:dLbl>
            <c:dLbl>
              <c:idx val="1"/>
              <c:layout>
                <c:manualLayout>
                  <c:x val="5.1103901590428491E-2"/>
                  <c:y val="7.61142169962364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DC-4942-9809-F57C50B26432}"/>
                </c:ext>
              </c:extLst>
            </c:dLbl>
            <c:dLbl>
              <c:idx val="2"/>
              <c:layout>
                <c:manualLayout>
                  <c:x val="2.7531918134262642E-2"/>
                  <c:y val="-4.556846662109778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DC-4942-9809-F57C50B26432}"/>
                </c:ext>
              </c:extLst>
            </c:dLbl>
            <c:dLbl>
              <c:idx val="3"/>
              <c:layout>
                <c:manualLayout>
                  <c:x val="3.9386811425850016E-2"/>
                  <c:y val="3.588068237881747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DC-4942-9809-F57C50B26432}"/>
                </c:ext>
              </c:extLst>
            </c:dLbl>
            <c:dLbl>
              <c:idx val="4"/>
              <c:layout>
                <c:manualLayout>
                  <c:x val="3.758268467361072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DC-4942-9809-F57C50B26432}"/>
                </c:ext>
              </c:extLst>
            </c:dLbl>
            <c:dLbl>
              <c:idx val="5"/>
              <c:layout>
                <c:manualLayout>
                  <c:x val="3.2623803103484152E-2"/>
                  <c:y val="8.3541223730001315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DC-4942-9809-F57C50B26432}"/>
                </c:ext>
              </c:extLst>
            </c:dLbl>
            <c:dLbl>
              <c:idx val="6"/>
              <c:layout>
                <c:manualLayout>
                  <c:x val="3.8614962667876521E-2"/>
                  <c:y val="-8.3541223730001315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DC-4942-9809-F57C50B264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 WDES Ind 1to3n10 Graphs for 2024.xlsx]WRES1 g2'!$B$4:$B$10</c:f>
              <c:strCache>
                <c:ptCount val="7"/>
                <c:pt idx="0">
                  <c:v>East of England</c:v>
                </c:pt>
                <c:pt idx="1">
                  <c:v>London</c:v>
                </c:pt>
                <c:pt idx="2">
                  <c:v>Midlands</c:v>
                </c:pt>
                <c:pt idx="3">
                  <c:v>North East and Yorkshire</c:v>
                </c:pt>
                <c:pt idx="4">
                  <c:v>North West</c:v>
                </c:pt>
                <c:pt idx="5">
                  <c:v>South East</c:v>
                </c:pt>
                <c:pt idx="6">
                  <c:v>South West</c:v>
                </c:pt>
              </c:strCache>
            </c:strRef>
          </c:cat>
          <c:val>
            <c:numRef>
              <c:f>'[PREP WDES Ind 1to3n10 Graphs for 2024.xlsx]WRES1 g2'!$E$4:$E$10</c:f>
              <c:numCache>
                <c:formatCode>0.0%</c:formatCode>
                <c:ptCount val="7"/>
                <c:pt idx="0">
                  <c:v>0.18343310730289705</c:v>
                </c:pt>
                <c:pt idx="1">
                  <c:v>0.10689421549387908</c:v>
                </c:pt>
                <c:pt idx="2">
                  <c:v>0.16170328293375658</c:v>
                </c:pt>
                <c:pt idx="3">
                  <c:v>0.12301139568994697</c:v>
                </c:pt>
                <c:pt idx="4">
                  <c:v>0.15079273540293317</c:v>
                </c:pt>
                <c:pt idx="5">
                  <c:v>0.14396626699109769</c:v>
                </c:pt>
                <c:pt idx="6">
                  <c:v>0.15394680907593389</c:v>
                </c:pt>
              </c:numCache>
            </c:numRef>
          </c:val>
          <c:extLst>
            <c:ext xmlns:c16="http://schemas.microsoft.com/office/drawing/2014/chart" uri="{C3380CC4-5D6E-409C-BE32-E72D297353CC}">
              <c16:uniqueId val="{00000008-B3DC-4942-9809-F57C50B26432}"/>
            </c:ext>
          </c:extLst>
        </c:ser>
        <c:ser>
          <c:idx val="1"/>
          <c:order val="2"/>
          <c:tx>
            <c:strRef>
              <c:f>'[PREP WDES Ind 1to3n10 Graphs for 2024.xlsx]WRES1 g2'!$D$3</c:f>
              <c:strCache>
                <c:ptCount val="1"/>
                <c:pt idx="0">
                  <c:v>Non-disabled</c:v>
                </c:pt>
              </c:strCache>
            </c:strRef>
          </c:tx>
          <c:spPr>
            <a:solidFill>
              <a:srgbClr val="CC66FF"/>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 WDES Ind 1to3n10 Graphs for 2024.xlsx]WRES1 g2'!$B$4:$B$10</c:f>
              <c:strCache>
                <c:ptCount val="7"/>
                <c:pt idx="0">
                  <c:v>East of England</c:v>
                </c:pt>
                <c:pt idx="1">
                  <c:v>London</c:v>
                </c:pt>
                <c:pt idx="2">
                  <c:v>Midlands</c:v>
                </c:pt>
                <c:pt idx="3">
                  <c:v>North East and Yorkshire</c:v>
                </c:pt>
                <c:pt idx="4">
                  <c:v>North West</c:v>
                </c:pt>
                <c:pt idx="5">
                  <c:v>South East</c:v>
                </c:pt>
                <c:pt idx="6">
                  <c:v>South West</c:v>
                </c:pt>
              </c:strCache>
            </c:strRef>
          </c:cat>
          <c:val>
            <c:numRef>
              <c:f>'[PREP WDES Ind 1to3n10 Graphs for 2024.xlsx]WRES1 g2'!$D$4:$D$10</c:f>
              <c:numCache>
                <c:formatCode>0.0%</c:formatCode>
                <c:ptCount val="7"/>
                <c:pt idx="0">
                  <c:v>0.76066791645469056</c:v>
                </c:pt>
                <c:pt idx="1">
                  <c:v>0.84320390617699281</c:v>
                </c:pt>
                <c:pt idx="2">
                  <c:v>0.77816180770194632</c:v>
                </c:pt>
                <c:pt idx="3">
                  <c:v>0.81779790783514128</c:v>
                </c:pt>
                <c:pt idx="4">
                  <c:v>0.79196795343843995</c:v>
                </c:pt>
                <c:pt idx="5">
                  <c:v>0.79464102488933186</c:v>
                </c:pt>
                <c:pt idx="6">
                  <c:v>0.79264307348955843</c:v>
                </c:pt>
              </c:numCache>
            </c:numRef>
          </c:val>
          <c:extLst>
            <c:ext xmlns:c16="http://schemas.microsoft.com/office/drawing/2014/chart" uri="{C3380CC4-5D6E-409C-BE32-E72D297353CC}">
              <c16:uniqueId val="{00000009-B3DC-4942-9809-F57C50B26432}"/>
            </c:ext>
          </c:extLst>
        </c:ser>
        <c:dLbls>
          <c:showLegendKey val="0"/>
          <c:showVal val="0"/>
          <c:showCatName val="0"/>
          <c:showSerName val="0"/>
          <c:showPercent val="0"/>
          <c:showBubbleSize val="0"/>
        </c:dLbls>
        <c:gapWidth val="10"/>
        <c:overlap val="100"/>
        <c:axId val="1385666856"/>
        <c:axId val="1385671448"/>
      </c:barChart>
      <c:catAx>
        <c:axId val="1385666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671448"/>
        <c:crosses val="autoZero"/>
        <c:auto val="1"/>
        <c:lblAlgn val="ctr"/>
        <c:lblOffset val="100"/>
        <c:noMultiLvlLbl val="0"/>
      </c:catAx>
      <c:valAx>
        <c:axId val="13856714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5666856"/>
        <c:crosses val="max"/>
        <c:crossBetween val="between"/>
        <c:majorUnit val="0.2"/>
      </c:valAx>
      <c:spPr>
        <a:noFill/>
        <a:ln>
          <a:noFill/>
        </a:ln>
        <a:effectLst/>
      </c:spPr>
    </c:plotArea>
    <c:legend>
      <c:legendPos val="b"/>
      <c:layout>
        <c:manualLayout>
          <c:xMode val="edge"/>
          <c:yMode val="edge"/>
          <c:x val="0.37064518779926875"/>
          <c:y val="0.88943877182099462"/>
          <c:w val="0.51153902689989705"/>
          <c:h val="8.15617115042833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9.5354917170046044E-2"/>
          <c:w val="0.9392028249885831"/>
          <c:h val="0.51704688913101859"/>
        </c:manualLayout>
      </c:layout>
      <c:lineChart>
        <c:grouping val="standard"/>
        <c:varyColors val="0"/>
        <c:ser>
          <c:idx val="0"/>
          <c:order val="0"/>
          <c:tx>
            <c:strRef>
              <c:f>'[PREP SS Graphs for 2023 WDES Report.xlsx]genderXdisXocc 19-23 graph'!$B$123</c:f>
              <c:strCache>
                <c:ptCount val="1"/>
                <c:pt idx="0">
                  <c:v>Women: Not disabled</c:v>
                </c:pt>
              </c:strCache>
            </c:strRef>
          </c:tx>
          <c:spPr>
            <a:ln w="19050" cap="rnd">
              <a:solidFill>
                <a:srgbClr val="CC66FF"/>
              </a:solidFill>
              <a:round/>
            </a:ln>
            <a:effectLst/>
          </c:spPr>
          <c:marker>
            <c:symbol val="none"/>
          </c:marker>
          <c:cat>
            <c:numRef>
              <c:f>'[PREP SS Graphs for 2023 WDES Report.xlsx]genderXdisXocc 19-23 graph'!$C$122:$BC$122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graph'!$C$123:$BC$123</c:f>
              <c:numCache>
                <c:formatCode>0.0%</c:formatCode>
                <c:ptCount val="53"/>
                <c:pt idx="0">
                  <c:v>0.50556284796089257</c:v>
                </c:pt>
                <c:pt idx="1">
                  <c:v>0.49985229795790009</c:v>
                </c:pt>
                <c:pt idx="2">
                  <c:v>0.50432863073554923</c:v>
                </c:pt>
                <c:pt idx="3">
                  <c:v>0.5146979194390654</c:v>
                </c:pt>
                <c:pt idx="4">
                  <c:v>0.53742128585555737</c:v>
                </c:pt>
                <c:pt idx="6">
                  <c:v>0.4825133663609163</c:v>
                </c:pt>
                <c:pt idx="7">
                  <c:v>0.47017923362175518</c:v>
                </c:pt>
                <c:pt idx="8">
                  <c:v>0.47579614578541118</c:v>
                </c:pt>
                <c:pt idx="9">
                  <c:v>0.48194408152599949</c:v>
                </c:pt>
                <c:pt idx="10">
                  <c:v>0.50812814089613856</c:v>
                </c:pt>
                <c:pt idx="12">
                  <c:v>0.3416559047209069</c:v>
                </c:pt>
                <c:pt idx="13">
                  <c:v>0.35767790262172278</c:v>
                </c:pt>
                <c:pt idx="14">
                  <c:v>0.3358739837398374</c:v>
                </c:pt>
                <c:pt idx="15">
                  <c:v>0.34226435834020341</c:v>
                </c:pt>
                <c:pt idx="16">
                  <c:v>0.34192868486321182</c:v>
                </c:pt>
                <c:pt idx="18">
                  <c:v>0.43877836929111802</c:v>
                </c:pt>
                <c:pt idx="19">
                  <c:v>0.46353364149974319</c:v>
                </c:pt>
                <c:pt idx="20">
                  <c:v>0.46212984054669698</c:v>
                </c:pt>
                <c:pt idx="21">
                  <c:v>0.48375558867362151</c:v>
                </c:pt>
                <c:pt idx="22">
                  <c:v>0.49308749090928311</c:v>
                </c:pt>
                <c:pt idx="24">
                  <c:v>0.53526528389234329</c:v>
                </c:pt>
                <c:pt idx="25">
                  <c:v>0.52679682266245575</c:v>
                </c:pt>
                <c:pt idx="26">
                  <c:v>0.53259166059642848</c:v>
                </c:pt>
                <c:pt idx="27">
                  <c:v>0.54372326333847254</c:v>
                </c:pt>
                <c:pt idx="28">
                  <c:v>0.56796203964239378</c:v>
                </c:pt>
                <c:pt idx="30">
                  <c:v>0.60112420278888767</c:v>
                </c:pt>
                <c:pt idx="31">
                  <c:v>0.6021146994598322</c:v>
                </c:pt>
                <c:pt idx="32">
                  <c:v>0.60759628720793768</c:v>
                </c:pt>
                <c:pt idx="33">
                  <c:v>0.61358212193534389</c:v>
                </c:pt>
                <c:pt idx="34">
                  <c:v>0.63674059934350147</c:v>
                </c:pt>
                <c:pt idx="36">
                  <c:v>0.48477075985892909</c:v>
                </c:pt>
                <c:pt idx="37">
                  <c:v>0.47927927927927932</c:v>
                </c:pt>
                <c:pt idx="38">
                  <c:v>0.48626547653325652</c:v>
                </c:pt>
                <c:pt idx="39">
                  <c:v>0.49292508917954808</c:v>
                </c:pt>
                <c:pt idx="40">
                  <c:v>0.51608809190678162</c:v>
                </c:pt>
                <c:pt idx="42">
                  <c:v>0.47135636057287278</c:v>
                </c:pt>
                <c:pt idx="43">
                  <c:v>0.4644177449168207</c:v>
                </c:pt>
                <c:pt idx="44">
                  <c:v>0.49182004089979547</c:v>
                </c:pt>
                <c:pt idx="45">
                  <c:v>0.48326771653543299</c:v>
                </c:pt>
                <c:pt idx="46">
                  <c:v>0.51729543171971482</c:v>
                </c:pt>
                <c:pt idx="48">
                  <c:v>0.53557606430485261</c:v>
                </c:pt>
                <c:pt idx="49">
                  <c:v>0.53003194888178917</c:v>
                </c:pt>
                <c:pt idx="50">
                  <c:v>0.5371015269220466</c:v>
                </c:pt>
                <c:pt idx="51">
                  <c:v>0.54708881137644216</c:v>
                </c:pt>
                <c:pt idx="52">
                  <c:v>0.57023400540911362</c:v>
                </c:pt>
              </c:numCache>
            </c:numRef>
          </c:val>
          <c:smooth val="0"/>
          <c:extLst xmlns:c15="http://schemas.microsoft.com/office/drawing/2012/chart">
            <c:ext xmlns:c16="http://schemas.microsoft.com/office/drawing/2014/chart" uri="{C3380CC4-5D6E-409C-BE32-E72D297353CC}">
              <c16:uniqueId val="{00000000-713E-44A5-BF38-5745EB1FE958}"/>
            </c:ext>
          </c:extLst>
        </c:ser>
        <c:ser>
          <c:idx val="1"/>
          <c:order val="1"/>
          <c:tx>
            <c:strRef>
              <c:f>'[PREP SS Graphs for 2023 WDES Report.xlsx]genderXdisXocc 19-23 graph'!$B$124</c:f>
              <c:strCache>
                <c:ptCount val="1"/>
                <c:pt idx="0">
                  <c:v>Men: Not disabled</c:v>
                </c:pt>
              </c:strCache>
            </c:strRef>
          </c:tx>
          <c:spPr>
            <a:ln w="19050" cap="rnd">
              <a:solidFill>
                <a:srgbClr val="FFCCFF"/>
              </a:solidFill>
              <a:round/>
            </a:ln>
            <a:effectLst/>
          </c:spPr>
          <c:marker>
            <c:symbol val="none"/>
          </c:marker>
          <c:cat>
            <c:numRef>
              <c:f>'[PREP SS Graphs for 2023 WDES Report.xlsx]genderXdisXocc 19-23 graph'!$C$122:$BC$122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graph'!$C$124:$BC$124</c:f>
              <c:numCache>
                <c:formatCode>0.0%</c:formatCode>
                <c:ptCount val="53"/>
                <c:pt idx="0">
                  <c:v>0.42278537932806581</c:v>
                </c:pt>
                <c:pt idx="1">
                  <c:v>0.43255766062602963</c:v>
                </c:pt>
                <c:pt idx="2">
                  <c:v>0.43540872511647599</c:v>
                </c:pt>
                <c:pt idx="3">
                  <c:v>0.43567349680886802</c:v>
                </c:pt>
                <c:pt idx="4">
                  <c:v>0.46107855120860392</c:v>
                </c:pt>
                <c:pt idx="6">
                  <c:v>0.41213804046013491</c:v>
                </c:pt>
                <c:pt idx="7">
                  <c:v>0.42037544821767558</c:v>
                </c:pt>
                <c:pt idx="8">
                  <c:v>0.42427281845536607</c:v>
                </c:pt>
                <c:pt idx="9">
                  <c:v>0.42559833506763789</c:v>
                </c:pt>
                <c:pt idx="10">
                  <c:v>0.44741857413340569</c:v>
                </c:pt>
                <c:pt idx="12">
                  <c:v>0.30185399768250287</c:v>
                </c:pt>
                <c:pt idx="13">
                  <c:v>0.30516431924882631</c:v>
                </c:pt>
                <c:pt idx="14">
                  <c:v>0.29966517857142849</c:v>
                </c:pt>
                <c:pt idx="15">
                  <c:v>0.30512445095168372</c:v>
                </c:pt>
                <c:pt idx="16">
                  <c:v>0.30701285503257952</c:v>
                </c:pt>
                <c:pt idx="18">
                  <c:v>0.38721973094170398</c:v>
                </c:pt>
                <c:pt idx="19">
                  <c:v>0.41963882618510162</c:v>
                </c:pt>
                <c:pt idx="20">
                  <c:v>0.41885205343889159</c:v>
                </c:pt>
                <c:pt idx="21">
                  <c:v>0.42675331708637959</c:v>
                </c:pt>
                <c:pt idx="22">
                  <c:v>0.45179640384054909</c:v>
                </c:pt>
                <c:pt idx="24">
                  <c:v>0.53611204859939254</c:v>
                </c:pt>
                <c:pt idx="25">
                  <c:v>0.5284537968892955</c:v>
                </c:pt>
                <c:pt idx="26">
                  <c:v>0.53809604615645679</c:v>
                </c:pt>
                <c:pt idx="27">
                  <c:v>0.53597122302158273</c:v>
                </c:pt>
                <c:pt idx="28">
                  <c:v>0.57301679386003956</c:v>
                </c:pt>
                <c:pt idx="30">
                  <c:v>0.62950996230479273</c:v>
                </c:pt>
                <c:pt idx="31">
                  <c:v>0.67091412742382273</c:v>
                </c:pt>
                <c:pt idx="32">
                  <c:v>0.66150560597971164</c:v>
                </c:pt>
                <c:pt idx="33">
                  <c:v>0.62621607782898103</c:v>
                </c:pt>
                <c:pt idx="34">
                  <c:v>0.66337884927234891</c:v>
                </c:pt>
                <c:pt idx="36">
                  <c:v>0.40614014530114828</c:v>
                </c:pt>
                <c:pt idx="37">
                  <c:v>0.40548780487804881</c:v>
                </c:pt>
                <c:pt idx="38">
                  <c:v>0.42275042444821731</c:v>
                </c:pt>
                <c:pt idx="39">
                  <c:v>0.41651705565529618</c:v>
                </c:pt>
                <c:pt idx="40">
                  <c:v>0.44009732353478082</c:v>
                </c:pt>
                <c:pt idx="42">
                  <c:v>0.43052837573385522</c:v>
                </c:pt>
                <c:pt idx="43">
                  <c:v>0.41304347826086962</c:v>
                </c:pt>
                <c:pt idx="44">
                  <c:v>0.43398533007334961</c:v>
                </c:pt>
                <c:pt idx="45">
                  <c:v>0.4091954022988506</c:v>
                </c:pt>
                <c:pt idx="46">
                  <c:v>0.44397214196798118</c:v>
                </c:pt>
                <c:pt idx="48">
                  <c:v>0.45805921052631582</c:v>
                </c:pt>
                <c:pt idx="49">
                  <c:v>0.50784856879039708</c:v>
                </c:pt>
                <c:pt idx="50">
                  <c:v>0.51271186440677963</c:v>
                </c:pt>
                <c:pt idx="51">
                  <c:v>0.48909657320872268</c:v>
                </c:pt>
                <c:pt idx="52">
                  <c:v>0.48988471593860428</c:v>
                </c:pt>
              </c:numCache>
            </c:numRef>
          </c:val>
          <c:smooth val="0"/>
          <c:extLst>
            <c:ext xmlns:c16="http://schemas.microsoft.com/office/drawing/2014/chart" uri="{C3380CC4-5D6E-409C-BE32-E72D297353CC}">
              <c16:uniqueId val="{00000001-713E-44A5-BF38-5745EB1FE958}"/>
            </c:ext>
          </c:extLst>
        </c:ser>
        <c:ser>
          <c:idx val="2"/>
          <c:order val="2"/>
          <c:tx>
            <c:strRef>
              <c:f>'[PREP SS Graphs for 2023 WDES Report.xlsx]genderXdisXocc 19-23 graph'!$B$125</c:f>
              <c:strCache>
                <c:ptCount val="1"/>
                <c:pt idx="0">
                  <c:v>Women: Disabled</c:v>
                </c:pt>
              </c:strCache>
            </c:strRef>
          </c:tx>
          <c:spPr>
            <a:ln w="19050" cap="rnd">
              <a:solidFill>
                <a:srgbClr val="002060"/>
              </a:solidFill>
              <a:round/>
            </a:ln>
            <a:effectLst/>
          </c:spPr>
          <c:marker>
            <c:symbol val="none"/>
          </c:marker>
          <c:cat>
            <c:numRef>
              <c:f>'[PREP SS Graphs for 2023 WDES Report.xlsx]genderXdisXocc 19-23 graph'!$C$122:$BC$122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graph'!$C$125:$BC$125</c:f>
              <c:numCache>
                <c:formatCode>0.0%</c:formatCode>
                <c:ptCount val="53"/>
                <c:pt idx="0">
                  <c:v>0.51091752460685602</c:v>
                </c:pt>
                <c:pt idx="1">
                  <c:v>0.51450609870018948</c:v>
                </c:pt>
                <c:pt idx="2">
                  <c:v>0.51118210862619806</c:v>
                </c:pt>
                <c:pt idx="3">
                  <c:v>0.52891128020737521</c:v>
                </c:pt>
                <c:pt idx="4">
                  <c:v>0.5454140245335326</c:v>
                </c:pt>
                <c:pt idx="6">
                  <c:v>0.47665662650602408</c:v>
                </c:pt>
                <c:pt idx="7">
                  <c:v>0.50022114108801419</c:v>
                </c:pt>
                <c:pt idx="8">
                  <c:v>0.48287189113092438</c:v>
                </c:pt>
                <c:pt idx="9">
                  <c:v>0.50799861894349174</c:v>
                </c:pt>
                <c:pt idx="10">
                  <c:v>0.52663930609124776</c:v>
                </c:pt>
                <c:pt idx="12">
                  <c:v>0.3914823914823915</c:v>
                </c:pt>
                <c:pt idx="13">
                  <c:v>0.37746891002194588</c:v>
                </c:pt>
                <c:pt idx="14">
                  <c:v>0.34994807892004148</c:v>
                </c:pt>
                <c:pt idx="15">
                  <c:v>0.35725429017160693</c:v>
                </c:pt>
                <c:pt idx="16">
                  <c:v>0.34938976892659562</c:v>
                </c:pt>
                <c:pt idx="18">
                  <c:v>0.46159754224270361</c:v>
                </c:pt>
                <c:pt idx="19">
                  <c:v>0.46974847042828011</c:v>
                </c:pt>
                <c:pt idx="20">
                  <c:v>0.47190398254228039</c:v>
                </c:pt>
                <c:pt idx="21">
                  <c:v>0.48284561049445007</c:v>
                </c:pt>
                <c:pt idx="22">
                  <c:v>0.51694074451285288</c:v>
                </c:pt>
                <c:pt idx="24">
                  <c:v>0.51823529411764702</c:v>
                </c:pt>
                <c:pt idx="25">
                  <c:v>0.51634387200489928</c:v>
                </c:pt>
                <c:pt idx="26">
                  <c:v>0.51915595897677713</c:v>
                </c:pt>
                <c:pt idx="27">
                  <c:v>0.54172576832151298</c:v>
                </c:pt>
                <c:pt idx="28">
                  <c:v>0.5567441236745756</c:v>
                </c:pt>
                <c:pt idx="30">
                  <c:v>0.58574181117533719</c:v>
                </c:pt>
                <c:pt idx="31">
                  <c:v>0.57734594732804911</c:v>
                </c:pt>
                <c:pt idx="32">
                  <c:v>0.58647645104553447</c:v>
                </c:pt>
                <c:pt idx="33">
                  <c:v>0.59033326836873901</c:v>
                </c:pt>
                <c:pt idx="34">
                  <c:v>0.62236149548252973</c:v>
                </c:pt>
                <c:pt idx="36">
                  <c:v>0.50913610938471099</c:v>
                </c:pt>
                <c:pt idx="37">
                  <c:v>0.51481661403934909</c:v>
                </c:pt>
                <c:pt idx="38">
                  <c:v>0.51308738664468256</c:v>
                </c:pt>
                <c:pt idx="39">
                  <c:v>0.52749846090703878</c:v>
                </c:pt>
                <c:pt idx="40">
                  <c:v>0.53757378883345686</c:v>
                </c:pt>
                <c:pt idx="42">
                  <c:v>0.50233281493001558</c:v>
                </c:pt>
                <c:pt idx="43">
                  <c:v>0.50855365474339032</c:v>
                </c:pt>
                <c:pt idx="44">
                  <c:v>0.50210378681626933</c:v>
                </c:pt>
                <c:pt idx="45">
                  <c:v>0.51755526657997397</c:v>
                </c:pt>
                <c:pt idx="46">
                  <c:v>0.51618986939778044</c:v>
                </c:pt>
                <c:pt idx="48">
                  <c:v>0.56114028507126779</c:v>
                </c:pt>
                <c:pt idx="49">
                  <c:v>0.56595744680851068</c:v>
                </c:pt>
                <c:pt idx="50">
                  <c:v>0.56112852664576807</c:v>
                </c:pt>
                <c:pt idx="51">
                  <c:v>0.56655290102389078</c:v>
                </c:pt>
                <c:pt idx="52">
                  <c:v>0.58515097964385854</c:v>
                </c:pt>
              </c:numCache>
            </c:numRef>
          </c:val>
          <c:smooth val="0"/>
          <c:extLst>
            <c:ext xmlns:c16="http://schemas.microsoft.com/office/drawing/2014/chart" uri="{C3380CC4-5D6E-409C-BE32-E72D297353CC}">
              <c16:uniqueId val="{00000002-713E-44A5-BF38-5745EB1FE958}"/>
            </c:ext>
          </c:extLst>
        </c:ser>
        <c:ser>
          <c:idx val="3"/>
          <c:order val="3"/>
          <c:tx>
            <c:strRef>
              <c:f>'[PREP SS Graphs for 2023 WDES Report.xlsx]genderXdisXocc 19-23 graph'!$B$126</c:f>
              <c:strCache>
                <c:ptCount val="1"/>
                <c:pt idx="0">
                  <c:v>Men: Disabled</c:v>
                </c:pt>
              </c:strCache>
            </c:strRef>
          </c:tx>
          <c:spPr>
            <a:ln w="19050" cap="rnd">
              <a:solidFill>
                <a:schemeClr val="accent1">
                  <a:lumMod val="40000"/>
                  <a:lumOff val="60000"/>
                </a:schemeClr>
              </a:solidFill>
              <a:round/>
            </a:ln>
            <a:effectLst/>
          </c:spPr>
          <c:marker>
            <c:symbol val="none"/>
          </c:marker>
          <c:cat>
            <c:numRef>
              <c:f>'[PREP SS Graphs for 2023 WDES Report.xlsx]genderXdisXocc 19-23 graph'!$C$122:$BC$122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graph'!$C$126:$BC$126</c:f>
              <c:numCache>
                <c:formatCode>0.0%</c:formatCode>
                <c:ptCount val="53"/>
                <c:pt idx="0">
                  <c:v>0.45283872427052702</c:v>
                </c:pt>
                <c:pt idx="1">
                  <c:v>0.44850022055580058</c:v>
                </c:pt>
                <c:pt idx="2">
                  <c:v>0.45451276519237682</c:v>
                </c:pt>
                <c:pt idx="3">
                  <c:v>0.45922943168298708</c:v>
                </c:pt>
                <c:pt idx="4">
                  <c:v>0.46816580842647548</c:v>
                </c:pt>
                <c:pt idx="6">
                  <c:v>0.45324189526184538</c:v>
                </c:pt>
                <c:pt idx="7">
                  <c:v>0.42026266416510322</c:v>
                </c:pt>
                <c:pt idx="8">
                  <c:v>0.43769152196118488</c:v>
                </c:pt>
                <c:pt idx="9">
                  <c:v>0.43776371308016881</c:v>
                </c:pt>
                <c:pt idx="10">
                  <c:v>0.4635834570208211</c:v>
                </c:pt>
                <c:pt idx="12">
                  <c:v>0.31309904153354629</c:v>
                </c:pt>
                <c:pt idx="13">
                  <c:v>0.33024118738404451</c:v>
                </c:pt>
                <c:pt idx="14">
                  <c:v>0.33485639686684071</c:v>
                </c:pt>
                <c:pt idx="15">
                  <c:v>0.30434782608695649</c:v>
                </c:pt>
                <c:pt idx="16">
                  <c:v>0.31365044116454022</c:v>
                </c:pt>
                <c:pt idx="18">
                  <c:v>0.42062314540059348</c:v>
                </c:pt>
                <c:pt idx="19">
                  <c:v>0.42804967129291449</c:v>
                </c:pt>
                <c:pt idx="20">
                  <c:v>0.45856019358741679</c:v>
                </c:pt>
                <c:pt idx="21">
                  <c:v>0.44933655006031359</c:v>
                </c:pt>
                <c:pt idx="22">
                  <c:v>0.45395827718668808</c:v>
                </c:pt>
                <c:pt idx="24">
                  <c:v>0.51579626047711158</c:v>
                </c:pt>
                <c:pt idx="25">
                  <c:v>0.52214022140221406</c:v>
                </c:pt>
                <c:pt idx="26">
                  <c:v>0.51870078740157477</c:v>
                </c:pt>
                <c:pt idx="27">
                  <c:v>0.53830542871638765</c:v>
                </c:pt>
                <c:pt idx="28">
                  <c:v>0.53323496042219765</c:v>
                </c:pt>
                <c:pt idx="30">
                  <c:v>0.59171597633136097</c:v>
                </c:pt>
                <c:pt idx="31">
                  <c:v>0.56502890173410403</c:v>
                </c:pt>
                <c:pt idx="32">
                  <c:v>0.59610983981693366</c:v>
                </c:pt>
                <c:pt idx="33">
                  <c:v>0.59831121833534384</c:v>
                </c:pt>
                <c:pt idx="34">
                  <c:v>0.60052346895798769</c:v>
                </c:pt>
                <c:pt idx="36">
                  <c:v>0.42157402311502479</c:v>
                </c:pt>
                <c:pt idx="37">
                  <c:v>0.42390702822357501</c:v>
                </c:pt>
                <c:pt idx="38">
                  <c:v>0.423837784371909</c:v>
                </c:pt>
                <c:pt idx="39">
                  <c:v>0.43937232524964343</c:v>
                </c:pt>
                <c:pt idx="40">
                  <c:v>0.45527857738315508</c:v>
                </c:pt>
                <c:pt idx="42">
                  <c:v>0.43656716417910452</c:v>
                </c:pt>
                <c:pt idx="43">
                  <c:v>0.43223443223443231</c:v>
                </c:pt>
                <c:pt idx="44">
                  <c:v>0.46153846153846162</c:v>
                </c:pt>
                <c:pt idx="45">
                  <c:v>0.43389830508474581</c:v>
                </c:pt>
                <c:pt idx="46">
                  <c:v>0.47026982119283139</c:v>
                </c:pt>
                <c:pt idx="48">
                  <c:v>0.52235772357723576</c:v>
                </c:pt>
                <c:pt idx="49">
                  <c:v>0.53911205073995772</c:v>
                </c:pt>
                <c:pt idx="50">
                  <c:v>0.4719626168224299</c:v>
                </c:pt>
                <c:pt idx="51">
                  <c:v>0.52006172839506171</c:v>
                </c:pt>
                <c:pt idx="52">
                  <c:v>0.49785365448696772</c:v>
                </c:pt>
              </c:numCache>
            </c:numRef>
          </c:val>
          <c:smooth val="0"/>
          <c:extLst>
            <c:ext xmlns:c16="http://schemas.microsoft.com/office/drawing/2014/chart" uri="{C3380CC4-5D6E-409C-BE32-E72D297353CC}">
              <c16:uniqueId val="{00000003-713E-44A5-BF38-5745EB1FE958}"/>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
          <c:y val="2.0306997101646523E-3"/>
          <c:w val="1"/>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7.8855739362854879E-2"/>
          <c:w val="0.87021719160104982"/>
          <c:h val="0.6082878137057145"/>
        </c:manualLayout>
      </c:layout>
      <c:lineChart>
        <c:grouping val="standard"/>
        <c:varyColors val="0"/>
        <c:ser>
          <c:idx val="0"/>
          <c:order val="0"/>
          <c:tx>
            <c:strRef>
              <c:f>'[PREP SS Graphs for 2023 WDES Report.xlsx]Nat Summary Tbl added 2019-23'!$D$11</c:f>
              <c:strCache>
                <c:ptCount val="1"/>
                <c:pt idx="0">
                  <c:v>Disabled</c:v>
                </c:pt>
              </c:strCache>
            </c:strRef>
          </c:tx>
          <c:spPr>
            <a:ln w="28575" cap="rnd">
              <a:solidFill>
                <a:srgbClr val="002060"/>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00206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2019-23'!$E$13:$I$13</c:f>
              <c:numCache>
                <c:formatCode>0.0%</c:formatCode>
                <c:ptCount val="5"/>
                <c:pt idx="0">
                  <c:v>0.51933319338619499</c:v>
                </c:pt>
                <c:pt idx="1">
                  <c:v>0.51480149964188004</c:v>
                </c:pt>
                <c:pt idx="2">
                  <c:v>0.51025115915876595</c:v>
                </c:pt>
                <c:pt idx="3">
                  <c:v>0.51704620497534604</c:v>
                </c:pt>
                <c:pt idx="4">
                  <c:v>0.52162162244629695</c:v>
                </c:pt>
              </c:numCache>
            </c:numRef>
          </c:val>
          <c:smooth val="0"/>
          <c:extLst>
            <c:ext xmlns:c16="http://schemas.microsoft.com/office/drawing/2014/chart" uri="{C3380CC4-5D6E-409C-BE32-E72D297353CC}">
              <c16:uniqueId val="{00000000-E689-4C30-BBAB-7DE2032768F1}"/>
            </c:ext>
          </c:extLst>
        </c:ser>
        <c:ser>
          <c:idx val="1"/>
          <c:order val="1"/>
          <c:tx>
            <c:strRef>
              <c:f>'[PREP SS Graphs for 2023 WDES Report.xlsx]Nat Summary Tbl added 2019-23'!$D$12</c:f>
              <c:strCache>
                <c:ptCount val="1"/>
                <c:pt idx="0">
                  <c:v>Non-disabled</c:v>
                </c:pt>
              </c:strCache>
            </c:strRef>
          </c:tx>
          <c:spPr>
            <a:ln w="28575" cap="rnd">
              <a:solidFill>
                <a:srgbClr val="CC66FF"/>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CC66FF"/>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2019-23'!$E$14:$I$14</c:f>
              <c:numCache>
                <c:formatCode>0.0%</c:formatCode>
                <c:ptCount val="5"/>
                <c:pt idx="0">
                  <c:v>0.58012650152099499</c:v>
                </c:pt>
                <c:pt idx="1">
                  <c:v>0.57606316883044995</c:v>
                </c:pt>
                <c:pt idx="2">
                  <c:v>0.57010374351389004</c:v>
                </c:pt>
                <c:pt idx="3">
                  <c:v>0.57491661926570803</c:v>
                </c:pt>
                <c:pt idx="4">
                  <c:v>0.58055554126978903</c:v>
                </c:pt>
              </c:numCache>
            </c:numRef>
          </c:val>
          <c:smooth val="0"/>
          <c:extLst>
            <c:ext xmlns:c16="http://schemas.microsoft.com/office/drawing/2014/chart" uri="{C3380CC4-5D6E-409C-BE32-E72D297353CC}">
              <c16:uniqueId val="{00000001-E689-4C30-BBAB-7DE2032768F1}"/>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22416237661582269"/>
          <c:y val="0.90921821081468557"/>
          <c:w val="0.77218206599588501"/>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8.3017798498546888E-2"/>
          <c:w val="0.89998991973829356"/>
          <c:h val="0.60257910598154774"/>
        </c:manualLayout>
      </c:layout>
      <c:lineChart>
        <c:grouping val="standard"/>
        <c:varyColors val="0"/>
        <c:ser>
          <c:idx val="0"/>
          <c:order val="0"/>
          <c:tx>
            <c:strRef>
              <c:f>'[PREP SS Graphs for 2023 WDES Report.xlsx]diswdesXregion 21-23'!$R$64</c:f>
              <c:strCache>
                <c:ptCount val="1"/>
                <c:pt idx="0">
                  <c:v>Disabled</c:v>
                </c:pt>
              </c:strCache>
            </c:strRef>
          </c:tx>
          <c:spPr>
            <a:ln w="2222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84CC-4A04-BF67-83DF6D4DEDD6}"/>
                </c:ext>
              </c:extLst>
            </c:dLbl>
            <c:dLbl>
              <c:idx val="1"/>
              <c:delete val="1"/>
              <c:extLst>
                <c:ext xmlns:c15="http://schemas.microsoft.com/office/drawing/2012/chart" uri="{CE6537A1-D6FC-4f65-9D91-7224C49458BB}"/>
                <c:ext xmlns:c16="http://schemas.microsoft.com/office/drawing/2014/chart" uri="{C3380CC4-5D6E-409C-BE32-E72D297353CC}">
                  <c16:uniqueId val="{00000001-84CC-4A04-BF67-83DF6D4DEDD6}"/>
                </c:ext>
              </c:extLst>
            </c:dLbl>
            <c:dLbl>
              <c:idx val="3"/>
              <c:delete val="1"/>
              <c:extLst>
                <c:ext xmlns:c15="http://schemas.microsoft.com/office/drawing/2012/chart" uri="{CE6537A1-D6FC-4f65-9D91-7224C49458BB}"/>
                <c:ext xmlns:c16="http://schemas.microsoft.com/office/drawing/2014/chart" uri="{C3380CC4-5D6E-409C-BE32-E72D297353CC}">
                  <c16:uniqueId val="{00000002-84CC-4A04-BF67-83DF6D4DEDD6}"/>
                </c:ext>
              </c:extLst>
            </c:dLbl>
            <c:dLbl>
              <c:idx val="4"/>
              <c:delete val="1"/>
              <c:extLst>
                <c:ext xmlns:c15="http://schemas.microsoft.com/office/drawing/2012/chart" uri="{CE6537A1-D6FC-4f65-9D91-7224C49458BB}"/>
                <c:ext xmlns:c16="http://schemas.microsoft.com/office/drawing/2014/chart" uri="{C3380CC4-5D6E-409C-BE32-E72D297353CC}">
                  <c16:uniqueId val="{00000003-84CC-4A04-BF67-83DF6D4DEDD6}"/>
                </c:ext>
              </c:extLst>
            </c:dLbl>
            <c:dLbl>
              <c:idx val="5"/>
              <c:delete val="1"/>
              <c:extLst>
                <c:ext xmlns:c15="http://schemas.microsoft.com/office/drawing/2012/chart" uri="{CE6537A1-D6FC-4f65-9D91-7224C49458BB}"/>
                <c:ext xmlns:c16="http://schemas.microsoft.com/office/drawing/2014/chart" uri="{C3380CC4-5D6E-409C-BE32-E72D297353CC}">
                  <c16:uniqueId val="{00000004-84CC-4A04-BF67-83DF6D4DEDD6}"/>
                </c:ext>
              </c:extLst>
            </c:dLbl>
            <c:dLbl>
              <c:idx val="7"/>
              <c:delete val="1"/>
              <c:extLst>
                <c:ext xmlns:c15="http://schemas.microsoft.com/office/drawing/2012/chart" uri="{CE6537A1-D6FC-4f65-9D91-7224C49458BB}"/>
                <c:ext xmlns:c16="http://schemas.microsoft.com/office/drawing/2014/chart" uri="{C3380CC4-5D6E-409C-BE32-E72D297353CC}">
                  <c16:uniqueId val="{00000005-84CC-4A04-BF67-83DF6D4DEDD6}"/>
                </c:ext>
              </c:extLst>
            </c:dLbl>
            <c:dLbl>
              <c:idx val="8"/>
              <c:delete val="1"/>
              <c:extLst>
                <c:ext xmlns:c15="http://schemas.microsoft.com/office/drawing/2012/chart" uri="{CE6537A1-D6FC-4f65-9D91-7224C49458BB}"/>
                <c:ext xmlns:c16="http://schemas.microsoft.com/office/drawing/2014/chart" uri="{C3380CC4-5D6E-409C-BE32-E72D297353CC}">
                  <c16:uniqueId val="{00000006-84CC-4A04-BF67-83DF6D4DEDD6}"/>
                </c:ext>
              </c:extLst>
            </c:dLbl>
            <c:dLbl>
              <c:idx val="9"/>
              <c:delete val="1"/>
              <c:extLst>
                <c:ext xmlns:c15="http://schemas.microsoft.com/office/drawing/2012/chart" uri="{CE6537A1-D6FC-4f65-9D91-7224C49458BB}"/>
                <c:ext xmlns:c16="http://schemas.microsoft.com/office/drawing/2014/chart" uri="{C3380CC4-5D6E-409C-BE32-E72D297353CC}">
                  <c16:uniqueId val="{00000007-84CC-4A04-BF67-83DF6D4DEDD6}"/>
                </c:ext>
              </c:extLst>
            </c:dLbl>
            <c:dLbl>
              <c:idx val="11"/>
              <c:delete val="1"/>
              <c:extLst>
                <c:ext xmlns:c15="http://schemas.microsoft.com/office/drawing/2012/chart" uri="{CE6537A1-D6FC-4f65-9D91-7224C49458BB}"/>
                <c:ext xmlns:c16="http://schemas.microsoft.com/office/drawing/2014/chart" uri="{C3380CC4-5D6E-409C-BE32-E72D297353CC}">
                  <c16:uniqueId val="{00000008-84CC-4A04-BF67-83DF6D4DEDD6}"/>
                </c:ext>
              </c:extLst>
            </c:dLbl>
            <c:dLbl>
              <c:idx val="12"/>
              <c:delete val="1"/>
              <c:extLst>
                <c:ext xmlns:c15="http://schemas.microsoft.com/office/drawing/2012/chart" uri="{CE6537A1-D6FC-4f65-9D91-7224C49458BB}"/>
                <c:ext xmlns:c16="http://schemas.microsoft.com/office/drawing/2014/chart" uri="{C3380CC4-5D6E-409C-BE32-E72D297353CC}">
                  <c16:uniqueId val="{00000009-84CC-4A04-BF67-83DF6D4DEDD6}"/>
                </c:ext>
              </c:extLst>
            </c:dLbl>
            <c:dLbl>
              <c:idx val="13"/>
              <c:delete val="1"/>
              <c:extLst>
                <c:ext xmlns:c15="http://schemas.microsoft.com/office/drawing/2012/chart" uri="{CE6537A1-D6FC-4f65-9D91-7224C49458BB}"/>
                <c:ext xmlns:c16="http://schemas.microsoft.com/office/drawing/2014/chart" uri="{C3380CC4-5D6E-409C-BE32-E72D297353CC}">
                  <c16:uniqueId val="{0000000A-84CC-4A04-BF67-83DF6D4DEDD6}"/>
                </c:ext>
              </c:extLst>
            </c:dLbl>
            <c:dLbl>
              <c:idx val="15"/>
              <c:delete val="1"/>
              <c:extLst>
                <c:ext xmlns:c15="http://schemas.microsoft.com/office/drawing/2012/chart" uri="{CE6537A1-D6FC-4f65-9D91-7224C49458BB}"/>
                <c:ext xmlns:c16="http://schemas.microsoft.com/office/drawing/2014/chart" uri="{C3380CC4-5D6E-409C-BE32-E72D297353CC}">
                  <c16:uniqueId val="{0000000B-84CC-4A04-BF67-83DF6D4DEDD6}"/>
                </c:ext>
              </c:extLst>
            </c:dLbl>
            <c:dLbl>
              <c:idx val="16"/>
              <c:delete val="1"/>
              <c:extLst>
                <c:ext xmlns:c15="http://schemas.microsoft.com/office/drawing/2012/chart" uri="{CE6537A1-D6FC-4f65-9D91-7224C49458BB}"/>
                <c:ext xmlns:c16="http://schemas.microsoft.com/office/drawing/2014/chart" uri="{C3380CC4-5D6E-409C-BE32-E72D297353CC}">
                  <c16:uniqueId val="{0000000C-84CC-4A04-BF67-83DF6D4DEDD6}"/>
                </c:ext>
              </c:extLst>
            </c:dLbl>
            <c:dLbl>
              <c:idx val="17"/>
              <c:delete val="1"/>
              <c:extLst>
                <c:ext xmlns:c15="http://schemas.microsoft.com/office/drawing/2012/chart" uri="{CE6537A1-D6FC-4f65-9D91-7224C49458BB}"/>
                <c:ext xmlns:c16="http://schemas.microsoft.com/office/drawing/2014/chart" uri="{C3380CC4-5D6E-409C-BE32-E72D297353CC}">
                  <c16:uniqueId val="{0000000D-84CC-4A04-BF67-83DF6D4DEDD6}"/>
                </c:ext>
              </c:extLst>
            </c:dLbl>
            <c:dLbl>
              <c:idx val="20"/>
              <c:delete val="1"/>
              <c:extLst>
                <c:ext xmlns:c15="http://schemas.microsoft.com/office/drawing/2012/chart" uri="{CE6537A1-D6FC-4f65-9D91-7224C49458BB}"/>
                <c:ext xmlns:c16="http://schemas.microsoft.com/office/drawing/2014/chart" uri="{C3380CC4-5D6E-409C-BE32-E72D297353CC}">
                  <c16:uniqueId val="{0000000E-84CC-4A04-BF67-83DF6D4DEDD6}"/>
                </c:ext>
              </c:extLst>
            </c:dLbl>
            <c:dLbl>
              <c:idx val="21"/>
              <c:delete val="1"/>
              <c:extLst>
                <c:ext xmlns:c15="http://schemas.microsoft.com/office/drawing/2012/chart" uri="{CE6537A1-D6FC-4f65-9D91-7224C49458BB}"/>
                <c:ext xmlns:c16="http://schemas.microsoft.com/office/drawing/2014/chart" uri="{C3380CC4-5D6E-409C-BE32-E72D297353CC}">
                  <c16:uniqueId val="{0000000F-84CC-4A04-BF67-83DF6D4DEDD6}"/>
                </c:ext>
              </c:extLst>
            </c:dLbl>
            <c:dLbl>
              <c:idx val="23"/>
              <c:delete val="1"/>
              <c:extLst>
                <c:ext xmlns:c15="http://schemas.microsoft.com/office/drawing/2012/chart" uri="{CE6537A1-D6FC-4f65-9D91-7224C49458BB}"/>
                <c:ext xmlns:c16="http://schemas.microsoft.com/office/drawing/2014/chart" uri="{C3380CC4-5D6E-409C-BE32-E72D297353CC}">
                  <c16:uniqueId val="{00000010-84CC-4A04-BF67-83DF6D4DEDD6}"/>
                </c:ext>
              </c:extLst>
            </c:dLbl>
            <c:dLbl>
              <c:idx val="24"/>
              <c:delete val="1"/>
              <c:extLst>
                <c:ext xmlns:c15="http://schemas.microsoft.com/office/drawing/2012/chart" uri="{CE6537A1-D6FC-4f65-9D91-7224C49458BB}"/>
                <c:ext xmlns:c16="http://schemas.microsoft.com/office/drawing/2014/chart" uri="{C3380CC4-5D6E-409C-BE32-E72D297353CC}">
                  <c16:uniqueId val="{00000011-84CC-4A04-BF67-83DF6D4DEDD6}"/>
                </c:ext>
              </c:extLst>
            </c:dLbl>
            <c:dLbl>
              <c:idx val="25"/>
              <c:delete val="1"/>
              <c:extLst>
                <c:ext xmlns:c15="http://schemas.microsoft.com/office/drawing/2012/chart" uri="{CE6537A1-D6FC-4f65-9D91-7224C49458BB}"/>
                <c:ext xmlns:c16="http://schemas.microsoft.com/office/drawing/2014/chart" uri="{C3380CC4-5D6E-409C-BE32-E72D297353CC}">
                  <c16:uniqueId val="{00000012-84CC-4A04-BF67-83DF6D4DEDD6}"/>
                </c:ext>
              </c:extLst>
            </c:dLbl>
            <c:dLbl>
              <c:idx val="28"/>
              <c:delete val="1"/>
              <c:extLst>
                <c:ext xmlns:c15="http://schemas.microsoft.com/office/drawing/2012/chart" uri="{CE6537A1-D6FC-4f65-9D91-7224C49458BB}"/>
                <c:ext xmlns:c16="http://schemas.microsoft.com/office/drawing/2014/chart" uri="{C3380CC4-5D6E-409C-BE32-E72D297353CC}">
                  <c16:uniqueId val="{00000013-84CC-4A04-BF67-83DF6D4DEDD6}"/>
                </c:ext>
              </c:extLst>
            </c:dLbl>
            <c:dLbl>
              <c:idx val="29"/>
              <c:delete val="1"/>
              <c:extLst>
                <c:ext xmlns:c15="http://schemas.microsoft.com/office/drawing/2012/chart" uri="{CE6537A1-D6FC-4f65-9D91-7224C49458BB}"/>
                <c:ext xmlns:c16="http://schemas.microsoft.com/office/drawing/2014/chart" uri="{C3380CC4-5D6E-409C-BE32-E72D297353CC}">
                  <c16:uniqueId val="{00000014-84CC-4A04-BF67-83DF6D4DEDD6}"/>
                </c:ext>
              </c:extLst>
            </c:dLbl>
            <c:dLbl>
              <c:idx val="30"/>
              <c:delete val="1"/>
              <c:extLst>
                <c:ext xmlns:c15="http://schemas.microsoft.com/office/drawing/2012/chart" uri="{CE6537A1-D6FC-4f65-9D91-7224C49458BB}"/>
                <c:ext xmlns:c16="http://schemas.microsoft.com/office/drawing/2014/chart" uri="{C3380CC4-5D6E-409C-BE32-E72D297353CC}">
                  <c16:uniqueId val="{00000015-84CC-4A04-BF67-83DF6D4DEDD6}"/>
                </c:ext>
              </c:extLst>
            </c:dLbl>
            <c:dLbl>
              <c:idx val="31"/>
              <c:delete val="1"/>
              <c:extLst>
                <c:ext xmlns:c15="http://schemas.microsoft.com/office/drawing/2012/chart" uri="{CE6537A1-D6FC-4f65-9D91-7224C49458BB}"/>
                <c:ext xmlns:c16="http://schemas.microsoft.com/office/drawing/2014/chart" uri="{C3380CC4-5D6E-409C-BE32-E72D297353CC}">
                  <c16:uniqueId val="{00000016-84CC-4A04-BF67-83DF6D4DEDD6}"/>
                </c:ext>
              </c:extLst>
            </c:dLbl>
            <c:dLbl>
              <c:idx val="32"/>
              <c:delete val="1"/>
              <c:extLst>
                <c:ext xmlns:c15="http://schemas.microsoft.com/office/drawing/2012/chart" uri="{CE6537A1-D6FC-4f65-9D91-7224C49458BB}"/>
                <c:ext xmlns:c16="http://schemas.microsoft.com/office/drawing/2014/chart" uri="{C3380CC4-5D6E-409C-BE32-E72D297353CC}">
                  <c16:uniqueId val="{00000017-84CC-4A04-BF67-83DF6D4DEDD6}"/>
                </c:ext>
              </c:extLst>
            </c:dLbl>
            <c:dLbl>
              <c:idx val="35"/>
              <c:delete val="1"/>
              <c:extLst>
                <c:ext xmlns:c15="http://schemas.microsoft.com/office/drawing/2012/chart" uri="{CE6537A1-D6FC-4f65-9D91-7224C49458BB}"/>
                <c:ext xmlns:c16="http://schemas.microsoft.com/office/drawing/2014/chart" uri="{C3380CC4-5D6E-409C-BE32-E72D297353CC}">
                  <c16:uniqueId val="{00000018-84CC-4A04-BF67-83DF6D4DEDD6}"/>
                </c:ext>
              </c:extLst>
            </c:dLbl>
            <c:dLbl>
              <c:idx val="36"/>
              <c:delete val="1"/>
              <c:extLst>
                <c:ext xmlns:c15="http://schemas.microsoft.com/office/drawing/2012/chart" uri="{CE6537A1-D6FC-4f65-9D91-7224C49458BB}"/>
                <c:ext xmlns:c16="http://schemas.microsoft.com/office/drawing/2014/chart" uri="{C3380CC4-5D6E-409C-BE32-E72D297353CC}">
                  <c16:uniqueId val="{00000019-84CC-4A04-BF67-83DF6D4DEDD6}"/>
                </c:ext>
              </c:extLst>
            </c:dLbl>
            <c:dLbl>
              <c:idx val="37"/>
              <c:delete val="1"/>
              <c:extLst>
                <c:ext xmlns:c15="http://schemas.microsoft.com/office/drawing/2012/chart" uri="{CE6537A1-D6FC-4f65-9D91-7224C49458BB}"/>
                <c:ext xmlns:c16="http://schemas.microsoft.com/office/drawing/2014/chart" uri="{C3380CC4-5D6E-409C-BE32-E72D297353CC}">
                  <c16:uniqueId val="{0000001A-84CC-4A04-BF67-83DF6D4DEDD6}"/>
                </c:ext>
              </c:extLst>
            </c:dLbl>
            <c:dLbl>
              <c:idx val="38"/>
              <c:delete val="1"/>
              <c:extLst>
                <c:ext xmlns:c15="http://schemas.microsoft.com/office/drawing/2012/chart" uri="{CE6537A1-D6FC-4f65-9D91-7224C49458BB}"/>
                <c:ext xmlns:c16="http://schemas.microsoft.com/office/drawing/2014/chart" uri="{C3380CC4-5D6E-409C-BE32-E72D297353CC}">
                  <c16:uniqueId val="{0000001B-84CC-4A04-BF67-83DF6D4DEDD6}"/>
                </c:ext>
              </c:extLst>
            </c:dLbl>
            <c:dLbl>
              <c:idx val="39"/>
              <c:delete val="1"/>
              <c:extLst>
                <c:ext xmlns:c15="http://schemas.microsoft.com/office/drawing/2012/chart" uri="{CE6537A1-D6FC-4f65-9D91-7224C49458BB}"/>
                <c:ext xmlns:c16="http://schemas.microsoft.com/office/drawing/2014/chart" uri="{C3380CC4-5D6E-409C-BE32-E72D297353CC}">
                  <c16:uniqueId val="{0000001C-84CC-4A04-BF67-83DF6D4DEDD6}"/>
                </c:ext>
              </c:extLst>
            </c:dLbl>
            <c:dLbl>
              <c:idx val="42"/>
              <c:delete val="1"/>
              <c:extLst>
                <c:ext xmlns:c15="http://schemas.microsoft.com/office/drawing/2012/chart" uri="{CE6537A1-D6FC-4f65-9D91-7224C49458BB}"/>
                <c:ext xmlns:c16="http://schemas.microsoft.com/office/drawing/2014/chart" uri="{C3380CC4-5D6E-409C-BE32-E72D297353CC}">
                  <c16:uniqueId val="{0000001D-84CC-4A04-BF67-83DF6D4DEDD6}"/>
                </c:ext>
              </c:extLst>
            </c:dLbl>
            <c:dLbl>
              <c:idx val="43"/>
              <c:delete val="1"/>
              <c:extLst>
                <c:ext xmlns:c15="http://schemas.microsoft.com/office/drawing/2012/chart" uri="{CE6537A1-D6FC-4f65-9D91-7224C49458BB}"/>
                <c:ext xmlns:c16="http://schemas.microsoft.com/office/drawing/2014/chart" uri="{C3380CC4-5D6E-409C-BE32-E72D297353CC}">
                  <c16:uniqueId val="{0000001E-84CC-4A04-BF67-83DF6D4DEDD6}"/>
                </c:ext>
              </c:extLst>
            </c:dLbl>
            <c:dLbl>
              <c:idx val="44"/>
              <c:delete val="1"/>
              <c:extLst>
                <c:ext xmlns:c15="http://schemas.microsoft.com/office/drawing/2012/chart" uri="{CE6537A1-D6FC-4f65-9D91-7224C49458BB}"/>
                <c:ext xmlns:c16="http://schemas.microsoft.com/office/drawing/2014/chart" uri="{C3380CC4-5D6E-409C-BE32-E72D297353CC}">
                  <c16:uniqueId val="{0000001F-84CC-4A04-BF67-83DF6D4DEDD6}"/>
                </c:ext>
              </c:extLst>
            </c:dLbl>
            <c:dLbl>
              <c:idx val="45"/>
              <c:delete val="1"/>
              <c:extLst>
                <c:ext xmlns:c15="http://schemas.microsoft.com/office/drawing/2012/chart" uri="{CE6537A1-D6FC-4f65-9D91-7224C49458BB}"/>
                <c:ext xmlns:c16="http://schemas.microsoft.com/office/drawing/2014/chart" uri="{C3380CC4-5D6E-409C-BE32-E72D297353CC}">
                  <c16:uniqueId val="{00000020-84CC-4A04-BF67-83DF6D4DEDD6}"/>
                </c:ext>
              </c:extLst>
            </c:dLbl>
            <c:dLbl>
              <c:idx val="46"/>
              <c:delete val="1"/>
              <c:extLst>
                <c:ext xmlns:c15="http://schemas.microsoft.com/office/drawing/2012/chart" uri="{CE6537A1-D6FC-4f65-9D91-7224C49458BB}"/>
                <c:ext xmlns:c16="http://schemas.microsoft.com/office/drawing/2014/chart" uri="{C3380CC4-5D6E-409C-BE32-E72D297353CC}">
                  <c16:uniqueId val="{00000021-84CC-4A04-BF67-83DF6D4DEDD6}"/>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00206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21-23'!$S$64:$AS$64</c:f>
              <c:numCache>
                <c:formatCode>0.0%</c:formatCode>
                <c:ptCount val="27"/>
                <c:pt idx="0">
                  <c:v>0.50298746721072574</c:v>
                </c:pt>
                <c:pt idx="1">
                  <c:v>0.49663360602331141</c:v>
                </c:pt>
                <c:pt idx="2">
                  <c:v>0.51070829570378018</c:v>
                </c:pt>
                <c:pt idx="4">
                  <c:v>0.44652730240640298</c:v>
                </c:pt>
                <c:pt idx="5">
                  <c:v>0.45523349436392913</c:v>
                </c:pt>
                <c:pt idx="6">
                  <c:v>0.45849963715529751</c:v>
                </c:pt>
                <c:pt idx="8">
                  <c:v>0.51836173522920515</c:v>
                </c:pt>
                <c:pt idx="9">
                  <c:v>0.53188830167118983</c:v>
                </c:pt>
                <c:pt idx="10">
                  <c:v>0.53737192939143319</c:v>
                </c:pt>
                <c:pt idx="12">
                  <c:v>0.5342863061943236</c:v>
                </c:pt>
                <c:pt idx="13">
                  <c:v>0.54795626033974898</c:v>
                </c:pt>
                <c:pt idx="14">
                  <c:v>0.55805857055089081</c:v>
                </c:pt>
                <c:pt idx="16">
                  <c:v>0.51422082279461101</c:v>
                </c:pt>
                <c:pt idx="17">
                  <c:v>0.51599659540379517</c:v>
                </c:pt>
                <c:pt idx="18">
                  <c:v>0.519508878908986</c:v>
                </c:pt>
                <c:pt idx="20">
                  <c:v>0.53817460692195096</c:v>
                </c:pt>
                <c:pt idx="21">
                  <c:v>0.54392099418796958</c:v>
                </c:pt>
                <c:pt idx="22">
                  <c:v>0.54076723293736961</c:v>
                </c:pt>
                <c:pt idx="24">
                  <c:v>0.52575167037861914</c:v>
                </c:pt>
                <c:pt idx="25">
                  <c:v>0.5308872581721148</c:v>
                </c:pt>
                <c:pt idx="26">
                  <c:v>0.5362882470689162</c:v>
                </c:pt>
              </c:numCache>
            </c:numRef>
          </c:val>
          <c:smooth val="0"/>
          <c:extLst>
            <c:ext xmlns:c16="http://schemas.microsoft.com/office/drawing/2014/chart" uri="{C3380CC4-5D6E-409C-BE32-E72D297353CC}">
              <c16:uniqueId val="{00000022-84CC-4A04-BF67-83DF6D4DEDD6}"/>
            </c:ext>
          </c:extLst>
        </c:ser>
        <c:ser>
          <c:idx val="1"/>
          <c:order val="1"/>
          <c:tx>
            <c:strRef>
              <c:f>'[PREP SS Graphs for 2023 WDES Report.xlsx]diswdesXregion 21-23'!$R$65</c:f>
              <c:strCache>
                <c:ptCount val="1"/>
                <c:pt idx="0">
                  <c:v>Not disabled</c:v>
                </c:pt>
              </c:strCache>
            </c:strRef>
          </c:tx>
          <c:spPr>
            <a:ln w="22225" cap="rnd">
              <a:solidFill>
                <a:srgbClr val="CC66FF"/>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3-84CC-4A04-BF67-83DF6D4DEDD6}"/>
                </c:ext>
              </c:extLst>
            </c:dLbl>
            <c:dLbl>
              <c:idx val="1"/>
              <c:delete val="1"/>
              <c:extLst>
                <c:ext xmlns:c15="http://schemas.microsoft.com/office/drawing/2012/chart" uri="{CE6537A1-D6FC-4f65-9D91-7224C49458BB}"/>
                <c:ext xmlns:c16="http://schemas.microsoft.com/office/drawing/2014/chart" uri="{C3380CC4-5D6E-409C-BE32-E72D297353CC}">
                  <c16:uniqueId val="{00000024-84CC-4A04-BF67-83DF6D4DEDD6}"/>
                </c:ext>
              </c:extLst>
            </c:dLbl>
            <c:dLbl>
              <c:idx val="3"/>
              <c:delete val="1"/>
              <c:extLst>
                <c:ext xmlns:c15="http://schemas.microsoft.com/office/drawing/2012/chart" uri="{CE6537A1-D6FC-4f65-9D91-7224C49458BB}"/>
                <c:ext xmlns:c16="http://schemas.microsoft.com/office/drawing/2014/chart" uri="{C3380CC4-5D6E-409C-BE32-E72D297353CC}">
                  <c16:uniqueId val="{00000025-84CC-4A04-BF67-83DF6D4DEDD6}"/>
                </c:ext>
              </c:extLst>
            </c:dLbl>
            <c:dLbl>
              <c:idx val="4"/>
              <c:delete val="1"/>
              <c:extLst>
                <c:ext xmlns:c15="http://schemas.microsoft.com/office/drawing/2012/chart" uri="{CE6537A1-D6FC-4f65-9D91-7224C49458BB}"/>
                <c:ext xmlns:c16="http://schemas.microsoft.com/office/drawing/2014/chart" uri="{C3380CC4-5D6E-409C-BE32-E72D297353CC}">
                  <c16:uniqueId val="{00000026-84CC-4A04-BF67-83DF6D4DEDD6}"/>
                </c:ext>
              </c:extLst>
            </c:dLbl>
            <c:dLbl>
              <c:idx val="5"/>
              <c:delete val="1"/>
              <c:extLst>
                <c:ext xmlns:c15="http://schemas.microsoft.com/office/drawing/2012/chart" uri="{CE6537A1-D6FC-4f65-9D91-7224C49458BB}"/>
                <c:ext xmlns:c16="http://schemas.microsoft.com/office/drawing/2014/chart" uri="{C3380CC4-5D6E-409C-BE32-E72D297353CC}">
                  <c16:uniqueId val="{00000027-84CC-4A04-BF67-83DF6D4DEDD6}"/>
                </c:ext>
              </c:extLst>
            </c:dLbl>
            <c:dLbl>
              <c:idx val="7"/>
              <c:delete val="1"/>
              <c:extLst>
                <c:ext xmlns:c15="http://schemas.microsoft.com/office/drawing/2012/chart" uri="{CE6537A1-D6FC-4f65-9D91-7224C49458BB}"/>
                <c:ext xmlns:c16="http://schemas.microsoft.com/office/drawing/2014/chart" uri="{C3380CC4-5D6E-409C-BE32-E72D297353CC}">
                  <c16:uniqueId val="{00000028-84CC-4A04-BF67-83DF6D4DEDD6}"/>
                </c:ext>
              </c:extLst>
            </c:dLbl>
            <c:dLbl>
              <c:idx val="8"/>
              <c:delete val="1"/>
              <c:extLst>
                <c:ext xmlns:c15="http://schemas.microsoft.com/office/drawing/2012/chart" uri="{CE6537A1-D6FC-4f65-9D91-7224C49458BB}"/>
                <c:ext xmlns:c16="http://schemas.microsoft.com/office/drawing/2014/chart" uri="{C3380CC4-5D6E-409C-BE32-E72D297353CC}">
                  <c16:uniqueId val="{00000029-84CC-4A04-BF67-83DF6D4DEDD6}"/>
                </c:ext>
              </c:extLst>
            </c:dLbl>
            <c:dLbl>
              <c:idx val="9"/>
              <c:delete val="1"/>
              <c:extLst>
                <c:ext xmlns:c15="http://schemas.microsoft.com/office/drawing/2012/chart" uri="{CE6537A1-D6FC-4f65-9D91-7224C49458BB}"/>
                <c:ext xmlns:c16="http://schemas.microsoft.com/office/drawing/2014/chart" uri="{C3380CC4-5D6E-409C-BE32-E72D297353CC}">
                  <c16:uniqueId val="{0000002A-84CC-4A04-BF67-83DF6D4DEDD6}"/>
                </c:ext>
              </c:extLst>
            </c:dLbl>
            <c:dLbl>
              <c:idx val="11"/>
              <c:delete val="1"/>
              <c:extLst>
                <c:ext xmlns:c15="http://schemas.microsoft.com/office/drawing/2012/chart" uri="{CE6537A1-D6FC-4f65-9D91-7224C49458BB}"/>
                <c:ext xmlns:c16="http://schemas.microsoft.com/office/drawing/2014/chart" uri="{C3380CC4-5D6E-409C-BE32-E72D297353CC}">
                  <c16:uniqueId val="{0000002B-84CC-4A04-BF67-83DF6D4DEDD6}"/>
                </c:ext>
              </c:extLst>
            </c:dLbl>
            <c:dLbl>
              <c:idx val="12"/>
              <c:delete val="1"/>
              <c:extLst>
                <c:ext xmlns:c15="http://schemas.microsoft.com/office/drawing/2012/chart" uri="{CE6537A1-D6FC-4f65-9D91-7224C49458BB}"/>
                <c:ext xmlns:c16="http://schemas.microsoft.com/office/drawing/2014/chart" uri="{C3380CC4-5D6E-409C-BE32-E72D297353CC}">
                  <c16:uniqueId val="{0000002C-84CC-4A04-BF67-83DF6D4DEDD6}"/>
                </c:ext>
              </c:extLst>
            </c:dLbl>
            <c:dLbl>
              <c:idx val="13"/>
              <c:delete val="1"/>
              <c:extLst>
                <c:ext xmlns:c15="http://schemas.microsoft.com/office/drawing/2012/chart" uri="{CE6537A1-D6FC-4f65-9D91-7224C49458BB}"/>
                <c:ext xmlns:c16="http://schemas.microsoft.com/office/drawing/2014/chart" uri="{C3380CC4-5D6E-409C-BE32-E72D297353CC}">
                  <c16:uniqueId val="{0000002D-84CC-4A04-BF67-83DF6D4DEDD6}"/>
                </c:ext>
              </c:extLst>
            </c:dLbl>
            <c:dLbl>
              <c:idx val="15"/>
              <c:delete val="1"/>
              <c:extLst>
                <c:ext xmlns:c15="http://schemas.microsoft.com/office/drawing/2012/chart" uri="{CE6537A1-D6FC-4f65-9D91-7224C49458BB}"/>
                <c:ext xmlns:c16="http://schemas.microsoft.com/office/drawing/2014/chart" uri="{C3380CC4-5D6E-409C-BE32-E72D297353CC}">
                  <c16:uniqueId val="{0000002E-84CC-4A04-BF67-83DF6D4DEDD6}"/>
                </c:ext>
              </c:extLst>
            </c:dLbl>
            <c:dLbl>
              <c:idx val="16"/>
              <c:delete val="1"/>
              <c:extLst>
                <c:ext xmlns:c15="http://schemas.microsoft.com/office/drawing/2012/chart" uri="{CE6537A1-D6FC-4f65-9D91-7224C49458BB}"/>
                <c:ext xmlns:c16="http://schemas.microsoft.com/office/drawing/2014/chart" uri="{C3380CC4-5D6E-409C-BE32-E72D297353CC}">
                  <c16:uniqueId val="{0000002F-84CC-4A04-BF67-83DF6D4DEDD6}"/>
                </c:ext>
              </c:extLst>
            </c:dLbl>
            <c:dLbl>
              <c:idx val="17"/>
              <c:delete val="1"/>
              <c:extLst>
                <c:ext xmlns:c15="http://schemas.microsoft.com/office/drawing/2012/chart" uri="{CE6537A1-D6FC-4f65-9D91-7224C49458BB}"/>
                <c:ext xmlns:c16="http://schemas.microsoft.com/office/drawing/2014/chart" uri="{C3380CC4-5D6E-409C-BE32-E72D297353CC}">
                  <c16:uniqueId val="{00000030-84CC-4A04-BF67-83DF6D4DEDD6}"/>
                </c:ext>
              </c:extLst>
            </c:dLbl>
            <c:dLbl>
              <c:idx val="20"/>
              <c:delete val="1"/>
              <c:extLst>
                <c:ext xmlns:c15="http://schemas.microsoft.com/office/drawing/2012/chart" uri="{CE6537A1-D6FC-4f65-9D91-7224C49458BB}"/>
                <c:ext xmlns:c16="http://schemas.microsoft.com/office/drawing/2014/chart" uri="{C3380CC4-5D6E-409C-BE32-E72D297353CC}">
                  <c16:uniqueId val="{00000031-84CC-4A04-BF67-83DF6D4DEDD6}"/>
                </c:ext>
              </c:extLst>
            </c:dLbl>
            <c:dLbl>
              <c:idx val="21"/>
              <c:delete val="1"/>
              <c:extLst>
                <c:ext xmlns:c15="http://schemas.microsoft.com/office/drawing/2012/chart" uri="{CE6537A1-D6FC-4f65-9D91-7224C49458BB}"/>
                <c:ext xmlns:c16="http://schemas.microsoft.com/office/drawing/2014/chart" uri="{C3380CC4-5D6E-409C-BE32-E72D297353CC}">
                  <c16:uniqueId val="{00000032-84CC-4A04-BF67-83DF6D4DEDD6}"/>
                </c:ext>
              </c:extLst>
            </c:dLbl>
            <c:dLbl>
              <c:idx val="23"/>
              <c:delete val="1"/>
              <c:extLst>
                <c:ext xmlns:c15="http://schemas.microsoft.com/office/drawing/2012/chart" uri="{CE6537A1-D6FC-4f65-9D91-7224C49458BB}"/>
                <c:ext xmlns:c16="http://schemas.microsoft.com/office/drawing/2014/chart" uri="{C3380CC4-5D6E-409C-BE32-E72D297353CC}">
                  <c16:uniqueId val="{00000033-84CC-4A04-BF67-83DF6D4DEDD6}"/>
                </c:ext>
              </c:extLst>
            </c:dLbl>
            <c:dLbl>
              <c:idx val="24"/>
              <c:delete val="1"/>
              <c:extLst>
                <c:ext xmlns:c15="http://schemas.microsoft.com/office/drawing/2012/chart" uri="{CE6537A1-D6FC-4f65-9D91-7224C49458BB}"/>
                <c:ext xmlns:c16="http://schemas.microsoft.com/office/drawing/2014/chart" uri="{C3380CC4-5D6E-409C-BE32-E72D297353CC}">
                  <c16:uniqueId val="{00000034-84CC-4A04-BF67-83DF6D4DEDD6}"/>
                </c:ext>
              </c:extLst>
            </c:dLbl>
            <c:dLbl>
              <c:idx val="25"/>
              <c:delete val="1"/>
              <c:extLst>
                <c:ext xmlns:c15="http://schemas.microsoft.com/office/drawing/2012/chart" uri="{CE6537A1-D6FC-4f65-9D91-7224C49458BB}"/>
                <c:ext xmlns:c16="http://schemas.microsoft.com/office/drawing/2014/chart" uri="{C3380CC4-5D6E-409C-BE32-E72D297353CC}">
                  <c16:uniqueId val="{00000035-84CC-4A04-BF67-83DF6D4DEDD6}"/>
                </c:ext>
              </c:extLst>
            </c:dLbl>
            <c:dLbl>
              <c:idx val="28"/>
              <c:delete val="1"/>
              <c:extLst>
                <c:ext xmlns:c15="http://schemas.microsoft.com/office/drawing/2012/chart" uri="{CE6537A1-D6FC-4f65-9D91-7224C49458BB}"/>
                <c:ext xmlns:c16="http://schemas.microsoft.com/office/drawing/2014/chart" uri="{C3380CC4-5D6E-409C-BE32-E72D297353CC}">
                  <c16:uniqueId val="{00000036-84CC-4A04-BF67-83DF6D4DEDD6}"/>
                </c:ext>
              </c:extLst>
            </c:dLbl>
            <c:dLbl>
              <c:idx val="29"/>
              <c:delete val="1"/>
              <c:extLst>
                <c:ext xmlns:c15="http://schemas.microsoft.com/office/drawing/2012/chart" uri="{CE6537A1-D6FC-4f65-9D91-7224C49458BB}"/>
                <c:ext xmlns:c16="http://schemas.microsoft.com/office/drawing/2014/chart" uri="{C3380CC4-5D6E-409C-BE32-E72D297353CC}">
                  <c16:uniqueId val="{00000037-84CC-4A04-BF67-83DF6D4DEDD6}"/>
                </c:ext>
              </c:extLst>
            </c:dLbl>
            <c:dLbl>
              <c:idx val="30"/>
              <c:delete val="1"/>
              <c:extLst>
                <c:ext xmlns:c15="http://schemas.microsoft.com/office/drawing/2012/chart" uri="{CE6537A1-D6FC-4f65-9D91-7224C49458BB}"/>
                <c:ext xmlns:c16="http://schemas.microsoft.com/office/drawing/2014/chart" uri="{C3380CC4-5D6E-409C-BE32-E72D297353CC}">
                  <c16:uniqueId val="{00000038-84CC-4A04-BF67-83DF6D4DEDD6}"/>
                </c:ext>
              </c:extLst>
            </c:dLbl>
            <c:dLbl>
              <c:idx val="31"/>
              <c:delete val="1"/>
              <c:extLst>
                <c:ext xmlns:c15="http://schemas.microsoft.com/office/drawing/2012/chart" uri="{CE6537A1-D6FC-4f65-9D91-7224C49458BB}"/>
                <c:ext xmlns:c16="http://schemas.microsoft.com/office/drawing/2014/chart" uri="{C3380CC4-5D6E-409C-BE32-E72D297353CC}">
                  <c16:uniqueId val="{00000039-84CC-4A04-BF67-83DF6D4DEDD6}"/>
                </c:ext>
              </c:extLst>
            </c:dLbl>
            <c:dLbl>
              <c:idx val="32"/>
              <c:delete val="1"/>
              <c:extLst>
                <c:ext xmlns:c15="http://schemas.microsoft.com/office/drawing/2012/chart" uri="{CE6537A1-D6FC-4f65-9D91-7224C49458BB}"/>
                <c:ext xmlns:c16="http://schemas.microsoft.com/office/drawing/2014/chart" uri="{C3380CC4-5D6E-409C-BE32-E72D297353CC}">
                  <c16:uniqueId val="{0000003A-84CC-4A04-BF67-83DF6D4DEDD6}"/>
                </c:ext>
              </c:extLst>
            </c:dLbl>
            <c:dLbl>
              <c:idx val="35"/>
              <c:delete val="1"/>
              <c:extLst>
                <c:ext xmlns:c15="http://schemas.microsoft.com/office/drawing/2012/chart" uri="{CE6537A1-D6FC-4f65-9D91-7224C49458BB}"/>
                <c:ext xmlns:c16="http://schemas.microsoft.com/office/drawing/2014/chart" uri="{C3380CC4-5D6E-409C-BE32-E72D297353CC}">
                  <c16:uniqueId val="{0000003B-84CC-4A04-BF67-83DF6D4DEDD6}"/>
                </c:ext>
              </c:extLst>
            </c:dLbl>
            <c:dLbl>
              <c:idx val="36"/>
              <c:delete val="1"/>
              <c:extLst>
                <c:ext xmlns:c15="http://schemas.microsoft.com/office/drawing/2012/chart" uri="{CE6537A1-D6FC-4f65-9D91-7224C49458BB}"/>
                <c:ext xmlns:c16="http://schemas.microsoft.com/office/drawing/2014/chart" uri="{C3380CC4-5D6E-409C-BE32-E72D297353CC}">
                  <c16:uniqueId val="{0000003C-84CC-4A04-BF67-83DF6D4DEDD6}"/>
                </c:ext>
              </c:extLst>
            </c:dLbl>
            <c:dLbl>
              <c:idx val="37"/>
              <c:delete val="1"/>
              <c:extLst>
                <c:ext xmlns:c15="http://schemas.microsoft.com/office/drawing/2012/chart" uri="{CE6537A1-D6FC-4f65-9D91-7224C49458BB}"/>
                <c:ext xmlns:c16="http://schemas.microsoft.com/office/drawing/2014/chart" uri="{C3380CC4-5D6E-409C-BE32-E72D297353CC}">
                  <c16:uniqueId val="{0000003D-84CC-4A04-BF67-83DF6D4DEDD6}"/>
                </c:ext>
              </c:extLst>
            </c:dLbl>
            <c:dLbl>
              <c:idx val="38"/>
              <c:delete val="1"/>
              <c:extLst>
                <c:ext xmlns:c15="http://schemas.microsoft.com/office/drawing/2012/chart" uri="{CE6537A1-D6FC-4f65-9D91-7224C49458BB}"/>
                <c:ext xmlns:c16="http://schemas.microsoft.com/office/drawing/2014/chart" uri="{C3380CC4-5D6E-409C-BE32-E72D297353CC}">
                  <c16:uniqueId val="{0000003E-84CC-4A04-BF67-83DF6D4DEDD6}"/>
                </c:ext>
              </c:extLst>
            </c:dLbl>
            <c:dLbl>
              <c:idx val="39"/>
              <c:delete val="1"/>
              <c:extLst>
                <c:ext xmlns:c15="http://schemas.microsoft.com/office/drawing/2012/chart" uri="{CE6537A1-D6FC-4f65-9D91-7224C49458BB}"/>
                <c:ext xmlns:c16="http://schemas.microsoft.com/office/drawing/2014/chart" uri="{C3380CC4-5D6E-409C-BE32-E72D297353CC}">
                  <c16:uniqueId val="{0000003F-84CC-4A04-BF67-83DF6D4DEDD6}"/>
                </c:ext>
              </c:extLst>
            </c:dLbl>
            <c:dLbl>
              <c:idx val="42"/>
              <c:delete val="1"/>
              <c:extLst>
                <c:ext xmlns:c15="http://schemas.microsoft.com/office/drawing/2012/chart" uri="{CE6537A1-D6FC-4f65-9D91-7224C49458BB}"/>
                <c:ext xmlns:c16="http://schemas.microsoft.com/office/drawing/2014/chart" uri="{C3380CC4-5D6E-409C-BE32-E72D297353CC}">
                  <c16:uniqueId val="{00000040-84CC-4A04-BF67-83DF6D4DEDD6}"/>
                </c:ext>
              </c:extLst>
            </c:dLbl>
            <c:dLbl>
              <c:idx val="43"/>
              <c:delete val="1"/>
              <c:extLst>
                <c:ext xmlns:c15="http://schemas.microsoft.com/office/drawing/2012/chart" uri="{CE6537A1-D6FC-4f65-9D91-7224C49458BB}"/>
                <c:ext xmlns:c16="http://schemas.microsoft.com/office/drawing/2014/chart" uri="{C3380CC4-5D6E-409C-BE32-E72D297353CC}">
                  <c16:uniqueId val="{00000041-84CC-4A04-BF67-83DF6D4DEDD6}"/>
                </c:ext>
              </c:extLst>
            </c:dLbl>
            <c:dLbl>
              <c:idx val="44"/>
              <c:delete val="1"/>
              <c:extLst>
                <c:ext xmlns:c15="http://schemas.microsoft.com/office/drawing/2012/chart" uri="{CE6537A1-D6FC-4f65-9D91-7224C49458BB}"/>
                <c:ext xmlns:c16="http://schemas.microsoft.com/office/drawing/2014/chart" uri="{C3380CC4-5D6E-409C-BE32-E72D297353CC}">
                  <c16:uniqueId val="{00000042-84CC-4A04-BF67-83DF6D4DEDD6}"/>
                </c:ext>
              </c:extLst>
            </c:dLbl>
            <c:dLbl>
              <c:idx val="45"/>
              <c:delete val="1"/>
              <c:extLst>
                <c:ext xmlns:c15="http://schemas.microsoft.com/office/drawing/2012/chart" uri="{CE6537A1-D6FC-4f65-9D91-7224C49458BB}"/>
                <c:ext xmlns:c16="http://schemas.microsoft.com/office/drawing/2014/chart" uri="{C3380CC4-5D6E-409C-BE32-E72D297353CC}">
                  <c16:uniqueId val="{00000043-84CC-4A04-BF67-83DF6D4DEDD6}"/>
                </c:ext>
              </c:extLst>
            </c:dLbl>
            <c:dLbl>
              <c:idx val="46"/>
              <c:delete val="1"/>
              <c:extLst>
                <c:ext xmlns:c15="http://schemas.microsoft.com/office/drawing/2012/chart" uri="{CE6537A1-D6FC-4f65-9D91-7224C49458BB}"/>
                <c:ext xmlns:c16="http://schemas.microsoft.com/office/drawing/2014/chart" uri="{C3380CC4-5D6E-409C-BE32-E72D297353CC}">
                  <c16:uniqueId val="{00000044-84CC-4A04-BF67-83DF6D4DEDD6}"/>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CC66FF"/>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21-23'!$S$65:$AS$65</c:f>
              <c:numCache>
                <c:formatCode>0.0%</c:formatCode>
                <c:ptCount val="27"/>
                <c:pt idx="0">
                  <c:v>0.55557087066390998</c:v>
                </c:pt>
                <c:pt idx="1">
                  <c:v>0.55228765865260088</c:v>
                </c:pt>
                <c:pt idx="2">
                  <c:v>0.57057640444302238</c:v>
                </c:pt>
                <c:pt idx="4">
                  <c:v>0.51527545029472777</c:v>
                </c:pt>
                <c:pt idx="5">
                  <c:v>0.52887403254019605</c:v>
                </c:pt>
                <c:pt idx="6">
                  <c:v>0.53709539754448166</c:v>
                </c:pt>
                <c:pt idx="8">
                  <c:v>0.57934055525957495</c:v>
                </c:pt>
                <c:pt idx="9">
                  <c:v>0.58622926840776657</c:v>
                </c:pt>
                <c:pt idx="10">
                  <c:v>0.59472376002711558</c:v>
                </c:pt>
                <c:pt idx="12">
                  <c:v>0.60563360153201951</c:v>
                </c:pt>
                <c:pt idx="13">
                  <c:v>0.61778811429231795</c:v>
                </c:pt>
                <c:pt idx="14">
                  <c:v>0.6177681075838205</c:v>
                </c:pt>
                <c:pt idx="16">
                  <c:v>0.59229256651148721</c:v>
                </c:pt>
                <c:pt idx="17">
                  <c:v>0.59545953244999583</c:v>
                </c:pt>
                <c:pt idx="18">
                  <c:v>0.59354712081408345</c:v>
                </c:pt>
                <c:pt idx="20">
                  <c:v>0.58535846145368375</c:v>
                </c:pt>
                <c:pt idx="21">
                  <c:v>0.58727614800362349</c:v>
                </c:pt>
                <c:pt idx="22">
                  <c:v>0.58823610555501915</c:v>
                </c:pt>
                <c:pt idx="24">
                  <c:v>0.57749049429657795</c:v>
                </c:pt>
                <c:pt idx="25">
                  <c:v>0.57351940095302922</c:v>
                </c:pt>
                <c:pt idx="26">
                  <c:v>0.58351414106809796</c:v>
                </c:pt>
              </c:numCache>
            </c:numRef>
          </c:val>
          <c:smooth val="0"/>
          <c:extLst>
            <c:ext xmlns:c16="http://schemas.microsoft.com/office/drawing/2014/chart" uri="{C3380CC4-5D6E-409C-BE32-E72D297353CC}">
              <c16:uniqueId val="{00000045-84CC-4A04-BF67-83DF6D4DEDD6}"/>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9.472580854090755E-2"/>
          <c:w val="0.9392028249885831"/>
          <c:h val="0.61524244333470934"/>
        </c:manualLayout>
      </c:layout>
      <c:lineChart>
        <c:grouping val="standard"/>
        <c:varyColors val="0"/>
        <c:ser>
          <c:idx val="0"/>
          <c:order val="0"/>
          <c:tx>
            <c:strRef>
              <c:f>'[PREP SS Graphs for 2023 WDES Report.xlsx]genderXdisXocc 19-23 graph'!$B$163</c:f>
              <c:strCache>
                <c:ptCount val="1"/>
                <c:pt idx="0">
                  <c:v>Women: Not disabled</c:v>
                </c:pt>
              </c:strCache>
            </c:strRef>
          </c:tx>
          <c:spPr>
            <a:ln w="19050" cap="rnd">
              <a:solidFill>
                <a:srgbClr val="CC66FF"/>
              </a:solidFill>
              <a:round/>
            </a:ln>
            <a:effectLst/>
          </c:spPr>
          <c:marker>
            <c:symbol val="none"/>
          </c:marker>
          <c:cat>
            <c:numRef>
              <c:f>'[PREP SS Graphs for 2023 WDES Report.xlsx]genderXdisXocc 19-23 graph'!$C$162:$BC$162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graph'!$C$163:$BC$163</c:f>
              <c:numCache>
                <c:formatCode>0.0%</c:formatCode>
                <c:ptCount val="53"/>
                <c:pt idx="0">
                  <c:v>0.59442570063537403</c:v>
                </c:pt>
                <c:pt idx="1">
                  <c:v>0.5943824166253372</c:v>
                </c:pt>
                <c:pt idx="2">
                  <c:v>0.58765843838291332</c:v>
                </c:pt>
                <c:pt idx="3">
                  <c:v>0.59481006585546692</c:v>
                </c:pt>
                <c:pt idx="4">
                  <c:v>0.60061325127394993</c:v>
                </c:pt>
                <c:pt idx="6">
                  <c:v>0.61153599658192692</c:v>
                </c:pt>
                <c:pt idx="7">
                  <c:v>0.60347358798925232</c:v>
                </c:pt>
                <c:pt idx="8">
                  <c:v>0.60427757165134166</c:v>
                </c:pt>
                <c:pt idx="9">
                  <c:v>0.61278293415226004</c:v>
                </c:pt>
                <c:pt idx="10">
                  <c:v>0.61990273101384208</c:v>
                </c:pt>
                <c:pt idx="12">
                  <c:v>0.57536476546484983</c:v>
                </c:pt>
                <c:pt idx="13">
                  <c:v>0.56807593757279295</c:v>
                </c:pt>
                <c:pt idx="14">
                  <c:v>0.54659102846937702</c:v>
                </c:pt>
                <c:pt idx="15">
                  <c:v>0.53816046966731901</c:v>
                </c:pt>
                <c:pt idx="16">
                  <c:v>0.53642268878320376</c:v>
                </c:pt>
                <c:pt idx="18">
                  <c:v>0.54111865876571763</c:v>
                </c:pt>
                <c:pt idx="19">
                  <c:v>0.53779333592635814</c:v>
                </c:pt>
                <c:pt idx="20">
                  <c:v>0.51239550302680892</c:v>
                </c:pt>
                <c:pt idx="21">
                  <c:v>0.51222318090307739</c:v>
                </c:pt>
                <c:pt idx="22">
                  <c:v>0.5494767518876672</c:v>
                </c:pt>
                <c:pt idx="24">
                  <c:v>0.61640434022242185</c:v>
                </c:pt>
                <c:pt idx="25">
                  <c:v>0.60529782495379802</c:v>
                </c:pt>
                <c:pt idx="26">
                  <c:v>0.59397748659493621</c:v>
                </c:pt>
                <c:pt idx="27">
                  <c:v>0.59792156485714032</c:v>
                </c:pt>
                <c:pt idx="28">
                  <c:v>0.60570964220341628</c:v>
                </c:pt>
                <c:pt idx="30">
                  <c:v>0.61612238427393784</c:v>
                </c:pt>
                <c:pt idx="31">
                  <c:v>0.61605563595433355</c:v>
                </c:pt>
                <c:pt idx="32">
                  <c:v>0.60373128657192798</c:v>
                </c:pt>
                <c:pt idx="33">
                  <c:v>0.61614652936089931</c:v>
                </c:pt>
                <c:pt idx="34">
                  <c:v>0.63269778654394038</c:v>
                </c:pt>
                <c:pt idx="36">
                  <c:v>0.55366767755691226</c:v>
                </c:pt>
                <c:pt idx="37">
                  <c:v>0.57625854079949734</c:v>
                </c:pt>
                <c:pt idx="38">
                  <c:v>0.57478101548578164</c:v>
                </c:pt>
                <c:pt idx="39">
                  <c:v>0.58297845130762838</c:v>
                </c:pt>
                <c:pt idx="40">
                  <c:v>0.58065254584447823</c:v>
                </c:pt>
                <c:pt idx="42">
                  <c:v>0.65678128595168095</c:v>
                </c:pt>
                <c:pt idx="43">
                  <c:v>0.65188528943175783</c:v>
                </c:pt>
                <c:pt idx="44">
                  <c:v>0.6586578293289147</c:v>
                </c:pt>
                <c:pt idx="45">
                  <c:v>0.66103443828195541</c:v>
                </c:pt>
                <c:pt idx="46">
                  <c:v>0.64991472427515629</c:v>
                </c:pt>
                <c:pt idx="48">
                  <c:v>0.5735987002437043</c:v>
                </c:pt>
                <c:pt idx="49">
                  <c:v>0.58469170800850456</c:v>
                </c:pt>
                <c:pt idx="50">
                  <c:v>0.57901777183260084</c:v>
                </c:pt>
                <c:pt idx="51">
                  <c:v>0.59770408163265309</c:v>
                </c:pt>
                <c:pt idx="52">
                  <c:v>0.60295623240337859</c:v>
                </c:pt>
              </c:numCache>
            </c:numRef>
          </c:val>
          <c:smooth val="0"/>
          <c:extLst xmlns:c15="http://schemas.microsoft.com/office/drawing/2012/chart">
            <c:ext xmlns:c16="http://schemas.microsoft.com/office/drawing/2014/chart" uri="{C3380CC4-5D6E-409C-BE32-E72D297353CC}">
              <c16:uniqueId val="{00000000-481B-40E7-B982-592289774460}"/>
            </c:ext>
          </c:extLst>
        </c:ser>
        <c:ser>
          <c:idx val="1"/>
          <c:order val="1"/>
          <c:tx>
            <c:strRef>
              <c:f>'[PREP SS Graphs for 2023 WDES Report.xlsx]genderXdisXocc 19-23 graph'!$B$164</c:f>
              <c:strCache>
                <c:ptCount val="1"/>
                <c:pt idx="0">
                  <c:v>Men: Not disabled</c:v>
                </c:pt>
              </c:strCache>
            </c:strRef>
          </c:tx>
          <c:spPr>
            <a:ln w="19050" cap="rnd">
              <a:solidFill>
                <a:srgbClr val="FFCCFF"/>
              </a:solidFill>
              <a:round/>
            </a:ln>
            <a:effectLst/>
          </c:spPr>
          <c:marker>
            <c:symbol val="none"/>
          </c:marker>
          <c:cat>
            <c:numRef>
              <c:f>'[PREP SS Graphs for 2023 WDES Report.xlsx]genderXdisXocc 19-23 graph'!$C$162:$BC$162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graph'!$C$164:$BC$164</c:f>
              <c:numCache>
                <c:formatCode>0.0%</c:formatCode>
                <c:ptCount val="53"/>
                <c:pt idx="0">
                  <c:v>0.55793182737550295</c:v>
                </c:pt>
                <c:pt idx="1">
                  <c:v>0.55400063165002233</c:v>
                </c:pt>
                <c:pt idx="2">
                  <c:v>0.54689661439663961</c:v>
                </c:pt>
                <c:pt idx="3">
                  <c:v>0.55330663380570955</c:v>
                </c:pt>
                <c:pt idx="4">
                  <c:v>0.56379493245463341</c:v>
                </c:pt>
                <c:pt idx="6">
                  <c:v>0.57714378518839327</c:v>
                </c:pt>
                <c:pt idx="7">
                  <c:v>0.57164565511031062</c:v>
                </c:pt>
                <c:pt idx="8">
                  <c:v>0.56976623376623381</c:v>
                </c:pt>
                <c:pt idx="9">
                  <c:v>0.57097675399293657</c:v>
                </c:pt>
                <c:pt idx="10">
                  <c:v>0.58347091843954901</c:v>
                </c:pt>
                <c:pt idx="12">
                  <c:v>0.58298411998235555</c:v>
                </c:pt>
                <c:pt idx="13">
                  <c:v>0.5768966700995537</c:v>
                </c:pt>
                <c:pt idx="14">
                  <c:v>0.55033764627042636</c:v>
                </c:pt>
                <c:pt idx="15">
                  <c:v>0.54150175595072192</c:v>
                </c:pt>
                <c:pt idx="16">
                  <c:v>0.54919479373483349</c:v>
                </c:pt>
                <c:pt idx="18">
                  <c:v>0.46158499697519662</c:v>
                </c:pt>
                <c:pt idx="19">
                  <c:v>0.45553221288515411</c:v>
                </c:pt>
                <c:pt idx="20">
                  <c:v>0.43647959183673468</c:v>
                </c:pt>
                <c:pt idx="21">
                  <c:v>0.43930481283422462</c:v>
                </c:pt>
                <c:pt idx="22">
                  <c:v>0.46863905325443789</c:v>
                </c:pt>
                <c:pt idx="24">
                  <c:v>0.57228540271070261</c:v>
                </c:pt>
                <c:pt idx="25">
                  <c:v>0.55068672334859381</c:v>
                </c:pt>
                <c:pt idx="26">
                  <c:v>0.54560419004863447</c:v>
                </c:pt>
                <c:pt idx="27">
                  <c:v>0.55165663742478066</c:v>
                </c:pt>
                <c:pt idx="28">
                  <c:v>0.56655290102389078</c:v>
                </c:pt>
                <c:pt idx="30">
                  <c:v>0.55846867749419948</c:v>
                </c:pt>
                <c:pt idx="31">
                  <c:v>0.54472337314160368</c:v>
                </c:pt>
                <c:pt idx="32">
                  <c:v>0.54466529586474755</c:v>
                </c:pt>
                <c:pt idx="33">
                  <c:v>0.56627027027027022</c:v>
                </c:pt>
                <c:pt idx="34">
                  <c:v>0.58623075592458052</c:v>
                </c:pt>
                <c:pt idx="36">
                  <c:v>0.54452169743466794</c:v>
                </c:pt>
                <c:pt idx="37">
                  <c:v>0.55476258445142257</c:v>
                </c:pt>
                <c:pt idx="38">
                  <c:v>0.55457951169099595</c:v>
                </c:pt>
                <c:pt idx="39">
                  <c:v>0.57364812082284522</c:v>
                </c:pt>
                <c:pt idx="40">
                  <c:v>0.56978317164611758</c:v>
                </c:pt>
                <c:pt idx="42">
                  <c:v>0.65193761814744799</c:v>
                </c:pt>
                <c:pt idx="43">
                  <c:v>0.65970299521771958</c:v>
                </c:pt>
                <c:pt idx="44">
                  <c:v>0.64452516865594189</c:v>
                </c:pt>
                <c:pt idx="45">
                  <c:v>0.65593511919390513</c:v>
                </c:pt>
                <c:pt idx="46">
                  <c:v>0.66145833333333337</c:v>
                </c:pt>
                <c:pt idx="48">
                  <c:v>0.52853095912586001</c:v>
                </c:pt>
                <c:pt idx="49">
                  <c:v>0.54044572843582339</c:v>
                </c:pt>
                <c:pt idx="50">
                  <c:v>0.53854713082180894</c:v>
                </c:pt>
                <c:pt idx="51">
                  <c:v>0.5454090984835861</c:v>
                </c:pt>
                <c:pt idx="52">
                  <c:v>0.55446640316205531</c:v>
                </c:pt>
              </c:numCache>
            </c:numRef>
          </c:val>
          <c:smooth val="0"/>
          <c:extLst>
            <c:ext xmlns:c16="http://schemas.microsoft.com/office/drawing/2014/chart" uri="{C3380CC4-5D6E-409C-BE32-E72D297353CC}">
              <c16:uniqueId val="{00000001-481B-40E7-B982-592289774460}"/>
            </c:ext>
          </c:extLst>
        </c:ser>
        <c:ser>
          <c:idx val="2"/>
          <c:order val="2"/>
          <c:tx>
            <c:strRef>
              <c:f>'[PREP SS Graphs for 2023 WDES Report.xlsx]genderXdisXocc 19-23 graph'!$B$165</c:f>
              <c:strCache>
                <c:ptCount val="1"/>
                <c:pt idx="0">
                  <c:v>Women: Disabled</c:v>
                </c:pt>
              </c:strCache>
            </c:strRef>
          </c:tx>
          <c:spPr>
            <a:ln w="19050" cap="rnd">
              <a:solidFill>
                <a:srgbClr val="002060"/>
              </a:solidFill>
              <a:round/>
            </a:ln>
            <a:effectLst/>
          </c:spPr>
          <c:marker>
            <c:symbol val="none"/>
          </c:marker>
          <c:cat>
            <c:numRef>
              <c:f>'[PREP SS Graphs for 2023 WDES Report.xlsx]genderXdisXocc 19-23 graph'!$C$162:$BC$162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graph'!$C$165:$BC$165</c:f>
              <c:numCache>
                <c:formatCode>0.0%</c:formatCode>
                <c:ptCount val="53"/>
                <c:pt idx="0">
                  <c:v>0.53792169576709248</c:v>
                </c:pt>
                <c:pt idx="1">
                  <c:v>0.53706213633070832</c:v>
                </c:pt>
                <c:pt idx="2">
                  <c:v>0.53313919197876736</c:v>
                </c:pt>
                <c:pt idx="3">
                  <c:v>0.5409618754482971</c:v>
                </c:pt>
                <c:pt idx="4">
                  <c:v>0.54747984346268097</c:v>
                </c:pt>
                <c:pt idx="6">
                  <c:v>0.55150268113231071</c:v>
                </c:pt>
                <c:pt idx="7">
                  <c:v>0.55119562085854223</c:v>
                </c:pt>
                <c:pt idx="8">
                  <c:v>0.54506840740409546</c:v>
                </c:pt>
                <c:pt idx="9">
                  <c:v>0.5520842436424015</c:v>
                </c:pt>
                <c:pt idx="10">
                  <c:v>0.55497246757086371</c:v>
                </c:pt>
                <c:pt idx="12">
                  <c:v>0.5167992926613616</c:v>
                </c:pt>
                <c:pt idx="13">
                  <c:v>0.50683890577507595</c:v>
                </c:pt>
                <c:pt idx="14">
                  <c:v>0.47190398254228039</c:v>
                </c:pt>
                <c:pt idx="15">
                  <c:v>0.48350764279967817</c:v>
                </c:pt>
                <c:pt idx="16">
                  <c:v>0.46180010465724752</c:v>
                </c:pt>
                <c:pt idx="18">
                  <c:v>0.49472168905950098</c:v>
                </c:pt>
                <c:pt idx="19">
                  <c:v>0.47288414133114209</c:v>
                </c:pt>
                <c:pt idx="20">
                  <c:v>0.43598497780812562</c:v>
                </c:pt>
                <c:pt idx="21">
                  <c:v>0.44657195799876459</c:v>
                </c:pt>
                <c:pt idx="22">
                  <c:v>0.50393301192590712</c:v>
                </c:pt>
                <c:pt idx="24">
                  <c:v>0.56278098179010949</c:v>
                </c:pt>
                <c:pt idx="25">
                  <c:v>0.55086169838602528</c:v>
                </c:pt>
                <c:pt idx="26">
                  <c:v>0.54252811026478054</c:v>
                </c:pt>
                <c:pt idx="27">
                  <c:v>0.54942459115687459</c:v>
                </c:pt>
                <c:pt idx="28">
                  <c:v>0.56220827297601805</c:v>
                </c:pt>
                <c:pt idx="30">
                  <c:v>0.57119386637458924</c:v>
                </c:pt>
                <c:pt idx="31">
                  <c:v>0.56969325153374228</c:v>
                </c:pt>
                <c:pt idx="32">
                  <c:v>0.55589469668065628</c:v>
                </c:pt>
                <c:pt idx="33">
                  <c:v>0.56902032559483673</c:v>
                </c:pt>
                <c:pt idx="34">
                  <c:v>0.5790011061005701</c:v>
                </c:pt>
                <c:pt idx="36">
                  <c:v>0.49954015199186802</c:v>
                </c:pt>
                <c:pt idx="37">
                  <c:v>0.51239888608937811</c:v>
                </c:pt>
                <c:pt idx="38">
                  <c:v>0.52028717502447519</c:v>
                </c:pt>
                <c:pt idx="39">
                  <c:v>0.53132607761707007</c:v>
                </c:pt>
                <c:pt idx="40">
                  <c:v>0.52766482937260928</c:v>
                </c:pt>
                <c:pt idx="42">
                  <c:v>0.59527027027027024</c:v>
                </c:pt>
                <c:pt idx="43">
                  <c:v>0.59006211180124224</c:v>
                </c:pt>
                <c:pt idx="44">
                  <c:v>0.59069767441860466</c:v>
                </c:pt>
                <c:pt idx="45">
                  <c:v>0.57348242811501593</c:v>
                </c:pt>
                <c:pt idx="46">
                  <c:v>0.57649020425177155</c:v>
                </c:pt>
                <c:pt idx="48">
                  <c:v>0.52231746970144843</c:v>
                </c:pt>
                <c:pt idx="49">
                  <c:v>0.52540176257128046</c:v>
                </c:pt>
                <c:pt idx="50">
                  <c:v>0.53898820844427542</c:v>
                </c:pt>
                <c:pt idx="51">
                  <c:v>0.53740513191181782</c:v>
                </c:pt>
                <c:pt idx="52">
                  <c:v>0.55542838456507526</c:v>
                </c:pt>
              </c:numCache>
            </c:numRef>
          </c:val>
          <c:smooth val="0"/>
          <c:extLst>
            <c:ext xmlns:c16="http://schemas.microsoft.com/office/drawing/2014/chart" uri="{C3380CC4-5D6E-409C-BE32-E72D297353CC}">
              <c16:uniqueId val="{00000002-481B-40E7-B982-592289774460}"/>
            </c:ext>
          </c:extLst>
        </c:ser>
        <c:ser>
          <c:idx val="3"/>
          <c:order val="3"/>
          <c:tx>
            <c:strRef>
              <c:f>'[PREP SS Graphs for 2023 WDES Report.xlsx]genderXdisXocc 19-23 graph'!$B$166</c:f>
              <c:strCache>
                <c:ptCount val="1"/>
                <c:pt idx="0">
                  <c:v>Men: Disabled</c:v>
                </c:pt>
              </c:strCache>
            </c:strRef>
          </c:tx>
          <c:spPr>
            <a:ln w="19050" cap="rnd">
              <a:solidFill>
                <a:schemeClr val="accent1">
                  <a:lumMod val="40000"/>
                  <a:lumOff val="60000"/>
                </a:schemeClr>
              </a:solidFill>
              <a:round/>
            </a:ln>
            <a:effectLst/>
          </c:spPr>
          <c:marker>
            <c:symbol val="none"/>
          </c:marker>
          <c:cat>
            <c:numRef>
              <c:f>'[PREP SS Graphs for 2023 WDES Report.xlsx]genderXdisXocc 19-23 graph'!$C$162:$BC$162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graph'!$C$166:$BC$166</c:f>
              <c:numCache>
                <c:formatCode>0.0%</c:formatCode>
                <c:ptCount val="53"/>
                <c:pt idx="0">
                  <c:v>0.4790761841500179</c:v>
                </c:pt>
                <c:pt idx="1">
                  <c:v>0.47590390448221082</c:v>
                </c:pt>
                <c:pt idx="2">
                  <c:v>0.46671859785783842</c:v>
                </c:pt>
                <c:pt idx="3">
                  <c:v>0.48060395805408818</c:v>
                </c:pt>
                <c:pt idx="4">
                  <c:v>0.48551663031624859</c:v>
                </c:pt>
                <c:pt idx="6">
                  <c:v>0.49746063991874051</c:v>
                </c:pt>
                <c:pt idx="7">
                  <c:v>0.5002444987775061</c:v>
                </c:pt>
                <c:pt idx="8">
                  <c:v>0.48569157392686813</c:v>
                </c:pt>
                <c:pt idx="9">
                  <c:v>0.49674796747967481</c:v>
                </c:pt>
                <c:pt idx="10">
                  <c:v>0.51183127572016462</c:v>
                </c:pt>
                <c:pt idx="12">
                  <c:v>0.51945945945945948</c:v>
                </c:pt>
                <c:pt idx="13">
                  <c:v>0.50961108627626284</c:v>
                </c:pt>
                <c:pt idx="14">
                  <c:v>0.48953709575142679</c:v>
                </c:pt>
                <c:pt idx="15">
                  <c:v>0.51113430758524703</c:v>
                </c:pt>
                <c:pt idx="16">
                  <c:v>0.47877433769549949</c:v>
                </c:pt>
                <c:pt idx="18">
                  <c:v>0.36029055690072642</c:v>
                </c:pt>
                <c:pt idx="19">
                  <c:v>0.34737785746302108</c:v>
                </c:pt>
                <c:pt idx="20">
                  <c:v>0.33087664856477889</c:v>
                </c:pt>
                <c:pt idx="21">
                  <c:v>0.3295238095238095</c:v>
                </c:pt>
                <c:pt idx="22">
                  <c:v>0.37088873337998601</c:v>
                </c:pt>
                <c:pt idx="24">
                  <c:v>0.52365706154393454</c:v>
                </c:pt>
                <c:pt idx="25">
                  <c:v>0.51081967213114754</c:v>
                </c:pt>
                <c:pt idx="26">
                  <c:v>0.49166887066913523</c:v>
                </c:pt>
                <c:pt idx="27">
                  <c:v>0.51499454743729556</c:v>
                </c:pt>
                <c:pt idx="28">
                  <c:v>0.51937984496124034</c:v>
                </c:pt>
                <c:pt idx="30">
                  <c:v>0.50162866449511401</c:v>
                </c:pt>
                <c:pt idx="31">
                  <c:v>0.48160261651676212</c:v>
                </c:pt>
                <c:pt idx="32">
                  <c:v>0.46249184605348992</c:v>
                </c:pt>
                <c:pt idx="33">
                  <c:v>0.46812885538039761</c:v>
                </c:pt>
                <c:pt idx="34">
                  <c:v>0.50787878787878793</c:v>
                </c:pt>
                <c:pt idx="36">
                  <c:v>0.47109330280480832</c:v>
                </c:pt>
                <c:pt idx="37">
                  <c:v>0.4783945037063822</c:v>
                </c:pt>
                <c:pt idx="38">
                  <c:v>0.47419059254734269</c:v>
                </c:pt>
                <c:pt idx="39">
                  <c:v>0.48595669982445883</c:v>
                </c:pt>
                <c:pt idx="40">
                  <c:v>0.48457772337821298</c:v>
                </c:pt>
                <c:pt idx="42">
                  <c:v>0.57039187227866472</c:v>
                </c:pt>
                <c:pt idx="43">
                  <c:v>0.54971590909090906</c:v>
                </c:pt>
                <c:pt idx="44">
                  <c:v>0.56585365853658531</c:v>
                </c:pt>
                <c:pt idx="45">
                  <c:v>0.57469879518072287</c:v>
                </c:pt>
                <c:pt idx="46">
                  <c:v>0.56412639405204457</c:v>
                </c:pt>
                <c:pt idx="48">
                  <c:v>0.45877061469265368</c:v>
                </c:pt>
                <c:pt idx="49">
                  <c:v>0.44708588957055212</c:v>
                </c:pt>
                <c:pt idx="50">
                  <c:v>0.46563665423548217</c:v>
                </c:pt>
                <c:pt idx="51">
                  <c:v>0.49447513812154698</c:v>
                </c:pt>
                <c:pt idx="52">
                  <c:v>0.48112294288480162</c:v>
                </c:pt>
              </c:numCache>
            </c:numRef>
          </c:val>
          <c:smooth val="0"/>
          <c:extLst>
            <c:ext xmlns:c16="http://schemas.microsoft.com/office/drawing/2014/chart" uri="{C3380CC4-5D6E-409C-BE32-E72D297353CC}">
              <c16:uniqueId val="{00000003-481B-40E7-B982-592289774460}"/>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12601585777387586"/>
          <c:y val="9.7517372803763926E-4"/>
          <c:w val="0.87312924908776657"/>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6.4741413321923333E-2"/>
          <c:w val="0.87021719160104982"/>
          <c:h val="0.61769736439966882"/>
        </c:manualLayout>
      </c:layout>
      <c:lineChart>
        <c:grouping val="standard"/>
        <c:varyColors val="0"/>
        <c:ser>
          <c:idx val="0"/>
          <c:order val="0"/>
          <c:tx>
            <c:strRef>
              <c:f>'[PREP SS Graphs for 2023 WDES Report.xlsx]Nat Summary Tbl added 2019-23'!$D$11</c:f>
              <c:strCache>
                <c:ptCount val="1"/>
                <c:pt idx="0">
                  <c:v>Disabled</c:v>
                </c:pt>
              </c:strCache>
            </c:strRef>
          </c:tx>
          <c:spPr>
            <a:ln w="28575" cap="rnd">
              <a:solidFill>
                <a:srgbClr val="002060"/>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2019-23'!$E$15:$I$15</c:f>
              <c:numCache>
                <c:formatCode>0.0%</c:formatCode>
                <c:ptCount val="5"/>
                <c:pt idx="0">
                  <c:v>0.30748966361331098</c:v>
                </c:pt>
                <c:pt idx="1">
                  <c:v>0.312827497096894</c:v>
                </c:pt>
                <c:pt idx="2">
                  <c:v>0.30188145293450003</c:v>
                </c:pt>
                <c:pt idx="3">
                  <c:v>0.28030459799476198</c:v>
                </c:pt>
                <c:pt idx="4">
                  <c:v>0.26630205402475998</c:v>
                </c:pt>
              </c:numCache>
            </c:numRef>
          </c:val>
          <c:smooth val="0"/>
          <c:extLst>
            <c:ext xmlns:c16="http://schemas.microsoft.com/office/drawing/2014/chart" uri="{C3380CC4-5D6E-409C-BE32-E72D297353CC}">
              <c16:uniqueId val="{00000000-72B0-45CE-9E1D-026CECA5B823}"/>
            </c:ext>
          </c:extLst>
        </c:ser>
        <c:ser>
          <c:idx val="1"/>
          <c:order val="1"/>
          <c:tx>
            <c:strRef>
              <c:f>'[PREP SS Graphs for 2023 WDES Report.xlsx]Nat Summary Tbl added 2019-23'!$D$12</c:f>
              <c:strCache>
                <c:ptCount val="1"/>
                <c:pt idx="0">
                  <c:v>Non-disabled</c:v>
                </c:pt>
              </c:strCache>
            </c:strRef>
          </c:tx>
          <c:spPr>
            <a:ln w="28575" cap="rnd">
              <a:solidFill>
                <a:srgbClr val="CC66FF"/>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2019-23'!$E$16:$I$16</c:f>
              <c:numCache>
                <c:formatCode>0.0%</c:formatCode>
                <c:ptCount val="5"/>
                <c:pt idx="0">
                  <c:v>0.211088711623721</c:v>
                </c:pt>
                <c:pt idx="1">
                  <c:v>0.22977747748802699</c:v>
                </c:pt>
                <c:pt idx="2">
                  <c:v>0.22162177354859799</c:v>
                </c:pt>
                <c:pt idx="3">
                  <c:v>0.200990188156731</c:v>
                </c:pt>
                <c:pt idx="4">
                  <c:v>0.184678708589608</c:v>
                </c:pt>
              </c:numCache>
            </c:numRef>
          </c:val>
          <c:smooth val="0"/>
          <c:extLst>
            <c:ext xmlns:c16="http://schemas.microsoft.com/office/drawing/2014/chart" uri="{C3380CC4-5D6E-409C-BE32-E72D297353CC}">
              <c16:uniqueId val="{00000001-72B0-45CE-9E1D-026CECA5B823}"/>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ax val="0.4"/>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22416237661582269"/>
          <c:y val="0.90921821081468557"/>
          <c:w val="0.77218206599588501"/>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5.9493921763660973E-2"/>
          <c:w val="0.89998991973829356"/>
          <c:h val="0.61098950792360018"/>
        </c:manualLayout>
      </c:layout>
      <c:lineChart>
        <c:grouping val="standard"/>
        <c:varyColors val="0"/>
        <c:ser>
          <c:idx val="0"/>
          <c:order val="0"/>
          <c:tx>
            <c:strRef>
              <c:f>'[PREP SS Graphs for 2023 WDES Report.xlsx]diswdesXregion 21-23'!$R$78</c:f>
              <c:strCache>
                <c:ptCount val="1"/>
                <c:pt idx="0">
                  <c:v>Disabled</c:v>
                </c:pt>
              </c:strCache>
            </c:strRef>
          </c:tx>
          <c:spPr>
            <a:ln w="2222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5597-48A1-9AFC-5D407997540D}"/>
                </c:ext>
              </c:extLst>
            </c:dLbl>
            <c:dLbl>
              <c:idx val="1"/>
              <c:delete val="1"/>
              <c:extLst>
                <c:ext xmlns:c15="http://schemas.microsoft.com/office/drawing/2012/chart" uri="{CE6537A1-D6FC-4f65-9D91-7224C49458BB}"/>
                <c:ext xmlns:c16="http://schemas.microsoft.com/office/drawing/2014/chart" uri="{C3380CC4-5D6E-409C-BE32-E72D297353CC}">
                  <c16:uniqueId val="{00000001-5597-48A1-9AFC-5D407997540D}"/>
                </c:ext>
              </c:extLst>
            </c:dLbl>
            <c:dLbl>
              <c:idx val="3"/>
              <c:delete val="1"/>
              <c:extLst>
                <c:ext xmlns:c15="http://schemas.microsoft.com/office/drawing/2012/chart" uri="{CE6537A1-D6FC-4f65-9D91-7224C49458BB}"/>
                <c:ext xmlns:c16="http://schemas.microsoft.com/office/drawing/2014/chart" uri="{C3380CC4-5D6E-409C-BE32-E72D297353CC}">
                  <c16:uniqueId val="{00000002-5597-48A1-9AFC-5D407997540D}"/>
                </c:ext>
              </c:extLst>
            </c:dLbl>
            <c:dLbl>
              <c:idx val="4"/>
              <c:delete val="1"/>
              <c:extLst>
                <c:ext xmlns:c15="http://schemas.microsoft.com/office/drawing/2012/chart" uri="{CE6537A1-D6FC-4f65-9D91-7224C49458BB}"/>
                <c:ext xmlns:c16="http://schemas.microsoft.com/office/drawing/2014/chart" uri="{C3380CC4-5D6E-409C-BE32-E72D297353CC}">
                  <c16:uniqueId val="{00000003-5597-48A1-9AFC-5D407997540D}"/>
                </c:ext>
              </c:extLst>
            </c:dLbl>
            <c:dLbl>
              <c:idx val="5"/>
              <c:delete val="1"/>
              <c:extLst>
                <c:ext xmlns:c15="http://schemas.microsoft.com/office/drawing/2012/chart" uri="{CE6537A1-D6FC-4f65-9D91-7224C49458BB}"/>
                <c:ext xmlns:c16="http://schemas.microsoft.com/office/drawing/2014/chart" uri="{C3380CC4-5D6E-409C-BE32-E72D297353CC}">
                  <c16:uniqueId val="{00000004-5597-48A1-9AFC-5D407997540D}"/>
                </c:ext>
              </c:extLst>
            </c:dLbl>
            <c:dLbl>
              <c:idx val="7"/>
              <c:delete val="1"/>
              <c:extLst>
                <c:ext xmlns:c15="http://schemas.microsoft.com/office/drawing/2012/chart" uri="{CE6537A1-D6FC-4f65-9D91-7224C49458BB}"/>
                <c:ext xmlns:c16="http://schemas.microsoft.com/office/drawing/2014/chart" uri="{C3380CC4-5D6E-409C-BE32-E72D297353CC}">
                  <c16:uniqueId val="{00000005-5597-48A1-9AFC-5D407997540D}"/>
                </c:ext>
              </c:extLst>
            </c:dLbl>
            <c:dLbl>
              <c:idx val="8"/>
              <c:delete val="1"/>
              <c:extLst>
                <c:ext xmlns:c15="http://schemas.microsoft.com/office/drawing/2012/chart" uri="{CE6537A1-D6FC-4f65-9D91-7224C49458BB}"/>
                <c:ext xmlns:c16="http://schemas.microsoft.com/office/drawing/2014/chart" uri="{C3380CC4-5D6E-409C-BE32-E72D297353CC}">
                  <c16:uniqueId val="{00000006-5597-48A1-9AFC-5D407997540D}"/>
                </c:ext>
              </c:extLst>
            </c:dLbl>
            <c:dLbl>
              <c:idx val="9"/>
              <c:delete val="1"/>
              <c:extLst>
                <c:ext xmlns:c15="http://schemas.microsoft.com/office/drawing/2012/chart" uri="{CE6537A1-D6FC-4f65-9D91-7224C49458BB}"/>
                <c:ext xmlns:c16="http://schemas.microsoft.com/office/drawing/2014/chart" uri="{C3380CC4-5D6E-409C-BE32-E72D297353CC}">
                  <c16:uniqueId val="{00000007-5597-48A1-9AFC-5D407997540D}"/>
                </c:ext>
              </c:extLst>
            </c:dLbl>
            <c:dLbl>
              <c:idx val="11"/>
              <c:delete val="1"/>
              <c:extLst>
                <c:ext xmlns:c15="http://schemas.microsoft.com/office/drawing/2012/chart" uri="{CE6537A1-D6FC-4f65-9D91-7224C49458BB}"/>
                <c:ext xmlns:c16="http://schemas.microsoft.com/office/drawing/2014/chart" uri="{C3380CC4-5D6E-409C-BE32-E72D297353CC}">
                  <c16:uniqueId val="{00000008-5597-48A1-9AFC-5D407997540D}"/>
                </c:ext>
              </c:extLst>
            </c:dLbl>
            <c:dLbl>
              <c:idx val="12"/>
              <c:delete val="1"/>
              <c:extLst>
                <c:ext xmlns:c15="http://schemas.microsoft.com/office/drawing/2012/chart" uri="{CE6537A1-D6FC-4f65-9D91-7224C49458BB}"/>
                <c:ext xmlns:c16="http://schemas.microsoft.com/office/drawing/2014/chart" uri="{C3380CC4-5D6E-409C-BE32-E72D297353CC}">
                  <c16:uniqueId val="{00000009-5597-48A1-9AFC-5D407997540D}"/>
                </c:ext>
              </c:extLst>
            </c:dLbl>
            <c:dLbl>
              <c:idx val="13"/>
              <c:delete val="1"/>
              <c:extLst>
                <c:ext xmlns:c15="http://schemas.microsoft.com/office/drawing/2012/chart" uri="{CE6537A1-D6FC-4f65-9D91-7224C49458BB}"/>
                <c:ext xmlns:c16="http://schemas.microsoft.com/office/drawing/2014/chart" uri="{C3380CC4-5D6E-409C-BE32-E72D297353CC}">
                  <c16:uniqueId val="{0000000A-5597-48A1-9AFC-5D407997540D}"/>
                </c:ext>
              </c:extLst>
            </c:dLbl>
            <c:dLbl>
              <c:idx val="15"/>
              <c:delete val="1"/>
              <c:extLst>
                <c:ext xmlns:c15="http://schemas.microsoft.com/office/drawing/2012/chart" uri="{CE6537A1-D6FC-4f65-9D91-7224C49458BB}"/>
                <c:ext xmlns:c16="http://schemas.microsoft.com/office/drawing/2014/chart" uri="{C3380CC4-5D6E-409C-BE32-E72D297353CC}">
                  <c16:uniqueId val="{0000000B-5597-48A1-9AFC-5D407997540D}"/>
                </c:ext>
              </c:extLst>
            </c:dLbl>
            <c:dLbl>
              <c:idx val="16"/>
              <c:delete val="1"/>
              <c:extLst>
                <c:ext xmlns:c15="http://schemas.microsoft.com/office/drawing/2012/chart" uri="{CE6537A1-D6FC-4f65-9D91-7224C49458BB}"/>
                <c:ext xmlns:c16="http://schemas.microsoft.com/office/drawing/2014/chart" uri="{C3380CC4-5D6E-409C-BE32-E72D297353CC}">
                  <c16:uniqueId val="{0000000C-5597-48A1-9AFC-5D407997540D}"/>
                </c:ext>
              </c:extLst>
            </c:dLbl>
            <c:dLbl>
              <c:idx val="17"/>
              <c:delete val="1"/>
              <c:extLst>
                <c:ext xmlns:c15="http://schemas.microsoft.com/office/drawing/2012/chart" uri="{CE6537A1-D6FC-4f65-9D91-7224C49458BB}"/>
                <c:ext xmlns:c16="http://schemas.microsoft.com/office/drawing/2014/chart" uri="{C3380CC4-5D6E-409C-BE32-E72D297353CC}">
                  <c16:uniqueId val="{0000000D-5597-48A1-9AFC-5D407997540D}"/>
                </c:ext>
              </c:extLst>
            </c:dLbl>
            <c:dLbl>
              <c:idx val="20"/>
              <c:delete val="1"/>
              <c:extLst>
                <c:ext xmlns:c15="http://schemas.microsoft.com/office/drawing/2012/chart" uri="{CE6537A1-D6FC-4f65-9D91-7224C49458BB}"/>
                <c:ext xmlns:c16="http://schemas.microsoft.com/office/drawing/2014/chart" uri="{C3380CC4-5D6E-409C-BE32-E72D297353CC}">
                  <c16:uniqueId val="{0000000E-5597-48A1-9AFC-5D407997540D}"/>
                </c:ext>
              </c:extLst>
            </c:dLbl>
            <c:dLbl>
              <c:idx val="21"/>
              <c:delete val="1"/>
              <c:extLst>
                <c:ext xmlns:c15="http://schemas.microsoft.com/office/drawing/2012/chart" uri="{CE6537A1-D6FC-4f65-9D91-7224C49458BB}"/>
                <c:ext xmlns:c16="http://schemas.microsoft.com/office/drawing/2014/chart" uri="{C3380CC4-5D6E-409C-BE32-E72D297353CC}">
                  <c16:uniqueId val="{0000000F-5597-48A1-9AFC-5D407997540D}"/>
                </c:ext>
              </c:extLst>
            </c:dLbl>
            <c:dLbl>
              <c:idx val="23"/>
              <c:delete val="1"/>
              <c:extLst>
                <c:ext xmlns:c15="http://schemas.microsoft.com/office/drawing/2012/chart" uri="{CE6537A1-D6FC-4f65-9D91-7224C49458BB}"/>
                <c:ext xmlns:c16="http://schemas.microsoft.com/office/drawing/2014/chart" uri="{C3380CC4-5D6E-409C-BE32-E72D297353CC}">
                  <c16:uniqueId val="{00000010-5597-48A1-9AFC-5D407997540D}"/>
                </c:ext>
              </c:extLst>
            </c:dLbl>
            <c:dLbl>
              <c:idx val="24"/>
              <c:delete val="1"/>
              <c:extLst>
                <c:ext xmlns:c15="http://schemas.microsoft.com/office/drawing/2012/chart" uri="{CE6537A1-D6FC-4f65-9D91-7224C49458BB}"/>
                <c:ext xmlns:c16="http://schemas.microsoft.com/office/drawing/2014/chart" uri="{C3380CC4-5D6E-409C-BE32-E72D297353CC}">
                  <c16:uniqueId val="{00000011-5597-48A1-9AFC-5D407997540D}"/>
                </c:ext>
              </c:extLst>
            </c:dLbl>
            <c:dLbl>
              <c:idx val="25"/>
              <c:delete val="1"/>
              <c:extLst>
                <c:ext xmlns:c15="http://schemas.microsoft.com/office/drawing/2012/chart" uri="{CE6537A1-D6FC-4f65-9D91-7224C49458BB}"/>
                <c:ext xmlns:c16="http://schemas.microsoft.com/office/drawing/2014/chart" uri="{C3380CC4-5D6E-409C-BE32-E72D297353CC}">
                  <c16:uniqueId val="{00000012-5597-48A1-9AFC-5D407997540D}"/>
                </c:ext>
              </c:extLst>
            </c:dLbl>
            <c:dLbl>
              <c:idx val="28"/>
              <c:delete val="1"/>
              <c:extLst>
                <c:ext xmlns:c15="http://schemas.microsoft.com/office/drawing/2012/chart" uri="{CE6537A1-D6FC-4f65-9D91-7224C49458BB}"/>
                <c:ext xmlns:c16="http://schemas.microsoft.com/office/drawing/2014/chart" uri="{C3380CC4-5D6E-409C-BE32-E72D297353CC}">
                  <c16:uniqueId val="{00000013-5597-48A1-9AFC-5D407997540D}"/>
                </c:ext>
              </c:extLst>
            </c:dLbl>
            <c:dLbl>
              <c:idx val="29"/>
              <c:delete val="1"/>
              <c:extLst>
                <c:ext xmlns:c15="http://schemas.microsoft.com/office/drawing/2012/chart" uri="{CE6537A1-D6FC-4f65-9D91-7224C49458BB}"/>
                <c:ext xmlns:c16="http://schemas.microsoft.com/office/drawing/2014/chart" uri="{C3380CC4-5D6E-409C-BE32-E72D297353CC}">
                  <c16:uniqueId val="{00000014-5597-48A1-9AFC-5D407997540D}"/>
                </c:ext>
              </c:extLst>
            </c:dLbl>
            <c:dLbl>
              <c:idx val="30"/>
              <c:delete val="1"/>
              <c:extLst>
                <c:ext xmlns:c15="http://schemas.microsoft.com/office/drawing/2012/chart" uri="{CE6537A1-D6FC-4f65-9D91-7224C49458BB}"/>
                <c:ext xmlns:c16="http://schemas.microsoft.com/office/drawing/2014/chart" uri="{C3380CC4-5D6E-409C-BE32-E72D297353CC}">
                  <c16:uniqueId val="{00000015-5597-48A1-9AFC-5D407997540D}"/>
                </c:ext>
              </c:extLst>
            </c:dLbl>
            <c:dLbl>
              <c:idx val="31"/>
              <c:delete val="1"/>
              <c:extLst>
                <c:ext xmlns:c15="http://schemas.microsoft.com/office/drawing/2012/chart" uri="{CE6537A1-D6FC-4f65-9D91-7224C49458BB}"/>
                <c:ext xmlns:c16="http://schemas.microsoft.com/office/drawing/2014/chart" uri="{C3380CC4-5D6E-409C-BE32-E72D297353CC}">
                  <c16:uniqueId val="{00000016-5597-48A1-9AFC-5D407997540D}"/>
                </c:ext>
              </c:extLst>
            </c:dLbl>
            <c:dLbl>
              <c:idx val="32"/>
              <c:delete val="1"/>
              <c:extLst>
                <c:ext xmlns:c15="http://schemas.microsoft.com/office/drawing/2012/chart" uri="{CE6537A1-D6FC-4f65-9D91-7224C49458BB}"/>
                <c:ext xmlns:c16="http://schemas.microsoft.com/office/drawing/2014/chart" uri="{C3380CC4-5D6E-409C-BE32-E72D297353CC}">
                  <c16:uniqueId val="{00000017-5597-48A1-9AFC-5D407997540D}"/>
                </c:ext>
              </c:extLst>
            </c:dLbl>
            <c:dLbl>
              <c:idx val="35"/>
              <c:delete val="1"/>
              <c:extLst>
                <c:ext xmlns:c15="http://schemas.microsoft.com/office/drawing/2012/chart" uri="{CE6537A1-D6FC-4f65-9D91-7224C49458BB}"/>
                <c:ext xmlns:c16="http://schemas.microsoft.com/office/drawing/2014/chart" uri="{C3380CC4-5D6E-409C-BE32-E72D297353CC}">
                  <c16:uniqueId val="{00000018-5597-48A1-9AFC-5D407997540D}"/>
                </c:ext>
              </c:extLst>
            </c:dLbl>
            <c:dLbl>
              <c:idx val="36"/>
              <c:delete val="1"/>
              <c:extLst>
                <c:ext xmlns:c15="http://schemas.microsoft.com/office/drawing/2012/chart" uri="{CE6537A1-D6FC-4f65-9D91-7224C49458BB}"/>
                <c:ext xmlns:c16="http://schemas.microsoft.com/office/drawing/2014/chart" uri="{C3380CC4-5D6E-409C-BE32-E72D297353CC}">
                  <c16:uniqueId val="{00000019-5597-48A1-9AFC-5D407997540D}"/>
                </c:ext>
              </c:extLst>
            </c:dLbl>
            <c:dLbl>
              <c:idx val="37"/>
              <c:delete val="1"/>
              <c:extLst>
                <c:ext xmlns:c15="http://schemas.microsoft.com/office/drawing/2012/chart" uri="{CE6537A1-D6FC-4f65-9D91-7224C49458BB}"/>
                <c:ext xmlns:c16="http://schemas.microsoft.com/office/drawing/2014/chart" uri="{C3380CC4-5D6E-409C-BE32-E72D297353CC}">
                  <c16:uniqueId val="{0000001A-5597-48A1-9AFC-5D407997540D}"/>
                </c:ext>
              </c:extLst>
            </c:dLbl>
            <c:dLbl>
              <c:idx val="38"/>
              <c:delete val="1"/>
              <c:extLst>
                <c:ext xmlns:c15="http://schemas.microsoft.com/office/drawing/2012/chart" uri="{CE6537A1-D6FC-4f65-9D91-7224C49458BB}"/>
                <c:ext xmlns:c16="http://schemas.microsoft.com/office/drawing/2014/chart" uri="{C3380CC4-5D6E-409C-BE32-E72D297353CC}">
                  <c16:uniqueId val="{0000001B-5597-48A1-9AFC-5D407997540D}"/>
                </c:ext>
              </c:extLst>
            </c:dLbl>
            <c:dLbl>
              <c:idx val="39"/>
              <c:delete val="1"/>
              <c:extLst>
                <c:ext xmlns:c15="http://schemas.microsoft.com/office/drawing/2012/chart" uri="{CE6537A1-D6FC-4f65-9D91-7224C49458BB}"/>
                <c:ext xmlns:c16="http://schemas.microsoft.com/office/drawing/2014/chart" uri="{C3380CC4-5D6E-409C-BE32-E72D297353CC}">
                  <c16:uniqueId val="{0000001C-5597-48A1-9AFC-5D407997540D}"/>
                </c:ext>
              </c:extLst>
            </c:dLbl>
            <c:dLbl>
              <c:idx val="42"/>
              <c:delete val="1"/>
              <c:extLst>
                <c:ext xmlns:c15="http://schemas.microsoft.com/office/drawing/2012/chart" uri="{CE6537A1-D6FC-4f65-9D91-7224C49458BB}"/>
                <c:ext xmlns:c16="http://schemas.microsoft.com/office/drawing/2014/chart" uri="{C3380CC4-5D6E-409C-BE32-E72D297353CC}">
                  <c16:uniqueId val="{0000001D-5597-48A1-9AFC-5D407997540D}"/>
                </c:ext>
              </c:extLst>
            </c:dLbl>
            <c:dLbl>
              <c:idx val="43"/>
              <c:delete val="1"/>
              <c:extLst>
                <c:ext xmlns:c15="http://schemas.microsoft.com/office/drawing/2012/chart" uri="{CE6537A1-D6FC-4f65-9D91-7224C49458BB}"/>
                <c:ext xmlns:c16="http://schemas.microsoft.com/office/drawing/2014/chart" uri="{C3380CC4-5D6E-409C-BE32-E72D297353CC}">
                  <c16:uniqueId val="{0000001E-5597-48A1-9AFC-5D407997540D}"/>
                </c:ext>
              </c:extLst>
            </c:dLbl>
            <c:dLbl>
              <c:idx val="44"/>
              <c:delete val="1"/>
              <c:extLst>
                <c:ext xmlns:c15="http://schemas.microsoft.com/office/drawing/2012/chart" uri="{CE6537A1-D6FC-4f65-9D91-7224C49458BB}"/>
                <c:ext xmlns:c16="http://schemas.microsoft.com/office/drawing/2014/chart" uri="{C3380CC4-5D6E-409C-BE32-E72D297353CC}">
                  <c16:uniqueId val="{0000001F-5597-48A1-9AFC-5D407997540D}"/>
                </c:ext>
              </c:extLst>
            </c:dLbl>
            <c:dLbl>
              <c:idx val="45"/>
              <c:delete val="1"/>
              <c:extLst>
                <c:ext xmlns:c15="http://schemas.microsoft.com/office/drawing/2012/chart" uri="{CE6537A1-D6FC-4f65-9D91-7224C49458BB}"/>
                <c:ext xmlns:c16="http://schemas.microsoft.com/office/drawing/2014/chart" uri="{C3380CC4-5D6E-409C-BE32-E72D297353CC}">
                  <c16:uniqueId val="{00000020-5597-48A1-9AFC-5D407997540D}"/>
                </c:ext>
              </c:extLst>
            </c:dLbl>
            <c:dLbl>
              <c:idx val="46"/>
              <c:delete val="1"/>
              <c:extLst>
                <c:ext xmlns:c15="http://schemas.microsoft.com/office/drawing/2012/chart" uri="{CE6537A1-D6FC-4f65-9D91-7224C49458BB}"/>
                <c:ext xmlns:c16="http://schemas.microsoft.com/office/drawing/2014/chart" uri="{C3380CC4-5D6E-409C-BE32-E72D297353CC}">
                  <c16:uniqueId val="{00000021-5597-48A1-9AFC-5D407997540D}"/>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21-23'!$S$78:$AS$78</c:f>
              <c:numCache>
                <c:formatCode>0.0%</c:formatCode>
                <c:ptCount val="27"/>
                <c:pt idx="0">
                  <c:v>0.30826833073322929</c:v>
                </c:pt>
                <c:pt idx="1">
                  <c:v>0.29497041420118342</c:v>
                </c:pt>
                <c:pt idx="2">
                  <c:v>0.27409554080583343</c:v>
                </c:pt>
                <c:pt idx="4">
                  <c:v>0.3215951843491347</c:v>
                </c:pt>
                <c:pt idx="5">
                  <c:v>0.31064111037673497</c:v>
                </c:pt>
                <c:pt idx="6">
                  <c:v>0.28608115048793009</c:v>
                </c:pt>
                <c:pt idx="8">
                  <c:v>0.31013443640124089</c:v>
                </c:pt>
                <c:pt idx="9">
                  <c:v>0.28128576404438471</c:v>
                </c:pt>
                <c:pt idx="10">
                  <c:v>0.2618023848574848</c:v>
                </c:pt>
                <c:pt idx="12">
                  <c:v>0.2948565305393499</c:v>
                </c:pt>
                <c:pt idx="13">
                  <c:v>0.26999032496727571</c:v>
                </c:pt>
                <c:pt idx="14">
                  <c:v>0.2620645730243496</c:v>
                </c:pt>
                <c:pt idx="16">
                  <c:v>0.29570011025358323</c:v>
                </c:pt>
                <c:pt idx="17">
                  <c:v>0.26722049151955701</c:v>
                </c:pt>
                <c:pt idx="18">
                  <c:v>0.25910624927266379</c:v>
                </c:pt>
                <c:pt idx="20">
                  <c:v>0.28564425770308122</c:v>
                </c:pt>
                <c:pt idx="21">
                  <c:v>0.26488235690689682</c:v>
                </c:pt>
                <c:pt idx="22">
                  <c:v>0.25828484695168219</c:v>
                </c:pt>
                <c:pt idx="24">
                  <c:v>0.27090439276485789</c:v>
                </c:pt>
                <c:pt idx="25">
                  <c:v>0.25359304084720119</c:v>
                </c:pt>
                <c:pt idx="26">
                  <c:v>0.23483892673900239</c:v>
                </c:pt>
              </c:numCache>
            </c:numRef>
          </c:val>
          <c:smooth val="0"/>
          <c:extLst>
            <c:ext xmlns:c16="http://schemas.microsoft.com/office/drawing/2014/chart" uri="{C3380CC4-5D6E-409C-BE32-E72D297353CC}">
              <c16:uniqueId val="{00000022-5597-48A1-9AFC-5D407997540D}"/>
            </c:ext>
          </c:extLst>
        </c:ser>
        <c:ser>
          <c:idx val="1"/>
          <c:order val="1"/>
          <c:tx>
            <c:strRef>
              <c:f>'[PREP SS Graphs for 2023 WDES Report.xlsx]diswdesXregion 21-23'!$R$79</c:f>
              <c:strCache>
                <c:ptCount val="1"/>
                <c:pt idx="0">
                  <c:v>Not disabled</c:v>
                </c:pt>
              </c:strCache>
            </c:strRef>
          </c:tx>
          <c:spPr>
            <a:ln w="22225" cap="rnd">
              <a:solidFill>
                <a:srgbClr val="CC66FF"/>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3-5597-48A1-9AFC-5D407997540D}"/>
                </c:ext>
              </c:extLst>
            </c:dLbl>
            <c:dLbl>
              <c:idx val="1"/>
              <c:delete val="1"/>
              <c:extLst>
                <c:ext xmlns:c15="http://schemas.microsoft.com/office/drawing/2012/chart" uri="{CE6537A1-D6FC-4f65-9D91-7224C49458BB}"/>
                <c:ext xmlns:c16="http://schemas.microsoft.com/office/drawing/2014/chart" uri="{C3380CC4-5D6E-409C-BE32-E72D297353CC}">
                  <c16:uniqueId val="{00000024-5597-48A1-9AFC-5D407997540D}"/>
                </c:ext>
              </c:extLst>
            </c:dLbl>
            <c:dLbl>
              <c:idx val="3"/>
              <c:delete val="1"/>
              <c:extLst>
                <c:ext xmlns:c15="http://schemas.microsoft.com/office/drawing/2012/chart" uri="{CE6537A1-D6FC-4f65-9D91-7224C49458BB}"/>
                <c:ext xmlns:c16="http://schemas.microsoft.com/office/drawing/2014/chart" uri="{C3380CC4-5D6E-409C-BE32-E72D297353CC}">
                  <c16:uniqueId val="{00000025-5597-48A1-9AFC-5D407997540D}"/>
                </c:ext>
              </c:extLst>
            </c:dLbl>
            <c:dLbl>
              <c:idx val="4"/>
              <c:delete val="1"/>
              <c:extLst>
                <c:ext xmlns:c15="http://schemas.microsoft.com/office/drawing/2012/chart" uri="{CE6537A1-D6FC-4f65-9D91-7224C49458BB}"/>
                <c:ext xmlns:c16="http://schemas.microsoft.com/office/drawing/2014/chart" uri="{C3380CC4-5D6E-409C-BE32-E72D297353CC}">
                  <c16:uniqueId val="{00000026-5597-48A1-9AFC-5D407997540D}"/>
                </c:ext>
              </c:extLst>
            </c:dLbl>
            <c:dLbl>
              <c:idx val="5"/>
              <c:delete val="1"/>
              <c:extLst>
                <c:ext xmlns:c15="http://schemas.microsoft.com/office/drawing/2012/chart" uri="{CE6537A1-D6FC-4f65-9D91-7224C49458BB}"/>
                <c:ext xmlns:c16="http://schemas.microsoft.com/office/drawing/2014/chart" uri="{C3380CC4-5D6E-409C-BE32-E72D297353CC}">
                  <c16:uniqueId val="{00000027-5597-48A1-9AFC-5D407997540D}"/>
                </c:ext>
              </c:extLst>
            </c:dLbl>
            <c:dLbl>
              <c:idx val="7"/>
              <c:delete val="1"/>
              <c:extLst>
                <c:ext xmlns:c15="http://schemas.microsoft.com/office/drawing/2012/chart" uri="{CE6537A1-D6FC-4f65-9D91-7224C49458BB}"/>
                <c:ext xmlns:c16="http://schemas.microsoft.com/office/drawing/2014/chart" uri="{C3380CC4-5D6E-409C-BE32-E72D297353CC}">
                  <c16:uniqueId val="{00000028-5597-48A1-9AFC-5D407997540D}"/>
                </c:ext>
              </c:extLst>
            </c:dLbl>
            <c:dLbl>
              <c:idx val="8"/>
              <c:delete val="1"/>
              <c:extLst>
                <c:ext xmlns:c15="http://schemas.microsoft.com/office/drawing/2012/chart" uri="{CE6537A1-D6FC-4f65-9D91-7224C49458BB}"/>
                <c:ext xmlns:c16="http://schemas.microsoft.com/office/drawing/2014/chart" uri="{C3380CC4-5D6E-409C-BE32-E72D297353CC}">
                  <c16:uniqueId val="{00000029-5597-48A1-9AFC-5D407997540D}"/>
                </c:ext>
              </c:extLst>
            </c:dLbl>
            <c:dLbl>
              <c:idx val="9"/>
              <c:delete val="1"/>
              <c:extLst>
                <c:ext xmlns:c15="http://schemas.microsoft.com/office/drawing/2012/chart" uri="{CE6537A1-D6FC-4f65-9D91-7224C49458BB}"/>
                <c:ext xmlns:c16="http://schemas.microsoft.com/office/drawing/2014/chart" uri="{C3380CC4-5D6E-409C-BE32-E72D297353CC}">
                  <c16:uniqueId val="{0000002A-5597-48A1-9AFC-5D407997540D}"/>
                </c:ext>
              </c:extLst>
            </c:dLbl>
            <c:dLbl>
              <c:idx val="11"/>
              <c:delete val="1"/>
              <c:extLst>
                <c:ext xmlns:c15="http://schemas.microsoft.com/office/drawing/2012/chart" uri="{CE6537A1-D6FC-4f65-9D91-7224C49458BB}"/>
                <c:ext xmlns:c16="http://schemas.microsoft.com/office/drawing/2014/chart" uri="{C3380CC4-5D6E-409C-BE32-E72D297353CC}">
                  <c16:uniqueId val="{0000002B-5597-48A1-9AFC-5D407997540D}"/>
                </c:ext>
              </c:extLst>
            </c:dLbl>
            <c:dLbl>
              <c:idx val="12"/>
              <c:delete val="1"/>
              <c:extLst>
                <c:ext xmlns:c15="http://schemas.microsoft.com/office/drawing/2012/chart" uri="{CE6537A1-D6FC-4f65-9D91-7224C49458BB}"/>
                <c:ext xmlns:c16="http://schemas.microsoft.com/office/drawing/2014/chart" uri="{C3380CC4-5D6E-409C-BE32-E72D297353CC}">
                  <c16:uniqueId val="{0000002C-5597-48A1-9AFC-5D407997540D}"/>
                </c:ext>
              </c:extLst>
            </c:dLbl>
            <c:dLbl>
              <c:idx val="13"/>
              <c:delete val="1"/>
              <c:extLst>
                <c:ext xmlns:c15="http://schemas.microsoft.com/office/drawing/2012/chart" uri="{CE6537A1-D6FC-4f65-9D91-7224C49458BB}"/>
                <c:ext xmlns:c16="http://schemas.microsoft.com/office/drawing/2014/chart" uri="{C3380CC4-5D6E-409C-BE32-E72D297353CC}">
                  <c16:uniqueId val="{0000002D-5597-48A1-9AFC-5D407997540D}"/>
                </c:ext>
              </c:extLst>
            </c:dLbl>
            <c:dLbl>
              <c:idx val="15"/>
              <c:delete val="1"/>
              <c:extLst>
                <c:ext xmlns:c15="http://schemas.microsoft.com/office/drawing/2012/chart" uri="{CE6537A1-D6FC-4f65-9D91-7224C49458BB}"/>
                <c:ext xmlns:c16="http://schemas.microsoft.com/office/drawing/2014/chart" uri="{C3380CC4-5D6E-409C-BE32-E72D297353CC}">
                  <c16:uniqueId val="{0000002E-5597-48A1-9AFC-5D407997540D}"/>
                </c:ext>
              </c:extLst>
            </c:dLbl>
            <c:dLbl>
              <c:idx val="16"/>
              <c:delete val="1"/>
              <c:extLst>
                <c:ext xmlns:c15="http://schemas.microsoft.com/office/drawing/2012/chart" uri="{CE6537A1-D6FC-4f65-9D91-7224C49458BB}"/>
                <c:ext xmlns:c16="http://schemas.microsoft.com/office/drawing/2014/chart" uri="{C3380CC4-5D6E-409C-BE32-E72D297353CC}">
                  <c16:uniqueId val="{0000002F-5597-48A1-9AFC-5D407997540D}"/>
                </c:ext>
              </c:extLst>
            </c:dLbl>
            <c:dLbl>
              <c:idx val="17"/>
              <c:delete val="1"/>
              <c:extLst>
                <c:ext xmlns:c15="http://schemas.microsoft.com/office/drawing/2012/chart" uri="{CE6537A1-D6FC-4f65-9D91-7224C49458BB}"/>
                <c:ext xmlns:c16="http://schemas.microsoft.com/office/drawing/2014/chart" uri="{C3380CC4-5D6E-409C-BE32-E72D297353CC}">
                  <c16:uniqueId val="{00000030-5597-48A1-9AFC-5D407997540D}"/>
                </c:ext>
              </c:extLst>
            </c:dLbl>
            <c:dLbl>
              <c:idx val="20"/>
              <c:delete val="1"/>
              <c:extLst>
                <c:ext xmlns:c15="http://schemas.microsoft.com/office/drawing/2012/chart" uri="{CE6537A1-D6FC-4f65-9D91-7224C49458BB}"/>
                <c:ext xmlns:c16="http://schemas.microsoft.com/office/drawing/2014/chart" uri="{C3380CC4-5D6E-409C-BE32-E72D297353CC}">
                  <c16:uniqueId val="{00000031-5597-48A1-9AFC-5D407997540D}"/>
                </c:ext>
              </c:extLst>
            </c:dLbl>
            <c:dLbl>
              <c:idx val="21"/>
              <c:delete val="1"/>
              <c:extLst>
                <c:ext xmlns:c15="http://schemas.microsoft.com/office/drawing/2012/chart" uri="{CE6537A1-D6FC-4f65-9D91-7224C49458BB}"/>
                <c:ext xmlns:c16="http://schemas.microsoft.com/office/drawing/2014/chart" uri="{C3380CC4-5D6E-409C-BE32-E72D297353CC}">
                  <c16:uniqueId val="{00000032-5597-48A1-9AFC-5D407997540D}"/>
                </c:ext>
              </c:extLst>
            </c:dLbl>
            <c:dLbl>
              <c:idx val="23"/>
              <c:delete val="1"/>
              <c:extLst>
                <c:ext xmlns:c15="http://schemas.microsoft.com/office/drawing/2012/chart" uri="{CE6537A1-D6FC-4f65-9D91-7224C49458BB}"/>
                <c:ext xmlns:c16="http://schemas.microsoft.com/office/drawing/2014/chart" uri="{C3380CC4-5D6E-409C-BE32-E72D297353CC}">
                  <c16:uniqueId val="{00000033-5597-48A1-9AFC-5D407997540D}"/>
                </c:ext>
              </c:extLst>
            </c:dLbl>
            <c:dLbl>
              <c:idx val="24"/>
              <c:delete val="1"/>
              <c:extLst>
                <c:ext xmlns:c15="http://schemas.microsoft.com/office/drawing/2012/chart" uri="{CE6537A1-D6FC-4f65-9D91-7224C49458BB}"/>
                <c:ext xmlns:c16="http://schemas.microsoft.com/office/drawing/2014/chart" uri="{C3380CC4-5D6E-409C-BE32-E72D297353CC}">
                  <c16:uniqueId val="{00000034-5597-48A1-9AFC-5D407997540D}"/>
                </c:ext>
              </c:extLst>
            </c:dLbl>
            <c:dLbl>
              <c:idx val="25"/>
              <c:delete val="1"/>
              <c:extLst>
                <c:ext xmlns:c15="http://schemas.microsoft.com/office/drawing/2012/chart" uri="{CE6537A1-D6FC-4f65-9D91-7224C49458BB}"/>
                <c:ext xmlns:c16="http://schemas.microsoft.com/office/drawing/2014/chart" uri="{C3380CC4-5D6E-409C-BE32-E72D297353CC}">
                  <c16:uniqueId val="{00000035-5597-48A1-9AFC-5D407997540D}"/>
                </c:ext>
              </c:extLst>
            </c:dLbl>
            <c:dLbl>
              <c:idx val="28"/>
              <c:delete val="1"/>
              <c:extLst>
                <c:ext xmlns:c15="http://schemas.microsoft.com/office/drawing/2012/chart" uri="{CE6537A1-D6FC-4f65-9D91-7224C49458BB}"/>
                <c:ext xmlns:c16="http://schemas.microsoft.com/office/drawing/2014/chart" uri="{C3380CC4-5D6E-409C-BE32-E72D297353CC}">
                  <c16:uniqueId val="{00000036-5597-48A1-9AFC-5D407997540D}"/>
                </c:ext>
              </c:extLst>
            </c:dLbl>
            <c:dLbl>
              <c:idx val="29"/>
              <c:delete val="1"/>
              <c:extLst>
                <c:ext xmlns:c15="http://schemas.microsoft.com/office/drawing/2012/chart" uri="{CE6537A1-D6FC-4f65-9D91-7224C49458BB}"/>
                <c:ext xmlns:c16="http://schemas.microsoft.com/office/drawing/2014/chart" uri="{C3380CC4-5D6E-409C-BE32-E72D297353CC}">
                  <c16:uniqueId val="{00000037-5597-48A1-9AFC-5D407997540D}"/>
                </c:ext>
              </c:extLst>
            </c:dLbl>
            <c:dLbl>
              <c:idx val="30"/>
              <c:delete val="1"/>
              <c:extLst>
                <c:ext xmlns:c15="http://schemas.microsoft.com/office/drawing/2012/chart" uri="{CE6537A1-D6FC-4f65-9D91-7224C49458BB}"/>
                <c:ext xmlns:c16="http://schemas.microsoft.com/office/drawing/2014/chart" uri="{C3380CC4-5D6E-409C-BE32-E72D297353CC}">
                  <c16:uniqueId val="{00000038-5597-48A1-9AFC-5D407997540D}"/>
                </c:ext>
              </c:extLst>
            </c:dLbl>
            <c:dLbl>
              <c:idx val="31"/>
              <c:delete val="1"/>
              <c:extLst>
                <c:ext xmlns:c15="http://schemas.microsoft.com/office/drawing/2012/chart" uri="{CE6537A1-D6FC-4f65-9D91-7224C49458BB}"/>
                <c:ext xmlns:c16="http://schemas.microsoft.com/office/drawing/2014/chart" uri="{C3380CC4-5D6E-409C-BE32-E72D297353CC}">
                  <c16:uniqueId val="{00000039-5597-48A1-9AFC-5D407997540D}"/>
                </c:ext>
              </c:extLst>
            </c:dLbl>
            <c:dLbl>
              <c:idx val="32"/>
              <c:delete val="1"/>
              <c:extLst>
                <c:ext xmlns:c15="http://schemas.microsoft.com/office/drawing/2012/chart" uri="{CE6537A1-D6FC-4f65-9D91-7224C49458BB}"/>
                <c:ext xmlns:c16="http://schemas.microsoft.com/office/drawing/2014/chart" uri="{C3380CC4-5D6E-409C-BE32-E72D297353CC}">
                  <c16:uniqueId val="{0000003A-5597-48A1-9AFC-5D407997540D}"/>
                </c:ext>
              </c:extLst>
            </c:dLbl>
            <c:dLbl>
              <c:idx val="35"/>
              <c:delete val="1"/>
              <c:extLst>
                <c:ext xmlns:c15="http://schemas.microsoft.com/office/drawing/2012/chart" uri="{CE6537A1-D6FC-4f65-9D91-7224C49458BB}"/>
                <c:ext xmlns:c16="http://schemas.microsoft.com/office/drawing/2014/chart" uri="{C3380CC4-5D6E-409C-BE32-E72D297353CC}">
                  <c16:uniqueId val="{0000003B-5597-48A1-9AFC-5D407997540D}"/>
                </c:ext>
              </c:extLst>
            </c:dLbl>
            <c:dLbl>
              <c:idx val="36"/>
              <c:delete val="1"/>
              <c:extLst>
                <c:ext xmlns:c15="http://schemas.microsoft.com/office/drawing/2012/chart" uri="{CE6537A1-D6FC-4f65-9D91-7224C49458BB}"/>
                <c:ext xmlns:c16="http://schemas.microsoft.com/office/drawing/2014/chart" uri="{C3380CC4-5D6E-409C-BE32-E72D297353CC}">
                  <c16:uniqueId val="{0000003C-5597-48A1-9AFC-5D407997540D}"/>
                </c:ext>
              </c:extLst>
            </c:dLbl>
            <c:dLbl>
              <c:idx val="37"/>
              <c:delete val="1"/>
              <c:extLst>
                <c:ext xmlns:c15="http://schemas.microsoft.com/office/drawing/2012/chart" uri="{CE6537A1-D6FC-4f65-9D91-7224C49458BB}"/>
                <c:ext xmlns:c16="http://schemas.microsoft.com/office/drawing/2014/chart" uri="{C3380CC4-5D6E-409C-BE32-E72D297353CC}">
                  <c16:uniqueId val="{0000003D-5597-48A1-9AFC-5D407997540D}"/>
                </c:ext>
              </c:extLst>
            </c:dLbl>
            <c:dLbl>
              <c:idx val="38"/>
              <c:delete val="1"/>
              <c:extLst>
                <c:ext xmlns:c15="http://schemas.microsoft.com/office/drawing/2012/chart" uri="{CE6537A1-D6FC-4f65-9D91-7224C49458BB}"/>
                <c:ext xmlns:c16="http://schemas.microsoft.com/office/drawing/2014/chart" uri="{C3380CC4-5D6E-409C-BE32-E72D297353CC}">
                  <c16:uniqueId val="{0000003E-5597-48A1-9AFC-5D407997540D}"/>
                </c:ext>
              </c:extLst>
            </c:dLbl>
            <c:dLbl>
              <c:idx val="39"/>
              <c:delete val="1"/>
              <c:extLst>
                <c:ext xmlns:c15="http://schemas.microsoft.com/office/drawing/2012/chart" uri="{CE6537A1-D6FC-4f65-9D91-7224C49458BB}"/>
                <c:ext xmlns:c16="http://schemas.microsoft.com/office/drawing/2014/chart" uri="{C3380CC4-5D6E-409C-BE32-E72D297353CC}">
                  <c16:uniqueId val="{0000003F-5597-48A1-9AFC-5D407997540D}"/>
                </c:ext>
              </c:extLst>
            </c:dLbl>
            <c:dLbl>
              <c:idx val="42"/>
              <c:delete val="1"/>
              <c:extLst>
                <c:ext xmlns:c15="http://schemas.microsoft.com/office/drawing/2012/chart" uri="{CE6537A1-D6FC-4f65-9D91-7224C49458BB}"/>
                <c:ext xmlns:c16="http://schemas.microsoft.com/office/drawing/2014/chart" uri="{C3380CC4-5D6E-409C-BE32-E72D297353CC}">
                  <c16:uniqueId val="{00000040-5597-48A1-9AFC-5D407997540D}"/>
                </c:ext>
              </c:extLst>
            </c:dLbl>
            <c:dLbl>
              <c:idx val="43"/>
              <c:delete val="1"/>
              <c:extLst>
                <c:ext xmlns:c15="http://schemas.microsoft.com/office/drawing/2012/chart" uri="{CE6537A1-D6FC-4f65-9D91-7224C49458BB}"/>
                <c:ext xmlns:c16="http://schemas.microsoft.com/office/drawing/2014/chart" uri="{C3380CC4-5D6E-409C-BE32-E72D297353CC}">
                  <c16:uniqueId val="{00000041-5597-48A1-9AFC-5D407997540D}"/>
                </c:ext>
              </c:extLst>
            </c:dLbl>
            <c:dLbl>
              <c:idx val="44"/>
              <c:delete val="1"/>
              <c:extLst>
                <c:ext xmlns:c15="http://schemas.microsoft.com/office/drawing/2012/chart" uri="{CE6537A1-D6FC-4f65-9D91-7224C49458BB}"/>
                <c:ext xmlns:c16="http://schemas.microsoft.com/office/drawing/2014/chart" uri="{C3380CC4-5D6E-409C-BE32-E72D297353CC}">
                  <c16:uniqueId val="{00000042-5597-48A1-9AFC-5D407997540D}"/>
                </c:ext>
              </c:extLst>
            </c:dLbl>
            <c:dLbl>
              <c:idx val="45"/>
              <c:delete val="1"/>
              <c:extLst>
                <c:ext xmlns:c15="http://schemas.microsoft.com/office/drawing/2012/chart" uri="{CE6537A1-D6FC-4f65-9D91-7224C49458BB}"/>
                <c:ext xmlns:c16="http://schemas.microsoft.com/office/drawing/2014/chart" uri="{C3380CC4-5D6E-409C-BE32-E72D297353CC}">
                  <c16:uniqueId val="{00000043-5597-48A1-9AFC-5D407997540D}"/>
                </c:ext>
              </c:extLst>
            </c:dLbl>
            <c:dLbl>
              <c:idx val="46"/>
              <c:delete val="1"/>
              <c:extLst>
                <c:ext xmlns:c15="http://schemas.microsoft.com/office/drawing/2012/chart" uri="{CE6537A1-D6FC-4f65-9D91-7224C49458BB}"/>
                <c:ext xmlns:c16="http://schemas.microsoft.com/office/drawing/2014/chart" uri="{C3380CC4-5D6E-409C-BE32-E72D297353CC}">
                  <c16:uniqueId val="{00000044-5597-48A1-9AFC-5D407997540D}"/>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21-23'!$S$79:$AS$79</c:f>
              <c:numCache>
                <c:formatCode>0.0%</c:formatCode>
                <c:ptCount val="27"/>
                <c:pt idx="0">
                  <c:v>0.22580046403712301</c:v>
                </c:pt>
                <c:pt idx="1">
                  <c:v>0.21361607142857139</c:v>
                </c:pt>
                <c:pt idx="2">
                  <c:v>0.19034714759613139</c:v>
                </c:pt>
                <c:pt idx="4">
                  <c:v>0.23624625748502989</c:v>
                </c:pt>
                <c:pt idx="5">
                  <c:v>0.2197827225727105</c:v>
                </c:pt>
                <c:pt idx="6">
                  <c:v>0.2031778375097546</c:v>
                </c:pt>
                <c:pt idx="8">
                  <c:v>0.23039830263284791</c:v>
                </c:pt>
                <c:pt idx="9">
                  <c:v>0.20115606936416189</c:v>
                </c:pt>
                <c:pt idx="10">
                  <c:v>0.18411237016052881</c:v>
                </c:pt>
                <c:pt idx="12">
                  <c:v>0.21600358959018839</c:v>
                </c:pt>
                <c:pt idx="13">
                  <c:v>0.18973969884440289</c:v>
                </c:pt>
                <c:pt idx="14">
                  <c:v>0.17636991028295379</c:v>
                </c:pt>
                <c:pt idx="16">
                  <c:v>0.210826406539809</c:v>
                </c:pt>
                <c:pt idx="17">
                  <c:v>0.19496496932720991</c:v>
                </c:pt>
                <c:pt idx="18">
                  <c:v>0.1735839614674882</c:v>
                </c:pt>
                <c:pt idx="20">
                  <c:v>0.20883605922483389</c:v>
                </c:pt>
                <c:pt idx="21">
                  <c:v>0.1857970270193158</c:v>
                </c:pt>
                <c:pt idx="22">
                  <c:v>0.17569084235750901</c:v>
                </c:pt>
                <c:pt idx="24">
                  <c:v>0.20454438978683531</c:v>
                </c:pt>
                <c:pt idx="25">
                  <c:v>0.18081653570208411</c:v>
                </c:pt>
                <c:pt idx="26">
                  <c:v>0.1669808228159318</c:v>
                </c:pt>
              </c:numCache>
            </c:numRef>
          </c:val>
          <c:smooth val="0"/>
          <c:extLst>
            <c:ext xmlns:c16="http://schemas.microsoft.com/office/drawing/2014/chart" uri="{C3380CC4-5D6E-409C-BE32-E72D297353CC}">
              <c16:uniqueId val="{00000045-5597-48A1-9AFC-5D407997540D}"/>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9.472580854090755E-2"/>
          <c:w val="0.9392028249885831"/>
          <c:h val="0.5797675127083608"/>
        </c:manualLayout>
      </c:layout>
      <c:lineChart>
        <c:grouping val="standard"/>
        <c:varyColors val="0"/>
        <c:ser>
          <c:idx val="0"/>
          <c:order val="0"/>
          <c:tx>
            <c:strRef>
              <c:f>'[PREP SS Graphs for 2023 WDES Report.xlsx]genderXdisXocc 19-23 graph'!$B$203</c:f>
              <c:strCache>
                <c:ptCount val="1"/>
                <c:pt idx="0">
                  <c:v>Women: Not disabled</c:v>
                </c:pt>
              </c:strCache>
            </c:strRef>
          </c:tx>
          <c:spPr>
            <a:ln w="19050" cap="rnd">
              <a:solidFill>
                <a:srgbClr val="CC66FF"/>
              </a:solidFill>
              <a:round/>
            </a:ln>
            <a:effectLst/>
          </c:spPr>
          <c:marker>
            <c:symbol val="none"/>
          </c:marker>
          <c:cat>
            <c:numRef>
              <c:f>'[PREP SS Graphs for 2023 WDES Report.xlsx]genderXdisXocc 19-23 graph'!$C$202:$BC$202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graph'!$C$203:$BC$203</c:f>
              <c:numCache>
                <c:formatCode>0.0%</c:formatCode>
                <c:ptCount val="53"/>
                <c:pt idx="0">
                  <c:v>0.20860567398137339</c:v>
                </c:pt>
                <c:pt idx="1">
                  <c:v>0.22172432335544001</c:v>
                </c:pt>
                <c:pt idx="2">
                  <c:v>0.21683879789369559</c:v>
                </c:pt>
                <c:pt idx="3">
                  <c:v>0.19508627431124009</c:v>
                </c:pt>
                <c:pt idx="4">
                  <c:v>0.1776739274520597</c:v>
                </c:pt>
                <c:pt idx="6">
                  <c:v>0.1956391059620744</c:v>
                </c:pt>
                <c:pt idx="7">
                  <c:v>0.21182706870439211</c:v>
                </c:pt>
                <c:pt idx="8">
                  <c:v>0.19541603000416721</c:v>
                </c:pt>
                <c:pt idx="9">
                  <c:v>0.17415414289158559</c:v>
                </c:pt>
                <c:pt idx="10">
                  <c:v>0.16533305349319199</c:v>
                </c:pt>
                <c:pt idx="12">
                  <c:v>0.17294166321886639</c:v>
                </c:pt>
                <c:pt idx="13">
                  <c:v>0.1987295825771325</c:v>
                </c:pt>
                <c:pt idx="14">
                  <c:v>0.21502394756743129</c:v>
                </c:pt>
                <c:pt idx="15">
                  <c:v>0.20621972979862349</c:v>
                </c:pt>
                <c:pt idx="16">
                  <c:v>0.17622732123799359</c:v>
                </c:pt>
                <c:pt idx="18">
                  <c:v>0.35377140212864422</c:v>
                </c:pt>
                <c:pt idx="19">
                  <c:v>0.32816795801049742</c:v>
                </c:pt>
                <c:pt idx="20">
                  <c:v>0.33552333484367919</c:v>
                </c:pt>
                <c:pt idx="21">
                  <c:v>0.30514622534572661</c:v>
                </c:pt>
                <c:pt idx="22">
                  <c:v>0.25690250215703192</c:v>
                </c:pt>
                <c:pt idx="24">
                  <c:v>0.21187702548830689</c:v>
                </c:pt>
                <c:pt idx="25">
                  <c:v>0.2196130277847729</c:v>
                </c:pt>
                <c:pt idx="26">
                  <c:v>0.2283344645488106</c:v>
                </c:pt>
                <c:pt idx="27">
                  <c:v>0.20602375565610859</c:v>
                </c:pt>
                <c:pt idx="28">
                  <c:v>0.1857122436986802</c:v>
                </c:pt>
                <c:pt idx="30">
                  <c:v>0.22864857183458859</c:v>
                </c:pt>
                <c:pt idx="31">
                  <c:v>0.2336829331715351</c:v>
                </c:pt>
                <c:pt idx="32">
                  <c:v>0.2447170614097291</c:v>
                </c:pt>
                <c:pt idx="33">
                  <c:v>0.2217689995706312</c:v>
                </c:pt>
                <c:pt idx="34">
                  <c:v>0.19355309218203029</c:v>
                </c:pt>
                <c:pt idx="36">
                  <c:v>0.20468972664852961</c:v>
                </c:pt>
                <c:pt idx="37">
                  <c:v>0.2220603331236134</c:v>
                </c:pt>
                <c:pt idx="38">
                  <c:v>0.20038828395374361</c:v>
                </c:pt>
                <c:pt idx="39">
                  <c:v>0.1784380492091388</c:v>
                </c:pt>
                <c:pt idx="40">
                  <c:v>0.1656652592833171</c:v>
                </c:pt>
                <c:pt idx="42">
                  <c:v>0.16408299546863819</c:v>
                </c:pt>
                <c:pt idx="43">
                  <c:v>0.17792985457656121</c:v>
                </c:pt>
                <c:pt idx="44">
                  <c:v>0.171459576776994</c:v>
                </c:pt>
                <c:pt idx="45">
                  <c:v>0.14717162032598269</c:v>
                </c:pt>
                <c:pt idx="46">
                  <c:v>0.13796152995799249</c:v>
                </c:pt>
                <c:pt idx="48">
                  <c:v>0.19077113657479089</c:v>
                </c:pt>
                <c:pt idx="49">
                  <c:v>0.22332695984703629</c:v>
                </c:pt>
                <c:pt idx="50">
                  <c:v>0.1960352422907489</c:v>
                </c:pt>
                <c:pt idx="51">
                  <c:v>0.17738300410977059</c:v>
                </c:pt>
                <c:pt idx="52">
                  <c:v>0.16765453005927181</c:v>
                </c:pt>
              </c:numCache>
            </c:numRef>
          </c:val>
          <c:smooth val="0"/>
          <c:extLst xmlns:c15="http://schemas.microsoft.com/office/drawing/2012/chart">
            <c:ext xmlns:c16="http://schemas.microsoft.com/office/drawing/2014/chart" uri="{C3380CC4-5D6E-409C-BE32-E72D297353CC}">
              <c16:uniqueId val="{00000000-7481-4052-B1F7-05195D458986}"/>
            </c:ext>
          </c:extLst>
        </c:ser>
        <c:ser>
          <c:idx val="1"/>
          <c:order val="1"/>
          <c:tx>
            <c:strRef>
              <c:f>'[PREP SS Graphs for 2023 WDES Report.xlsx]genderXdisXocc 19-23 graph'!$B$204</c:f>
              <c:strCache>
                <c:ptCount val="1"/>
                <c:pt idx="0">
                  <c:v>Men: Not disabled</c:v>
                </c:pt>
              </c:strCache>
            </c:strRef>
          </c:tx>
          <c:spPr>
            <a:ln w="19050" cap="rnd">
              <a:solidFill>
                <a:srgbClr val="FFCCFF"/>
              </a:solidFill>
              <a:round/>
            </a:ln>
            <a:effectLst/>
          </c:spPr>
          <c:marker>
            <c:symbol val="none"/>
          </c:marker>
          <c:cat>
            <c:numRef>
              <c:f>'[PREP SS Graphs for 2023 WDES Report.xlsx]genderXdisXocc 19-23 graph'!$C$202:$BC$202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graph'!$C$204:$BC$204</c:f>
              <c:numCache>
                <c:formatCode>0.0%</c:formatCode>
                <c:ptCount val="53"/>
                <c:pt idx="0">
                  <c:v>0.20864833522892001</c:v>
                </c:pt>
                <c:pt idx="1">
                  <c:v>0.22902972924078879</c:v>
                </c:pt>
                <c:pt idx="2">
                  <c:v>0.2179010179010179</c:v>
                </c:pt>
                <c:pt idx="3">
                  <c:v>0.19455026217899879</c:v>
                </c:pt>
                <c:pt idx="4">
                  <c:v>0.18102888321136279</c:v>
                </c:pt>
                <c:pt idx="6">
                  <c:v>0.19503230118066381</c:v>
                </c:pt>
                <c:pt idx="7">
                  <c:v>0.21676255636759451</c:v>
                </c:pt>
                <c:pt idx="8">
                  <c:v>0.20478170478170479</c:v>
                </c:pt>
                <c:pt idx="9">
                  <c:v>0.1812833037300178</c:v>
                </c:pt>
                <c:pt idx="10">
                  <c:v>0.17025705068165259</c:v>
                </c:pt>
                <c:pt idx="12">
                  <c:v>0.15924426450742241</c:v>
                </c:pt>
                <c:pt idx="13">
                  <c:v>0.18887652947719691</c:v>
                </c:pt>
                <c:pt idx="14">
                  <c:v>0.20540703821175049</c:v>
                </c:pt>
                <c:pt idx="15">
                  <c:v>0.1937973417178791</c:v>
                </c:pt>
                <c:pt idx="16">
                  <c:v>0.17944486121530381</c:v>
                </c:pt>
                <c:pt idx="18">
                  <c:v>0.376115850029756</c:v>
                </c:pt>
                <c:pt idx="19">
                  <c:v>0.36161911728846619</c:v>
                </c:pt>
                <c:pt idx="20">
                  <c:v>0.3399955585165445</c:v>
                </c:pt>
                <c:pt idx="21">
                  <c:v>0.30895589558955888</c:v>
                </c:pt>
                <c:pt idx="22">
                  <c:v>0.2769590643274854</c:v>
                </c:pt>
                <c:pt idx="24">
                  <c:v>0.19751839561390849</c:v>
                </c:pt>
                <c:pt idx="25">
                  <c:v>0.22492119414055259</c:v>
                </c:pt>
                <c:pt idx="26">
                  <c:v>0.22248209326121909</c:v>
                </c:pt>
                <c:pt idx="27">
                  <c:v>0.19660556687033259</c:v>
                </c:pt>
                <c:pt idx="28">
                  <c:v>0.17294520547945211</c:v>
                </c:pt>
                <c:pt idx="30">
                  <c:v>0.21912887292321509</c:v>
                </c:pt>
                <c:pt idx="31">
                  <c:v>0.21488095238095239</c:v>
                </c:pt>
                <c:pt idx="32">
                  <c:v>0.20768136557610239</c:v>
                </c:pt>
                <c:pt idx="33">
                  <c:v>0.20669642857142859</c:v>
                </c:pt>
                <c:pt idx="34">
                  <c:v>0.17939244663382589</c:v>
                </c:pt>
                <c:pt idx="36">
                  <c:v>0.1939194741166804</c:v>
                </c:pt>
                <c:pt idx="37">
                  <c:v>0.20997891777933941</c:v>
                </c:pt>
                <c:pt idx="38">
                  <c:v>0.18565955117679259</c:v>
                </c:pt>
                <c:pt idx="39">
                  <c:v>0.16482242596690899</c:v>
                </c:pt>
                <c:pt idx="40">
                  <c:v>0.16561682333559449</c:v>
                </c:pt>
                <c:pt idx="42">
                  <c:v>0.1408518877057115</c:v>
                </c:pt>
                <c:pt idx="43">
                  <c:v>0.16753246753246751</c:v>
                </c:pt>
                <c:pt idx="44">
                  <c:v>0.17446808510638301</c:v>
                </c:pt>
                <c:pt idx="45">
                  <c:v>0.13991552270327351</c:v>
                </c:pt>
                <c:pt idx="46">
                  <c:v>0.12665985699693569</c:v>
                </c:pt>
                <c:pt idx="48">
                  <c:v>0.183277027027027</c:v>
                </c:pt>
                <c:pt idx="49">
                  <c:v>0.21243523316062179</c:v>
                </c:pt>
                <c:pt idx="50">
                  <c:v>0.20917014020462299</c:v>
                </c:pt>
                <c:pt idx="51">
                  <c:v>0.17116060961313009</c:v>
                </c:pt>
                <c:pt idx="52">
                  <c:v>0.1775987725354814</c:v>
                </c:pt>
              </c:numCache>
            </c:numRef>
          </c:val>
          <c:smooth val="0"/>
          <c:extLst>
            <c:ext xmlns:c16="http://schemas.microsoft.com/office/drawing/2014/chart" uri="{C3380CC4-5D6E-409C-BE32-E72D297353CC}">
              <c16:uniqueId val="{00000001-7481-4052-B1F7-05195D458986}"/>
            </c:ext>
          </c:extLst>
        </c:ser>
        <c:ser>
          <c:idx val="2"/>
          <c:order val="2"/>
          <c:tx>
            <c:strRef>
              <c:f>'[PREP SS Graphs for 2023 WDES Report.xlsx]genderXdisXocc 19-23 graph'!$B$205</c:f>
              <c:strCache>
                <c:ptCount val="1"/>
                <c:pt idx="0">
                  <c:v>Women: Disabled</c:v>
                </c:pt>
              </c:strCache>
            </c:strRef>
          </c:tx>
          <c:spPr>
            <a:ln w="19050" cap="rnd">
              <a:solidFill>
                <a:srgbClr val="002060"/>
              </a:solidFill>
              <a:round/>
            </a:ln>
            <a:effectLst/>
          </c:spPr>
          <c:marker>
            <c:symbol val="none"/>
          </c:marker>
          <c:cat>
            <c:numRef>
              <c:f>'[PREP SS Graphs for 2023 WDES Report.xlsx]genderXdisXocc 19-23 graph'!$C$202:$BC$202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graph'!$C$205:$BC$205</c:f>
              <c:numCache>
                <c:formatCode>0.0%</c:formatCode>
                <c:ptCount val="53"/>
                <c:pt idx="0">
                  <c:v>0.30336960705413057</c:v>
                </c:pt>
                <c:pt idx="1">
                  <c:v>0.30397625044980209</c:v>
                </c:pt>
                <c:pt idx="2">
                  <c:v>0.29598811683360943</c:v>
                </c:pt>
                <c:pt idx="3">
                  <c:v>0.27268380456255581</c:v>
                </c:pt>
                <c:pt idx="4">
                  <c:v>0.25612442127028362</c:v>
                </c:pt>
                <c:pt idx="6">
                  <c:v>0.2974726775956284</c:v>
                </c:pt>
                <c:pt idx="7">
                  <c:v>0.29299827005371942</c:v>
                </c:pt>
                <c:pt idx="8">
                  <c:v>0.27414451128792289</c:v>
                </c:pt>
                <c:pt idx="9">
                  <c:v>0.25602979788728092</c:v>
                </c:pt>
                <c:pt idx="10">
                  <c:v>0.2440798555803334</c:v>
                </c:pt>
                <c:pt idx="12">
                  <c:v>0.24906785980611479</c:v>
                </c:pt>
                <c:pt idx="13">
                  <c:v>0.27056962025316461</c:v>
                </c:pt>
                <c:pt idx="14">
                  <c:v>0.28786453433678272</c:v>
                </c:pt>
                <c:pt idx="15">
                  <c:v>0.27416595380667241</c:v>
                </c:pt>
                <c:pt idx="16">
                  <c:v>0.25383920505871732</c:v>
                </c:pt>
                <c:pt idx="18">
                  <c:v>0.45443856554967671</c:v>
                </c:pt>
                <c:pt idx="19">
                  <c:v>0.43505388542257523</c:v>
                </c:pt>
                <c:pt idx="20">
                  <c:v>0.45907769007062732</c:v>
                </c:pt>
                <c:pt idx="21">
                  <c:v>0.40196078431372551</c:v>
                </c:pt>
                <c:pt idx="22">
                  <c:v>0.36535989717223649</c:v>
                </c:pt>
                <c:pt idx="24">
                  <c:v>0.29603150560436231</c:v>
                </c:pt>
                <c:pt idx="25">
                  <c:v>0.2942821443446183</c:v>
                </c:pt>
                <c:pt idx="26">
                  <c:v>0.30364338482202818</c:v>
                </c:pt>
                <c:pt idx="27">
                  <c:v>0.28125512043257422</c:v>
                </c:pt>
                <c:pt idx="28">
                  <c:v>0.25567064872221379</c:v>
                </c:pt>
                <c:pt idx="30">
                  <c:v>0.33681644026471608</c:v>
                </c:pt>
                <c:pt idx="31">
                  <c:v>0.31973024381808751</c:v>
                </c:pt>
                <c:pt idx="32">
                  <c:v>0.32998474059003052</c:v>
                </c:pt>
                <c:pt idx="33">
                  <c:v>0.30760485093481549</c:v>
                </c:pt>
                <c:pt idx="34">
                  <c:v>0.28709714155563149</c:v>
                </c:pt>
                <c:pt idx="36">
                  <c:v>0.29963522668056281</c:v>
                </c:pt>
                <c:pt idx="37">
                  <c:v>0.30694914084604241</c:v>
                </c:pt>
                <c:pt idx="38">
                  <c:v>0.2751695919026596</c:v>
                </c:pt>
                <c:pt idx="39">
                  <c:v>0.2494984309892484</c:v>
                </c:pt>
                <c:pt idx="40">
                  <c:v>0.2449468085106383</c:v>
                </c:pt>
                <c:pt idx="42">
                  <c:v>0.22689844464775849</c:v>
                </c:pt>
                <c:pt idx="43">
                  <c:v>0.25231719876416059</c:v>
                </c:pt>
                <c:pt idx="44">
                  <c:v>0.234718826405868</c:v>
                </c:pt>
                <c:pt idx="45">
                  <c:v>0.204644412191582</c:v>
                </c:pt>
                <c:pt idx="46">
                  <c:v>0.207624633431085</c:v>
                </c:pt>
                <c:pt idx="48">
                  <c:v>0.28378378378378383</c:v>
                </c:pt>
                <c:pt idx="49">
                  <c:v>0.29528035498184751</c:v>
                </c:pt>
                <c:pt idx="50">
                  <c:v>0.28102392877017252</c:v>
                </c:pt>
                <c:pt idx="51">
                  <c:v>0.2511532547411584</c:v>
                </c:pt>
                <c:pt idx="52">
                  <c:v>0.22903689506468619</c:v>
                </c:pt>
              </c:numCache>
            </c:numRef>
          </c:val>
          <c:smooth val="0"/>
          <c:extLst>
            <c:ext xmlns:c16="http://schemas.microsoft.com/office/drawing/2014/chart" uri="{C3380CC4-5D6E-409C-BE32-E72D297353CC}">
              <c16:uniqueId val="{00000002-7481-4052-B1F7-05195D458986}"/>
            </c:ext>
          </c:extLst>
        </c:ser>
        <c:ser>
          <c:idx val="3"/>
          <c:order val="3"/>
          <c:tx>
            <c:strRef>
              <c:f>'[PREP SS Graphs for 2023 WDES Report.xlsx]genderXdisXocc 19-23 graph'!$B$206</c:f>
              <c:strCache>
                <c:ptCount val="1"/>
                <c:pt idx="0">
                  <c:v>Men: Disabled</c:v>
                </c:pt>
              </c:strCache>
            </c:strRef>
          </c:tx>
          <c:spPr>
            <a:ln w="19050" cap="rnd">
              <a:solidFill>
                <a:schemeClr val="accent1">
                  <a:lumMod val="40000"/>
                  <a:lumOff val="60000"/>
                </a:schemeClr>
              </a:solidFill>
              <a:round/>
            </a:ln>
            <a:effectLst/>
          </c:spPr>
          <c:marker>
            <c:symbol val="none"/>
          </c:marker>
          <c:cat>
            <c:numRef>
              <c:f>'[PREP SS Graphs for 2023 WDES Report.xlsx]genderXdisXocc 19-23 graph'!$C$202:$BC$202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graph'!$C$206:$BC$206</c:f>
              <c:numCache>
                <c:formatCode>0.0%</c:formatCode>
                <c:ptCount val="53"/>
                <c:pt idx="0">
                  <c:v>0.29626629354149792</c:v>
                </c:pt>
                <c:pt idx="1">
                  <c:v>0.30378202521350139</c:v>
                </c:pt>
                <c:pt idx="2">
                  <c:v>0.29079598985384708</c:v>
                </c:pt>
                <c:pt idx="3">
                  <c:v>0.27593046318982623</c:v>
                </c:pt>
                <c:pt idx="4">
                  <c:v>0.26127868681060168</c:v>
                </c:pt>
                <c:pt idx="6">
                  <c:v>0.2713768115942029</c:v>
                </c:pt>
                <c:pt idx="7">
                  <c:v>0.29060181368507831</c:v>
                </c:pt>
                <c:pt idx="8">
                  <c:v>0.28344806944028728</c:v>
                </c:pt>
                <c:pt idx="9">
                  <c:v>0.25590318772136961</c:v>
                </c:pt>
                <c:pt idx="10">
                  <c:v>0.23803429741489629</c:v>
                </c:pt>
                <c:pt idx="12">
                  <c:v>0.23100616016427111</c:v>
                </c:pt>
                <c:pt idx="13">
                  <c:v>0.25623582766439912</c:v>
                </c:pt>
                <c:pt idx="14">
                  <c:v>0.24885095206828631</c:v>
                </c:pt>
                <c:pt idx="15">
                  <c:v>0.25998645903859169</c:v>
                </c:pt>
                <c:pt idx="16">
                  <c:v>0.2472912683237731</c:v>
                </c:pt>
                <c:pt idx="18">
                  <c:v>0.49143206854345173</c:v>
                </c:pt>
                <c:pt idx="19">
                  <c:v>0.44465058750773029</c:v>
                </c:pt>
                <c:pt idx="20">
                  <c:v>0.44782168186423499</c:v>
                </c:pt>
                <c:pt idx="21">
                  <c:v>0.44358353510895882</c:v>
                </c:pt>
                <c:pt idx="22">
                  <c:v>0.39672429481346683</c:v>
                </c:pt>
                <c:pt idx="24">
                  <c:v>0.2713592233009709</c:v>
                </c:pt>
                <c:pt idx="25">
                  <c:v>0.27316550615961438</c:v>
                </c:pt>
                <c:pt idx="26">
                  <c:v>0.26386748844375962</c:v>
                </c:pt>
                <c:pt idx="27">
                  <c:v>0.24290099769762091</c:v>
                </c:pt>
                <c:pt idx="28">
                  <c:v>0.22970085470085469</c:v>
                </c:pt>
                <c:pt idx="30">
                  <c:v>0.30997876857749468</c:v>
                </c:pt>
                <c:pt idx="31">
                  <c:v>0.29561200923787528</c:v>
                </c:pt>
                <c:pt idx="32">
                  <c:v>0.31648936170212771</c:v>
                </c:pt>
                <c:pt idx="33">
                  <c:v>0.27934485896269329</c:v>
                </c:pt>
                <c:pt idx="34">
                  <c:v>0.28264604810996558</c:v>
                </c:pt>
                <c:pt idx="36">
                  <c:v>0.27785613540197462</c:v>
                </c:pt>
                <c:pt idx="37">
                  <c:v>0.28179551122194513</c:v>
                </c:pt>
                <c:pt idx="38">
                  <c:v>0.26222222222222219</c:v>
                </c:pt>
                <c:pt idx="39">
                  <c:v>0.2472711071508131</c:v>
                </c:pt>
                <c:pt idx="40">
                  <c:v>0.25019364833462432</c:v>
                </c:pt>
                <c:pt idx="42">
                  <c:v>0.20668058455114821</c:v>
                </c:pt>
                <c:pt idx="43">
                  <c:v>0.22716627634660419</c:v>
                </c:pt>
                <c:pt idx="44">
                  <c:v>0.20075757575757569</c:v>
                </c:pt>
                <c:pt idx="45">
                  <c:v>0.22082585278276479</c:v>
                </c:pt>
                <c:pt idx="46">
                  <c:v>0.2138728323699422</c:v>
                </c:pt>
                <c:pt idx="48">
                  <c:v>0.24890829694323141</c:v>
                </c:pt>
                <c:pt idx="49">
                  <c:v>0.29934640522875822</c:v>
                </c:pt>
                <c:pt idx="50">
                  <c:v>0.26841659610499569</c:v>
                </c:pt>
                <c:pt idx="51">
                  <c:v>0.26157595450852972</c:v>
                </c:pt>
                <c:pt idx="52">
                  <c:v>0.22737471952131641</c:v>
                </c:pt>
              </c:numCache>
            </c:numRef>
          </c:val>
          <c:smooth val="0"/>
          <c:extLst>
            <c:ext xmlns:c16="http://schemas.microsoft.com/office/drawing/2014/chart" uri="{C3380CC4-5D6E-409C-BE32-E72D297353CC}">
              <c16:uniqueId val="{00000003-7481-4052-B1F7-05195D458986}"/>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35223333242514238"/>
          <c:y val="3.6924030329542139E-3"/>
          <c:w val="0.63030278101261761"/>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7.4150964015877674E-2"/>
          <c:w val="0.87021719160104982"/>
          <c:h val="0.61299258905269161"/>
        </c:manualLayout>
      </c:layout>
      <c:lineChart>
        <c:grouping val="standard"/>
        <c:varyColors val="0"/>
        <c:ser>
          <c:idx val="0"/>
          <c:order val="0"/>
          <c:tx>
            <c:strRef>
              <c:f>'[PREP SS Graphs for 2023 WDES Report.xlsx]Nat Summary Tbl added 2019-23'!$D$11</c:f>
              <c:strCache>
                <c:ptCount val="1"/>
                <c:pt idx="0">
                  <c:v>Disabled</c:v>
                </c:pt>
              </c:strCache>
            </c:strRef>
          </c:tx>
          <c:spPr>
            <a:ln w="28575" cap="rnd">
              <a:solidFill>
                <a:srgbClr val="002060"/>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00206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2019-23'!$E$17:$I$17</c:f>
              <c:numCache>
                <c:formatCode>0.0%</c:formatCode>
                <c:ptCount val="5"/>
                <c:pt idx="0">
                  <c:v>0.39034073568365202</c:v>
                </c:pt>
                <c:pt idx="1">
                  <c:v>0.391858193993117</c:v>
                </c:pt>
                <c:pt idx="2">
                  <c:v>0.347041472819831</c:v>
                </c:pt>
                <c:pt idx="3">
                  <c:v>0.34741645211477301</c:v>
                </c:pt>
                <c:pt idx="4">
                  <c:v>0.368517467527264</c:v>
                </c:pt>
              </c:numCache>
            </c:numRef>
          </c:val>
          <c:smooth val="0"/>
          <c:extLst>
            <c:ext xmlns:c16="http://schemas.microsoft.com/office/drawing/2014/chart" uri="{C3380CC4-5D6E-409C-BE32-E72D297353CC}">
              <c16:uniqueId val="{00000000-9D53-45E6-9F80-48F4C0EB6A25}"/>
            </c:ext>
          </c:extLst>
        </c:ser>
        <c:ser>
          <c:idx val="1"/>
          <c:order val="1"/>
          <c:tx>
            <c:strRef>
              <c:f>'[PREP SS Graphs for 2023 WDES Report.xlsx]Nat Summary Tbl added 2019-23'!$D$12</c:f>
              <c:strCache>
                <c:ptCount val="1"/>
                <c:pt idx="0">
                  <c:v>Non-disabled</c:v>
                </c:pt>
              </c:strCache>
            </c:strRef>
          </c:tx>
          <c:spPr>
            <a:ln w="28575" cap="rnd">
              <a:solidFill>
                <a:srgbClr val="CC66FF"/>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CC66FF"/>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2019-23'!$E$18:$I$18</c:f>
              <c:numCache>
                <c:formatCode>0.0%</c:formatCode>
                <c:ptCount val="5"/>
                <c:pt idx="0">
                  <c:v>0.50282851833591602</c:v>
                </c:pt>
                <c:pt idx="1">
                  <c:v>0.50528806032109996</c:v>
                </c:pt>
                <c:pt idx="2">
                  <c:v>0.445839607561899</c:v>
                </c:pt>
                <c:pt idx="3">
                  <c:v>0.44579180123968998</c:v>
                </c:pt>
                <c:pt idx="4">
                  <c:v>0.47769338625248697</c:v>
                </c:pt>
              </c:numCache>
            </c:numRef>
          </c:val>
          <c:smooth val="0"/>
          <c:extLst>
            <c:ext xmlns:c16="http://schemas.microsoft.com/office/drawing/2014/chart" uri="{C3380CC4-5D6E-409C-BE32-E72D297353CC}">
              <c16:uniqueId val="{00000001-9D53-45E6-9F80-48F4C0EB6A25}"/>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22416237661582269"/>
          <c:y val="0.90921821081468557"/>
          <c:w val="0.77218206599588501"/>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8.3017798498546888E-2"/>
          <c:w val="0.89998991973829356"/>
          <c:h val="0.60257910598154774"/>
        </c:manualLayout>
      </c:layout>
      <c:lineChart>
        <c:grouping val="standard"/>
        <c:varyColors val="0"/>
        <c:ser>
          <c:idx val="0"/>
          <c:order val="0"/>
          <c:tx>
            <c:strRef>
              <c:f>'[PREP SS Graphs for 2023 WDES Report.xlsx]diswdesXregion 21-23'!$R$92</c:f>
              <c:strCache>
                <c:ptCount val="1"/>
                <c:pt idx="0">
                  <c:v>Disabled</c:v>
                </c:pt>
              </c:strCache>
            </c:strRef>
          </c:tx>
          <c:spPr>
            <a:ln w="2222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AF72-4912-9CB5-41154D0B1B99}"/>
                </c:ext>
              </c:extLst>
            </c:dLbl>
            <c:dLbl>
              <c:idx val="1"/>
              <c:delete val="1"/>
              <c:extLst>
                <c:ext xmlns:c15="http://schemas.microsoft.com/office/drawing/2012/chart" uri="{CE6537A1-D6FC-4f65-9D91-7224C49458BB}"/>
                <c:ext xmlns:c16="http://schemas.microsoft.com/office/drawing/2014/chart" uri="{C3380CC4-5D6E-409C-BE32-E72D297353CC}">
                  <c16:uniqueId val="{00000001-AF72-4912-9CB5-41154D0B1B99}"/>
                </c:ext>
              </c:extLst>
            </c:dLbl>
            <c:dLbl>
              <c:idx val="3"/>
              <c:delete val="1"/>
              <c:extLst>
                <c:ext xmlns:c15="http://schemas.microsoft.com/office/drawing/2012/chart" uri="{CE6537A1-D6FC-4f65-9D91-7224C49458BB}"/>
                <c:ext xmlns:c16="http://schemas.microsoft.com/office/drawing/2014/chart" uri="{C3380CC4-5D6E-409C-BE32-E72D297353CC}">
                  <c16:uniqueId val="{00000002-AF72-4912-9CB5-41154D0B1B99}"/>
                </c:ext>
              </c:extLst>
            </c:dLbl>
            <c:dLbl>
              <c:idx val="4"/>
              <c:delete val="1"/>
              <c:extLst>
                <c:ext xmlns:c15="http://schemas.microsoft.com/office/drawing/2012/chart" uri="{CE6537A1-D6FC-4f65-9D91-7224C49458BB}"/>
                <c:ext xmlns:c16="http://schemas.microsoft.com/office/drawing/2014/chart" uri="{C3380CC4-5D6E-409C-BE32-E72D297353CC}">
                  <c16:uniqueId val="{00000003-AF72-4912-9CB5-41154D0B1B99}"/>
                </c:ext>
              </c:extLst>
            </c:dLbl>
            <c:dLbl>
              <c:idx val="5"/>
              <c:delete val="1"/>
              <c:extLst>
                <c:ext xmlns:c15="http://schemas.microsoft.com/office/drawing/2012/chart" uri="{CE6537A1-D6FC-4f65-9D91-7224C49458BB}"/>
                <c:ext xmlns:c16="http://schemas.microsoft.com/office/drawing/2014/chart" uri="{C3380CC4-5D6E-409C-BE32-E72D297353CC}">
                  <c16:uniqueId val="{00000004-AF72-4912-9CB5-41154D0B1B99}"/>
                </c:ext>
              </c:extLst>
            </c:dLbl>
            <c:dLbl>
              <c:idx val="7"/>
              <c:delete val="1"/>
              <c:extLst>
                <c:ext xmlns:c15="http://schemas.microsoft.com/office/drawing/2012/chart" uri="{CE6537A1-D6FC-4f65-9D91-7224C49458BB}"/>
                <c:ext xmlns:c16="http://schemas.microsoft.com/office/drawing/2014/chart" uri="{C3380CC4-5D6E-409C-BE32-E72D297353CC}">
                  <c16:uniqueId val="{00000005-AF72-4912-9CB5-41154D0B1B99}"/>
                </c:ext>
              </c:extLst>
            </c:dLbl>
            <c:dLbl>
              <c:idx val="8"/>
              <c:delete val="1"/>
              <c:extLst>
                <c:ext xmlns:c15="http://schemas.microsoft.com/office/drawing/2012/chart" uri="{CE6537A1-D6FC-4f65-9D91-7224C49458BB}"/>
                <c:ext xmlns:c16="http://schemas.microsoft.com/office/drawing/2014/chart" uri="{C3380CC4-5D6E-409C-BE32-E72D297353CC}">
                  <c16:uniqueId val="{00000006-AF72-4912-9CB5-41154D0B1B99}"/>
                </c:ext>
              </c:extLst>
            </c:dLbl>
            <c:dLbl>
              <c:idx val="9"/>
              <c:delete val="1"/>
              <c:extLst>
                <c:ext xmlns:c15="http://schemas.microsoft.com/office/drawing/2012/chart" uri="{CE6537A1-D6FC-4f65-9D91-7224C49458BB}"/>
                <c:ext xmlns:c16="http://schemas.microsoft.com/office/drawing/2014/chart" uri="{C3380CC4-5D6E-409C-BE32-E72D297353CC}">
                  <c16:uniqueId val="{00000007-AF72-4912-9CB5-41154D0B1B99}"/>
                </c:ext>
              </c:extLst>
            </c:dLbl>
            <c:dLbl>
              <c:idx val="11"/>
              <c:delete val="1"/>
              <c:extLst>
                <c:ext xmlns:c15="http://schemas.microsoft.com/office/drawing/2012/chart" uri="{CE6537A1-D6FC-4f65-9D91-7224C49458BB}"/>
                <c:ext xmlns:c16="http://schemas.microsoft.com/office/drawing/2014/chart" uri="{C3380CC4-5D6E-409C-BE32-E72D297353CC}">
                  <c16:uniqueId val="{00000008-AF72-4912-9CB5-41154D0B1B99}"/>
                </c:ext>
              </c:extLst>
            </c:dLbl>
            <c:dLbl>
              <c:idx val="12"/>
              <c:delete val="1"/>
              <c:extLst>
                <c:ext xmlns:c15="http://schemas.microsoft.com/office/drawing/2012/chart" uri="{CE6537A1-D6FC-4f65-9D91-7224C49458BB}"/>
                <c:ext xmlns:c16="http://schemas.microsoft.com/office/drawing/2014/chart" uri="{C3380CC4-5D6E-409C-BE32-E72D297353CC}">
                  <c16:uniqueId val="{00000009-AF72-4912-9CB5-41154D0B1B99}"/>
                </c:ext>
              </c:extLst>
            </c:dLbl>
            <c:dLbl>
              <c:idx val="13"/>
              <c:delete val="1"/>
              <c:extLst>
                <c:ext xmlns:c15="http://schemas.microsoft.com/office/drawing/2012/chart" uri="{CE6537A1-D6FC-4f65-9D91-7224C49458BB}"/>
                <c:ext xmlns:c16="http://schemas.microsoft.com/office/drawing/2014/chart" uri="{C3380CC4-5D6E-409C-BE32-E72D297353CC}">
                  <c16:uniqueId val="{0000000A-AF72-4912-9CB5-41154D0B1B99}"/>
                </c:ext>
              </c:extLst>
            </c:dLbl>
            <c:dLbl>
              <c:idx val="15"/>
              <c:delete val="1"/>
              <c:extLst>
                <c:ext xmlns:c15="http://schemas.microsoft.com/office/drawing/2012/chart" uri="{CE6537A1-D6FC-4f65-9D91-7224C49458BB}"/>
                <c:ext xmlns:c16="http://schemas.microsoft.com/office/drawing/2014/chart" uri="{C3380CC4-5D6E-409C-BE32-E72D297353CC}">
                  <c16:uniqueId val="{0000000B-AF72-4912-9CB5-41154D0B1B99}"/>
                </c:ext>
              </c:extLst>
            </c:dLbl>
            <c:dLbl>
              <c:idx val="16"/>
              <c:delete val="1"/>
              <c:extLst>
                <c:ext xmlns:c15="http://schemas.microsoft.com/office/drawing/2012/chart" uri="{CE6537A1-D6FC-4f65-9D91-7224C49458BB}"/>
                <c:ext xmlns:c16="http://schemas.microsoft.com/office/drawing/2014/chart" uri="{C3380CC4-5D6E-409C-BE32-E72D297353CC}">
                  <c16:uniqueId val="{0000000C-AF72-4912-9CB5-41154D0B1B99}"/>
                </c:ext>
              </c:extLst>
            </c:dLbl>
            <c:dLbl>
              <c:idx val="17"/>
              <c:delete val="1"/>
              <c:extLst>
                <c:ext xmlns:c15="http://schemas.microsoft.com/office/drawing/2012/chart" uri="{CE6537A1-D6FC-4f65-9D91-7224C49458BB}"/>
                <c:ext xmlns:c16="http://schemas.microsoft.com/office/drawing/2014/chart" uri="{C3380CC4-5D6E-409C-BE32-E72D297353CC}">
                  <c16:uniqueId val="{0000000D-AF72-4912-9CB5-41154D0B1B99}"/>
                </c:ext>
              </c:extLst>
            </c:dLbl>
            <c:dLbl>
              <c:idx val="20"/>
              <c:delete val="1"/>
              <c:extLst>
                <c:ext xmlns:c15="http://schemas.microsoft.com/office/drawing/2012/chart" uri="{CE6537A1-D6FC-4f65-9D91-7224C49458BB}"/>
                <c:ext xmlns:c16="http://schemas.microsoft.com/office/drawing/2014/chart" uri="{C3380CC4-5D6E-409C-BE32-E72D297353CC}">
                  <c16:uniqueId val="{0000000E-AF72-4912-9CB5-41154D0B1B99}"/>
                </c:ext>
              </c:extLst>
            </c:dLbl>
            <c:dLbl>
              <c:idx val="21"/>
              <c:delete val="1"/>
              <c:extLst>
                <c:ext xmlns:c15="http://schemas.microsoft.com/office/drawing/2012/chart" uri="{CE6537A1-D6FC-4f65-9D91-7224C49458BB}"/>
                <c:ext xmlns:c16="http://schemas.microsoft.com/office/drawing/2014/chart" uri="{C3380CC4-5D6E-409C-BE32-E72D297353CC}">
                  <c16:uniqueId val="{0000000F-AF72-4912-9CB5-41154D0B1B99}"/>
                </c:ext>
              </c:extLst>
            </c:dLbl>
            <c:dLbl>
              <c:idx val="23"/>
              <c:delete val="1"/>
              <c:extLst>
                <c:ext xmlns:c15="http://schemas.microsoft.com/office/drawing/2012/chart" uri="{CE6537A1-D6FC-4f65-9D91-7224C49458BB}"/>
                <c:ext xmlns:c16="http://schemas.microsoft.com/office/drawing/2014/chart" uri="{C3380CC4-5D6E-409C-BE32-E72D297353CC}">
                  <c16:uniqueId val="{00000010-AF72-4912-9CB5-41154D0B1B99}"/>
                </c:ext>
              </c:extLst>
            </c:dLbl>
            <c:dLbl>
              <c:idx val="24"/>
              <c:delete val="1"/>
              <c:extLst>
                <c:ext xmlns:c15="http://schemas.microsoft.com/office/drawing/2012/chart" uri="{CE6537A1-D6FC-4f65-9D91-7224C49458BB}"/>
                <c:ext xmlns:c16="http://schemas.microsoft.com/office/drawing/2014/chart" uri="{C3380CC4-5D6E-409C-BE32-E72D297353CC}">
                  <c16:uniqueId val="{00000011-AF72-4912-9CB5-41154D0B1B99}"/>
                </c:ext>
              </c:extLst>
            </c:dLbl>
            <c:dLbl>
              <c:idx val="25"/>
              <c:delete val="1"/>
              <c:extLst>
                <c:ext xmlns:c15="http://schemas.microsoft.com/office/drawing/2012/chart" uri="{CE6537A1-D6FC-4f65-9D91-7224C49458BB}"/>
                <c:ext xmlns:c16="http://schemas.microsoft.com/office/drawing/2014/chart" uri="{C3380CC4-5D6E-409C-BE32-E72D297353CC}">
                  <c16:uniqueId val="{00000012-AF72-4912-9CB5-41154D0B1B99}"/>
                </c:ext>
              </c:extLst>
            </c:dLbl>
            <c:dLbl>
              <c:idx val="28"/>
              <c:delete val="1"/>
              <c:extLst>
                <c:ext xmlns:c15="http://schemas.microsoft.com/office/drawing/2012/chart" uri="{CE6537A1-D6FC-4f65-9D91-7224C49458BB}"/>
                <c:ext xmlns:c16="http://schemas.microsoft.com/office/drawing/2014/chart" uri="{C3380CC4-5D6E-409C-BE32-E72D297353CC}">
                  <c16:uniqueId val="{00000013-AF72-4912-9CB5-41154D0B1B99}"/>
                </c:ext>
              </c:extLst>
            </c:dLbl>
            <c:dLbl>
              <c:idx val="29"/>
              <c:delete val="1"/>
              <c:extLst>
                <c:ext xmlns:c15="http://schemas.microsoft.com/office/drawing/2012/chart" uri="{CE6537A1-D6FC-4f65-9D91-7224C49458BB}"/>
                <c:ext xmlns:c16="http://schemas.microsoft.com/office/drawing/2014/chart" uri="{C3380CC4-5D6E-409C-BE32-E72D297353CC}">
                  <c16:uniqueId val="{00000014-AF72-4912-9CB5-41154D0B1B99}"/>
                </c:ext>
              </c:extLst>
            </c:dLbl>
            <c:dLbl>
              <c:idx val="30"/>
              <c:delete val="1"/>
              <c:extLst>
                <c:ext xmlns:c15="http://schemas.microsoft.com/office/drawing/2012/chart" uri="{CE6537A1-D6FC-4f65-9D91-7224C49458BB}"/>
                <c:ext xmlns:c16="http://schemas.microsoft.com/office/drawing/2014/chart" uri="{C3380CC4-5D6E-409C-BE32-E72D297353CC}">
                  <c16:uniqueId val="{00000015-AF72-4912-9CB5-41154D0B1B99}"/>
                </c:ext>
              </c:extLst>
            </c:dLbl>
            <c:dLbl>
              <c:idx val="31"/>
              <c:delete val="1"/>
              <c:extLst>
                <c:ext xmlns:c15="http://schemas.microsoft.com/office/drawing/2012/chart" uri="{CE6537A1-D6FC-4f65-9D91-7224C49458BB}"/>
                <c:ext xmlns:c16="http://schemas.microsoft.com/office/drawing/2014/chart" uri="{C3380CC4-5D6E-409C-BE32-E72D297353CC}">
                  <c16:uniqueId val="{00000016-AF72-4912-9CB5-41154D0B1B99}"/>
                </c:ext>
              </c:extLst>
            </c:dLbl>
            <c:dLbl>
              <c:idx val="32"/>
              <c:delete val="1"/>
              <c:extLst>
                <c:ext xmlns:c15="http://schemas.microsoft.com/office/drawing/2012/chart" uri="{CE6537A1-D6FC-4f65-9D91-7224C49458BB}"/>
                <c:ext xmlns:c16="http://schemas.microsoft.com/office/drawing/2014/chart" uri="{C3380CC4-5D6E-409C-BE32-E72D297353CC}">
                  <c16:uniqueId val="{00000017-AF72-4912-9CB5-41154D0B1B99}"/>
                </c:ext>
              </c:extLst>
            </c:dLbl>
            <c:dLbl>
              <c:idx val="35"/>
              <c:delete val="1"/>
              <c:extLst>
                <c:ext xmlns:c15="http://schemas.microsoft.com/office/drawing/2012/chart" uri="{CE6537A1-D6FC-4f65-9D91-7224C49458BB}"/>
                <c:ext xmlns:c16="http://schemas.microsoft.com/office/drawing/2014/chart" uri="{C3380CC4-5D6E-409C-BE32-E72D297353CC}">
                  <c16:uniqueId val="{00000018-AF72-4912-9CB5-41154D0B1B99}"/>
                </c:ext>
              </c:extLst>
            </c:dLbl>
            <c:dLbl>
              <c:idx val="36"/>
              <c:delete val="1"/>
              <c:extLst>
                <c:ext xmlns:c15="http://schemas.microsoft.com/office/drawing/2012/chart" uri="{CE6537A1-D6FC-4f65-9D91-7224C49458BB}"/>
                <c:ext xmlns:c16="http://schemas.microsoft.com/office/drawing/2014/chart" uri="{C3380CC4-5D6E-409C-BE32-E72D297353CC}">
                  <c16:uniqueId val="{00000019-AF72-4912-9CB5-41154D0B1B99}"/>
                </c:ext>
              </c:extLst>
            </c:dLbl>
            <c:dLbl>
              <c:idx val="37"/>
              <c:delete val="1"/>
              <c:extLst>
                <c:ext xmlns:c15="http://schemas.microsoft.com/office/drawing/2012/chart" uri="{CE6537A1-D6FC-4f65-9D91-7224C49458BB}"/>
                <c:ext xmlns:c16="http://schemas.microsoft.com/office/drawing/2014/chart" uri="{C3380CC4-5D6E-409C-BE32-E72D297353CC}">
                  <c16:uniqueId val="{0000001A-AF72-4912-9CB5-41154D0B1B99}"/>
                </c:ext>
              </c:extLst>
            </c:dLbl>
            <c:dLbl>
              <c:idx val="38"/>
              <c:delete val="1"/>
              <c:extLst>
                <c:ext xmlns:c15="http://schemas.microsoft.com/office/drawing/2012/chart" uri="{CE6537A1-D6FC-4f65-9D91-7224C49458BB}"/>
                <c:ext xmlns:c16="http://schemas.microsoft.com/office/drawing/2014/chart" uri="{C3380CC4-5D6E-409C-BE32-E72D297353CC}">
                  <c16:uniqueId val="{0000001B-AF72-4912-9CB5-41154D0B1B99}"/>
                </c:ext>
              </c:extLst>
            </c:dLbl>
            <c:dLbl>
              <c:idx val="39"/>
              <c:delete val="1"/>
              <c:extLst>
                <c:ext xmlns:c15="http://schemas.microsoft.com/office/drawing/2012/chart" uri="{CE6537A1-D6FC-4f65-9D91-7224C49458BB}"/>
                <c:ext xmlns:c16="http://schemas.microsoft.com/office/drawing/2014/chart" uri="{C3380CC4-5D6E-409C-BE32-E72D297353CC}">
                  <c16:uniqueId val="{0000001C-AF72-4912-9CB5-41154D0B1B99}"/>
                </c:ext>
              </c:extLst>
            </c:dLbl>
            <c:dLbl>
              <c:idx val="42"/>
              <c:delete val="1"/>
              <c:extLst>
                <c:ext xmlns:c15="http://schemas.microsoft.com/office/drawing/2012/chart" uri="{CE6537A1-D6FC-4f65-9D91-7224C49458BB}"/>
                <c:ext xmlns:c16="http://schemas.microsoft.com/office/drawing/2014/chart" uri="{C3380CC4-5D6E-409C-BE32-E72D297353CC}">
                  <c16:uniqueId val="{0000001D-AF72-4912-9CB5-41154D0B1B99}"/>
                </c:ext>
              </c:extLst>
            </c:dLbl>
            <c:dLbl>
              <c:idx val="43"/>
              <c:delete val="1"/>
              <c:extLst>
                <c:ext xmlns:c15="http://schemas.microsoft.com/office/drawing/2012/chart" uri="{CE6537A1-D6FC-4f65-9D91-7224C49458BB}"/>
                <c:ext xmlns:c16="http://schemas.microsoft.com/office/drawing/2014/chart" uri="{C3380CC4-5D6E-409C-BE32-E72D297353CC}">
                  <c16:uniqueId val="{0000001E-AF72-4912-9CB5-41154D0B1B99}"/>
                </c:ext>
              </c:extLst>
            </c:dLbl>
            <c:dLbl>
              <c:idx val="44"/>
              <c:delete val="1"/>
              <c:extLst>
                <c:ext xmlns:c15="http://schemas.microsoft.com/office/drawing/2012/chart" uri="{CE6537A1-D6FC-4f65-9D91-7224C49458BB}"/>
                <c:ext xmlns:c16="http://schemas.microsoft.com/office/drawing/2014/chart" uri="{C3380CC4-5D6E-409C-BE32-E72D297353CC}">
                  <c16:uniqueId val="{0000001F-AF72-4912-9CB5-41154D0B1B99}"/>
                </c:ext>
              </c:extLst>
            </c:dLbl>
            <c:dLbl>
              <c:idx val="45"/>
              <c:delete val="1"/>
              <c:extLst>
                <c:ext xmlns:c15="http://schemas.microsoft.com/office/drawing/2012/chart" uri="{CE6537A1-D6FC-4f65-9D91-7224C49458BB}"/>
                <c:ext xmlns:c16="http://schemas.microsoft.com/office/drawing/2014/chart" uri="{C3380CC4-5D6E-409C-BE32-E72D297353CC}">
                  <c16:uniqueId val="{00000020-AF72-4912-9CB5-41154D0B1B99}"/>
                </c:ext>
              </c:extLst>
            </c:dLbl>
            <c:dLbl>
              <c:idx val="46"/>
              <c:delete val="1"/>
              <c:extLst>
                <c:ext xmlns:c15="http://schemas.microsoft.com/office/drawing/2012/chart" uri="{CE6537A1-D6FC-4f65-9D91-7224C49458BB}"/>
                <c:ext xmlns:c16="http://schemas.microsoft.com/office/drawing/2014/chart" uri="{C3380CC4-5D6E-409C-BE32-E72D297353CC}">
                  <c16:uniqueId val="{00000021-AF72-4912-9CB5-41154D0B1B99}"/>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00206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21-23'!$S$92:$AS$92</c:f>
              <c:numCache>
                <c:formatCode>0.0%</c:formatCode>
                <c:ptCount val="27"/>
                <c:pt idx="0">
                  <c:v>0.33374473645999708</c:v>
                </c:pt>
                <c:pt idx="1">
                  <c:v>0.32374981985876933</c:v>
                </c:pt>
                <c:pt idx="2">
                  <c:v>0.35087606700468521</c:v>
                </c:pt>
                <c:pt idx="4">
                  <c:v>0.36096509671993271</c:v>
                </c:pt>
                <c:pt idx="5">
                  <c:v>0.34687650554038862</c:v>
                </c:pt>
                <c:pt idx="6">
                  <c:v>0.36836168388756041</c:v>
                </c:pt>
                <c:pt idx="8">
                  <c:v>0.34427527624806542</c:v>
                </c:pt>
                <c:pt idx="9">
                  <c:v>0.35161749022396022</c:v>
                </c:pt>
                <c:pt idx="10">
                  <c:v>0.37937266433866318</c:v>
                </c:pt>
                <c:pt idx="12">
                  <c:v>0.34006179196704428</c:v>
                </c:pt>
                <c:pt idx="13">
                  <c:v>0.35545746388443022</c:v>
                </c:pt>
                <c:pt idx="14">
                  <c:v>0.36872057179634837</c:v>
                </c:pt>
                <c:pt idx="16">
                  <c:v>0.3433474183242296</c:v>
                </c:pt>
                <c:pt idx="17">
                  <c:v>0.34444333399960031</c:v>
                </c:pt>
                <c:pt idx="18">
                  <c:v>0.37153843007321963</c:v>
                </c:pt>
                <c:pt idx="20">
                  <c:v>0.37857511858357212</c:v>
                </c:pt>
                <c:pt idx="21">
                  <c:v>0.37747908638029892</c:v>
                </c:pt>
                <c:pt idx="22">
                  <c:v>0.38823529411764712</c:v>
                </c:pt>
                <c:pt idx="24">
                  <c:v>0.35296568967912212</c:v>
                </c:pt>
                <c:pt idx="25">
                  <c:v>0.35504885993485341</c:v>
                </c:pt>
                <c:pt idx="26">
                  <c:v>0.37858280254777071</c:v>
                </c:pt>
              </c:numCache>
            </c:numRef>
          </c:val>
          <c:smooth val="0"/>
          <c:extLst>
            <c:ext xmlns:c16="http://schemas.microsoft.com/office/drawing/2014/chart" uri="{C3380CC4-5D6E-409C-BE32-E72D297353CC}">
              <c16:uniqueId val="{00000022-AF72-4912-9CB5-41154D0B1B99}"/>
            </c:ext>
          </c:extLst>
        </c:ser>
        <c:ser>
          <c:idx val="1"/>
          <c:order val="1"/>
          <c:tx>
            <c:strRef>
              <c:f>'[PREP SS Graphs for 2023 WDES Report.xlsx]diswdesXregion 21-23'!$R$93</c:f>
              <c:strCache>
                <c:ptCount val="1"/>
                <c:pt idx="0">
                  <c:v>Not disabled</c:v>
                </c:pt>
              </c:strCache>
            </c:strRef>
          </c:tx>
          <c:spPr>
            <a:ln w="22225" cap="rnd">
              <a:solidFill>
                <a:srgbClr val="CC66FF"/>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3-AF72-4912-9CB5-41154D0B1B99}"/>
                </c:ext>
              </c:extLst>
            </c:dLbl>
            <c:dLbl>
              <c:idx val="1"/>
              <c:delete val="1"/>
              <c:extLst>
                <c:ext xmlns:c15="http://schemas.microsoft.com/office/drawing/2012/chart" uri="{CE6537A1-D6FC-4f65-9D91-7224C49458BB}"/>
                <c:ext xmlns:c16="http://schemas.microsoft.com/office/drawing/2014/chart" uri="{C3380CC4-5D6E-409C-BE32-E72D297353CC}">
                  <c16:uniqueId val="{00000024-AF72-4912-9CB5-41154D0B1B99}"/>
                </c:ext>
              </c:extLst>
            </c:dLbl>
            <c:dLbl>
              <c:idx val="3"/>
              <c:delete val="1"/>
              <c:extLst>
                <c:ext xmlns:c15="http://schemas.microsoft.com/office/drawing/2012/chart" uri="{CE6537A1-D6FC-4f65-9D91-7224C49458BB}"/>
                <c:ext xmlns:c16="http://schemas.microsoft.com/office/drawing/2014/chart" uri="{C3380CC4-5D6E-409C-BE32-E72D297353CC}">
                  <c16:uniqueId val="{00000025-AF72-4912-9CB5-41154D0B1B99}"/>
                </c:ext>
              </c:extLst>
            </c:dLbl>
            <c:dLbl>
              <c:idx val="4"/>
              <c:delete val="1"/>
              <c:extLst>
                <c:ext xmlns:c15="http://schemas.microsoft.com/office/drawing/2012/chart" uri="{CE6537A1-D6FC-4f65-9D91-7224C49458BB}"/>
                <c:ext xmlns:c16="http://schemas.microsoft.com/office/drawing/2014/chart" uri="{C3380CC4-5D6E-409C-BE32-E72D297353CC}">
                  <c16:uniqueId val="{00000026-AF72-4912-9CB5-41154D0B1B99}"/>
                </c:ext>
              </c:extLst>
            </c:dLbl>
            <c:dLbl>
              <c:idx val="5"/>
              <c:delete val="1"/>
              <c:extLst>
                <c:ext xmlns:c15="http://schemas.microsoft.com/office/drawing/2012/chart" uri="{CE6537A1-D6FC-4f65-9D91-7224C49458BB}"/>
                <c:ext xmlns:c16="http://schemas.microsoft.com/office/drawing/2014/chart" uri="{C3380CC4-5D6E-409C-BE32-E72D297353CC}">
                  <c16:uniqueId val="{00000027-AF72-4912-9CB5-41154D0B1B99}"/>
                </c:ext>
              </c:extLst>
            </c:dLbl>
            <c:dLbl>
              <c:idx val="7"/>
              <c:delete val="1"/>
              <c:extLst>
                <c:ext xmlns:c15="http://schemas.microsoft.com/office/drawing/2012/chart" uri="{CE6537A1-D6FC-4f65-9D91-7224C49458BB}"/>
                <c:ext xmlns:c16="http://schemas.microsoft.com/office/drawing/2014/chart" uri="{C3380CC4-5D6E-409C-BE32-E72D297353CC}">
                  <c16:uniqueId val="{00000028-AF72-4912-9CB5-41154D0B1B99}"/>
                </c:ext>
              </c:extLst>
            </c:dLbl>
            <c:dLbl>
              <c:idx val="8"/>
              <c:delete val="1"/>
              <c:extLst>
                <c:ext xmlns:c15="http://schemas.microsoft.com/office/drawing/2012/chart" uri="{CE6537A1-D6FC-4f65-9D91-7224C49458BB}"/>
                <c:ext xmlns:c16="http://schemas.microsoft.com/office/drawing/2014/chart" uri="{C3380CC4-5D6E-409C-BE32-E72D297353CC}">
                  <c16:uniqueId val="{00000029-AF72-4912-9CB5-41154D0B1B99}"/>
                </c:ext>
              </c:extLst>
            </c:dLbl>
            <c:dLbl>
              <c:idx val="9"/>
              <c:delete val="1"/>
              <c:extLst>
                <c:ext xmlns:c15="http://schemas.microsoft.com/office/drawing/2012/chart" uri="{CE6537A1-D6FC-4f65-9D91-7224C49458BB}"/>
                <c:ext xmlns:c16="http://schemas.microsoft.com/office/drawing/2014/chart" uri="{C3380CC4-5D6E-409C-BE32-E72D297353CC}">
                  <c16:uniqueId val="{0000002A-AF72-4912-9CB5-41154D0B1B99}"/>
                </c:ext>
              </c:extLst>
            </c:dLbl>
            <c:dLbl>
              <c:idx val="11"/>
              <c:delete val="1"/>
              <c:extLst>
                <c:ext xmlns:c15="http://schemas.microsoft.com/office/drawing/2012/chart" uri="{CE6537A1-D6FC-4f65-9D91-7224C49458BB}"/>
                <c:ext xmlns:c16="http://schemas.microsoft.com/office/drawing/2014/chart" uri="{C3380CC4-5D6E-409C-BE32-E72D297353CC}">
                  <c16:uniqueId val="{0000002B-AF72-4912-9CB5-41154D0B1B99}"/>
                </c:ext>
              </c:extLst>
            </c:dLbl>
            <c:dLbl>
              <c:idx val="12"/>
              <c:delete val="1"/>
              <c:extLst>
                <c:ext xmlns:c15="http://schemas.microsoft.com/office/drawing/2012/chart" uri="{CE6537A1-D6FC-4f65-9D91-7224C49458BB}"/>
                <c:ext xmlns:c16="http://schemas.microsoft.com/office/drawing/2014/chart" uri="{C3380CC4-5D6E-409C-BE32-E72D297353CC}">
                  <c16:uniqueId val="{0000002C-AF72-4912-9CB5-41154D0B1B99}"/>
                </c:ext>
              </c:extLst>
            </c:dLbl>
            <c:dLbl>
              <c:idx val="13"/>
              <c:delete val="1"/>
              <c:extLst>
                <c:ext xmlns:c15="http://schemas.microsoft.com/office/drawing/2012/chart" uri="{CE6537A1-D6FC-4f65-9D91-7224C49458BB}"/>
                <c:ext xmlns:c16="http://schemas.microsoft.com/office/drawing/2014/chart" uri="{C3380CC4-5D6E-409C-BE32-E72D297353CC}">
                  <c16:uniqueId val="{0000002D-AF72-4912-9CB5-41154D0B1B99}"/>
                </c:ext>
              </c:extLst>
            </c:dLbl>
            <c:dLbl>
              <c:idx val="15"/>
              <c:delete val="1"/>
              <c:extLst>
                <c:ext xmlns:c15="http://schemas.microsoft.com/office/drawing/2012/chart" uri="{CE6537A1-D6FC-4f65-9D91-7224C49458BB}"/>
                <c:ext xmlns:c16="http://schemas.microsoft.com/office/drawing/2014/chart" uri="{C3380CC4-5D6E-409C-BE32-E72D297353CC}">
                  <c16:uniqueId val="{0000002E-AF72-4912-9CB5-41154D0B1B99}"/>
                </c:ext>
              </c:extLst>
            </c:dLbl>
            <c:dLbl>
              <c:idx val="16"/>
              <c:delete val="1"/>
              <c:extLst>
                <c:ext xmlns:c15="http://schemas.microsoft.com/office/drawing/2012/chart" uri="{CE6537A1-D6FC-4f65-9D91-7224C49458BB}"/>
                <c:ext xmlns:c16="http://schemas.microsoft.com/office/drawing/2014/chart" uri="{C3380CC4-5D6E-409C-BE32-E72D297353CC}">
                  <c16:uniqueId val="{0000002F-AF72-4912-9CB5-41154D0B1B99}"/>
                </c:ext>
              </c:extLst>
            </c:dLbl>
            <c:dLbl>
              <c:idx val="17"/>
              <c:delete val="1"/>
              <c:extLst>
                <c:ext xmlns:c15="http://schemas.microsoft.com/office/drawing/2012/chart" uri="{CE6537A1-D6FC-4f65-9D91-7224C49458BB}"/>
                <c:ext xmlns:c16="http://schemas.microsoft.com/office/drawing/2014/chart" uri="{C3380CC4-5D6E-409C-BE32-E72D297353CC}">
                  <c16:uniqueId val="{00000030-AF72-4912-9CB5-41154D0B1B99}"/>
                </c:ext>
              </c:extLst>
            </c:dLbl>
            <c:dLbl>
              <c:idx val="20"/>
              <c:delete val="1"/>
              <c:extLst>
                <c:ext xmlns:c15="http://schemas.microsoft.com/office/drawing/2012/chart" uri="{CE6537A1-D6FC-4f65-9D91-7224C49458BB}"/>
                <c:ext xmlns:c16="http://schemas.microsoft.com/office/drawing/2014/chart" uri="{C3380CC4-5D6E-409C-BE32-E72D297353CC}">
                  <c16:uniqueId val="{00000031-AF72-4912-9CB5-41154D0B1B99}"/>
                </c:ext>
              </c:extLst>
            </c:dLbl>
            <c:dLbl>
              <c:idx val="21"/>
              <c:delete val="1"/>
              <c:extLst>
                <c:ext xmlns:c15="http://schemas.microsoft.com/office/drawing/2012/chart" uri="{CE6537A1-D6FC-4f65-9D91-7224C49458BB}"/>
                <c:ext xmlns:c16="http://schemas.microsoft.com/office/drawing/2014/chart" uri="{C3380CC4-5D6E-409C-BE32-E72D297353CC}">
                  <c16:uniqueId val="{00000032-AF72-4912-9CB5-41154D0B1B99}"/>
                </c:ext>
              </c:extLst>
            </c:dLbl>
            <c:dLbl>
              <c:idx val="23"/>
              <c:delete val="1"/>
              <c:extLst>
                <c:ext xmlns:c15="http://schemas.microsoft.com/office/drawing/2012/chart" uri="{CE6537A1-D6FC-4f65-9D91-7224C49458BB}"/>
                <c:ext xmlns:c16="http://schemas.microsoft.com/office/drawing/2014/chart" uri="{C3380CC4-5D6E-409C-BE32-E72D297353CC}">
                  <c16:uniqueId val="{00000033-AF72-4912-9CB5-41154D0B1B99}"/>
                </c:ext>
              </c:extLst>
            </c:dLbl>
            <c:dLbl>
              <c:idx val="24"/>
              <c:delete val="1"/>
              <c:extLst>
                <c:ext xmlns:c15="http://schemas.microsoft.com/office/drawing/2012/chart" uri="{CE6537A1-D6FC-4f65-9D91-7224C49458BB}"/>
                <c:ext xmlns:c16="http://schemas.microsoft.com/office/drawing/2014/chart" uri="{C3380CC4-5D6E-409C-BE32-E72D297353CC}">
                  <c16:uniqueId val="{00000034-AF72-4912-9CB5-41154D0B1B99}"/>
                </c:ext>
              </c:extLst>
            </c:dLbl>
            <c:dLbl>
              <c:idx val="25"/>
              <c:delete val="1"/>
              <c:extLst>
                <c:ext xmlns:c15="http://schemas.microsoft.com/office/drawing/2012/chart" uri="{CE6537A1-D6FC-4f65-9D91-7224C49458BB}"/>
                <c:ext xmlns:c16="http://schemas.microsoft.com/office/drawing/2014/chart" uri="{C3380CC4-5D6E-409C-BE32-E72D297353CC}">
                  <c16:uniqueId val="{00000035-AF72-4912-9CB5-41154D0B1B99}"/>
                </c:ext>
              </c:extLst>
            </c:dLbl>
            <c:dLbl>
              <c:idx val="28"/>
              <c:delete val="1"/>
              <c:extLst>
                <c:ext xmlns:c15="http://schemas.microsoft.com/office/drawing/2012/chart" uri="{CE6537A1-D6FC-4f65-9D91-7224C49458BB}"/>
                <c:ext xmlns:c16="http://schemas.microsoft.com/office/drawing/2014/chart" uri="{C3380CC4-5D6E-409C-BE32-E72D297353CC}">
                  <c16:uniqueId val="{00000036-AF72-4912-9CB5-41154D0B1B99}"/>
                </c:ext>
              </c:extLst>
            </c:dLbl>
            <c:dLbl>
              <c:idx val="29"/>
              <c:delete val="1"/>
              <c:extLst>
                <c:ext xmlns:c15="http://schemas.microsoft.com/office/drawing/2012/chart" uri="{CE6537A1-D6FC-4f65-9D91-7224C49458BB}"/>
                <c:ext xmlns:c16="http://schemas.microsoft.com/office/drawing/2014/chart" uri="{C3380CC4-5D6E-409C-BE32-E72D297353CC}">
                  <c16:uniqueId val="{00000037-AF72-4912-9CB5-41154D0B1B99}"/>
                </c:ext>
              </c:extLst>
            </c:dLbl>
            <c:dLbl>
              <c:idx val="30"/>
              <c:delete val="1"/>
              <c:extLst>
                <c:ext xmlns:c15="http://schemas.microsoft.com/office/drawing/2012/chart" uri="{CE6537A1-D6FC-4f65-9D91-7224C49458BB}"/>
                <c:ext xmlns:c16="http://schemas.microsoft.com/office/drawing/2014/chart" uri="{C3380CC4-5D6E-409C-BE32-E72D297353CC}">
                  <c16:uniqueId val="{00000038-AF72-4912-9CB5-41154D0B1B99}"/>
                </c:ext>
              </c:extLst>
            </c:dLbl>
            <c:dLbl>
              <c:idx val="31"/>
              <c:delete val="1"/>
              <c:extLst>
                <c:ext xmlns:c15="http://schemas.microsoft.com/office/drawing/2012/chart" uri="{CE6537A1-D6FC-4f65-9D91-7224C49458BB}"/>
                <c:ext xmlns:c16="http://schemas.microsoft.com/office/drawing/2014/chart" uri="{C3380CC4-5D6E-409C-BE32-E72D297353CC}">
                  <c16:uniqueId val="{00000039-AF72-4912-9CB5-41154D0B1B99}"/>
                </c:ext>
              </c:extLst>
            </c:dLbl>
            <c:dLbl>
              <c:idx val="32"/>
              <c:delete val="1"/>
              <c:extLst>
                <c:ext xmlns:c15="http://schemas.microsoft.com/office/drawing/2012/chart" uri="{CE6537A1-D6FC-4f65-9D91-7224C49458BB}"/>
                <c:ext xmlns:c16="http://schemas.microsoft.com/office/drawing/2014/chart" uri="{C3380CC4-5D6E-409C-BE32-E72D297353CC}">
                  <c16:uniqueId val="{0000003A-AF72-4912-9CB5-41154D0B1B99}"/>
                </c:ext>
              </c:extLst>
            </c:dLbl>
            <c:dLbl>
              <c:idx val="35"/>
              <c:delete val="1"/>
              <c:extLst>
                <c:ext xmlns:c15="http://schemas.microsoft.com/office/drawing/2012/chart" uri="{CE6537A1-D6FC-4f65-9D91-7224C49458BB}"/>
                <c:ext xmlns:c16="http://schemas.microsoft.com/office/drawing/2014/chart" uri="{C3380CC4-5D6E-409C-BE32-E72D297353CC}">
                  <c16:uniqueId val="{0000003B-AF72-4912-9CB5-41154D0B1B99}"/>
                </c:ext>
              </c:extLst>
            </c:dLbl>
            <c:dLbl>
              <c:idx val="36"/>
              <c:delete val="1"/>
              <c:extLst>
                <c:ext xmlns:c15="http://schemas.microsoft.com/office/drawing/2012/chart" uri="{CE6537A1-D6FC-4f65-9D91-7224C49458BB}"/>
                <c:ext xmlns:c16="http://schemas.microsoft.com/office/drawing/2014/chart" uri="{C3380CC4-5D6E-409C-BE32-E72D297353CC}">
                  <c16:uniqueId val="{0000003C-AF72-4912-9CB5-41154D0B1B99}"/>
                </c:ext>
              </c:extLst>
            </c:dLbl>
            <c:dLbl>
              <c:idx val="37"/>
              <c:delete val="1"/>
              <c:extLst>
                <c:ext xmlns:c15="http://schemas.microsoft.com/office/drawing/2012/chart" uri="{CE6537A1-D6FC-4f65-9D91-7224C49458BB}"/>
                <c:ext xmlns:c16="http://schemas.microsoft.com/office/drawing/2014/chart" uri="{C3380CC4-5D6E-409C-BE32-E72D297353CC}">
                  <c16:uniqueId val="{0000003D-AF72-4912-9CB5-41154D0B1B99}"/>
                </c:ext>
              </c:extLst>
            </c:dLbl>
            <c:dLbl>
              <c:idx val="38"/>
              <c:delete val="1"/>
              <c:extLst>
                <c:ext xmlns:c15="http://schemas.microsoft.com/office/drawing/2012/chart" uri="{CE6537A1-D6FC-4f65-9D91-7224C49458BB}"/>
                <c:ext xmlns:c16="http://schemas.microsoft.com/office/drawing/2014/chart" uri="{C3380CC4-5D6E-409C-BE32-E72D297353CC}">
                  <c16:uniqueId val="{0000003E-AF72-4912-9CB5-41154D0B1B99}"/>
                </c:ext>
              </c:extLst>
            </c:dLbl>
            <c:dLbl>
              <c:idx val="39"/>
              <c:delete val="1"/>
              <c:extLst>
                <c:ext xmlns:c15="http://schemas.microsoft.com/office/drawing/2012/chart" uri="{CE6537A1-D6FC-4f65-9D91-7224C49458BB}"/>
                <c:ext xmlns:c16="http://schemas.microsoft.com/office/drawing/2014/chart" uri="{C3380CC4-5D6E-409C-BE32-E72D297353CC}">
                  <c16:uniqueId val="{0000003F-AF72-4912-9CB5-41154D0B1B99}"/>
                </c:ext>
              </c:extLst>
            </c:dLbl>
            <c:dLbl>
              <c:idx val="42"/>
              <c:delete val="1"/>
              <c:extLst>
                <c:ext xmlns:c15="http://schemas.microsoft.com/office/drawing/2012/chart" uri="{CE6537A1-D6FC-4f65-9D91-7224C49458BB}"/>
                <c:ext xmlns:c16="http://schemas.microsoft.com/office/drawing/2014/chart" uri="{C3380CC4-5D6E-409C-BE32-E72D297353CC}">
                  <c16:uniqueId val="{00000040-AF72-4912-9CB5-41154D0B1B99}"/>
                </c:ext>
              </c:extLst>
            </c:dLbl>
            <c:dLbl>
              <c:idx val="43"/>
              <c:delete val="1"/>
              <c:extLst>
                <c:ext xmlns:c15="http://schemas.microsoft.com/office/drawing/2012/chart" uri="{CE6537A1-D6FC-4f65-9D91-7224C49458BB}"/>
                <c:ext xmlns:c16="http://schemas.microsoft.com/office/drawing/2014/chart" uri="{C3380CC4-5D6E-409C-BE32-E72D297353CC}">
                  <c16:uniqueId val="{00000041-AF72-4912-9CB5-41154D0B1B99}"/>
                </c:ext>
              </c:extLst>
            </c:dLbl>
            <c:dLbl>
              <c:idx val="44"/>
              <c:delete val="1"/>
              <c:extLst>
                <c:ext xmlns:c15="http://schemas.microsoft.com/office/drawing/2012/chart" uri="{CE6537A1-D6FC-4f65-9D91-7224C49458BB}"/>
                <c:ext xmlns:c16="http://schemas.microsoft.com/office/drawing/2014/chart" uri="{C3380CC4-5D6E-409C-BE32-E72D297353CC}">
                  <c16:uniqueId val="{00000042-AF72-4912-9CB5-41154D0B1B99}"/>
                </c:ext>
              </c:extLst>
            </c:dLbl>
            <c:dLbl>
              <c:idx val="45"/>
              <c:delete val="1"/>
              <c:extLst>
                <c:ext xmlns:c15="http://schemas.microsoft.com/office/drawing/2012/chart" uri="{CE6537A1-D6FC-4f65-9D91-7224C49458BB}"/>
                <c:ext xmlns:c16="http://schemas.microsoft.com/office/drawing/2014/chart" uri="{C3380CC4-5D6E-409C-BE32-E72D297353CC}">
                  <c16:uniqueId val="{00000043-AF72-4912-9CB5-41154D0B1B99}"/>
                </c:ext>
              </c:extLst>
            </c:dLbl>
            <c:dLbl>
              <c:idx val="46"/>
              <c:delete val="1"/>
              <c:extLst>
                <c:ext xmlns:c15="http://schemas.microsoft.com/office/drawing/2012/chart" uri="{CE6537A1-D6FC-4f65-9D91-7224C49458BB}"/>
                <c:ext xmlns:c16="http://schemas.microsoft.com/office/drawing/2014/chart" uri="{C3380CC4-5D6E-409C-BE32-E72D297353CC}">
                  <c16:uniqueId val="{00000044-AF72-4912-9CB5-41154D0B1B99}"/>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rgbClr val="CC66FF"/>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Report.xlsx]diswdesXregion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'[PREP SS Graphs for 2023 WDES Report.xlsx]diswdesXregion 21-23'!$S$93:$AS$93</c:f>
              <c:numCache>
                <c:formatCode>0.0%</c:formatCode>
                <c:ptCount val="27"/>
                <c:pt idx="0">
                  <c:v>0.42767036884683951</c:v>
                </c:pt>
                <c:pt idx="1">
                  <c:v>0.41998597475455818</c:v>
                </c:pt>
                <c:pt idx="2">
                  <c:v>0.45749960343538271</c:v>
                </c:pt>
                <c:pt idx="4">
                  <c:v>0.46280498507986662</c:v>
                </c:pt>
                <c:pt idx="5">
                  <c:v>0.45620394296104888</c:v>
                </c:pt>
                <c:pt idx="6">
                  <c:v>0.48663049163179922</c:v>
                </c:pt>
                <c:pt idx="8">
                  <c:v>0.43961557487103392</c:v>
                </c:pt>
                <c:pt idx="9">
                  <c:v>0.4465707484668332</c:v>
                </c:pt>
                <c:pt idx="10">
                  <c:v>0.48562139133359489</c:v>
                </c:pt>
                <c:pt idx="12">
                  <c:v>0.43947286027381671</c:v>
                </c:pt>
                <c:pt idx="13">
                  <c:v>0.45370955692201598</c:v>
                </c:pt>
                <c:pt idx="14">
                  <c:v>0.4767603891283681</c:v>
                </c:pt>
                <c:pt idx="16">
                  <c:v>0.44845464612906472</c:v>
                </c:pt>
                <c:pt idx="17">
                  <c:v>0.4507172527454047</c:v>
                </c:pt>
                <c:pt idx="18">
                  <c:v>0.47931282604785042</c:v>
                </c:pt>
                <c:pt idx="20">
                  <c:v>0.47322136819934901</c:v>
                </c:pt>
                <c:pt idx="21">
                  <c:v>0.46922085302801381</c:v>
                </c:pt>
                <c:pt idx="22">
                  <c:v>0.497363555433815</c:v>
                </c:pt>
                <c:pt idx="24">
                  <c:v>0.43715586386299587</c:v>
                </c:pt>
                <c:pt idx="25">
                  <c:v>0.43806454348840168</c:v>
                </c:pt>
                <c:pt idx="26">
                  <c:v>0.47722843465591952</c:v>
                </c:pt>
              </c:numCache>
            </c:numRef>
          </c:val>
          <c:smooth val="0"/>
          <c:extLst>
            <c:ext xmlns:c16="http://schemas.microsoft.com/office/drawing/2014/chart" uri="{C3380CC4-5D6E-409C-BE32-E72D297353CC}">
              <c16:uniqueId val="{00000045-AF72-4912-9CB5-41154D0B1B99}"/>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9.472580854090755E-2"/>
          <c:w val="0.9392028249885831"/>
          <c:h val="0.60341745318886775"/>
        </c:manualLayout>
      </c:layout>
      <c:lineChart>
        <c:grouping val="standard"/>
        <c:varyColors val="0"/>
        <c:ser>
          <c:idx val="0"/>
          <c:order val="0"/>
          <c:tx>
            <c:strRef>
              <c:f>'[PREP SS Graphs for 2023 WDES Report.xlsx]genderXdisXocc 19-23 graph'!$B$243</c:f>
              <c:strCache>
                <c:ptCount val="1"/>
                <c:pt idx="0">
                  <c:v>Women: Not disabled</c:v>
                </c:pt>
              </c:strCache>
            </c:strRef>
          </c:tx>
          <c:spPr>
            <a:ln w="19050" cap="rnd">
              <a:solidFill>
                <a:srgbClr val="CC66FF"/>
              </a:solidFill>
              <a:round/>
            </a:ln>
            <a:effectLst/>
          </c:spPr>
          <c:marker>
            <c:symbol val="none"/>
          </c:marker>
          <c:cat>
            <c:numRef>
              <c:f>'[PREP SS Graphs for 2023 WDES Report.xlsx]genderXdisXocc 19-23 graph'!$C$242:$BC$242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graph'!$C$243:$BC$243</c:f>
              <c:numCache>
                <c:formatCode>0.0%</c:formatCode>
                <c:ptCount val="53"/>
                <c:pt idx="0">
                  <c:v>0.51066943616900506</c:v>
                </c:pt>
                <c:pt idx="1">
                  <c:v>0.51468855905326305</c:v>
                </c:pt>
                <c:pt idx="2">
                  <c:v>0.45045549099777632</c:v>
                </c:pt>
                <c:pt idx="3">
                  <c:v>0.45348248120453122</c:v>
                </c:pt>
                <c:pt idx="4">
                  <c:v>0.4856877379132572</c:v>
                </c:pt>
                <c:pt idx="6">
                  <c:v>0.50721263062244437</c:v>
                </c:pt>
                <c:pt idx="7">
                  <c:v>0.51595700473723582</c:v>
                </c:pt>
                <c:pt idx="8">
                  <c:v>0.46216143738267629</c:v>
                </c:pt>
                <c:pt idx="9">
                  <c:v>0.46164151356080491</c:v>
                </c:pt>
                <c:pt idx="10">
                  <c:v>0.48513135255899947</c:v>
                </c:pt>
                <c:pt idx="12">
                  <c:v>0.51816489521407549</c:v>
                </c:pt>
                <c:pt idx="13">
                  <c:v>0.52634939059779451</c:v>
                </c:pt>
                <c:pt idx="14">
                  <c:v>0.43737230865943738</c:v>
                </c:pt>
                <c:pt idx="15">
                  <c:v>0.40649008141268211</c:v>
                </c:pt>
                <c:pt idx="16">
                  <c:v>0.42614062409874842</c:v>
                </c:pt>
                <c:pt idx="18">
                  <c:v>0.35777168422571798</c:v>
                </c:pt>
                <c:pt idx="19">
                  <c:v>0.36661929983206298</c:v>
                </c:pt>
                <c:pt idx="20">
                  <c:v>0.25003592470182501</c:v>
                </c:pt>
                <c:pt idx="21">
                  <c:v>0.24580043072505381</c:v>
                </c:pt>
                <c:pt idx="22">
                  <c:v>0.29553264604811003</c:v>
                </c:pt>
                <c:pt idx="24">
                  <c:v>0.50962047491168794</c:v>
                </c:pt>
                <c:pt idx="25">
                  <c:v>0.50719142135771766</c:v>
                </c:pt>
                <c:pt idx="26">
                  <c:v>0.42798925054366083</c:v>
                </c:pt>
                <c:pt idx="27">
                  <c:v>0.42756506822476292</c:v>
                </c:pt>
                <c:pt idx="28">
                  <c:v>0.47565839375576019</c:v>
                </c:pt>
                <c:pt idx="30">
                  <c:v>0.54071442668245506</c:v>
                </c:pt>
                <c:pt idx="31">
                  <c:v>0.52663555162146936</c:v>
                </c:pt>
                <c:pt idx="32">
                  <c:v>0.42230519725428078</c:v>
                </c:pt>
                <c:pt idx="33">
                  <c:v>0.43563119681473972</c:v>
                </c:pt>
                <c:pt idx="34">
                  <c:v>0.49228927029282632</c:v>
                </c:pt>
                <c:pt idx="36">
                  <c:v>0.50114250241048197</c:v>
                </c:pt>
                <c:pt idx="37">
                  <c:v>0.5170346178967995</c:v>
                </c:pt>
                <c:pt idx="38">
                  <c:v>0.47812808991576661</c:v>
                </c:pt>
                <c:pt idx="39">
                  <c:v>0.49016641452344928</c:v>
                </c:pt>
                <c:pt idx="40">
                  <c:v>0.50531571780108464</c:v>
                </c:pt>
                <c:pt idx="42">
                  <c:v>0.58461538461538465</c:v>
                </c:pt>
                <c:pt idx="43">
                  <c:v>0.59287598944591025</c:v>
                </c:pt>
                <c:pt idx="44">
                  <c:v>0.56628996692392508</c:v>
                </c:pt>
                <c:pt idx="45">
                  <c:v>0.56385169927909373</c:v>
                </c:pt>
                <c:pt idx="46">
                  <c:v>0.57202481669486749</c:v>
                </c:pt>
                <c:pt idx="48">
                  <c:v>0.5609340792994405</c:v>
                </c:pt>
                <c:pt idx="49">
                  <c:v>0.56468075005934015</c:v>
                </c:pt>
                <c:pt idx="50">
                  <c:v>0.52109275730622617</c:v>
                </c:pt>
                <c:pt idx="51">
                  <c:v>0.53689098079124797</c:v>
                </c:pt>
                <c:pt idx="52">
                  <c:v>0.55722469764481219</c:v>
                </c:pt>
              </c:numCache>
            </c:numRef>
          </c:val>
          <c:smooth val="0"/>
          <c:extLst xmlns:c15="http://schemas.microsoft.com/office/drawing/2012/chart">
            <c:ext xmlns:c16="http://schemas.microsoft.com/office/drawing/2014/chart" uri="{C3380CC4-5D6E-409C-BE32-E72D297353CC}">
              <c16:uniqueId val="{00000000-9B6F-4B06-B2C0-3F614D5F6F9D}"/>
            </c:ext>
          </c:extLst>
        </c:ser>
        <c:ser>
          <c:idx val="1"/>
          <c:order val="1"/>
          <c:tx>
            <c:strRef>
              <c:f>'[PREP SS Graphs for 2023 WDES Report.xlsx]genderXdisXocc 19-23 graph'!$B$244</c:f>
              <c:strCache>
                <c:ptCount val="1"/>
                <c:pt idx="0">
                  <c:v>Men: Not disabled</c:v>
                </c:pt>
              </c:strCache>
            </c:strRef>
          </c:tx>
          <c:spPr>
            <a:ln w="19050" cap="rnd">
              <a:solidFill>
                <a:srgbClr val="FFCCFF"/>
              </a:solidFill>
              <a:round/>
            </a:ln>
            <a:effectLst/>
          </c:spPr>
          <c:marker>
            <c:symbol val="none"/>
          </c:marker>
          <c:cat>
            <c:numRef>
              <c:f>'[PREP SS Graphs for 2023 WDES Report.xlsx]genderXdisXocc 19-23 graph'!$C$242:$BC$242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graph'!$C$244:$BC$244</c:f>
              <c:numCache>
                <c:formatCode>0.0%</c:formatCode>
                <c:ptCount val="53"/>
                <c:pt idx="0">
                  <c:v>0.50505951432909668</c:v>
                </c:pt>
                <c:pt idx="1">
                  <c:v>0.51649200700815079</c:v>
                </c:pt>
                <c:pt idx="2">
                  <c:v>0.46833876614753112</c:v>
                </c:pt>
                <c:pt idx="3">
                  <c:v>0.46834084567503759</c:v>
                </c:pt>
                <c:pt idx="4">
                  <c:v>0.50233817146590753</c:v>
                </c:pt>
                <c:pt idx="6">
                  <c:v>0.50394637258081953</c:v>
                </c:pt>
                <c:pt idx="7">
                  <c:v>0.50483308980555242</c:v>
                </c:pt>
                <c:pt idx="8">
                  <c:v>0.46400954901655511</c:v>
                </c:pt>
                <c:pt idx="9">
                  <c:v>0.46582904005887921</c:v>
                </c:pt>
                <c:pt idx="10">
                  <c:v>0.50291627469426148</c:v>
                </c:pt>
                <c:pt idx="12">
                  <c:v>0.53060328264807599</c:v>
                </c:pt>
                <c:pt idx="13">
                  <c:v>0.5446397990638201</c:v>
                </c:pt>
                <c:pt idx="14">
                  <c:v>0.4604992808711732</c:v>
                </c:pt>
                <c:pt idx="15">
                  <c:v>0.42851584213451921</c:v>
                </c:pt>
                <c:pt idx="16">
                  <c:v>0.44476200945366612</c:v>
                </c:pt>
                <c:pt idx="18">
                  <c:v>0.31514127022458338</c:v>
                </c:pt>
                <c:pt idx="19">
                  <c:v>0.31333721607454862</c:v>
                </c:pt>
                <c:pt idx="20">
                  <c:v>0.2373140022892026</c:v>
                </c:pt>
                <c:pt idx="21">
                  <c:v>0.25110014668622482</c:v>
                </c:pt>
                <c:pt idx="22">
                  <c:v>0.28346456692913391</c:v>
                </c:pt>
                <c:pt idx="24">
                  <c:v>0.52370238187601836</c:v>
                </c:pt>
                <c:pt idx="25">
                  <c:v>0.53214606649783514</c:v>
                </c:pt>
                <c:pt idx="26">
                  <c:v>0.47569056659965753</c:v>
                </c:pt>
                <c:pt idx="27">
                  <c:v>0.45973444941550012</c:v>
                </c:pt>
                <c:pt idx="28">
                  <c:v>0.51671018276762404</c:v>
                </c:pt>
                <c:pt idx="30">
                  <c:v>0.55714285714285716</c:v>
                </c:pt>
                <c:pt idx="31">
                  <c:v>0.54796192335855509</c:v>
                </c:pt>
                <c:pt idx="32">
                  <c:v>0.49727644121652292</c:v>
                </c:pt>
                <c:pt idx="33">
                  <c:v>0.49472096530920062</c:v>
                </c:pt>
                <c:pt idx="34">
                  <c:v>0.59096395930332812</c:v>
                </c:pt>
                <c:pt idx="36">
                  <c:v>0.50774394629585229</c:v>
                </c:pt>
                <c:pt idx="37">
                  <c:v>0.53670488605547362</c:v>
                </c:pt>
                <c:pt idx="38">
                  <c:v>0.51335133513351339</c:v>
                </c:pt>
                <c:pt idx="39">
                  <c:v>0.52965226372869689</c:v>
                </c:pt>
                <c:pt idx="40">
                  <c:v>0.54324386327139251</c:v>
                </c:pt>
                <c:pt idx="42">
                  <c:v>0.60868539060656124</c:v>
                </c:pt>
                <c:pt idx="43">
                  <c:v>0.62217194570135748</c:v>
                </c:pt>
                <c:pt idx="44">
                  <c:v>0.59028319043907507</c:v>
                </c:pt>
                <c:pt idx="45">
                  <c:v>0.59612555174104953</c:v>
                </c:pt>
                <c:pt idx="46">
                  <c:v>0.60704255778785909</c:v>
                </c:pt>
                <c:pt idx="48">
                  <c:v>0.53864783047426845</c:v>
                </c:pt>
                <c:pt idx="49">
                  <c:v>0.57349298100743185</c:v>
                </c:pt>
                <c:pt idx="50">
                  <c:v>0.51884103863204556</c:v>
                </c:pt>
                <c:pt idx="51">
                  <c:v>0.53948241539482411</c:v>
                </c:pt>
                <c:pt idx="52">
                  <c:v>0.55810662053782045</c:v>
                </c:pt>
              </c:numCache>
            </c:numRef>
          </c:val>
          <c:smooth val="0"/>
          <c:extLst>
            <c:ext xmlns:c16="http://schemas.microsoft.com/office/drawing/2014/chart" uri="{C3380CC4-5D6E-409C-BE32-E72D297353CC}">
              <c16:uniqueId val="{00000001-9B6F-4B06-B2C0-3F614D5F6F9D}"/>
            </c:ext>
          </c:extLst>
        </c:ser>
        <c:ser>
          <c:idx val="2"/>
          <c:order val="2"/>
          <c:tx>
            <c:strRef>
              <c:f>'[PREP SS Graphs for 2023 WDES Report.xlsx]genderXdisXocc 19-23 graph'!$B$245</c:f>
              <c:strCache>
                <c:ptCount val="1"/>
                <c:pt idx="0">
                  <c:v>Women: Disabled</c:v>
                </c:pt>
              </c:strCache>
            </c:strRef>
          </c:tx>
          <c:spPr>
            <a:ln w="19050" cap="rnd">
              <a:solidFill>
                <a:srgbClr val="002060"/>
              </a:solidFill>
              <a:round/>
            </a:ln>
            <a:effectLst/>
          </c:spPr>
          <c:marker>
            <c:symbol val="none"/>
          </c:marker>
          <c:cat>
            <c:numRef>
              <c:f>'[PREP SS Graphs for 2023 WDES Report.xlsx]genderXdisXocc 19-23 graph'!$C$242:$BC$242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graph'!$C$245:$BC$245</c:f>
              <c:numCache>
                <c:formatCode>0.0%</c:formatCode>
                <c:ptCount val="53"/>
                <c:pt idx="0">
                  <c:v>0.40091113216608038</c:v>
                </c:pt>
                <c:pt idx="1">
                  <c:v>0.4063459092341265</c:v>
                </c:pt>
                <c:pt idx="2">
                  <c:v>0.35567900101000832</c:v>
                </c:pt>
                <c:pt idx="3">
                  <c:v>0.35957810563641462</c:v>
                </c:pt>
                <c:pt idx="4">
                  <c:v>0.38227784848177271</c:v>
                </c:pt>
                <c:pt idx="6">
                  <c:v>0.41964174648588132</c:v>
                </c:pt>
                <c:pt idx="7">
                  <c:v>0.42135866436384573</c:v>
                </c:pt>
                <c:pt idx="8">
                  <c:v>0.37744682748472819</c:v>
                </c:pt>
                <c:pt idx="9">
                  <c:v>0.38402196652719672</c:v>
                </c:pt>
                <c:pt idx="10">
                  <c:v>0.39779880001472367</c:v>
                </c:pt>
                <c:pt idx="12">
                  <c:v>0.42000881445570742</c:v>
                </c:pt>
                <c:pt idx="13">
                  <c:v>0.44027303754266212</c:v>
                </c:pt>
                <c:pt idx="14">
                  <c:v>0.36528077753779697</c:v>
                </c:pt>
                <c:pt idx="15">
                  <c:v>0.3323537269569864</c:v>
                </c:pt>
                <c:pt idx="16">
                  <c:v>0.33785546569266889</c:v>
                </c:pt>
                <c:pt idx="18">
                  <c:v>0.26567735758736238</c:v>
                </c:pt>
                <c:pt idx="19">
                  <c:v>0.28001644736842107</c:v>
                </c:pt>
                <c:pt idx="20">
                  <c:v>0.1839158466236851</c:v>
                </c:pt>
                <c:pt idx="21">
                  <c:v>0.18780788177339899</c:v>
                </c:pt>
                <c:pt idx="22">
                  <c:v>0.233999494055148</c:v>
                </c:pt>
                <c:pt idx="24">
                  <c:v>0.39350115243819772</c:v>
                </c:pt>
                <c:pt idx="25">
                  <c:v>0.39810371064029032</c:v>
                </c:pt>
                <c:pt idx="26">
                  <c:v>0.33614229391759709</c:v>
                </c:pt>
                <c:pt idx="27">
                  <c:v>0.33529624932052909</c:v>
                </c:pt>
                <c:pt idx="28">
                  <c:v>0.36858368184118689</c:v>
                </c:pt>
                <c:pt idx="30">
                  <c:v>0.39972677595628409</c:v>
                </c:pt>
                <c:pt idx="31">
                  <c:v>0.39408806574267141</c:v>
                </c:pt>
                <c:pt idx="32">
                  <c:v>0.30827494792652899</c:v>
                </c:pt>
                <c:pt idx="33">
                  <c:v>0.31272169494775193</c:v>
                </c:pt>
                <c:pt idx="34">
                  <c:v>0.34251901944209628</c:v>
                </c:pt>
                <c:pt idx="36">
                  <c:v>0.39432815665091148</c:v>
                </c:pt>
                <c:pt idx="37">
                  <c:v>0.40662929778876278</c:v>
                </c:pt>
                <c:pt idx="38">
                  <c:v>0.38054508553203831</c:v>
                </c:pt>
                <c:pt idx="39">
                  <c:v>0.39192128061606468</c:v>
                </c:pt>
                <c:pt idx="40">
                  <c:v>0.40366396700636559</c:v>
                </c:pt>
                <c:pt idx="42">
                  <c:v>0.49628629304523969</c:v>
                </c:pt>
                <c:pt idx="43">
                  <c:v>0.47560137457044671</c:v>
                </c:pt>
                <c:pt idx="44">
                  <c:v>0.43616406701328708</c:v>
                </c:pt>
                <c:pt idx="45">
                  <c:v>0.45161290322580638</c:v>
                </c:pt>
                <c:pt idx="46">
                  <c:v>0.46779521056977702</c:v>
                </c:pt>
                <c:pt idx="48">
                  <c:v>0.44562962962962971</c:v>
                </c:pt>
                <c:pt idx="49">
                  <c:v>0.45617219917012453</c:v>
                </c:pt>
                <c:pt idx="50">
                  <c:v>0.41704631738800302</c:v>
                </c:pt>
                <c:pt idx="51">
                  <c:v>0.42166726554078332</c:v>
                </c:pt>
                <c:pt idx="52">
                  <c:v>0.45117790414297321</c:v>
                </c:pt>
              </c:numCache>
            </c:numRef>
          </c:val>
          <c:smooth val="0"/>
          <c:extLst>
            <c:ext xmlns:c16="http://schemas.microsoft.com/office/drawing/2014/chart" uri="{C3380CC4-5D6E-409C-BE32-E72D297353CC}">
              <c16:uniqueId val="{00000002-9B6F-4B06-B2C0-3F614D5F6F9D}"/>
            </c:ext>
          </c:extLst>
        </c:ser>
        <c:ser>
          <c:idx val="3"/>
          <c:order val="3"/>
          <c:tx>
            <c:strRef>
              <c:f>'[PREP SS Graphs for 2023 WDES Report.xlsx]genderXdisXocc 19-23 graph'!$B$246</c:f>
              <c:strCache>
                <c:ptCount val="1"/>
                <c:pt idx="0">
                  <c:v>Men: Disabled</c:v>
                </c:pt>
              </c:strCache>
            </c:strRef>
          </c:tx>
          <c:spPr>
            <a:ln w="19050" cap="rnd">
              <a:solidFill>
                <a:schemeClr val="accent1">
                  <a:lumMod val="40000"/>
                  <a:lumOff val="60000"/>
                </a:schemeClr>
              </a:solidFill>
              <a:round/>
            </a:ln>
            <a:effectLst/>
          </c:spPr>
          <c:marker>
            <c:symbol val="none"/>
          </c:marker>
          <c:cat>
            <c:numRef>
              <c:f>'[PREP SS Graphs for 2023 WDES Report.xlsx]genderXdisXocc 19-23 graph'!$C$242:$BC$242</c:f>
              <c:numCache>
                <c:formatCode>General</c:formatCode>
                <c:ptCount val="53"/>
                <c:pt idx="0">
                  <c:v>2019</c:v>
                </c:pt>
                <c:pt idx="1">
                  <c:v>2020</c:v>
                </c:pt>
                <c:pt idx="2">
                  <c:v>2021</c:v>
                </c:pt>
                <c:pt idx="3">
                  <c:v>2022</c:v>
                </c:pt>
                <c:pt idx="4">
                  <c:v>2023</c:v>
                </c:pt>
                <c:pt idx="6">
                  <c:v>2019</c:v>
                </c:pt>
                <c:pt idx="7">
                  <c:v>2020</c:v>
                </c:pt>
                <c:pt idx="8">
                  <c:v>2021</c:v>
                </c:pt>
                <c:pt idx="9">
                  <c:v>2022</c:v>
                </c:pt>
                <c:pt idx="10">
                  <c:v>2023</c:v>
                </c:pt>
                <c:pt idx="12">
                  <c:v>2019</c:v>
                </c:pt>
                <c:pt idx="13">
                  <c:v>2020</c:v>
                </c:pt>
                <c:pt idx="14">
                  <c:v>2021</c:v>
                </c:pt>
                <c:pt idx="15">
                  <c:v>2022</c:v>
                </c:pt>
                <c:pt idx="16">
                  <c:v>2023</c:v>
                </c:pt>
                <c:pt idx="18">
                  <c:v>2019</c:v>
                </c:pt>
                <c:pt idx="19">
                  <c:v>2020</c:v>
                </c:pt>
                <c:pt idx="20">
                  <c:v>2021</c:v>
                </c:pt>
                <c:pt idx="21">
                  <c:v>2022</c:v>
                </c:pt>
                <c:pt idx="22">
                  <c:v>2023</c:v>
                </c:pt>
                <c:pt idx="24">
                  <c:v>2019</c:v>
                </c:pt>
                <c:pt idx="25">
                  <c:v>2020</c:v>
                </c:pt>
                <c:pt idx="26">
                  <c:v>2021</c:v>
                </c:pt>
                <c:pt idx="27">
                  <c:v>2022</c:v>
                </c:pt>
                <c:pt idx="28">
                  <c:v>2023</c:v>
                </c:pt>
                <c:pt idx="30">
                  <c:v>2019</c:v>
                </c:pt>
                <c:pt idx="31">
                  <c:v>2020</c:v>
                </c:pt>
                <c:pt idx="32">
                  <c:v>2021</c:v>
                </c:pt>
                <c:pt idx="33">
                  <c:v>2022</c:v>
                </c:pt>
                <c:pt idx="34">
                  <c:v>2023</c:v>
                </c:pt>
                <c:pt idx="36">
                  <c:v>2019</c:v>
                </c:pt>
                <c:pt idx="37">
                  <c:v>2020</c:v>
                </c:pt>
                <c:pt idx="38">
                  <c:v>2021</c:v>
                </c:pt>
                <c:pt idx="39">
                  <c:v>2022</c:v>
                </c:pt>
                <c:pt idx="40">
                  <c:v>2023</c:v>
                </c:pt>
                <c:pt idx="42">
                  <c:v>2019</c:v>
                </c:pt>
                <c:pt idx="43">
                  <c:v>2020</c:v>
                </c:pt>
                <c:pt idx="44">
                  <c:v>2021</c:v>
                </c:pt>
                <c:pt idx="45">
                  <c:v>2022</c:v>
                </c:pt>
                <c:pt idx="46">
                  <c:v>2023</c:v>
                </c:pt>
                <c:pt idx="48">
                  <c:v>2019</c:v>
                </c:pt>
                <c:pt idx="49">
                  <c:v>2020</c:v>
                </c:pt>
                <c:pt idx="50">
                  <c:v>2021</c:v>
                </c:pt>
                <c:pt idx="51">
                  <c:v>2022</c:v>
                </c:pt>
                <c:pt idx="52">
                  <c:v>2023</c:v>
                </c:pt>
              </c:numCache>
            </c:numRef>
          </c:cat>
          <c:val>
            <c:numRef>
              <c:f>'[PREP SS Graphs for 2023 WDES Report.xlsx]genderXdisXocc 19-23 graph'!$C$246:$BC$246</c:f>
              <c:numCache>
                <c:formatCode>0.0%</c:formatCode>
                <c:ptCount val="53"/>
                <c:pt idx="0">
                  <c:v>0.37812851159464711</c:v>
                </c:pt>
                <c:pt idx="1">
                  <c:v>0.38357813628702142</c:v>
                </c:pt>
                <c:pt idx="2">
                  <c:v>0.35718998641568023</c:v>
                </c:pt>
                <c:pt idx="3">
                  <c:v>0.35554684437475498</c:v>
                </c:pt>
                <c:pt idx="4">
                  <c:v>0.37522453821386198</c:v>
                </c:pt>
                <c:pt idx="6">
                  <c:v>0.38430276860553719</c:v>
                </c:pt>
                <c:pt idx="7">
                  <c:v>0.38914690784649231</c:v>
                </c:pt>
                <c:pt idx="8">
                  <c:v>0.36590189873417722</c:v>
                </c:pt>
                <c:pt idx="9">
                  <c:v>0.35555555555555562</c:v>
                </c:pt>
                <c:pt idx="10">
                  <c:v>0.37323103154305198</c:v>
                </c:pt>
                <c:pt idx="12">
                  <c:v>0.43011332973556388</c:v>
                </c:pt>
                <c:pt idx="13">
                  <c:v>0.4356347438752784</c:v>
                </c:pt>
                <c:pt idx="14">
                  <c:v>0.39284583729028172</c:v>
                </c:pt>
                <c:pt idx="15">
                  <c:v>0.35345126604231702</c:v>
                </c:pt>
                <c:pt idx="16">
                  <c:v>0.36320305052430879</c:v>
                </c:pt>
                <c:pt idx="18">
                  <c:v>0.22259941804073721</c:v>
                </c:pt>
                <c:pt idx="19">
                  <c:v>0.2331397945511389</c:v>
                </c:pt>
                <c:pt idx="20">
                  <c:v>0.16570104287369641</c:v>
                </c:pt>
                <c:pt idx="21">
                  <c:v>0.17667173252279639</c:v>
                </c:pt>
                <c:pt idx="22">
                  <c:v>0.2028681357117873</c:v>
                </c:pt>
                <c:pt idx="24">
                  <c:v>0.38802267895109849</c:v>
                </c:pt>
                <c:pt idx="25">
                  <c:v>0.40558292282430208</c:v>
                </c:pt>
                <c:pt idx="26">
                  <c:v>0.36392405063291139</c:v>
                </c:pt>
                <c:pt idx="27">
                  <c:v>0.37486486486486492</c:v>
                </c:pt>
                <c:pt idx="28">
                  <c:v>0.39474318784663609</c:v>
                </c:pt>
                <c:pt idx="30">
                  <c:v>0.36931818181818182</c:v>
                </c:pt>
                <c:pt idx="31">
                  <c:v>0.34646962233169132</c:v>
                </c:pt>
                <c:pt idx="32">
                  <c:v>0.30620155038759689</c:v>
                </c:pt>
                <c:pt idx="33">
                  <c:v>0.30387491502379332</c:v>
                </c:pt>
                <c:pt idx="34">
                  <c:v>0.37221888153938659</c:v>
                </c:pt>
                <c:pt idx="36">
                  <c:v>0.38721374045801532</c:v>
                </c:pt>
                <c:pt idx="37">
                  <c:v>0.39348416289592758</c:v>
                </c:pt>
                <c:pt idx="38">
                  <c:v>0.38481436396835061</c:v>
                </c:pt>
                <c:pt idx="39">
                  <c:v>0.40107652022112311</c:v>
                </c:pt>
                <c:pt idx="40">
                  <c:v>0.40499878670225681</c:v>
                </c:pt>
                <c:pt idx="42">
                  <c:v>0.51374819102749636</c:v>
                </c:pt>
                <c:pt idx="43">
                  <c:v>0.45803698435277379</c:v>
                </c:pt>
                <c:pt idx="44">
                  <c:v>0.5012224938875306</c:v>
                </c:pt>
                <c:pt idx="45">
                  <c:v>0.46924004825090471</c:v>
                </c:pt>
                <c:pt idx="46">
                  <c:v>0.46784715750232991</c:v>
                </c:pt>
                <c:pt idx="48">
                  <c:v>0.41773102930127731</c:v>
                </c:pt>
                <c:pt idx="49">
                  <c:v>0.42791411042944788</c:v>
                </c:pt>
                <c:pt idx="50">
                  <c:v>0.41546666666666671</c:v>
                </c:pt>
                <c:pt idx="51">
                  <c:v>0.39824465167306639</c:v>
                </c:pt>
                <c:pt idx="52">
                  <c:v>0.43196125907990313</c:v>
                </c:pt>
              </c:numCache>
            </c:numRef>
          </c:val>
          <c:smooth val="0"/>
          <c:extLst>
            <c:ext xmlns:c16="http://schemas.microsoft.com/office/drawing/2014/chart" uri="{C3380CC4-5D6E-409C-BE32-E72D297353CC}">
              <c16:uniqueId val="{00000003-9B6F-4B06-B2C0-3F614D5F6F9D}"/>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
          <c:y val="9.7517372803763926E-4"/>
          <c:w val="1"/>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'[PREP WDES Ind 1to3n10 Graphs for 2024.xlsx]WRES1 g2'!$H$3</c:f>
              <c:strCache>
                <c:ptCount val="1"/>
                <c:pt idx="0">
                  <c:v>Disabled</c:v>
                </c:pt>
              </c:strCache>
            </c:strRef>
          </c:tx>
          <c:spPr>
            <a:solidFill>
              <a:srgbClr val="00206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 WDES Ind 1to3n10 Graphs for 2024.xlsx]WRES1 g2'!$G$4:$G$10</c:f>
              <c:strCache>
                <c:ptCount val="7"/>
                <c:pt idx="0">
                  <c:v>East of England</c:v>
                </c:pt>
                <c:pt idx="1">
                  <c:v>London</c:v>
                </c:pt>
                <c:pt idx="2">
                  <c:v>Midlands</c:v>
                </c:pt>
                <c:pt idx="3">
                  <c:v>North East and Yorkshire</c:v>
                </c:pt>
                <c:pt idx="4">
                  <c:v>North West</c:v>
                </c:pt>
                <c:pt idx="5">
                  <c:v>South East</c:v>
                </c:pt>
                <c:pt idx="6">
                  <c:v>South West</c:v>
                </c:pt>
              </c:strCache>
            </c:strRef>
          </c:cat>
          <c:val>
            <c:numRef>
              <c:f>'[PREP WDES Ind 1to3n10 Graphs for 2024.xlsx]WRES1 g2'!$H$4:$H$10</c:f>
              <c:numCache>
                <c:formatCode>General</c:formatCode>
                <c:ptCount val="7"/>
                <c:pt idx="0">
                  <c:v>8021</c:v>
                </c:pt>
                <c:pt idx="1">
                  <c:v>12816</c:v>
                </c:pt>
                <c:pt idx="2">
                  <c:v>17277</c:v>
                </c:pt>
                <c:pt idx="3">
                  <c:v>14689</c:v>
                </c:pt>
                <c:pt idx="4">
                  <c:v>12903</c:v>
                </c:pt>
                <c:pt idx="5">
                  <c:v>12565</c:v>
                </c:pt>
                <c:pt idx="6">
                  <c:v>8041</c:v>
                </c:pt>
              </c:numCache>
            </c:numRef>
          </c:val>
          <c:extLst>
            <c:ext xmlns:c16="http://schemas.microsoft.com/office/drawing/2014/chart" uri="{C3380CC4-5D6E-409C-BE32-E72D297353CC}">
              <c16:uniqueId val="{00000000-251C-453A-9FF0-3A17F5368A17}"/>
            </c:ext>
          </c:extLst>
        </c:ser>
        <c:ser>
          <c:idx val="2"/>
          <c:order val="1"/>
          <c:tx>
            <c:strRef>
              <c:f>'[PREP WDES Ind 1to3n10 Graphs for 2024.xlsx]WRES1 g2'!$J$3</c:f>
              <c:strCache>
                <c:ptCount val="1"/>
                <c:pt idx="0">
                  <c:v>Unknown</c:v>
                </c:pt>
              </c:strCache>
            </c:strRef>
          </c:tx>
          <c:spPr>
            <a:solidFill>
              <a:schemeClr val="bg1">
                <a:lumMod val="50000"/>
              </a:schemeClr>
            </a:solidFill>
            <a:ln>
              <a:noFill/>
            </a:ln>
            <a:effectLst/>
          </c:spPr>
          <c:invertIfNegative val="0"/>
          <c:dLbls>
            <c:dLbl>
              <c:idx val="0"/>
              <c:layout>
                <c:manualLayout>
                  <c:x val="0.11855405604861739"/>
                  <c:y val="4.11713241739119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1C-453A-9FF0-3A17F5368A17}"/>
                </c:ext>
              </c:extLst>
            </c:dLbl>
            <c:dLbl>
              <c:idx val="1"/>
              <c:layout>
                <c:manualLayout>
                  <c:x val="0.14847454581624731"/>
                  <c:y val="2.0585662086356854E-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1C-453A-9FF0-3A17F5368A17}"/>
                </c:ext>
              </c:extLst>
            </c:dLbl>
            <c:dLbl>
              <c:idx val="2"/>
              <c:layout>
                <c:manualLayout>
                  <c:x val="0.12975659216192101"/>
                  <c:y val="4.117132417750667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1C-453A-9FF0-3A17F5368A17}"/>
                </c:ext>
              </c:extLst>
            </c:dLbl>
            <c:dLbl>
              <c:idx val="3"/>
              <c:layout>
                <c:manualLayout>
                  <c:x val="0.14622977751252977"/>
                  <c:y val="4.117132417750667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1C-453A-9FF0-3A17F5368A17}"/>
                </c:ext>
              </c:extLst>
            </c:dLbl>
            <c:dLbl>
              <c:idx val="4"/>
              <c:layout>
                <c:manualLayout>
                  <c:x val="0.14099070134570588"/>
                  <c:y val="6.6615202511450774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1C-453A-9FF0-3A17F5368A17}"/>
                </c:ext>
              </c:extLst>
            </c:dLbl>
            <c:dLbl>
              <c:idx val="5"/>
              <c:layout>
                <c:manualLayout>
                  <c:x val="0.13826412285261414"/>
                  <c:y val="-6.649168853893263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1C-453A-9FF0-3A17F5368A17}"/>
                </c:ext>
              </c:extLst>
            </c:dLbl>
            <c:dLbl>
              <c:idx val="6"/>
              <c:layout>
                <c:manualLayout>
                  <c:x val="0.14252212360985439"/>
                  <c:y val="4.117132417271370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1C-453A-9FF0-3A17F5368A1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'[PREP WDES Ind 1to3n10 Graphs for 2024.xlsx]WRES1 g2'!$G$4:$G$10</c:f>
              <c:strCache>
                <c:ptCount val="7"/>
                <c:pt idx="0">
                  <c:v>East of England</c:v>
                </c:pt>
                <c:pt idx="1">
                  <c:v>London</c:v>
                </c:pt>
                <c:pt idx="2">
                  <c:v>Midlands</c:v>
                </c:pt>
                <c:pt idx="3">
                  <c:v>North East and Yorkshire</c:v>
                </c:pt>
                <c:pt idx="4">
                  <c:v>North West</c:v>
                </c:pt>
                <c:pt idx="5">
                  <c:v>South East</c:v>
                </c:pt>
                <c:pt idx="6">
                  <c:v>South West</c:v>
                </c:pt>
              </c:strCache>
            </c:strRef>
          </c:cat>
          <c:val>
            <c:numRef>
              <c:f>'[PREP WDES Ind 1to3n10 Graphs for 2024.xlsx]WRES1 g2'!$J$4:$J$10</c:f>
              <c:numCache>
                <c:formatCode>General</c:formatCode>
                <c:ptCount val="7"/>
                <c:pt idx="0">
                  <c:v>26321</c:v>
                </c:pt>
                <c:pt idx="1">
                  <c:v>27453</c:v>
                </c:pt>
                <c:pt idx="2">
                  <c:v>46458</c:v>
                </c:pt>
                <c:pt idx="3">
                  <c:v>30527</c:v>
                </c:pt>
                <c:pt idx="4">
                  <c:v>33992</c:v>
                </c:pt>
                <c:pt idx="5">
                  <c:v>29465</c:v>
                </c:pt>
                <c:pt idx="6">
                  <c:v>23177</c:v>
                </c:pt>
              </c:numCache>
            </c:numRef>
          </c:val>
          <c:extLst>
            <c:ext xmlns:c16="http://schemas.microsoft.com/office/drawing/2014/chart" uri="{C3380CC4-5D6E-409C-BE32-E72D297353CC}">
              <c16:uniqueId val="{00000008-251C-453A-9FF0-3A17F5368A17}"/>
            </c:ext>
          </c:extLst>
        </c:ser>
        <c:ser>
          <c:idx val="1"/>
          <c:order val="2"/>
          <c:tx>
            <c:strRef>
              <c:f>'[PREP WDES Ind 1to3n10 Graphs for 2024.xlsx]WRES1 g2'!$I$3</c:f>
              <c:strCache>
                <c:ptCount val="1"/>
                <c:pt idx="0">
                  <c:v>Non-disabled</c:v>
                </c:pt>
              </c:strCache>
            </c:strRef>
          </c:tx>
          <c:spPr>
            <a:solidFill>
              <a:srgbClr val="CC66FF"/>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 WDES Ind 1to3n10 Graphs for 2024.xlsx]WRES1 g2'!$G$4:$G$10</c:f>
              <c:strCache>
                <c:ptCount val="7"/>
                <c:pt idx="0">
                  <c:v>East of England</c:v>
                </c:pt>
                <c:pt idx="1">
                  <c:v>London</c:v>
                </c:pt>
                <c:pt idx="2">
                  <c:v>Midlands</c:v>
                </c:pt>
                <c:pt idx="3">
                  <c:v>North East and Yorkshire</c:v>
                </c:pt>
                <c:pt idx="4">
                  <c:v>North West</c:v>
                </c:pt>
                <c:pt idx="5">
                  <c:v>South East</c:v>
                </c:pt>
                <c:pt idx="6">
                  <c:v>South West</c:v>
                </c:pt>
              </c:strCache>
            </c:strRef>
          </c:cat>
          <c:val>
            <c:numRef>
              <c:f>'[PREP WDES Ind 1to3n10 Graphs for 2024.xlsx]WRES1 g2'!$I$4:$I$10</c:f>
              <c:numCache>
                <c:formatCode>General</c:formatCode>
                <c:ptCount val="7"/>
                <c:pt idx="0">
                  <c:v>109149</c:v>
                </c:pt>
                <c:pt idx="1">
                  <c:v>216555</c:v>
                </c:pt>
                <c:pt idx="2">
                  <c:v>223569</c:v>
                </c:pt>
                <c:pt idx="3">
                  <c:v>202948</c:v>
                </c:pt>
                <c:pt idx="4">
                  <c:v>178527</c:v>
                </c:pt>
                <c:pt idx="5">
                  <c:v>162636</c:v>
                </c:pt>
                <c:pt idx="6">
                  <c:v>119334</c:v>
                </c:pt>
              </c:numCache>
            </c:numRef>
          </c:val>
          <c:extLst>
            <c:ext xmlns:c16="http://schemas.microsoft.com/office/drawing/2014/chart" uri="{C3380CC4-5D6E-409C-BE32-E72D297353CC}">
              <c16:uniqueId val="{00000009-251C-453A-9FF0-3A17F5368A17}"/>
            </c:ext>
          </c:extLst>
        </c:ser>
        <c:dLbls>
          <c:showLegendKey val="0"/>
          <c:showVal val="0"/>
          <c:showCatName val="0"/>
          <c:showSerName val="0"/>
          <c:showPercent val="0"/>
          <c:showBubbleSize val="0"/>
        </c:dLbls>
        <c:gapWidth val="10"/>
        <c:overlap val="100"/>
        <c:axId val="1385666856"/>
        <c:axId val="1385671448"/>
      </c:barChart>
      <c:catAx>
        <c:axId val="1385666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671448"/>
        <c:crosses val="autoZero"/>
        <c:auto val="1"/>
        <c:lblAlgn val="ctr"/>
        <c:lblOffset val="100"/>
        <c:noMultiLvlLbl val="0"/>
      </c:catAx>
      <c:valAx>
        <c:axId val="13856714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5666856"/>
        <c:crosses val="max"/>
        <c:crossBetween val="between"/>
      </c:valAx>
      <c:spPr>
        <a:noFill/>
        <a:ln>
          <a:noFill/>
        </a:ln>
        <a:effectLst/>
      </c:spPr>
    </c:plotArea>
    <c:legend>
      <c:legendPos val="b"/>
      <c:layout>
        <c:manualLayout>
          <c:xMode val="edge"/>
          <c:yMode val="edge"/>
          <c:x val="0.37064518779926875"/>
          <c:y val="0.88943877182099462"/>
          <c:w val="0.51153902689989705"/>
          <c:h val="8.15617115042833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9.472580854090755E-2"/>
          <c:w val="0.9392028249885831"/>
          <c:h val="0.59159246304302615"/>
        </c:manualLayout>
      </c:layout>
      <c:lineChart>
        <c:grouping val="standard"/>
        <c:varyColors val="0"/>
        <c:ser>
          <c:idx val="0"/>
          <c:order val="0"/>
          <c:tx>
            <c:strRef>
              <c:f>'[PREP SS Graphs for 2023 WDES Report.xlsx]genderXdisXocc 19-23 graph'!$B$321</c:f>
              <c:strCache>
                <c:ptCount val="1"/>
                <c:pt idx="0">
                  <c:v>Women: Disabled</c:v>
                </c:pt>
              </c:strCache>
            </c:strRef>
          </c:tx>
          <c:spPr>
            <a:ln w="19050" cap="rnd">
              <a:solidFill>
                <a:srgbClr val="002060"/>
              </a:solidFill>
              <a:round/>
            </a:ln>
            <a:effectLst/>
          </c:spPr>
          <c:marker>
            <c:symbol val="none"/>
          </c:marker>
          <c:cat>
            <c:numRef>
              <c:f>'[PREP SS Graphs for 2023 WDES Report.xlsx]genderXdisXocc 19-23 graph'!$C$320:$AB$320</c:f>
              <c:numCache>
                <c:formatCode>General</c:formatCode>
                <c:ptCount val="26"/>
                <c:pt idx="0">
                  <c:v>2022</c:v>
                </c:pt>
                <c:pt idx="1">
                  <c:v>2023</c:v>
                </c:pt>
                <c:pt idx="3">
                  <c:v>2022</c:v>
                </c:pt>
                <c:pt idx="4">
                  <c:v>2023</c:v>
                </c:pt>
                <c:pt idx="6">
                  <c:v>2022</c:v>
                </c:pt>
                <c:pt idx="7">
                  <c:v>2023</c:v>
                </c:pt>
                <c:pt idx="9">
                  <c:v>2022</c:v>
                </c:pt>
                <c:pt idx="10">
                  <c:v>2023</c:v>
                </c:pt>
                <c:pt idx="12">
                  <c:v>2022</c:v>
                </c:pt>
                <c:pt idx="13">
                  <c:v>2023</c:v>
                </c:pt>
                <c:pt idx="15">
                  <c:v>2022</c:v>
                </c:pt>
                <c:pt idx="16">
                  <c:v>2023</c:v>
                </c:pt>
                <c:pt idx="18">
                  <c:v>2022</c:v>
                </c:pt>
                <c:pt idx="19">
                  <c:v>2023</c:v>
                </c:pt>
                <c:pt idx="21">
                  <c:v>2022</c:v>
                </c:pt>
                <c:pt idx="22">
                  <c:v>2023</c:v>
                </c:pt>
                <c:pt idx="24">
                  <c:v>2022</c:v>
                </c:pt>
                <c:pt idx="25">
                  <c:v>2023</c:v>
                </c:pt>
              </c:numCache>
            </c:numRef>
          </c:cat>
          <c:val>
            <c:numRef>
              <c:f>'[PREP SS Graphs for 2023 WDES Report.xlsx]genderXdisXocc 19-23 graph'!$C$321:$AB$321</c:f>
              <c:numCache>
                <c:formatCode>0.0%</c:formatCode>
                <c:ptCount val="26"/>
                <c:pt idx="0">
                  <c:v>0.74712105890698344</c:v>
                </c:pt>
                <c:pt idx="1">
                  <c:v>0.76217382371070475</c:v>
                </c:pt>
                <c:pt idx="3">
                  <c:v>0.76610244009672457</c:v>
                </c:pt>
                <c:pt idx="4">
                  <c:v>0.77775753158406224</c:v>
                </c:pt>
                <c:pt idx="6">
                  <c:v>0.70701298701298698</c:v>
                </c:pt>
                <c:pt idx="7">
                  <c:v>0.68949536560247171</c:v>
                </c:pt>
                <c:pt idx="9">
                  <c:v>0.63108706345302512</c:v>
                </c:pt>
                <c:pt idx="10">
                  <c:v>0.69002803364036847</c:v>
                </c:pt>
                <c:pt idx="12">
                  <c:v>0.74049251078954048</c:v>
                </c:pt>
                <c:pt idx="13">
                  <c:v>0.75987841945288759</c:v>
                </c:pt>
                <c:pt idx="15">
                  <c:v>0.72202797202797198</c:v>
                </c:pt>
                <c:pt idx="16">
                  <c:v>0.73929566759564225</c:v>
                </c:pt>
                <c:pt idx="18">
                  <c:v>0.7704372047959307</c:v>
                </c:pt>
                <c:pt idx="19">
                  <c:v>0.77655275629832876</c:v>
                </c:pt>
                <c:pt idx="21">
                  <c:v>0.75807940904893811</c:v>
                </c:pt>
                <c:pt idx="22">
                  <c:v>0.75988068605518266</c:v>
                </c:pt>
                <c:pt idx="24">
                  <c:v>0.74474214923653126</c:v>
                </c:pt>
                <c:pt idx="25">
                  <c:v>0.77936219859994815</c:v>
                </c:pt>
              </c:numCache>
            </c:numRef>
          </c:val>
          <c:smooth val="0"/>
          <c:extLst xmlns:c15="http://schemas.microsoft.com/office/drawing/2012/chart">
            <c:ext xmlns:c16="http://schemas.microsoft.com/office/drawing/2014/chart" uri="{C3380CC4-5D6E-409C-BE32-E72D297353CC}">
              <c16:uniqueId val="{00000000-2C82-40B4-AECB-3427C7640E1C}"/>
            </c:ext>
          </c:extLst>
        </c:ser>
        <c:ser>
          <c:idx val="1"/>
          <c:order val="1"/>
          <c:tx>
            <c:strRef>
              <c:f>'[PREP SS Graphs for 2023 WDES Report.xlsx]genderXdisXocc 19-23 graph'!$B$322</c:f>
              <c:strCache>
                <c:ptCount val="1"/>
                <c:pt idx="0">
                  <c:v>Men: Disabled</c:v>
                </c:pt>
              </c:strCache>
            </c:strRef>
          </c:tx>
          <c:spPr>
            <a:ln w="19050" cap="rnd">
              <a:solidFill>
                <a:schemeClr val="accent1">
                  <a:lumMod val="40000"/>
                  <a:lumOff val="60000"/>
                </a:schemeClr>
              </a:solidFill>
              <a:round/>
            </a:ln>
            <a:effectLst/>
          </c:spPr>
          <c:marker>
            <c:symbol val="none"/>
          </c:marker>
          <c:cat>
            <c:numRef>
              <c:f>'[PREP SS Graphs for 2023 WDES Report.xlsx]genderXdisXocc 19-23 graph'!$C$320:$AB$320</c:f>
              <c:numCache>
                <c:formatCode>General</c:formatCode>
                <c:ptCount val="26"/>
                <c:pt idx="0">
                  <c:v>2022</c:v>
                </c:pt>
                <c:pt idx="1">
                  <c:v>2023</c:v>
                </c:pt>
                <c:pt idx="3">
                  <c:v>2022</c:v>
                </c:pt>
                <c:pt idx="4">
                  <c:v>2023</c:v>
                </c:pt>
                <c:pt idx="6">
                  <c:v>2022</c:v>
                </c:pt>
                <c:pt idx="7">
                  <c:v>2023</c:v>
                </c:pt>
                <c:pt idx="9">
                  <c:v>2022</c:v>
                </c:pt>
                <c:pt idx="10">
                  <c:v>2023</c:v>
                </c:pt>
                <c:pt idx="12">
                  <c:v>2022</c:v>
                </c:pt>
                <c:pt idx="13">
                  <c:v>2023</c:v>
                </c:pt>
                <c:pt idx="15">
                  <c:v>2022</c:v>
                </c:pt>
                <c:pt idx="16">
                  <c:v>2023</c:v>
                </c:pt>
                <c:pt idx="18">
                  <c:v>2022</c:v>
                </c:pt>
                <c:pt idx="19">
                  <c:v>2023</c:v>
                </c:pt>
                <c:pt idx="21">
                  <c:v>2022</c:v>
                </c:pt>
                <c:pt idx="22">
                  <c:v>2023</c:v>
                </c:pt>
                <c:pt idx="24">
                  <c:v>2022</c:v>
                </c:pt>
                <c:pt idx="25">
                  <c:v>2023</c:v>
                </c:pt>
              </c:numCache>
            </c:numRef>
          </c:cat>
          <c:val>
            <c:numRef>
              <c:f>'[PREP SS Graphs for 2023 WDES Report.xlsx]genderXdisXocc 19-23 graph'!$C$322:$AB$322</c:f>
              <c:numCache>
                <c:formatCode>0.0%</c:formatCode>
                <c:ptCount val="26"/>
                <c:pt idx="0">
                  <c:v>0.71460674157303372</c:v>
                </c:pt>
                <c:pt idx="1">
                  <c:v>0.7219512195121951</c:v>
                </c:pt>
                <c:pt idx="3">
                  <c:v>0.74084408789675615</c:v>
                </c:pt>
                <c:pt idx="4">
                  <c:v>0.75156950672645739</c:v>
                </c:pt>
                <c:pt idx="6">
                  <c:v>0.67436305732484081</c:v>
                </c:pt>
                <c:pt idx="7">
                  <c:v>0.67501842299189385</c:v>
                </c:pt>
                <c:pt idx="9">
                  <c:v>0.54040077569489331</c:v>
                </c:pt>
                <c:pt idx="10">
                  <c:v>0.56638755980861244</c:v>
                </c:pt>
                <c:pt idx="12">
                  <c:v>0.73251417769376181</c:v>
                </c:pt>
                <c:pt idx="13">
                  <c:v>0.73515052888527255</c:v>
                </c:pt>
                <c:pt idx="15">
                  <c:v>0.72625127681307455</c:v>
                </c:pt>
                <c:pt idx="16">
                  <c:v>0.75210792580101182</c:v>
                </c:pt>
                <c:pt idx="18">
                  <c:v>0.752188909525073</c:v>
                </c:pt>
                <c:pt idx="19">
                  <c:v>0.74817674817674817</c:v>
                </c:pt>
                <c:pt idx="21">
                  <c:v>0.76144578313253009</c:v>
                </c:pt>
                <c:pt idx="22">
                  <c:v>0.75401069518716579</c:v>
                </c:pt>
                <c:pt idx="24">
                  <c:v>0.74906015037593987</c:v>
                </c:pt>
                <c:pt idx="25">
                  <c:v>0.7407407407407407</c:v>
                </c:pt>
              </c:numCache>
            </c:numRef>
          </c:val>
          <c:smooth val="0"/>
          <c:extLst>
            <c:ext xmlns:c16="http://schemas.microsoft.com/office/drawing/2014/chart" uri="{C3380CC4-5D6E-409C-BE32-E72D297353CC}">
              <c16:uniqueId val="{00000001-2C82-40B4-AECB-3427C7640E1C}"/>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59138195920896586"/>
          <c:y val="9.7517372803763926E-4"/>
          <c:w val="0.40776314913253142"/>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'[PREP WDES Ind 1to3n10 Graphs for 2024.xlsx]WDES10a'!$C$5</c:f>
              <c:strCache>
                <c:ptCount val="1"/>
                <c:pt idx="0">
                  <c:v>Board Overall</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dLbls>
            <c:dLbl>
              <c:idx val="0"/>
              <c:layout>
                <c:manualLayout>
                  <c:x val="-9.9416666666666695E-2"/>
                  <c:y val="-1.415286451262663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5B-4957-97C1-6B77629FA9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'[PREP WDES Ind 1to3n10 Graphs for 2024.xlsx]WDES10a'!$D$4:$G$4</c:f>
              <c:numCache>
                <c:formatCode>General</c:formatCode>
                <c:ptCount val="4"/>
                <c:pt idx="0">
                  <c:v>2021</c:v>
                </c:pt>
                <c:pt idx="1">
                  <c:v>2022</c:v>
                </c:pt>
                <c:pt idx="2">
                  <c:v>2023</c:v>
                </c:pt>
                <c:pt idx="3">
                  <c:v>2024</c:v>
                </c:pt>
              </c:numCache>
            </c:numRef>
          </c:cat>
          <c:val>
            <c:numRef>
              <c:f>'[PREP WDES Ind 1to3n10 Graphs for 2024.xlsx]WDES10a'!$D$5:$G$5</c:f>
              <c:numCache>
                <c:formatCode>0.0%</c:formatCode>
                <c:ptCount val="4"/>
                <c:pt idx="0">
                  <c:v>-6.8842665438922229E-4</c:v>
                </c:pt>
                <c:pt idx="1">
                  <c:v>3.8759636790853466E-3</c:v>
                </c:pt>
                <c:pt idx="2">
                  <c:v>7.9594678926741408E-3</c:v>
                </c:pt>
                <c:pt idx="3">
                  <c:v>8.2470097428324826E-3</c:v>
                </c:pt>
              </c:numCache>
            </c:numRef>
          </c:val>
          <c:smooth val="0"/>
          <c:extLst>
            <c:ext xmlns:c16="http://schemas.microsoft.com/office/drawing/2014/chart" uri="{C3380CC4-5D6E-409C-BE32-E72D297353CC}">
              <c16:uniqueId val="{00000001-EB5B-4957-97C1-6B77629FA94C}"/>
            </c:ext>
          </c:extLst>
        </c:ser>
        <c:ser>
          <c:idx val="1"/>
          <c:order val="1"/>
          <c:tx>
            <c:strRef>
              <c:f>'[PREP WDES Ind 1to3n10 Graphs for 2024.xlsx]WDES10a'!$C$6</c:f>
              <c:strCache>
                <c:ptCount val="1"/>
                <c:pt idx="0">
                  <c:v>Executives</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9.5590332458442701E-2"/>
                  <c:y val="-1.00789664223006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5B-4957-97C1-6B77629FA9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'[PREP WDES Ind 1to3n10 Graphs for 2024.xlsx]WDES10a'!$D$4:$G$4</c:f>
              <c:numCache>
                <c:formatCode>General</c:formatCode>
                <c:ptCount val="4"/>
                <c:pt idx="0">
                  <c:v>2021</c:v>
                </c:pt>
                <c:pt idx="1">
                  <c:v>2022</c:v>
                </c:pt>
                <c:pt idx="2">
                  <c:v>2023</c:v>
                </c:pt>
                <c:pt idx="3">
                  <c:v>2024</c:v>
                </c:pt>
              </c:numCache>
            </c:numRef>
          </c:cat>
          <c:val>
            <c:numRef>
              <c:f>'[PREP WDES Ind 1to3n10 Graphs for 2024.xlsx]WDES10a'!$D$6:$G$6</c:f>
              <c:numCache>
                <c:formatCode>0.0%</c:formatCode>
                <c:ptCount val="4"/>
                <c:pt idx="0">
                  <c:v>5.0828184423194062E-4</c:v>
                </c:pt>
                <c:pt idx="1">
                  <c:v>7.5385037548773848E-5</c:v>
                </c:pt>
                <c:pt idx="2">
                  <c:v>4.9402736780933959E-3</c:v>
                </c:pt>
                <c:pt idx="3">
                  <c:v>5.2519325542069034E-3</c:v>
                </c:pt>
              </c:numCache>
            </c:numRef>
          </c:val>
          <c:smooth val="0"/>
          <c:extLst>
            <c:ext xmlns:c16="http://schemas.microsoft.com/office/drawing/2014/chart" uri="{C3380CC4-5D6E-409C-BE32-E72D297353CC}">
              <c16:uniqueId val="{00000003-EB5B-4957-97C1-6B77629FA94C}"/>
            </c:ext>
          </c:extLst>
        </c:ser>
        <c:ser>
          <c:idx val="2"/>
          <c:order val="2"/>
          <c:tx>
            <c:strRef>
              <c:f>'[PREP WDES Ind 1to3n10 Graphs for 2024.xlsx]WDES10a'!$C$7</c:f>
              <c:strCache>
                <c:ptCount val="1"/>
                <c:pt idx="0">
                  <c:v>Non-executives</c:v>
                </c:pt>
              </c:strCache>
            </c:strRef>
          </c:tx>
          <c:spPr>
            <a:ln w="19050" cap="rnd">
              <a:solidFill>
                <a:srgbClr val="002060"/>
              </a:solidFill>
              <a:round/>
            </a:ln>
            <a:effectLst/>
          </c:spPr>
          <c:marker>
            <c:symbol val="circle"/>
            <c:size val="5"/>
            <c:spPr>
              <a:solidFill>
                <a:srgbClr val="002060"/>
              </a:solidFill>
              <a:ln w="9525">
                <a:solidFill>
                  <a:srgbClr val="002060"/>
                </a:solidFill>
              </a:ln>
              <a:effectLst/>
            </c:spPr>
          </c:marker>
          <c:dLbls>
            <c:dLbl>
              <c:idx val="0"/>
              <c:layout>
                <c:manualLayout>
                  <c:x val="-9.9416666666666695E-2"/>
                  <c:y val="4.331839985519157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5B-4957-97C1-6B77629FA9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'[PREP WDES Ind 1to3n10 Graphs for 2024.xlsx]WDES10a'!$D$4:$G$4</c:f>
              <c:numCache>
                <c:formatCode>General</c:formatCode>
                <c:ptCount val="4"/>
                <c:pt idx="0">
                  <c:v>2021</c:v>
                </c:pt>
                <c:pt idx="1">
                  <c:v>2022</c:v>
                </c:pt>
                <c:pt idx="2">
                  <c:v>2023</c:v>
                </c:pt>
                <c:pt idx="3">
                  <c:v>2024</c:v>
                </c:pt>
              </c:numCache>
            </c:numRef>
          </c:cat>
          <c:val>
            <c:numRef>
              <c:f>'[PREP WDES Ind 1to3n10 Graphs for 2024.xlsx]WDES10a'!$D$7:$G$7</c:f>
              <c:numCache>
                <c:formatCode>0.0%</c:formatCode>
                <c:ptCount val="4"/>
                <c:pt idx="0">
                  <c:v>-1.8482259940968068E-3</c:v>
                </c:pt>
                <c:pt idx="1">
                  <c:v>7.6017099249353418E-3</c:v>
                </c:pt>
                <c:pt idx="2">
                  <c:v>1.0886957610083035E-2</c:v>
                </c:pt>
                <c:pt idx="3">
                  <c:v>1.1389536885359618E-2</c:v>
                </c:pt>
              </c:numCache>
            </c:numRef>
          </c:val>
          <c:smooth val="0"/>
          <c:extLst>
            <c:ext xmlns:c16="http://schemas.microsoft.com/office/drawing/2014/chart" uri="{C3380CC4-5D6E-409C-BE32-E72D297353CC}">
              <c16:uniqueId val="{00000005-EB5B-4957-97C1-6B77629FA94C}"/>
            </c:ext>
          </c:extLst>
        </c:ser>
        <c:ser>
          <c:idx val="3"/>
          <c:order val="3"/>
          <c:tx>
            <c:strRef>
              <c:f>'[PREP WDES Ind 1to3n10 Graphs for 2024.xlsx]WDES10a'!$C$8</c:f>
              <c:strCache>
                <c:ptCount val="1"/>
                <c:pt idx="0">
                  <c:v>Equity</c:v>
                </c:pt>
              </c:strCache>
            </c:strRef>
          </c:tx>
          <c:spPr>
            <a:ln w="19050" cap="rnd">
              <a:solidFill>
                <a:srgbClr val="00B050"/>
              </a:solidFill>
              <a:prstDash val="dash"/>
              <a:round/>
            </a:ln>
            <a:effectLst/>
          </c:spPr>
          <c:marker>
            <c:symbol val="none"/>
          </c:marker>
          <c:val>
            <c:numRef>
              <c:f>'[PREP WDES Ind 1to3n10 Graphs for 2024.xlsx]WDES10a'!$D$8:$G$8</c:f>
              <c:numCache>
                <c:formatCode>0.0%</c:formatCode>
                <c:ptCount val="4"/>
                <c:pt idx="0">
                  <c:v>0</c:v>
                </c:pt>
                <c:pt idx="1">
                  <c:v>0</c:v>
                </c:pt>
                <c:pt idx="2">
                  <c:v>0</c:v>
                </c:pt>
                <c:pt idx="3">
                  <c:v>0</c:v>
                </c:pt>
              </c:numCache>
            </c:numRef>
          </c:val>
          <c:smooth val="0"/>
          <c:extLst>
            <c:ext xmlns:c16="http://schemas.microsoft.com/office/drawing/2014/chart" uri="{C3380CC4-5D6E-409C-BE32-E72D297353CC}">
              <c16:uniqueId val="{00000006-EB5B-4957-97C1-6B77629FA94C}"/>
            </c:ext>
          </c:extLst>
        </c:ser>
        <c:dLbls>
          <c:showLegendKey val="0"/>
          <c:showVal val="0"/>
          <c:showCatName val="0"/>
          <c:showSerName val="0"/>
          <c:showPercent val="0"/>
          <c:showBubbleSize val="0"/>
        </c:dLbls>
        <c:marker val="1"/>
        <c:smooth val="0"/>
        <c:axId val="450523032"/>
        <c:axId val="450529264"/>
      </c:lineChart>
      <c:catAx>
        <c:axId val="45052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529264"/>
        <c:crossesAt val="-16"/>
        <c:auto val="1"/>
        <c:lblAlgn val="ctr"/>
        <c:lblOffset val="100"/>
        <c:noMultiLvlLbl val="0"/>
      </c:catAx>
      <c:valAx>
        <c:axId val="450529264"/>
        <c:scaling>
          <c:orientation val="minMax"/>
          <c:max val="2.0000000000000004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gap across trusts: % </a:t>
                </a:r>
                <a:r>
                  <a:rPr lang="en-GB" sz="1000" b="0" i="0" u="none" strike="noStrike" kern="1200" baseline="0">
                    <a:solidFill>
                      <a:sysClr val="windowText" lastClr="000000">
                        <a:lumMod val="65000"/>
                        <a:lumOff val="35000"/>
                      </a:sysClr>
                    </a:solidFill>
                    <a:latin typeface="+mn-lt"/>
                    <a:ea typeface="+mn-ea"/>
                    <a:cs typeface="+mn-cs"/>
                  </a:rPr>
                  <a:t>disabled</a:t>
                </a:r>
                <a:r>
                  <a:rPr lang="en-GB"/>
                  <a:t> on the board</a:t>
                </a:r>
              </a:p>
              <a:p>
                <a:pPr>
                  <a:defRPr/>
                </a:pPr>
                <a:r>
                  <a:rPr lang="en-GB"/>
                  <a:t>minus % </a:t>
                </a:r>
                <a:r>
                  <a:rPr lang="en-GB" sz="1000" b="0" i="0" u="none" strike="noStrike" kern="1200" baseline="0">
                    <a:solidFill>
                      <a:sysClr val="windowText" lastClr="000000">
                        <a:lumMod val="65000"/>
                        <a:lumOff val="35000"/>
                      </a:sysClr>
                    </a:solidFill>
                    <a:latin typeface="+mn-lt"/>
                    <a:ea typeface="+mn-ea"/>
                    <a:cs typeface="+mn-cs"/>
                  </a:rPr>
                  <a:t>disabled</a:t>
                </a:r>
                <a:r>
                  <a:rPr lang="en-GB"/>
                  <a:t> in the workforce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52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38353185202504"/>
          <c:y val="8.4389420553200076E-2"/>
          <c:w val="0.83397224946494064"/>
          <c:h val="0.60351625277609522"/>
        </c:manualLayout>
      </c:layout>
      <c:barChart>
        <c:barDir val="col"/>
        <c:grouping val="clustered"/>
        <c:varyColors val="0"/>
        <c:ser>
          <c:idx val="2"/>
          <c:order val="2"/>
          <c:tx>
            <c:v>Workforce</c:v>
          </c:tx>
          <c:spPr>
            <a:solidFill>
              <a:schemeClr val="accent3"/>
            </a:solidFill>
            <a:ln>
              <a:noFill/>
            </a:ln>
            <a:effectLst/>
          </c:spPr>
          <c:invertIfNegative val="0"/>
          <c:val>
            <c:numRef>
              <c:f>'[PREP WDES Ind 1to3n10 Graphs for 2024.xlsx]WRES10b'!$AJ$9:$AJ$39</c:f>
              <c:numCache>
                <c:formatCode>0.0%</c:formatCode>
                <c:ptCount val="31"/>
                <c:pt idx="0">
                  <c:v>4.1920963106090912E-2</c:v>
                </c:pt>
                <c:pt idx="1">
                  <c:v>4.9276593791786123E-2</c:v>
                </c:pt>
                <c:pt idx="2">
                  <c:v>5.6918155422332688E-2</c:v>
                </c:pt>
                <c:pt idx="4">
                  <c:v>3.6476011205146069E-2</c:v>
                </c:pt>
                <c:pt idx="5">
                  <c:v>4.651903657660194E-2</c:v>
                </c:pt>
                <c:pt idx="6">
                  <c:v>5.589897624241242E-2</c:v>
                </c:pt>
                <c:pt idx="8">
                  <c:v>3.7350028770429151E-2</c:v>
                </c:pt>
                <c:pt idx="9">
                  <c:v>4.3975486233689104E-2</c:v>
                </c:pt>
                <c:pt idx="10">
                  <c:v>4.9901878329128117E-2</c:v>
                </c:pt>
                <c:pt idx="12">
                  <c:v>4.1519385273226385E-2</c:v>
                </c:pt>
                <c:pt idx="13">
                  <c:v>5.1392083996932694E-2</c:v>
                </c:pt>
                <c:pt idx="14">
                  <c:v>6.0134909364297051E-2</c:v>
                </c:pt>
                <c:pt idx="16">
                  <c:v>4.4461582454528914E-2</c:v>
                </c:pt>
                <c:pt idx="17">
                  <c:v>5.0412301827063001E-2</c:v>
                </c:pt>
                <c:pt idx="18">
                  <c:v>5.919069647491175E-2</c:v>
                </c:pt>
                <c:pt idx="20">
                  <c:v>4.2044845281862746E-2</c:v>
                </c:pt>
                <c:pt idx="21">
                  <c:v>4.9362207610819039E-2</c:v>
                </c:pt>
                <c:pt idx="22">
                  <c:v>5.7239311158626932E-2</c:v>
                </c:pt>
                <c:pt idx="24">
                  <c:v>5.054945054945055E-2</c:v>
                </c:pt>
                <c:pt idx="25">
                  <c:v>5.542141727960799E-2</c:v>
                </c:pt>
                <c:pt idx="26">
                  <c:v>6.139270811957042E-2</c:v>
                </c:pt>
                <c:pt idx="28">
                  <c:v>3.9367412726516046E-2</c:v>
                </c:pt>
                <c:pt idx="29">
                  <c:v>4.6389432072366107E-2</c:v>
                </c:pt>
                <c:pt idx="30">
                  <c:v>5.341011743450768E-2</c:v>
                </c:pt>
              </c:numCache>
            </c:numRef>
          </c:val>
          <c:extLst>
            <c:ext xmlns:c16="http://schemas.microsoft.com/office/drawing/2014/chart" uri="{C3380CC4-5D6E-409C-BE32-E72D297353CC}">
              <c16:uniqueId val="{00000000-6AD4-4D92-8065-D4D88B64097B}"/>
            </c:ext>
          </c:extLst>
        </c:ser>
        <c:ser>
          <c:idx val="0"/>
          <c:order val="0"/>
          <c:tx>
            <c:v>All board members</c:v>
          </c:tx>
          <c:spPr>
            <a:solidFill>
              <a:srgbClr val="7030A0"/>
            </a:solidFill>
            <a:ln>
              <a:noFill/>
            </a:ln>
            <a:effectLst/>
          </c:spPr>
          <c:invertIfNegative val="0"/>
          <c:cat>
            <c:numRef>
              <c:f>'[PREP WDES Ind 1to3n10 Graphs for 2024.xlsx]WRES10b'!$A$9:$A$39</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'[PREP WDES Ind 1to3n10 Graphs for 2024.xlsx]WRES10b'!$AG$9:$AG$39</c:f>
              <c:numCache>
                <c:formatCode>0.0%</c:formatCode>
                <c:ptCount val="31"/>
                <c:pt idx="0">
                  <c:v>4.5796926785176259E-2</c:v>
                </c:pt>
                <c:pt idx="1">
                  <c:v>5.7236061684460264E-2</c:v>
                </c:pt>
                <c:pt idx="2">
                  <c:v>6.516516516516517E-2</c:v>
                </c:pt>
                <c:pt idx="4">
                  <c:v>6.2146892655367235E-2</c:v>
                </c:pt>
                <c:pt idx="5">
                  <c:v>7.8034682080924858E-2</c:v>
                </c:pt>
                <c:pt idx="6">
                  <c:v>8.5714285714285715E-2</c:v>
                </c:pt>
                <c:pt idx="8">
                  <c:v>5.8181818181818182E-2</c:v>
                </c:pt>
                <c:pt idx="9">
                  <c:v>5.5855855855855854E-2</c:v>
                </c:pt>
                <c:pt idx="10">
                  <c:v>5.2441229656419529E-2</c:v>
                </c:pt>
                <c:pt idx="12">
                  <c:v>4.1116005873715125E-2</c:v>
                </c:pt>
                <c:pt idx="13">
                  <c:v>6.4233576642335768E-2</c:v>
                </c:pt>
                <c:pt idx="14">
                  <c:v>7.9022988505747127E-2</c:v>
                </c:pt>
                <c:pt idx="16">
                  <c:v>5.1229508196721313E-2</c:v>
                </c:pt>
                <c:pt idx="17">
                  <c:v>6.358381502890173E-2</c:v>
                </c:pt>
                <c:pt idx="18">
                  <c:v>6.8627450980392163E-2</c:v>
                </c:pt>
                <c:pt idx="20">
                  <c:v>3.5785288270377733E-2</c:v>
                </c:pt>
                <c:pt idx="21">
                  <c:v>4.9309664694280081E-2</c:v>
                </c:pt>
                <c:pt idx="22">
                  <c:v>6.0291060291060294E-2</c:v>
                </c:pt>
                <c:pt idx="24">
                  <c:v>4.0178571428571432E-2</c:v>
                </c:pt>
                <c:pt idx="25">
                  <c:v>4.6153846153846156E-2</c:v>
                </c:pt>
                <c:pt idx="26">
                  <c:v>6.0810810810810814E-2</c:v>
                </c:pt>
                <c:pt idx="28">
                  <c:v>3.0508474576271188E-2</c:v>
                </c:pt>
                <c:pt idx="29">
                  <c:v>3.9344262295081971E-2</c:v>
                </c:pt>
                <c:pt idx="30">
                  <c:v>4.0540540540540543E-2</c:v>
                </c:pt>
              </c:numCache>
            </c:numRef>
          </c:val>
          <c:extLst>
            <c:ext xmlns:c16="http://schemas.microsoft.com/office/drawing/2014/chart" uri="{C3380CC4-5D6E-409C-BE32-E72D297353CC}">
              <c16:uniqueId val="{00000001-6AD4-4D92-8065-D4D88B64097B}"/>
            </c:ext>
          </c:extLst>
        </c:ser>
        <c:dLbls>
          <c:showLegendKey val="0"/>
          <c:showVal val="0"/>
          <c:showCatName val="0"/>
          <c:showSerName val="0"/>
          <c:showPercent val="0"/>
          <c:showBubbleSize val="0"/>
        </c:dLbls>
        <c:gapWidth val="150"/>
        <c:axId val="1709975648"/>
        <c:axId val="1709974336"/>
        <c:extLst>
          <c:ext xmlns:c15="http://schemas.microsoft.com/office/drawing/2012/chart" uri="{02D57815-91ED-43cb-92C2-25804820EDAC}">
            <c15:filteredBarSeries>
              <c15:ser>
                <c:idx val="1"/>
                <c:order val="1"/>
                <c:tx>
                  <c:v>Non-executive board members</c:v>
                </c:tx>
                <c:spPr>
                  <a:solidFill>
                    <a:schemeClr val="accent2"/>
                  </a:solidFill>
                  <a:ln>
                    <a:noFill/>
                  </a:ln>
                  <a:effectLst/>
                </c:spPr>
                <c:invertIfNegative val="0"/>
                <c:cat>
                  <c:numRef>
                    <c:extLst>
                      <c:ext uri="{02D57815-91ED-43cb-92C2-25804820EDAC}">
                        <c15:formulaRef>
                          <c15:sqref>'[PREP WDES Ind 1to3n10 Graphs for 2024.xlsx]WRES10b'!$A$9:$A$39</c15:sqref>
                        </c15:formulaRef>
                      </c:ext>
                    </c:extLst>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extLst>
                      <c:ext uri="{02D57815-91ED-43cb-92C2-25804820EDAC}">
                        <c15:formulaRef>
                          <c15:sqref>'[PREP WDES Ind 1to3n10 Graphs for 2024.xlsx]WRES10b'!$AI$9:$AI$39</c15:sqref>
                        </c15:formulaRef>
                      </c:ext>
                    </c:extLst>
                    <c:numCache>
                      <c:formatCode>0.0%</c:formatCode>
                      <c:ptCount val="31"/>
                      <c:pt idx="0">
                        <c:v>4.9522673031026254E-2</c:v>
                      </c:pt>
                      <c:pt idx="1">
                        <c:v>6.0163551401869159E-2</c:v>
                      </c:pt>
                      <c:pt idx="2">
                        <c:v>6.8307692307692305E-2</c:v>
                      </c:pt>
                      <c:pt idx="3" formatCode="General">
                        <c:v>0</c:v>
                      </c:pt>
                      <c:pt idx="4">
                        <c:v>7.7348066298342538E-2</c:v>
                      </c:pt>
                      <c:pt idx="5">
                        <c:v>7.9545454545454544E-2</c:v>
                      </c:pt>
                      <c:pt idx="6">
                        <c:v>8.8757396449704137E-2</c:v>
                      </c:pt>
                      <c:pt idx="8">
                        <c:v>4.9645390070921988E-2</c:v>
                      </c:pt>
                      <c:pt idx="9">
                        <c:v>5.5762081784386616E-2</c:v>
                      </c:pt>
                      <c:pt idx="10">
                        <c:v>5.9760956175298807E-2</c:v>
                      </c:pt>
                      <c:pt idx="12">
                        <c:v>4.7477744807121663E-2</c:v>
                      </c:pt>
                      <c:pt idx="13">
                        <c:v>5.865102639296188E-2</c:v>
                      </c:pt>
                      <c:pt idx="14">
                        <c:v>7.8212290502793297E-2</c:v>
                      </c:pt>
                      <c:pt idx="16">
                        <c:v>6.589147286821706E-2</c:v>
                      </c:pt>
                      <c:pt idx="17">
                        <c:v>7.7490774907749083E-2</c:v>
                      </c:pt>
                      <c:pt idx="18">
                        <c:v>7.9365079365079361E-2</c:v>
                      </c:pt>
                      <c:pt idx="20">
                        <c:v>4.1322314049586778E-2</c:v>
                      </c:pt>
                      <c:pt idx="21">
                        <c:v>5.7034220532319393E-2</c:v>
                      </c:pt>
                      <c:pt idx="22">
                        <c:v>5.829596412556054E-2</c:v>
                      </c:pt>
                      <c:pt idx="24">
                        <c:v>3.6036036036036036E-2</c:v>
                      </c:pt>
                      <c:pt idx="25">
                        <c:v>4.6808510638297871E-2</c:v>
                      </c:pt>
                      <c:pt idx="26">
                        <c:v>5.4054054054054057E-2</c:v>
                      </c:pt>
                      <c:pt idx="28">
                        <c:v>2.5974025974025976E-2</c:v>
                      </c:pt>
                      <c:pt idx="29">
                        <c:v>4.4585987261146494E-2</c:v>
                      </c:pt>
                      <c:pt idx="30">
                        <c:v>5.3333333333333337E-2</c:v>
                      </c:pt>
                    </c:numCache>
                  </c:numRef>
                </c:val>
                <c:extLst>
                  <c:ext xmlns:c16="http://schemas.microsoft.com/office/drawing/2014/chart" uri="{C3380CC4-5D6E-409C-BE32-E72D297353CC}">
                    <c16:uniqueId val="{00000003-6AD4-4D92-8065-D4D88B64097B}"/>
                  </c:ext>
                </c:extLst>
              </c15:ser>
            </c15:filteredBarSeries>
          </c:ext>
        </c:extLst>
      </c:barChart>
      <c:lineChart>
        <c:grouping val="standard"/>
        <c:varyColors val="0"/>
        <c:ser>
          <c:idx val="3"/>
          <c:order val="3"/>
          <c:tx>
            <c:v>Gap in representation (all board vs workforce)</c:v>
          </c:tx>
          <c:spPr>
            <a:ln w="25400" cap="rnd">
              <a:solidFill>
                <a:srgbClr val="FF00FF"/>
              </a:solidFill>
              <a:prstDash val="sysDash"/>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'[PREP WDES Ind 1to3n10 Graphs for 2024.xlsx]WRES10b'!$AK$9:$AK$39</c:f>
              <c:numCache>
                <c:formatCode>0.0%</c:formatCode>
                <c:ptCount val="31"/>
                <c:pt idx="0">
                  <c:v>3.8759636790853466E-3</c:v>
                </c:pt>
                <c:pt idx="1">
                  <c:v>7.9594678926741408E-3</c:v>
                </c:pt>
                <c:pt idx="2">
                  <c:v>8.2470097428324826E-3</c:v>
                </c:pt>
                <c:pt idx="4">
                  <c:v>2.5670881450221165E-2</c:v>
                </c:pt>
                <c:pt idx="5">
                  <c:v>3.1515645504322919E-2</c:v>
                </c:pt>
                <c:pt idx="6">
                  <c:v>2.9815309471873296E-2</c:v>
                </c:pt>
                <c:pt idx="8">
                  <c:v>2.083178941138903E-2</c:v>
                </c:pt>
                <c:pt idx="9">
                  <c:v>1.188036962216675E-2</c:v>
                </c:pt>
                <c:pt idx="10">
                  <c:v>2.5393513272914114E-3</c:v>
                </c:pt>
                <c:pt idx="12">
                  <c:v>-4.0337939951125973E-4</c:v>
                </c:pt>
                <c:pt idx="13">
                  <c:v>1.2841492645403074E-2</c:v>
                </c:pt>
                <c:pt idx="14">
                  <c:v>1.8888079141450076E-2</c:v>
                </c:pt>
                <c:pt idx="16">
                  <c:v>6.7679257421923988E-3</c:v>
                </c:pt>
                <c:pt idx="17">
                  <c:v>1.3171513201838729E-2</c:v>
                </c:pt>
                <c:pt idx="18">
                  <c:v>9.4367545054804131E-3</c:v>
                </c:pt>
                <c:pt idx="20">
                  <c:v>-6.2595570114850133E-3</c:v>
                </c:pt>
                <c:pt idx="21">
                  <c:v>-5.2542916538958484E-5</c:v>
                </c:pt>
                <c:pt idx="22">
                  <c:v>3.0517491324333623E-3</c:v>
                </c:pt>
                <c:pt idx="24">
                  <c:v>-1.0370879120879119E-2</c:v>
                </c:pt>
                <c:pt idx="25">
                  <c:v>-9.2675711257618337E-3</c:v>
                </c:pt>
                <c:pt idx="26">
                  <c:v>-5.8189730875960605E-4</c:v>
                </c:pt>
                <c:pt idx="28">
                  <c:v>-8.8589381502448585E-3</c:v>
                </c:pt>
                <c:pt idx="29">
                  <c:v>-7.0451697772841368E-3</c:v>
                </c:pt>
                <c:pt idx="30">
                  <c:v>-1.2869576893967137E-2</c:v>
                </c:pt>
              </c:numCache>
            </c:numRef>
          </c:val>
          <c:smooth val="0"/>
          <c:extLst>
            <c:ext xmlns:c16="http://schemas.microsoft.com/office/drawing/2014/chart" uri="{C3380CC4-5D6E-409C-BE32-E72D297353CC}">
              <c16:uniqueId val="{00000002-6AD4-4D92-8065-D4D88B64097B}"/>
            </c:ext>
          </c:extLst>
        </c:ser>
        <c:dLbls>
          <c:showLegendKey val="0"/>
          <c:showVal val="0"/>
          <c:showCatName val="0"/>
          <c:showSerName val="0"/>
          <c:showPercent val="0"/>
          <c:showBubbleSize val="0"/>
        </c:dLbls>
        <c:marker val="1"/>
        <c:smooth val="0"/>
        <c:axId val="523553144"/>
        <c:axId val="523552160"/>
        <c:extLst>
          <c:ext xmlns:c15="http://schemas.microsoft.com/office/drawing/2012/chart" uri="{02D57815-91ED-43cb-92C2-25804820EDAC}">
            <c15:filteredLineSeries>
              <c15:ser>
                <c:idx val="4"/>
                <c:order val="4"/>
                <c:tx>
                  <c:v>Gap in representation (non-executives vs workforce)</c:v>
                </c:tx>
                <c:spPr>
                  <a:ln w="28575" cap="rnd">
                    <a:solidFill>
                      <a:schemeClr val="accent5"/>
                    </a:solidFill>
                    <a:round/>
                  </a:ln>
                  <a:effectLst/>
                </c:spPr>
                <c:marker>
                  <c:symbol val="none"/>
                </c:marker>
                <c:val>
                  <c:numRef>
                    <c:extLst>
                      <c:ext uri="{02D57815-91ED-43cb-92C2-25804820EDAC}">
                        <c15:formulaRef>
                          <c15:sqref>'[PREP WDES Ind 1to3n10 Graphs for 2024.xlsx]WRES10b'!$AM$9:$AM$39</c15:sqref>
                        </c15:formulaRef>
                      </c:ext>
                    </c:extLst>
                    <c:numCache>
                      <c:formatCode>0.0%</c:formatCode>
                      <c:ptCount val="31"/>
                      <c:pt idx="0">
                        <c:v>7.6017099249353418E-3</c:v>
                      </c:pt>
                      <c:pt idx="1">
                        <c:v>1.0886957610083035E-2</c:v>
                      </c:pt>
                      <c:pt idx="2">
                        <c:v>1.1389536885359618E-2</c:v>
                      </c:pt>
                      <c:pt idx="4">
                        <c:v>4.0872055093196469E-2</c:v>
                      </c:pt>
                      <c:pt idx="5">
                        <c:v>3.3026417968852605E-2</c:v>
                      </c:pt>
                      <c:pt idx="6">
                        <c:v>3.2858420207291718E-2</c:v>
                      </c:pt>
                      <c:pt idx="8">
                        <c:v>1.2295361300492837E-2</c:v>
                      </c:pt>
                      <c:pt idx="9">
                        <c:v>1.1786595550697512E-2</c:v>
                      </c:pt>
                      <c:pt idx="10">
                        <c:v>9.8590778461706899E-3</c:v>
                      </c:pt>
                      <c:pt idx="12">
                        <c:v>5.9583595338952786E-3</c:v>
                      </c:pt>
                      <c:pt idx="13">
                        <c:v>7.258942396029186E-3</c:v>
                      </c:pt>
                      <c:pt idx="14">
                        <c:v>1.8077381138496246E-2</c:v>
                      </c:pt>
                      <c:pt idx="16">
                        <c:v>2.1429890413688146E-2</c:v>
                      </c:pt>
                      <c:pt idx="17">
                        <c:v>2.7078473080686082E-2</c:v>
                      </c:pt>
                      <c:pt idx="18">
                        <c:v>2.0174382890167611E-2</c:v>
                      </c:pt>
                      <c:pt idx="20">
                        <c:v>-7.2253123227596777E-4</c:v>
                      </c:pt>
                      <c:pt idx="21">
                        <c:v>7.6720129215003541E-3</c:v>
                      </c:pt>
                      <c:pt idx="22">
                        <c:v>1.0566529669336078E-3</c:v>
                      </c:pt>
                      <c:pt idx="24">
                        <c:v>-1.4513414513414515E-2</c:v>
                      </c:pt>
                      <c:pt idx="25">
                        <c:v>-8.6129066413101196E-3</c:v>
                      </c:pt>
                      <c:pt idx="26">
                        <c:v>-7.3386540655163632E-3</c:v>
                      </c:pt>
                      <c:pt idx="28">
                        <c:v>-1.339338675249007E-2</c:v>
                      </c:pt>
                      <c:pt idx="29">
                        <c:v>-1.8034448112196136E-3</c:v>
                      </c:pt>
                      <c:pt idx="30">
                        <c:v>-7.6784101174343089E-5</c:v>
                      </c:pt>
                    </c:numCache>
                  </c:numRef>
                </c:val>
                <c:smooth val="0"/>
                <c:extLst>
                  <c:ext xmlns:c16="http://schemas.microsoft.com/office/drawing/2014/chart" uri="{C3380CC4-5D6E-409C-BE32-E72D297353CC}">
                    <c16:uniqueId val="{00000004-6AD4-4D92-8065-D4D88B64097B}"/>
                  </c:ext>
                </c:extLst>
              </c15:ser>
            </c15:filteredLineSeries>
            <c15:filteredLineSeries>
              <c15:ser>
                <c:idx val="5"/>
                <c:order val="5"/>
                <c:spPr>
                  <a:ln w="28575"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'[PREP WDES Ind 1to3n10 Graphs for 2024.xlsx]WRES10b'!$A$9:$A$39</c15:sqref>
                        </c15:formulaRef>
                      </c:ext>
                    </c:extLst>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extLst xmlns:c15="http://schemas.microsoft.com/office/drawing/2012/chart">
                      <c:ext xmlns:c15="http://schemas.microsoft.com/office/drawing/2012/chart" uri="{02D57815-91ED-43cb-92C2-25804820EDAC}">
                        <c15:formulaRef>
                          <c15:sqref>'[PREP WDES Ind 1to3n10 Graphs for 2024.xlsx]WRES10b'!$A$9:$A$11</c15:sqref>
                        </c15:formulaRef>
                      </c:ext>
                    </c:extLst>
                    <c:numCache>
                      <c:formatCode>General</c:formatCode>
                      <c:ptCount val="3"/>
                      <c:pt idx="0">
                        <c:v>2022</c:v>
                      </c:pt>
                      <c:pt idx="1">
                        <c:v>2023</c:v>
                      </c:pt>
                      <c:pt idx="2">
                        <c:v>2024</c:v>
                      </c:pt>
                    </c:numCache>
                  </c:numRef>
                </c:val>
                <c:smooth val="0"/>
                <c:extLst xmlns:c15="http://schemas.microsoft.com/office/drawing/2012/chart">
                  <c:ext xmlns:c16="http://schemas.microsoft.com/office/drawing/2014/chart" uri="{C3380CC4-5D6E-409C-BE32-E72D297353CC}">
                    <c16:uniqueId val="{00000005-6AD4-4D92-8065-D4D88B64097B}"/>
                  </c:ext>
                </c:extLst>
              </c15:ser>
            </c15:filteredLineSeries>
          </c:ext>
        </c:extLst>
      </c:lineChart>
      <c:catAx>
        <c:axId val="17099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4336"/>
        <c:crosses val="autoZero"/>
        <c:auto val="1"/>
        <c:lblAlgn val="ctr"/>
        <c:lblOffset val="100"/>
        <c:noMultiLvlLbl val="0"/>
      </c:catAx>
      <c:valAx>
        <c:axId val="1709974336"/>
        <c:scaling>
          <c:orientation val="minMax"/>
          <c:max val="0.1200000000000000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a:t>
                </a:r>
                <a:r>
                  <a:rPr lang="en-GB" sz="1000" b="0" i="0" u="none" strike="noStrike" kern="1200" baseline="0">
                    <a:solidFill>
                      <a:sysClr val="windowText" lastClr="000000">
                        <a:lumMod val="65000"/>
                        <a:lumOff val="35000"/>
                      </a:sysClr>
                    </a:solidFill>
                    <a:latin typeface="+mn-lt"/>
                    <a:ea typeface="+mn-ea"/>
                    <a:cs typeface="+mn-cs"/>
                  </a:rPr>
                  <a:t>Disabled</a:t>
                </a:r>
                <a:r>
                  <a:rPr lang="en-GB" sz="1000" b="0" i="0" u="none" strike="noStrike" kern="1200" baseline="0">
                    <a:solidFill>
                      <a:sysClr val="windowText" lastClr="000000">
                        <a:lumMod val="65000"/>
                        <a:lumOff val="35000"/>
                      </a:sysClr>
                    </a:solidFill>
                  </a:rPr>
                  <a:t> representation in the workforce and amongst all board members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5648"/>
        <c:crosses val="autoZero"/>
        <c:crossBetween val="between"/>
      </c:valAx>
      <c:valAx>
        <c:axId val="523552160"/>
        <c:scaling>
          <c:orientation val="maxMin"/>
          <c:max val="1"/>
          <c:min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553144"/>
        <c:crosses val="max"/>
        <c:crossBetween val="between"/>
        <c:majorUnit val="2"/>
      </c:valAx>
      <c:catAx>
        <c:axId val="523553144"/>
        <c:scaling>
          <c:orientation val="minMax"/>
        </c:scaling>
        <c:delete val="1"/>
        <c:axPos val="t"/>
        <c:majorTickMark val="out"/>
        <c:minorTickMark val="none"/>
        <c:tickLblPos val="nextTo"/>
        <c:crossAx val="523552160"/>
        <c:crosses val="autoZero"/>
        <c:auto val="1"/>
        <c:lblAlgn val="ctr"/>
        <c:lblOffset val="100"/>
        <c:noMultiLvlLbl val="0"/>
      </c:catAx>
      <c:spPr>
        <a:noFill/>
        <a:ln>
          <a:noFill/>
        </a:ln>
        <a:effectLst/>
      </c:spPr>
    </c:plotArea>
    <c:legend>
      <c:legendPos val="r"/>
      <c:layout>
        <c:manualLayout>
          <c:xMode val="edge"/>
          <c:yMode val="edge"/>
          <c:x val="0"/>
          <c:y val="0.93660326993660314"/>
          <c:w val="1"/>
          <c:h val="6.33966577843662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939899726960073E-2"/>
          <c:y val="6.3876503860631179E-2"/>
          <c:w val="0.85545075061647247"/>
          <c:h val="0.65684957058668114"/>
        </c:manualLayout>
      </c:layout>
      <c:barChart>
        <c:barDir val="col"/>
        <c:grouping val="clustered"/>
        <c:varyColors val="0"/>
        <c:ser>
          <c:idx val="2"/>
          <c:order val="2"/>
          <c:tx>
            <c:v>Workforce</c:v>
          </c:tx>
          <c:spPr>
            <a:solidFill>
              <a:schemeClr val="accent3"/>
            </a:solidFill>
            <a:ln>
              <a:noFill/>
            </a:ln>
            <a:effectLst/>
          </c:spPr>
          <c:invertIfNegative val="0"/>
          <c:val>
            <c:numRef>
              <c:f>'[PREP WDES Ind 1to3n10 Graphs for 2024.xlsx]WRES10b'!$AJ$9:$AJ$39</c:f>
              <c:numCache>
                <c:formatCode>0.0%</c:formatCode>
                <c:ptCount val="31"/>
                <c:pt idx="0">
                  <c:v>4.1920963106090912E-2</c:v>
                </c:pt>
                <c:pt idx="1">
                  <c:v>4.9276593791786123E-2</c:v>
                </c:pt>
                <c:pt idx="2">
                  <c:v>5.6918155422332688E-2</c:v>
                </c:pt>
                <c:pt idx="4">
                  <c:v>3.6476011205146069E-2</c:v>
                </c:pt>
                <c:pt idx="5">
                  <c:v>4.651903657660194E-2</c:v>
                </c:pt>
                <c:pt idx="6">
                  <c:v>5.589897624241242E-2</c:v>
                </c:pt>
                <c:pt idx="8">
                  <c:v>3.7350028770429151E-2</c:v>
                </c:pt>
                <c:pt idx="9">
                  <c:v>4.3975486233689104E-2</c:v>
                </c:pt>
                <c:pt idx="10">
                  <c:v>4.9901878329128117E-2</c:v>
                </c:pt>
                <c:pt idx="12">
                  <c:v>4.1519385273226385E-2</c:v>
                </c:pt>
                <c:pt idx="13">
                  <c:v>5.1392083996932694E-2</c:v>
                </c:pt>
                <c:pt idx="14">
                  <c:v>6.0134909364297051E-2</c:v>
                </c:pt>
                <c:pt idx="16">
                  <c:v>4.4461582454528914E-2</c:v>
                </c:pt>
                <c:pt idx="17">
                  <c:v>5.0412301827063001E-2</c:v>
                </c:pt>
                <c:pt idx="18">
                  <c:v>5.919069647491175E-2</c:v>
                </c:pt>
                <c:pt idx="20">
                  <c:v>4.2044845281862746E-2</c:v>
                </c:pt>
                <c:pt idx="21">
                  <c:v>4.9362207610819039E-2</c:v>
                </c:pt>
                <c:pt idx="22">
                  <c:v>5.7239311158626932E-2</c:v>
                </c:pt>
                <c:pt idx="24">
                  <c:v>5.054945054945055E-2</c:v>
                </c:pt>
                <c:pt idx="25">
                  <c:v>5.542141727960799E-2</c:v>
                </c:pt>
                <c:pt idx="26">
                  <c:v>6.139270811957042E-2</c:v>
                </c:pt>
                <c:pt idx="28">
                  <c:v>3.9367412726516046E-2</c:v>
                </c:pt>
                <c:pt idx="29">
                  <c:v>4.6389432072366107E-2</c:v>
                </c:pt>
                <c:pt idx="30">
                  <c:v>5.341011743450768E-2</c:v>
                </c:pt>
              </c:numCache>
            </c:numRef>
          </c:val>
          <c:extLst>
            <c:ext xmlns:c16="http://schemas.microsoft.com/office/drawing/2014/chart" uri="{C3380CC4-5D6E-409C-BE32-E72D297353CC}">
              <c16:uniqueId val="{00000000-47E0-476F-8F18-624CC6932953}"/>
            </c:ext>
          </c:extLst>
        </c:ser>
        <c:ser>
          <c:idx val="1"/>
          <c:order val="1"/>
          <c:tx>
            <c:v>Non-executive board</c:v>
          </c:tx>
          <c:spPr>
            <a:solidFill>
              <a:srgbClr val="002060"/>
            </a:solidFill>
            <a:ln>
              <a:noFill/>
            </a:ln>
            <a:effectLst/>
          </c:spPr>
          <c:invertIfNegative val="0"/>
          <c:cat>
            <c:numRef>
              <c:f>'[PREP WDES Ind 1to3n10 Graphs for 2024.xlsx]WRES10b'!$A$9:$A$39</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'[PREP WDES Ind 1to3n10 Graphs for 2024.xlsx]WRES10b'!$AI$9:$AI$39</c:f>
              <c:numCache>
                <c:formatCode>0.0%</c:formatCode>
                <c:ptCount val="31"/>
                <c:pt idx="0">
                  <c:v>4.9522673031026254E-2</c:v>
                </c:pt>
                <c:pt idx="1">
                  <c:v>6.0163551401869159E-2</c:v>
                </c:pt>
                <c:pt idx="2">
                  <c:v>6.8307692307692305E-2</c:v>
                </c:pt>
                <c:pt idx="3" formatCode="General">
                  <c:v>0</c:v>
                </c:pt>
                <c:pt idx="4">
                  <c:v>7.7348066298342538E-2</c:v>
                </c:pt>
                <c:pt idx="5">
                  <c:v>7.9545454545454544E-2</c:v>
                </c:pt>
                <c:pt idx="6">
                  <c:v>8.8757396449704137E-2</c:v>
                </c:pt>
                <c:pt idx="8">
                  <c:v>4.9645390070921988E-2</c:v>
                </c:pt>
                <c:pt idx="9">
                  <c:v>5.5762081784386616E-2</c:v>
                </c:pt>
                <c:pt idx="10">
                  <c:v>5.9760956175298807E-2</c:v>
                </c:pt>
                <c:pt idx="12">
                  <c:v>4.7477744807121663E-2</c:v>
                </c:pt>
                <c:pt idx="13">
                  <c:v>5.865102639296188E-2</c:v>
                </c:pt>
                <c:pt idx="14">
                  <c:v>7.8212290502793297E-2</c:v>
                </c:pt>
                <c:pt idx="16">
                  <c:v>6.589147286821706E-2</c:v>
                </c:pt>
                <c:pt idx="17">
                  <c:v>7.7490774907749083E-2</c:v>
                </c:pt>
                <c:pt idx="18">
                  <c:v>7.9365079365079361E-2</c:v>
                </c:pt>
                <c:pt idx="20">
                  <c:v>4.1322314049586778E-2</c:v>
                </c:pt>
                <c:pt idx="21">
                  <c:v>5.7034220532319393E-2</c:v>
                </c:pt>
                <c:pt idx="22">
                  <c:v>5.829596412556054E-2</c:v>
                </c:pt>
                <c:pt idx="24">
                  <c:v>3.6036036036036036E-2</c:v>
                </c:pt>
                <c:pt idx="25">
                  <c:v>4.6808510638297871E-2</c:v>
                </c:pt>
                <c:pt idx="26">
                  <c:v>5.4054054054054057E-2</c:v>
                </c:pt>
                <c:pt idx="28">
                  <c:v>2.5974025974025976E-2</c:v>
                </c:pt>
                <c:pt idx="29">
                  <c:v>4.4585987261146494E-2</c:v>
                </c:pt>
                <c:pt idx="30">
                  <c:v>5.3333333333333337E-2</c:v>
                </c:pt>
              </c:numCache>
            </c:numRef>
          </c:val>
          <c:extLst>
            <c:ext xmlns:c16="http://schemas.microsoft.com/office/drawing/2014/chart" uri="{C3380CC4-5D6E-409C-BE32-E72D297353CC}">
              <c16:uniqueId val="{00000001-47E0-476F-8F18-624CC6932953}"/>
            </c:ext>
          </c:extLst>
        </c:ser>
        <c:dLbls>
          <c:showLegendKey val="0"/>
          <c:showVal val="0"/>
          <c:showCatName val="0"/>
          <c:showSerName val="0"/>
          <c:showPercent val="0"/>
          <c:showBubbleSize val="0"/>
        </c:dLbls>
        <c:gapWidth val="150"/>
        <c:axId val="1709975648"/>
        <c:axId val="1709974336"/>
        <c:extLst>
          <c:ext xmlns:c15="http://schemas.microsoft.com/office/drawing/2012/chart" uri="{02D57815-91ED-43cb-92C2-25804820EDAC}">
            <c15:filteredBarSeries>
              <c15:ser>
                <c:idx val="0"/>
                <c:order val="0"/>
                <c:tx>
                  <c:v>Executive board members</c:v>
                </c:tx>
                <c:spPr>
                  <a:solidFill>
                    <a:schemeClr val="accent1"/>
                  </a:solidFill>
                  <a:ln>
                    <a:noFill/>
                  </a:ln>
                  <a:effectLst/>
                </c:spPr>
                <c:invertIfNegative val="0"/>
                <c:cat>
                  <c:numRef>
                    <c:extLst>
                      <c:ext uri="{02D57815-91ED-43cb-92C2-25804820EDAC}">
                        <c15:formulaRef>
                          <c15:sqref>'[PREP WDES Ind 1to3n10 Graphs for 2024.xlsx]WRES10b'!$A$9:$A$39</c15:sqref>
                        </c15:formulaRef>
                      </c:ext>
                    </c:extLst>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extLst>
                      <c:ext uri="{02D57815-91ED-43cb-92C2-25804820EDAC}">
                        <c15:formulaRef>
                          <c15:sqref>'[PREP WDES Ind 1to3n10 Graphs for 2024.xlsx]WRES10b'!$AH$9:$AH$39</c15:sqref>
                        </c15:formulaRef>
                      </c:ext>
                    </c:extLst>
                    <c:numCache>
                      <c:formatCode>0.0%</c:formatCode>
                      <c:ptCount val="31"/>
                      <c:pt idx="0">
                        <c:v>4.1996348143639686E-2</c:v>
                      </c:pt>
                      <c:pt idx="1">
                        <c:v>5.4216867469879519E-2</c:v>
                      </c:pt>
                      <c:pt idx="2">
                        <c:v>6.2170087976539591E-2</c:v>
                      </c:pt>
                      <c:pt idx="3" formatCode="General">
                        <c:v>0</c:v>
                      </c:pt>
                      <c:pt idx="4">
                        <c:v>4.6242774566473986E-2</c:v>
                      </c:pt>
                      <c:pt idx="5">
                        <c:v>7.6470588235294124E-2</c:v>
                      </c:pt>
                      <c:pt idx="6">
                        <c:v>8.2872928176795577E-2</c:v>
                      </c:pt>
                      <c:pt idx="8">
                        <c:v>6.7164179104477612E-2</c:v>
                      </c:pt>
                      <c:pt idx="9">
                        <c:v>5.5944055944055944E-2</c:v>
                      </c:pt>
                      <c:pt idx="10">
                        <c:v>4.6357615894039736E-2</c:v>
                      </c:pt>
                      <c:pt idx="12">
                        <c:v>3.4883720930232558E-2</c:v>
                      </c:pt>
                      <c:pt idx="13">
                        <c:v>6.9767441860465115E-2</c:v>
                      </c:pt>
                      <c:pt idx="14">
                        <c:v>7.9881656804733733E-2</c:v>
                      </c:pt>
                      <c:pt idx="16">
                        <c:v>3.4782608695652174E-2</c:v>
                      </c:pt>
                      <c:pt idx="17">
                        <c:v>4.8387096774193547E-2</c:v>
                      </c:pt>
                      <c:pt idx="18">
                        <c:v>5.8139534883720929E-2</c:v>
                      </c:pt>
                      <c:pt idx="20">
                        <c:v>3.0651340996168581E-2</c:v>
                      </c:pt>
                      <c:pt idx="21">
                        <c:v>4.0983606557377046E-2</c:v>
                      </c:pt>
                      <c:pt idx="22">
                        <c:v>6.2015503875968991E-2</c:v>
                      </c:pt>
                      <c:pt idx="24">
                        <c:v>4.4247787610619468E-2</c:v>
                      </c:pt>
                      <c:pt idx="25">
                        <c:v>4.5454545454545456E-2</c:v>
                      </c:pt>
                      <c:pt idx="26">
                        <c:v>6.7567567567567571E-2</c:v>
                      </c:pt>
                      <c:pt idx="28">
                        <c:v>3.5460992907801421E-2</c:v>
                      </c:pt>
                      <c:pt idx="29">
                        <c:v>3.3783783783783786E-2</c:v>
                      </c:pt>
                      <c:pt idx="30">
                        <c:v>2.7397260273972601E-2</c:v>
                      </c:pt>
                    </c:numCache>
                  </c:numRef>
                </c:val>
                <c:extLst>
                  <c:ext xmlns:c16="http://schemas.microsoft.com/office/drawing/2014/chart" uri="{C3380CC4-5D6E-409C-BE32-E72D297353CC}">
                    <c16:uniqueId val="{00000003-47E0-476F-8F18-624CC6932953}"/>
                  </c:ext>
                </c:extLst>
              </c15:ser>
            </c15:filteredBarSeries>
          </c:ext>
        </c:extLst>
      </c:barChart>
      <c:lineChart>
        <c:grouping val="standard"/>
        <c:varyColors val="0"/>
        <c:ser>
          <c:idx val="4"/>
          <c:order val="4"/>
          <c:tx>
            <c:v>Gap in representation (non-executives vs workforce)</c:v>
          </c:tx>
          <c:spPr>
            <a:ln w="25400" cap="rnd">
              <a:solidFill>
                <a:srgbClr val="FF00FF"/>
              </a:solidFill>
              <a:prstDash val="sysDash"/>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'[PREP WDES Ind 1to3n10 Graphs for 2024.xlsx]WRES10b'!$AM$9:$AM$39</c:f>
              <c:numCache>
                <c:formatCode>0.0%</c:formatCode>
                <c:ptCount val="31"/>
                <c:pt idx="0">
                  <c:v>7.6017099249353418E-3</c:v>
                </c:pt>
                <c:pt idx="1">
                  <c:v>1.0886957610083035E-2</c:v>
                </c:pt>
                <c:pt idx="2">
                  <c:v>1.1389536885359618E-2</c:v>
                </c:pt>
                <c:pt idx="4">
                  <c:v>4.0872055093196469E-2</c:v>
                </c:pt>
                <c:pt idx="5">
                  <c:v>3.3026417968852605E-2</c:v>
                </c:pt>
                <c:pt idx="6">
                  <c:v>3.2858420207291718E-2</c:v>
                </c:pt>
                <c:pt idx="8">
                  <c:v>1.2295361300492837E-2</c:v>
                </c:pt>
                <c:pt idx="9">
                  <c:v>1.1786595550697512E-2</c:v>
                </c:pt>
                <c:pt idx="10">
                  <c:v>9.8590778461706899E-3</c:v>
                </c:pt>
                <c:pt idx="12">
                  <c:v>5.9583595338952786E-3</c:v>
                </c:pt>
                <c:pt idx="13">
                  <c:v>7.258942396029186E-3</c:v>
                </c:pt>
                <c:pt idx="14">
                  <c:v>1.8077381138496246E-2</c:v>
                </c:pt>
                <c:pt idx="16">
                  <c:v>2.1429890413688146E-2</c:v>
                </c:pt>
                <c:pt idx="17">
                  <c:v>2.7078473080686082E-2</c:v>
                </c:pt>
                <c:pt idx="18">
                  <c:v>2.0174382890167611E-2</c:v>
                </c:pt>
                <c:pt idx="20">
                  <c:v>-7.2253123227596777E-4</c:v>
                </c:pt>
                <c:pt idx="21">
                  <c:v>7.6720129215003541E-3</c:v>
                </c:pt>
                <c:pt idx="22">
                  <c:v>1.0566529669336078E-3</c:v>
                </c:pt>
                <c:pt idx="24">
                  <c:v>-1.4513414513414515E-2</c:v>
                </c:pt>
                <c:pt idx="25">
                  <c:v>-8.6129066413101196E-3</c:v>
                </c:pt>
                <c:pt idx="26">
                  <c:v>-7.3386540655163632E-3</c:v>
                </c:pt>
                <c:pt idx="28">
                  <c:v>-1.339338675249007E-2</c:v>
                </c:pt>
                <c:pt idx="29">
                  <c:v>-1.8034448112196136E-3</c:v>
                </c:pt>
                <c:pt idx="30">
                  <c:v>-7.6784101174343089E-5</c:v>
                </c:pt>
              </c:numCache>
            </c:numRef>
          </c:val>
          <c:smooth val="0"/>
          <c:extLst>
            <c:ext xmlns:c16="http://schemas.microsoft.com/office/drawing/2014/chart" uri="{C3380CC4-5D6E-409C-BE32-E72D297353CC}">
              <c16:uniqueId val="{00000002-47E0-476F-8F18-624CC6932953}"/>
            </c:ext>
          </c:extLst>
        </c:ser>
        <c:dLbls>
          <c:showLegendKey val="0"/>
          <c:showVal val="0"/>
          <c:showCatName val="0"/>
          <c:showSerName val="0"/>
          <c:showPercent val="0"/>
          <c:showBubbleSize val="0"/>
        </c:dLbls>
        <c:marker val="1"/>
        <c:smooth val="0"/>
        <c:axId val="523553144"/>
        <c:axId val="523552160"/>
        <c:extLst>
          <c:ext xmlns:c15="http://schemas.microsoft.com/office/drawing/2012/chart" uri="{02D57815-91ED-43cb-92C2-25804820EDAC}">
            <c15:filteredLineSeries>
              <c15:ser>
                <c:idx val="3"/>
                <c:order val="3"/>
                <c:tx>
                  <c:v>Gap in representation (executives vs workforce)</c:v>
                </c:tx>
                <c:spPr>
                  <a:ln w="28575" cap="rnd">
                    <a:solidFill>
                      <a:schemeClr val="accent4"/>
                    </a:solidFill>
                    <a:round/>
                  </a:ln>
                  <a:effectLst/>
                </c:spPr>
                <c:marker>
                  <c:symbol val="none"/>
                </c:marker>
                <c:val>
                  <c:numRef>
                    <c:extLst>
                      <c:ext uri="{02D57815-91ED-43cb-92C2-25804820EDAC}">
                        <c15:formulaRef>
                          <c15:sqref>'[PREP WDES Ind 1to3n10 Graphs for 2024.xlsx]WRES10b'!$AL$9:$AL$39</c15:sqref>
                        </c15:formulaRef>
                      </c:ext>
                    </c:extLst>
                    <c:numCache>
                      <c:formatCode>0.0%</c:formatCode>
                      <c:ptCount val="31"/>
                      <c:pt idx="0">
                        <c:v>7.5385037548773848E-5</c:v>
                      </c:pt>
                      <c:pt idx="1">
                        <c:v>4.9402736780933959E-3</c:v>
                      </c:pt>
                      <c:pt idx="2">
                        <c:v>5.2519325542069034E-3</c:v>
                      </c:pt>
                      <c:pt idx="4">
                        <c:v>9.7667633613279167E-3</c:v>
                      </c:pt>
                      <c:pt idx="5">
                        <c:v>2.9951551658692184E-2</c:v>
                      </c:pt>
                      <c:pt idx="6">
                        <c:v>2.6973951934383157E-2</c:v>
                      </c:pt>
                      <c:pt idx="8">
                        <c:v>2.981415033404846E-2</c:v>
                      </c:pt>
                      <c:pt idx="9">
                        <c:v>1.196856971036684E-2</c:v>
                      </c:pt>
                      <c:pt idx="10">
                        <c:v>-3.5442624350883814E-3</c:v>
                      </c:pt>
                      <c:pt idx="12">
                        <c:v>-6.6356643429938272E-3</c:v>
                      </c:pt>
                      <c:pt idx="13">
                        <c:v>1.8375357863532421E-2</c:v>
                      </c:pt>
                      <c:pt idx="14">
                        <c:v>1.9746747440436682E-2</c:v>
                      </c:pt>
                      <c:pt idx="16">
                        <c:v>-9.6789737588767397E-3</c:v>
                      </c:pt>
                      <c:pt idx="17">
                        <c:v>-2.025205052869454E-3</c:v>
                      </c:pt>
                      <c:pt idx="18">
                        <c:v>-1.0511615911908204E-3</c:v>
                      </c:pt>
                      <c:pt idx="20">
                        <c:v>-1.1393504285694165E-2</c:v>
                      </c:pt>
                      <c:pt idx="21">
                        <c:v>-8.3786010534419933E-3</c:v>
                      </c:pt>
                      <c:pt idx="22">
                        <c:v>4.7761927173420593E-3</c:v>
                      </c:pt>
                      <c:pt idx="24">
                        <c:v>-6.3016629388310819E-3</c:v>
                      </c:pt>
                      <c:pt idx="25">
                        <c:v>-9.9668718250625343E-3</c:v>
                      </c:pt>
                      <c:pt idx="26">
                        <c:v>6.1748594479971511E-3</c:v>
                      </c:pt>
                      <c:pt idx="28">
                        <c:v>-3.9064198187146251E-3</c:v>
                      </c:pt>
                      <c:pt idx="29">
                        <c:v>-1.2605648288582322E-2</c:v>
                      </c:pt>
                      <c:pt idx="30">
                        <c:v>-2.6012857160535079E-2</c:v>
                      </c:pt>
                    </c:numCache>
                  </c:numRef>
                </c:val>
                <c:smooth val="0"/>
                <c:extLst>
                  <c:ext xmlns:c16="http://schemas.microsoft.com/office/drawing/2014/chart" uri="{C3380CC4-5D6E-409C-BE32-E72D297353CC}">
                    <c16:uniqueId val="{00000004-47E0-476F-8F18-624CC6932953}"/>
                  </c:ext>
                </c:extLst>
              </c15:ser>
            </c15:filteredLineSeries>
          </c:ext>
        </c:extLst>
      </c:lineChart>
      <c:catAx>
        <c:axId val="17099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4336"/>
        <c:crosses val="autoZero"/>
        <c:auto val="1"/>
        <c:lblAlgn val="ctr"/>
        <c:lblOffset val="100"/>
        <c:noMultiLvlLbl val="0"/>
      </c:catAx>
      <c:valAx>
        <c:axId val="1709974336"/>
        <c:scaling>
          <c:orientation val="minMax"/>
          <c:max val="0.1200000000000000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sz="1000" b="0" i="0" u="none" strike="noStrike" kern="1200" baseline="0">
                    <a:solidFill>
                      <a:sysClr val="windowText" lastClr="000000">
                        <a:lumMod val="65000"/>
                        <a:lumOff val="35000"/>
                      </a:sysClr>
                    </a:solidFill>
                    <a:latin typeface="+mn-lt"/>
                    <a:ea typeface="+mn-ea"/>
                    <a:cs typeface="+mn-cs"/>
                  </a:rPr>
                  <a:t>Disabled</a:t>
                </a:r>
                <a:r>
                  <a:rPr lang="en-GB"/>
                  <a:t> representation</a:t>
                </a:r>
                <a:r>
                  <a:rPr lang="en-GB" baseline="0"/>
                  <a:t> in the workforce and amongst non-executive board members</a:t>
                </a:r>
                <a:endParaRPr lang="en-GB"/>
              </a:p>
            </c:rich>
          </c:tx>
          <c:layout>
            <c:manualLayout>
              <c:xMode val="edge"/>
              <c:yMode val="edge"/>
              <c:x val="1.1109541143184086E-3"/>
              <c:y val="9.0014850231887565E-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5648"/>
        <c:crosses val="autoZero"/>
        <c:crossBetween val="between"/>
      </c:valAx>
      <c:valAx>
        <c:axId val="523552160"/>
        <c:scaling>
          <c:orientation val="maxMin"/>
          <c:max val="1"/>
          <c:min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553144"/>
        <c:crosses val="max"/>
        <c:crossBetween val="between"/>
        <c:majorUnit val="2"/>
      </c:valAx>
      <c:catAx>
        <c:axId val="523553144"/>
        <c:scaling>
          <c:orientation val="minMax"/>
        </c:scaling>
        <c:delete val="1"/>
        <c:axPos val="t"/>
        <c:majorTickMark val="out"/>
        <c:minorTickMark val="none"/>
        <c:tickLblPos val="nextTo"/>
        <c:crossAx val="523552160"/>
        <c:crosses val="autoZero"/>
        <c:auto val="1"/>
        <c:lblAlgn val="ctr"/>
        <c:lblOffset val="100"/>
        <c:noMultiLvlLbl val="0"/>
      </c:catAx>
      <c:spPr>
        <a:noFill/>
        <a:ln>
          <a:noFill/>
        </a:ln>
        <a:effectLst/>
      </c:spPr>
    </c:plotArea>
    <c:legend>
      <c:legendPos val="r"/>
      <c:layout>
        <c:manualLayout>
          <c:xMode val="edge"/>
          <c:yMode val="edge"/>
          <c:x val="0"/>
          <c:y val="0.93660326993660314"/>
          <c:w val="1"/>
          <c:h val="6.0060060060060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44159336292023"/>
          <c:y val="6.3876503860631179E-2"/>
          <c:w val="0.83594901027525059"/>
          <c:h val="0.65684957058668114"/>
        </c:manualLayout>
      </c:layout>
      <c:barChart>
        <c:barDir val="col"/>
        <c:grouping val="clustered"/>
        <c:varyColors val="0"/>
        <c:ser>
          <c:idx val="2"/>
          <c:order val="2"/>
          <c:tx>
            <c:v>Workforce</c:v>
          </c:tx>
          <c:spPr>
            <a:solidFill>
              <a:schemeClr val="accent3"/>
            </a:solidFill>
            <a:ln>
              <a:noFill/>
            </a:ln>
            <a:effectLst/>
          </c:spPr>
          <c:invertIfNegative val="0"/>
          <c:val>
            <c:numRef>
              <c:f>'[PREP WDES Ind 1to3n10 Graphs for 2024.xlsx]WRES10b'!$AJ$9:$AJ$39</c:f>
              <c:numCache>
                <c:formatCode>0.0%</c:formatCode>
                <c:ptCount val="31"/>
                <c:pt idx="0">
                  <c:v>4.1920963106090912E-2</c:v>
                </c:pt>
                <c:pt idx="1">
                  <c:v>4.9276593791786123E-2</c:v>
                </c:pt>
                <c:pt idx="2">
                  <c:v>5.6918155422332688E-2</c:v>
                </c:pt>
                <c:pt idx="4">
                  <c:v>3.6476011205146069E-2</c:v>
                </c:pt>
                <c:pt idx="5">
                  <c:v>4.651903657660194E-2</c:v>
                </c:pt>
                <c:pt idx="6">
                  <c:v>5.589897624241242E-2</c:v>
                </c:pt>
                <c:pt idx="8">
                  <c:v>3.7350028770429151E-2</c:v>
                </c:pt>
                <c:pt idx="9">
                  <c:v>4.3975486233689104E-2</c:v>
                </c:pt>
                <c:pt idx="10">
                  <c:v>4.9901878329128117E-2</c:v>
                </c:pt>
                <c:pt idx="12">
                  <c:v>4.1519385273226385E-2</c:v>
                </c:pt>
                <c:pt idx="13">
                  <c:v>5.1392083996932694E-2</c:v>
                </c:pt>
                <c:pt idx="14">
                  <c:v>6.0134909364297051E-2</c:v>
                </c:pt>
                <c:pt idx="16">
                  <c:v>4.4461582454528914E-2</c:v>
                </c:pt>
                <c:pt idx="17">
                  <c:v>5.0412301827063001E-2</c:v>
                </c:pt>
                <c:pt idx="18">
                  <c:v>5.919069647491175E-2</c:v>
                </c:pt>
                <c:pt idx="20">
                  <c:v>4.2044845281862746E-2</c:v>
                </c:pt>
                <c:pt idx="21">
                  <c:v>4.9362207610819039E-2</c:v>
                </c:pt>
                <c:pt idx="22">
                  <c:v>5.7239311158626932E-2</c:v>
                </c:pt>
                <c:pt idx="24">
                  <c:v>5.054945054945055E-2</c:v>
                </c:pt>
                <c:pt idx="25">
                  <c:v>5.542141727960799E-2</c:v>
                </c:pt>
                <c:pt idx="26">
                  <c:v>6.139270811957042E-2</c:v>
                </c:pt>
                <c:pt idx="28">
                  <c:v>3.9367412726516046E-2</c:v>
                </c:pt>
                <c:pt idx="29">
                  <c:v>4.6389432072366107E-2</c:v>
                </c:pt>
                <c:pt idx="30">
                  <c:v>5.341011743450768E-2</c:v>
                </c:pt>
              </c:numCache>
            </c:numRef>
          </c:val>
          <c:extLst>
            <c:ext xmlns:c16="http://schemas.microsoft.com/office/drawing/2014/chart" uri="{C3380CC4-5D6E-409C-BE32-E72D297353CC}">
              <c16:uniqueId val="{00000000-1FA4-4AC7-9912-15E0071EEA9C}"/>
            </c:ext>
          </c:extLst>
        </c:ser>
        <c:ser>
          <c:idx val="0"/>
          <c:order val="0"/>
          <c:tx>
            <c:v>Executive board</c:v>
          </c:tx>
          <c:spPr>
            <a:solidFill>
              <a:srgbClr val="C00000"/>
            </a:solidFill>
            <a:ln>
              <a:noFill/>
            </a:ln>
            <a:effectLst/>
          </c:spPr>
          <c:invertIfNegative val="0"/>
          <c:cat>
            <c:numRef>
              <c:f>'[PREP WDES Ind 1to3n10 Graphs for 2024.xlsx]WRES10b'!$A$9:$A$39</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'[PREP WDES Ind 1to3n10 Graphs for 2024.xlsx]WRES10b'!$AH$9:$AH$39</c:f>
              <c:numCache>
                <c:formatCode>0.0%</c:formatCode>
                <c:ptCount val="31"/>
                <c:pt idx="0">
                  <c:v>4.1996348143639686E-2</c:v>
                </c:pt>
                <c:pt idx="1">
                  <c:v>5.4216867469879519E-2</c:v>
                </c:pt>
                <c:pt idx="2">
                  <c:v>6.2170087976539591E-2</c:v>
                </c:pt>
                <c:pt idx="3" formatCode="General">
                  <c:v>0</c:v>
                </c:pt>
                <c:pt idx="4">
                  <c:v>4.6242774566473986E-2</c:v>
                </c:pt>
                <c:pt idx="5">
                  <c:v>7.6470588235294124E-2</c:v>
                </c:pt>
                <c:pt idx="6">
                  <c:v>8.2872928176795577E-2</c:v>
                </c:pt>
                <c:pt idx="8">
                  <c:v>6.7164179104477612E-2</c:v>
                </c:pt>
                <c:pt idx="9">
                  <c:v>5.5944055944055944E-2</c:v>
                </c:pt>
                <c:pt idx="10">
                  <c:v>4.6357615894039736E-2</c:v>
                </c:pt>
                <c:pt idx="12">
                  <c:v>3.4883720930232558E-2</c:v>
                </c:pt>
                <c:pt idx="13">
                  <c:v>6.9767441860465115E-2</c:v>
                </c:pt>
                <c:pt idx="14">
                  <c:v>7.9881656804733733E-2</c:v>
                </c:pt>
                <c:pt idx="16">
                  <c:v>3.4782608695652174E-2</c:v>
                </c:pt>
                <c:pt idx="17">
                  <c:v>4.8387096774193547E-2</c:v>
                </c:pt>
                <c:pt idx="18">
                  <c:v>5.8139534883720929E-2</c:v>
                </c:pt>
                <c:pt idx="20">
                  <c:v>3.0651340996168581E-2</c:v>
                </c:pt>
                <c:pt idx="21">
                  <c:v>4.0983606557377046E-2</c:v>
                </c:pt>
                <c:pt idx="22">
                  <c:v>6.2015503875968991E-2</c:v>
                </c:pt>
                <c:pt idx="24">
                  <c:v>4.4247787610619468E-2</c:v>
                </c:pt>
                <c:pt idx="25">
                  <c:v>4.5454545454545456E-2</c:v>
                </c:pt>
                <c:pt idx="26">
                  <c:v>6.7567567567567571E-2</c:v>
                </c:pt>
                <c:pt idx="28">
                  <c:v>3.5460992907801421E-2</c:v>
                </c:pt>
                <c:pt idx="29">
                  <c:v>3.3783783783783786E-2</c:v>
                </c:pt>
                <c:pt idx="30">
                  <c:v>2.7397260273972601E-2</c:v>
                </c:pt>
              </c:numCache>
            </c:numRef>
          </c:val>
          <c:extLst>
            <c:ext xmlns:c16="http://schemas.microsoft.com/office/drawing/2014/chart" uri="{C3380CC4-5D6E-409C-BE32-E72D297353CC}">
              <c16:uniqueId val="{00000001-1FA4-4AC7-9912-15E0071EEA9C}"/>
            </c:ext>
          </c:extLst>
        </c:ser>
        <c:dLbls>
          <c:showLegendKey val="0"/>
          <c:showVal val="0"/>
          <c:showCatName val="0"/>
          <c:showSerName val="0"/>
          <c:showPercent val="0"/>
          <c:showBubbleSize val="0"/>
        </c:dLbls>
        <c:gapWidth val="150"/>
        <c:axId val="1709975648"/>
        <c:axId val="1709974336"/>
        <c:extLst>
          <c:ext xmlns:c15="http://schemas.microsoft.com/office/drawing/2012/chart" uri="{02D57815-91ED-43cb-92C2-25804820EDAC}">
            <c15:filteredBarSeries>
              <c15:ser>
                <c:idx val="1"/>
                <c:order val="1"/>
                <c:tx>
                  <c:v>Non-executive board members</c:v>
                </c:tx>
                <c:spPr>
                  <a:solidFill>
                    <a:schemeClr val="accent2"/>
                  </a:solidFill>
                  <a:ln>
                    <a:noFill/>
                  </a:ln>
                  <a:effectLst/>
                </c:spPr>
                <c:invertIfNegative val="0"/>
                <c:cat>
                  <c:numRef>
                    <c:extLst>
                      <c:ext uri="{02D57815-91ED-43cb-92C2-25804820EDAC}">
                        <c15:formulaRef>
                          <c15:sqref>'[PREP WDES Ind 1to3n10 Graphs for 2024.xlsx]WRES10b'!$A$9:$A$39</c15:sqref>
                        </c15:formulaRef>
                      </c:ext>
                    </c:extLst>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extLst>
                      <c:ext uri="{02D57815-91ED-43cb-92C2-25804820EDAC}">
                        <c15:formulaRef>
                          <c15:sqref>'[PREP WDES Ind 1to3n10 Graphs for 2024.xlsx]WRES10b'!$AI$9:$AI$39</c15:sqref>
                        </c15:formulaRef>
                      </c:ext>
                    </c:extLst>
                    <c:numCache>
                      <c:formatCode>0.0%</c:formatCode>
                      <c:ptCount val="31"/>
                      <c:pt idx="0">
                        <c:v>4.9522673031026254E-2</c:v>
                      </c:pt>
                      <c:pt idx="1">
                        <c:v>6.0163551401869159E-2</c:v>
                      </c:pt>
                      <c:pt idx="2">
                        <c:v>6.8307692307692305E-2</c:v>
                      </c:pt>
                      <c:pt idx="3" formatCode="General">
                        <c:v>0</c:v>
                      </c:pt>
                      <c:pt idx="4">
                        <c:v>7.7348066298342538E-2</c:v>
                      </c:pt>
                      <c:pt idx="5">
                        <c:v>7.9545454545454544E-2</c:v>
                      </c:pt>
                      <c:pt idx="6">
                        <c:v>8.8757396449704137E-2</c:v>
                      </c:pt>
                      <c:pt idx="8">
                        <c:v>4.9645390070921988E-2</c:v>
                      </c:pt>
                      <c:pt idx="9">
                        <c:v>5.5762081784386616E-2</c:v>
                      </c:pt>
                      <c:pt idx="10">
                        <c:v>5.9760956175298807E-2</c:v>
                      </c:pt>
                      <c:pt idx="12">
                        <c:v>4.7477744807121663E-2</c:v>
                      </c:pt>
                      <c:pt idx="13">
                        <c:v>5.865102639296188E-2</c:v>
                      </c:pt>
                      <c:pt idx="14">
                        <c:v>7.8212290502793297E-2</c:v>
                      </c:pt>
                      <c:pt idx="16">
                        <c:v>6.589147286821706E-2</c:v>
                      </c:pt>
                      <c:pt idx="17">
                        <c:v>7.7490774907749083E-2</c:v>
                      </c:pt>
                      <c:pt idx="18">
                        <c:v>7.9365079365079361E-2</c:v>
                      </c:pt>
                      <c:pt idx="20">
                        <c:v>4.1322314049586778E-2</c:v>
                      </c:pt>
                      <c:pt idx="21">
                        <c:v>5.7034220532319393E-2</c:v>
                      </c:pt>
                      <c:pt idx="22">
                        <c:v>5.829596412556054E-2</c:v>
                      </c:pt>
                      <c:pt idx="24">
                        <c:v>3.6036036036036036E-2</c:v>
                      </c:pt>
                      <c:pt idx="25">
                        <c:v>4.6808510638297871E-2</c:v>
                      </c:pt>
                      <c:pt idx="26">
                        <c:v>5.4054054054054057E-2</c:v>
                      </c:pt>
                      <c:pt idx="28">
                        <c:v>2.5974025974025976E-2</c:v>
                      </c:pt>
                      <c:pt idx="29">
                        <c:v>4.4585987261146494E-2</c:v>
                      </c:pt>
                      <c:pt idx="30">
                        <c:v>5.3333333333333337E-2</c:v>
                      </c:pt>
                    </c:numCache>
                  </c:numRef>
                </c:val>
                <c:extLst>
                  <c:ext xmlns:c16="http://schemas.microsoft.com/office/drawing/2014/chart" uri="{C3380CC4-5D6E-409C-BE32-E72D297353CC}">
                    <c16:uniqueId val="{00000003-1FA4-4AC7-9912-15E0071EEA9C}"/>
                  </c:ext>
                </c:extLst>
              </c15:ser>
            </c15:filteredBarSeries>
          </c:ext>
        </c:extLst>
      </c:barChart>
      <c:lineChart>
        <c:grouping val="standard"/>
        <c:varyColors val="0"/>
        <c:ser>
          <c:idx val="3"/>
          <c:order val="3"/>
          <c:tx>
            <c:v>Gap in representation (executives vs workforce)</c:v>
          </c:tx>
          <c:spPr>
            <a:ln w="25400" cap="rnd">
              <a:solidFill>
                <a:srgbClr val="FF00FF"/>
              </a:solidFill>
              <a:prstDash val="sysDash"/>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'[PREP WDES Ind 1to3n10 Graphs for 2024.xlsx]WRES10b'!$AL$9:$AL$39</c:f>
              <c:numCache>
                <c:formatCode>0.0%</c:formatCode>
                <c:ptCount val="31"/>
                <c:pt idx="0">
                  <c:v>7.5385037548773848E-5</c:v>
                </c:pt>
                <c:pt idx="1">
                  <c:v>4.9402736780933959E-3</c:v>
                </c:pt>
                <c:pt idx="2">
                  <c:v>5.2519325542069034E-3</c:v>
                </c:pt>
                <c:pt idx="4">
                  <c:v>9.7667633613279167E-3</c:v>
                </c:pt>
                <c:pt idx="5">
                  <c:v>2.9951551658692184E-2</c:v>
                </c:pt>
                <c:pt idx="6">
                  <c:v>2.6973951934383157E-2</c:v>
                </c:pt>
                <c:pt idx="8">
                  <c:v>2.981415033404846E-2</c:v>
                </c:pt>
                <c:pt idx="9">
                  <c:v>1.196856971036684E-2</c:v>
                </c:pt>
                <c:pt idx="10">
                  <c:v>-3.5442624350883814E-3</c:v>
                </c:pt>
                <c:pt idx="12">
                  <c:v>-6.6356643429938272E-3</c:v>
                </c:pt>
                <c:pt idx="13">
                  <c:v>1.8375357863532421E-2</c:v>
                </c:pt>
                <c:pt idx="14">
                  <c:v>1.9746747440436682E-2</c:v>
                </c:pt>
                <c:pt idx="16">
                  <c:v>-9.6789737588767397E-3</c:v>
                </c:pt>
                <c:pt idx="17">
                  <c:v>-2.025205052869454E-3</c:v>
                </c:pt>
                <c:pt idx="18">
                  <c:v>-1.0511615911908204E-3</c:v>
                </c:pt>
                <c:pt idx="20">
                  <c:v>-1.1393504285694165E-2</c:v>
                </c:pt>
                <c:pt idx="21">
                  <c:v>-8.3786010534419933E-3</c:v>
                </c:pt>
                <c:pt idx="22">
                  <c:v>4.7761927173420593E-3</c:v>
                </c:pt>
                <c:pt idx="24">
                  <c:v>-6.3016629388310819E-3</c:v>
                </c:pt>
                <c:pt idx="25">
                  <c:v>-9.9668718250625343E-3</c:v>
                </c:pt>
                <c:pt idx="26">
                  <c:v>6.1748594479971511E-3</c:v>
                </c:pt>
                <c:pt idx="28">
                  <c:v>-3.9064198187146251E-3</c:v>
                </c:pt>
                <c:pt idx="29">
                  <c:v>-1.2605648288582322E-2</c:v>
                </c:pt>
                <c:pt idx="30">
                  <c:v>-2.6012857160535079E-2</c:v>
                </c:pt>
              </c:numCache>
            </c:numRef>
          </c:val>
          <c:smooth val="0"/>
          <c:extLst>
            <c:ext xmlns:c16="http://schemas.microsoft.com/office/drawing/2014/chart" uri="{C3380CC4-5D6E-409C-BE32-E72D297353CC}">
              <c16:uniqueId val="{00000002-1FA4-4AC7-9912-15E0071EEA9C}"/>
            </c:ext>
          </c:extLst>
        </c:ser>
        <c:dLbls>
          <c:showLegendKey val="0"/>
          <c:showVal val="0"/>
          <c:showCatName val="0"/>
          <c:showSerName val="0"/>
          <c:showPercent val="0"/>
          <c:showBubbleSize val="0"/>
        </c:dLbls>
        <c:marker val="1"/>
        <c:smooth val="0"/>
        <c:axId val="523553144"/>
        <c:axId val="523552160"/>
        <c:extLst>
          <c:ext xmlns:c15="http://schemas.microsoft.com/office/drawing/2012/chart" uri="{02D57815-91ED-43cb-92C2-25804820EDAC}">
            <c15:filteredLineSeries>
              <c15:ser>
                <c:idx val="4"/>
                <c:order val="4"/>
                <c:tx>
                  <c:v>Gap in representation (non-executives vs workforce)</c:v>
                </c:tx>
                <c:spPr>
                  <a:ln w="28575" cap="rnd">
                    <a:solidFill>
                      <a:schemeClr val="accent5"/>
                    </a:solidFill>
                    <a:round/>
                  </a:ln>
                  <a:effectLst/>
                </c:spPr>
                <c:marker>
                  <c:symbol val="none"/>
                </c:marker>
                <c:val>
                  <c:numRef>
                    <c:extLst>
                      <c:ext uri="{02D57815-91ED-43cb-92C2-25804820EDAC}">
                        <c15:formulaRef>
                          <c15:sqref>'[PREP WDES Ind 1to3n10 Graphs for 2024.xlsx]WRES10b'!$AM$9:$AM$39</c15:sqref>
                        </c15:formulaRef>
                      </c:ext>
                    </c:extLst>
                    <c:numCache>
                      <c:formatCode>0.0%</c:formatCode>
                      <c:ptCount val="31"/>
                      <c:pt idx="0">
                        <c:v>7.6017099249353418E-3</c:v>
                      </c:pt>
                      <c:pt idx="1">
                        <c:v>1.0886957610083035E-2</c:v>
                      </c:pt>
                      <c:pt idx="2">
                        <c:v>1.1389536885359618E-2</c:v>
                      </c:pt>
                      <c:pt idx="4">
                        <c:v>4.0872055093196469E-2</c:v>
                      </c:pt>
                      <c:pt idx="5">
                        <c:v>3.3026417968852605E-2</c:v>
                      </c:pt>
                      <c:pt idx="6">
                        <c:v>3.2858420207291718E-2</c:v>
                      </c:pt>
                      <c:pt idx="8">
                        <c:v>1.2295361300492837E-2</c:v>
                      </c:pt>
                      <c:pt idx="9">
                        <c:v>1.1786595550697512E-2</c:v>
                      </c:pt>
                      <c:pt idx="10">
                        <c:v>9.8590778461706899E-3</c:v>
                      </c:pt>
                      <c:pt idx="12">
                        <c:v>5.9583595338952786E-3</c:v>
                      </c:pt>
                      <c:pt idx="13">
                        <c:v>7.258942396029186E-3</c:v>
                      </c:pt>
                      <c:pt idx="14">
                        <c:v>1.8077381138496246E-2</c:v>
                      </c:pt>
                      <c:pt idx="16">
                        <c:v>2.1429890413688146E-2</c:v>
                      </c:pt>
                      <c:pt idx="17">
                        <c:v>2.7078473080686082E-2</c:v>
                      </c:pt>
                      <c:pt idx="18">
                        <c:v>2.0174382890167611E-2</c:v>
                      </c:pt>
                      <c:pt idx="20">
                        <c:v>-7.2253123227596777E-4</c:v>
                      </c:pt>
                      <c:pt idx="21">
                        <c:v>7.6720129215003541E-3</c:v>
                      </c:pt>
                      <c:pt idx="22">
                        <c:v>1.0566529669336078E-3</c:v>
                      </c:pt>
                      <c:pt idx="24">
                        <c:v>-1.4513414513414515E-2</c:v>
                      </c:pt>
                      <c:pt idx="25">
                        <c:v>-8.6129066413101196E-3</c:v>
                      </c:pt>
                      <c:pt idx="26">
                        <c:v>-7.3386540655163632E-3</c:v>
                      </c:pt>
                      <c:pt idx="28">
                        <c:v>-1.339338675249007E-2</c:v>
                      </c:pt>
                      <c:pt idx="29">
                        <c:v>-1.8034448112196136E-3</c:v>
                      </c:pt>
                      <c:pt idx="30">
                        <c:v>-7.6784101174343089E-5</c:v>
                      </c:pt>
                    </c:numCache>
                  </c:numRef>
                </c:val>
                <c:smooth val="0"/>
                <c:extLst>
                  <c:ext xmlns:c16="http://schemas.microsoft.com/office/drawing/2014/chart" uri="{C3380CC4-5D6E-409C-BE32-E72D297353CC}">
                    <c16:uniqueId val="{00000004-1FA4-4AC7-9912-15E0071EEA9C}"/>
                  </c:ext>
                </c:extLst>
              </c15:ser>
            </c15:filteredLineSeries>
          </c:ext>
        </c:extLst>
      </c:lineChart>
      <c:catAx>
        <c:axId val="17099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4336"/>
        <c:crosses val="autoZero"/>
        <c:auto val="1"/>
        <c:lblAlgn val="ctr"/>
        <c:lblOffset val="100"/>
        <c:noMultiLvlLbl val="0"/>
      </c:catAx>
      <c:valAx>
        <c:axId val="1709974336"/>
        <c:scaling>
          <c:orientation val="minMax"/>
          <c:max val="0.1200000000000000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a:t>
                </a:r>
                <a:r>
                  <a:rPr lang="en-GB" sz="1000" b="0" i="0" u="none" strike="noStrike" kern="1200" baseline="0">
                    <a:solidFill>
                      <a:sysClr val="windowText" lastClr="000000">
                        <a:lumMod val="65000"/>
                        <a:lumOff val="35000"/>
                      </a:sysClr>
                    </a:solidFill>
                    <a:latin typeface="+mn-lt"/>
                    <a:ea typeface="+mn-ea"/>
                    <a:cs typeface="+mn-cs"/>
                  </a:rPr>
                  <a:t>Disabled</a:t>
                </a:r>
                <a:r>
                  <a:rPr lang="en-GB" sz="1000" b="0" i="0" u="none" strike="noStrike" kern="1200" baseline="0">
                    <a:solidFill>
                      <a:sysClr val="windowText" lastClr="000000">
                        <a:lumMod val="65000"/>
                        <a:lumOff val="35000"/>
                      </a:sysClr>
                    </a:solidFill>
                  </a:rPr>
                  <a:t> representation in the workforce and amongst executive board members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5648"/>
        <c:crosses val="autoZero"/>
        <c:crossBetween val="between"/>
      </c:valAx>
      <c:valAx>
        <c:axId val="523552160"/>
        <c:scaling>
          <c:orientation val="maxMin"/>
          <c:max val="1"/>
          <c:min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553144"/>
        <c:crosses val="max"/>
        <c:crossBetween val="between"/>
        <c:majorUnit val="2"/>
      </c:valAx>
      <c:catAx>
        <c:axId val="523553144"/>
        <c:scaling>
          <c:orientation val="minMax"/>
        </c:scaling>
        <c:delete val="1"/>
        <c:axPos val="t"/>
        <c:majorTickMark val="out"/>
        <c:minorTickMark val="none"/>
        <c:tickLblPos val="nextTo"/>
        <c:crossAx val="523552160"/>
        <c:crosses val="autoZero"/>
        <c:auto val="1"/>
        <c:lblAlgn val="ctr"/>
        <c:lblOffset val="100"/>
        <c:noMultiLvlLbl val="0"/>
      </c:catAx>
      <c:spPr>
        <a:noFill/>
        <a:ln>
          <a:noFill/>
        </a:ln>
        <a:effectLst/>
      </c:spPr>
    </c:plotArea>
    <c:legend>
      <c:legendPos val="r"/>
      <c:layout>
        <c:manualLayout>
          <c:xMode val="edge"/>
          <c:yMode val="edge"/>
          <c:x val="0"/>
          <c:y val="0.93660326993660314"/>
          <c:w val="1"/>
          <c:h val="6.0060060060060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4302293248169"/>
          <c:y val="1.8866061914112154E-2"/>
          <c:w val="0.80177313846374532"/>
          <c:h val="0.75441744397334953"/>
        </c:manualLayout>
      </c:layout>
      <c:barChart>
        <c:barDir val="col"/>
        <c:grouping val="clustered"/>
        <c:varyColors val="0"/>
        <c:ser>
          <c:idx val="1"/>
          <c:order val="0"/>
          <c:tx>
            <c:v>Non-clinical 8C to VSM</c:v>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'[BUILD ORG REPORTS TEST WDES 2024 novRevision v2 FOR NATIONAL REPORT GRAPHS.xlsm]template'!$AO$662:$AT$662</c:f>
              <c:numCache>
                <c:formatCode>0</c:formatCode>
                <c:ptCount val="6"/>
                <c:pt idx="0">
                  <c:v>2019</c:v>
                </c:pt>
                <c:pt idx="1">
                  <c:v>2020</c:v>
                </c:pt>
                <c:pt idx="2">
                  <c:v>2021</c:v>
                </c:pt>
                <c:pt idx="3">
                  <c:v>2022</c:v>
                </c:pt>
                <c:pt idx="4">
                  <c:v>2023</c:v>
                </c:pt>
                <c:pt idx="5">
                  <c:v>2024</c:v>
                </c:pt>
              </c:numCache>
            </c:numRef>
          </c:cat>
          <c:val>
            <c:numRef>
              <c:f>'[BUILD ORG REPORTS TEST WDES 2024 novRevision v2 FOR NATIONAL REPORT GRAPHS.xlsm]template'!$AO$663:$AT$663</c:f>
              <c:numCache>
                <c:formatCode>0.0%</c:formatCode>
                <c:ptCount val="6"/>
                <c:pt idx="0">
                  <c:v>2.2008720683185556E-2</c:v>
                </c:pt>
                <c:pt idx="1">
                  <c:v>2.5956566701137537E-2</c:v>
                </c:pt>
                <c:pt idx="2">
                  <c:v>2.9793592976557391E-2</c:v>
                </c:pt>
                <c:pt idx="3">
                  <c:v>3.3859448020456748E-2</c:v>
                </c:pt>
                <c:pt idx="4">
                  <c:v>4.1273382529603567E-2</c:v>
                </c:pt>
                <c:pt idx="5">
                  <c:v>5.0964187327823693E-2</c:v>
                </c:pt>
              </c:numCache>
            </c:numRef>
          </c:val>
          <c:extLst>
            <c:ext xmlns:c16="http://schemas.microsoft.com/office/drawing/2014/chart" uri="{C3380CC4-5D6E-409C-BE32-E72D297353CC}">
              <c16:uniqueId val="{00000000-C8A8-4CB0-B9C6-4E0AAE6D5616}"/>
            </c:ext>
          </c:extLst>
        </c:ser>
        <c:ser>
          <c:idx val="0"/>
          <c:order val="1"/>
          <c:tx>
            <c:v>Non-clinical overall</c:v>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'[BUILD ORG REPORTS TEST WDES 2024 novRevision v2 FOR NATIONAL REPORT GRAPHS.xlsm]template'!$AO$662:$AT$662</c:f>
              <c:numCache>
                <c:formatCode>0</c:formatCode>
                <c:ptCount val="6"/>
                <c:pt idx="0">
                  <c:v>2019</c:v>
                </c:pt>
                <c:pt idx="1">
                  <c:v>2020</c:v>
                </c:pt>
                <c:pt idx="2">
                  <c:v>2021</c:v>
                </c:pt>
                <c:pt idx="3">
                  <c:v>2022</c:v>
                </c:pt>
                <c:pt idx="4">
                  <c:v>2023</c:v>
                </c:pt>
                <c:pt idx="5">
                  <c:v>2024</c:v>
                </c:pt>
              </c:numCache>
            </c:numRef>
          </c:cat>
          <c:val>
            <c:numRef>
              <c:f>'[BUILD ORG REPORTS TEST WDES 2024 novRevision v2 FOR NATIONAL REPORT GRAPHS.xlsm]template'!$AO$664:$AT$664</c:f>
              <c:numCache>
                <c:formatCode>0.0%</c:formatCode>
                <c:ptCount val="6"/>
                <c:pt idx="0">
                  <c:v>3.5689069301689441E-2</c:v>
                </c:pt>
                <c:pt idx="1">
                  <c:v>3.9812097007025309E-2</c:v>
                </c:pt>
                <c:pt idx="2">
                  <c:v>4.2965802377393246E-2</c:v>
                </c:pt>
                <c:pt idx="3">
                  <c:v>4.9011859954743414E-2</c:v>
                </c:pt>
                <c:pt idx="4">
                  <c:v>5.7600920414186386E-2</c:v>
                </c:pt>
                <c:pt idx="5">
                  <c:v>6.7242329113390217E-2</c:v>
                </c:pt>
              </c:numCache>
            </c:numRef>
          </c:val>
          <c:extLst>
            <c:ext xmlns:c16="http://schemas.microsoft.com/office/drawing/2014/chart" uri="{C3380CC4-5D6E-409C-BE32-E72D297353CC}">
              <c16:uniqueId val="{00000001-C8A8-4CB0-B9C6-4E0AAE6D5616}"/>
            </c:ext>
          </c:extLst>
        </c:ser>
        <c:dLbls>
          <c:showLegendKey val="0"/>
          <c:showVal val="0"/>
          <c:showCatName val="0"/>
          <c:showSerName val="0"/>
          <c:showPercent val="0"/>
          <c:showBubbleSize val="0"/>
        </c:dLbls>
        <c:gapWidth val="150"/>
        <c:axId val="1336545536"/>
        <c:axId val="1336550456"/>
      </c:barChart>
      <c:lineChart>
        <c:grouping val="standard"/>
        <c:varyColors val="0"/>
        <c:ser>
          <c:idx val="2"/>
          <c:order val="2"/>
          <c:tx>
            <c:v>Gap in representation (8C to VSM vs non-clinical workforce)</c:v>
          </c:tx>
          <c:spPr>
            <a:ln w="15875" cap="rnd">
              <a:solidFill>
                <a:srgbClr val="FF00FF"/>
              </a:solidFill>
              <a:prstDash val="dash"/>
              <a:round/>
            </a:ln>
            <a:effectLst/>
          </c:spPr>
          <c:marker>
            <c:symbol val="circle"/>
            <c:size val="5"/>
            <c:spPr>
              <a:solidFill>
                <a:srgbClr val="FF00FF"/>
              </a:solidFill>
              <a:ln w="9525">
                <a:noFill/>
              </a:ln>
              <a:effectLst/>
            </c:spPr>
          </c:marker>
          <c:dLbls>
            <c:numFmt formatCode="\+0.0%;\-0.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'[BUILD ORG REPORTS WRES 2024 septRevision v3 FOR NATIONAL REPORT GRAPHS.xlsm]template'!$AL$422:$AQ$422</c:f>
              <c:numCache>
                <c:formatCode>0</c:formatCode>
                <c:ptCount val="6"/>
                <c:pt idx="0">
                  <c:v>2019</c:v>
                </c:pt>
                <c:pt idx="1">
                  <c:v>2020</c:v>
                </c:pt>
                <c:pt idx="2">
                  <c:v>2021</c:v>
                </c:pt>
                <c:pt idx="3">
                  <c:v>2022</c:v>
                </c:pt>
                <c:pt idx="4">
                  <c:v>2023</c:v>
                </c:pt>
                <c:pt idx="5">
                  <c:v>2024</c:v>
                </c:pt>
              </c:numCache>
            </c:numRef>
          </c:cat>
          <c:val>
            <c:numRef>
              <c:f>'[BUILD ORG REPORTS TEST WDES 2024 novRevision v2 FOR NATIONAL REPORT GRAPHS.xlsm]template'!$AO$665:$AT$665</c:f>
              <c:numCache>
                <c:formatCode>0.0%</c:formatCode>
                <c:ptCount val="6"/>
                <c:pt idx="0">
                  <c:v>-1.3680348618503885E-2</c:v>
                </c:pt>
                <c:pt idx="1">
                  <c:v>-1.3855530305887771E-2</c:v>
                </c:pt>
                <c:pt idx="2">
                  <c:v>-1.3172209400835855E-2</c:v>
                </c:pt>
                <c:pt idx="3">
                  <c:v>-1.5152411934286666E-2</c:v>
                </c:pt>
                <c:pt idx="4">
                  <c:v>-1.632753788458282E-2</c:v>
                </c:pt>
                <c:pt idx="5">
                  <c:v>-1.6278141785566524E-2</c:v>
                </c:pt>
              </c:numCache>
            </c:numRef>
          </c:val>
          <c:smooth val="0"/>
          <c:extLst xmlns:c15="http://schemas.microsoft.com/office/drawing/2012/chart">
            <c:ext xmlns:c16="http://schemas.microsoft.com/office/drawing/2014/chart" uri="{C3380CC4-5D6E-409C-BE32-E72D297353CC}">
              <c16:uniqueId val="{00000002-C8A8-4CB0-B9C6-4E0AAE6D5616}"/>
            </c:ext>
          </c:extLst>
        </c:ser>
        <c:dLbls>
          <c:showLegendKey val="0"/>
          <c:showVal val="0"/>
          <c:showCatName val="0"/>
          <c:showSerName val="0"/>
          <c:showPercent val="0"/>
          <c:showBubbleSize val="0"/>
        </c:dLbls>
        <c:marker val="1"/>
        <c:smooth val="0"/>
        <c:axId val="1002503071"/>
        <c:axId val="1002515551"/>
        <c:extLst/>
      </c:lineChart>
      <c:catAx>
        <c:axId val="133654553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Year to March</a:t>
                </a:r>
              </a:p>
            </c:rich>
          </c:tx>
          <c:layout>
            <c:manualLayout>
              <c:xMode val="edge"/>
              <c:yMode val="edge"/>
              <c:x val="0.46877243792801754"/>
              <c:y val="0.8713289655586944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6550456"/>
        <c:crosses val="autoZero"/>
        <c:auto val="1"/>
        <c:lblAlgn val="ctr"/>
        <c:lblOffset val="100"/>
        <c:noMultiLvlLbl val="0"/>
      </c:catAx>
      <c:valAx>
        <c:axId val="1336550456"/>
        <c:scaling>
          <c:orientation val="minMax"/>
          <c:max val="0.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a:t>
                </a:r>
                <a:r>
                  <a:rPr lang="en-GB" sz="11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rPr>
                  <a:t>Disabled</a:t>
                </a:r>
                <a:r>
                  <a:rPr lang="en-GB"/>
                  <a:t> representation</a:t>
                </a:r>
              </a:p>
            </c:rich>
          </c:tx>
          <c:layout>
            <c:manualLayout>
              <c:xMode val="edge"/>
              <c:yMode val="edge"/>
              <c:x val="1.2527587277396777E-2"/>
              <c:y val="0.1931595396729254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6545536"/>
        <c:crosses val="autoZero"/>
        <c:crossBetween val="between"/>
      </c:valAx>
      <c:valAx>
        <c:axId val="1002515551"/>
        <c:scaling>
          <c:orientation val="maxMin"/>
          <c:max val="0.55000000000000004"/>
          <c:min val="-0.15000000000000002"/>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1002503071"/>
        <c:crosses val="max"/>
        <c:crossBetween val="between"/>
      </c:valAx>
      <c:catAx>
        <c:axId val="1002503071"/>
        <c:scaling>
          <c:orientation val="minMax"/>
        </c:scaling>
        <c:delete val="1"/>
        <c:axPos val="t"/>
        <c:numFmt formatCode="0" sourceLinked="1"/>
        <c:majorTickMark val="out"/>
        <c:minorTickMark val="none"/>
        <c:tickLblPos val="nextTo"/>
        <c:crossAx val="1002515551"/>
        <c:crosses val="autoZero"/>
        <c:auto val="1"/>
        <c:lblAlgn val="ctr"/>
        <c:lblOffset val="100"/>
        <c:noMultiLvlLbl val="0"/>
      </c:catAx>
      <c:spPr>
        <a:noFill/>
        <a:ln>
          <a:noFill/>
        </a:ln>
        <a:effectLst/>
      </c:spPr>
    </c:plotArea>
    <c:legend>
      <c:legendPos val="r"/>
      <c:layout>
        <c:manualLayout>
          <c:xMode val="edge"/>
          <c:yMode val="edge"/>
          <c:x val="1.9832040587009148E-4"/>
          <c:y val="0.94465474073805289"/>
          <c:w val="0.99980167959412991"/>
          <c:h val="5.5345366444579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4302293248169"/>
          <c:y val="1.8866061914112154E-2"/>
          <c:w val="0.80177313846374532"/>
          <c:h val="0.75441744397334953"/>
        </c:manualLayout>
      </c:layout>
      <c:barChart>
        <c:barDir val="col"/>
        <c:grouping val="clustered"/>
        <c:varyColors val="0"/>
        <c:ser>
          <c:idx val="1"/>
          <c:order val="0"/>
          <c:tx>
            <c:v>Clinical 8C to VSM</c:v>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'[BUILD ORG REPORTS TEST WDES 2024 novRevision v2 FOR NATIONAL REPORT GRAPHS.xlsm]template'!$AO$710:$AT$710</c:f>
              <c:numCache>
                <c:formatCode>0</c:formatCode>
                <c:ptCount val="6"/>
                <c:pt idx="0">
                  <c:v>2019</c:v>
                </c:pt>
                <c:pt idx="1">
                  <c:v>2020</c:v>
                </c:pt>
                <c:pt idx="2">
                  <c:v>2021</c:v>
                </c:pt>
                <c:pt idx="3">
                  <c:v>2022</c:v>
                </c:pt>
                <c:pt idx="4">
                  <c:v>2023</c:v>
                </c:pt>
                <c:pt idx="5">
                  <c:v>2024</c:v>
                </c:pt>
              </c:numCache>
            </c:numRef>
          </c:cat>
          <c:val>
            <c:numRef>
              <c:f>'[BUILD ORG REPORTS TEST WDES 2024 novRevision v2 FOR NATIONAL REPORT GRAPHS.xlsm]template'!$AO$711:$AT$711</c:f>
              <c:numCache>
                <c:formatCode>0.0%</c:formatCode>
                <c:ptCount val="6"/>
                <c:pt idx="0">
                  <c:v>1.8036189445641476E-2</c:v>
                </c:pt>
                <c:pt idx="1">
                  <c:v>2.3299748110831235E-2</c:v>
                </c:pt>
                <c:pt idx="2">
                  <c:v>2.6203444722508466E-2</c:v>
                </c:pt>
                <c:pt idx="3">
                  <c:v>2.7484989993328886E-2</c:v>
                </c:pt>
                <c:pt idx="4">
                  <c:v>3.6692572302204102E-2</c:v>
                </c:pt>
                <c:pt idx="5">
                  <c:v>4.235377862142603E-2</c:v>
                </c:pt>
              </c:numCache>
            </c:numRef>
          </c:val>
          <c:extLst>
            <c:ext xmlns:c16="http://schemas.microsoft.com/office/drawing/2014/chart" uri="{C3380CC4-5D6E-409C-BE32-E72D297353CC}">
              <c16:uniqueId val="{00000000-1B8D-400A-BEA0-2619D60DAB73}"/>
            </c:ext>
          </c:extLst>
        </c:ser>
        <c:ser>
          <c:idx val="0"/>
          <c:order val="1"/>
          <c:tx>
            <c:v>Clinical overall</c:v>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'[BUILD ORG REPORTS TEST WDES 2024 novRevision v2 FOR NATIONAL REPORT GRAPHS.xlsm]template'!$AO$710:$AT$710</c:f>
              <c:numCache>
                <c:formatCode>0</c:formatCode>
                <c:ptCount val="6"/>
                <c:pt idx="0">
                  <c:v>2019</c:v>
                </c:pt>
                <c:pt idx="1">
                  <c:v>2020</c:v>
                </c:pt>
                <c:pt idx="2">
                  <c:v>2021</c:v>
                </c:pt>
                <c:pt idx="3">
                  <c:v>2022</c:v>
                </c:pt>
                <c:pt idx="4">
                  <c:v>2023</c:v>
                </c:pt>
                <c:pt idx="5">
                  <c:v>2024</c:v>
                </c:pt>
              </c:numCache>
            </c:numRef>
          </c:cat>
          <c:val>
            <c:numRef>
              <c:f>'[BUILD ORG REPORTS TEST WDES 2024 novRevision v2 FOR NATIONAL REPORT GRAPHS.xlsm]template'!$AO$712:$AT$712</c:f>
              <c:numCache>
                <c:formatCode>0.0%</c:formatCode>
                <c:ptCount val="6"/>
                <c:pt idx="0">
                  <c:v>3.1718031142362553E-2</c:v>
                </c:pt>
                <c:pt idx="1">
                  <c:v>3.5587986458629553E-2</c:v>
                </c:pt>
                <c:pt idx="2">
                  <c:v>3.8725698910588933E-2</c:v>
                </c:pt>
                <c:pt idx="3">
                  <c:v>4.3087266045355017E-2</c:v>
                </c:pt>
                <c:pt idx="4">
                  <c:v>5.0202545212990703E-2</c:v>
                </c:pt>
                <c:pt idx="5">
                  <c:v>5.7946269056467103E-2</c:v>
                </c:pt>
              </c:numCache>
            </c:numRef>
          </c:val>
          <c:extLst>
            <c:ext xmlns:c16="http://schemas.microsoft.com/office/drawing/2014/chart" uri="{C3380CC4-5D6E-409C-BE32-E72D297353CC}">
              <c16:uniqueId val="{00000001-1B8D-400A-BEA0-2619D60DAB73}"/>
            </c:ext>
          </c:extLst>
        </c:ser>
        <c:dLbls>
          <c:showLegendKey val="0"/>
          <c:showVal val="0"/>
          <c:showCatName val="0"/>
          <c:showSerName val="0"/>
          <c:showPercent val="0"/>
          <c:showBubbleSize val="0"/>
        </c:dLbls>
        <c:gapWidth val="150"/>
        <c:axId val="1336545536"/>
        <c:axId val="1336550456"/>
      </c:barChart>
      <c:lineChart>
        <c:grouping val="standard"/>
        <c:varyColors val="0"/>
        <c:ser>
          <c:idx val="2"/>
          <c:order val="2"/>
          <c:tx>
            <c:v>Gap in representation (8C to VSM vs non-clinical workforce)</c:v>
          </c:tx>
          <c:spPr>
            <a:ln w="15875" cap="rnd">
              <a:solidFill>
                <a:srgbClr val="FF00FF"/>
              </a:solidFill>
              <a:prstDash val="dash"/>
              <a:round/>
            </a:ln>
            <a:effectLst/>
          </c:spPr>
          <c:marker>
            <c:symbol val="circle"/>
            <c:size val="5"/>
            <c:spPr>
              <a:solidFill>
                <a:srgbClr val="FF00FF"/>
              </a:solidFill>
              <a:ln w="9525">
                <a:noFill/>
              </a:ln>
              <a:effectLst/>
            </c:spPr>
          </c:marker>
          <c:dLbls>
            <c:numFmt formatCode="\+0.0%;\-0.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'[BUILD ORG REPORTS WRES 2024 septRevision v3 FOR NATIONAL REPORT GRAPHS.xlsm]template'!$AL$422:$AQ$422</c:f>
              <c:numCache>
                <c:formatCode>0</c:formatCode>
                <c:ptCount val="6"/>
                <c:pt idx="0">
                  <c:v>2019</c:v>
                </c:pt>
                <c:pt idx="1">
                  <c:v>2020</c:v>
                </c:pt>
                <c:pt idx="2">
                  <c:v>2021</c:v>
                </c:pt>
                <c:pt idx="3">
                  <c:v>2022</c:v>
                </c:pt>
                <c:pt idx="4">
                  <c:v>2023</c:v>
                </c:pt>
                <c:pt idx="5">
                  <c:v>2024</c:v>
                </c:pt>
              </c:numCache>
            </c:numRef>
          </c:cat>
          <c:val>
            <c:numRef>
              <c:f>'[BUILD ORG REPORTS TEST WDES 2024 novRevision v2 FOR NATIONAL REPORT GRAPHS.xlsm]template'!$AO$713:$AT$713</c:f>
              <c:numCache>
                <c:formatCode>0.0%</c:formatCode>
                <c:ptCount val="6"/>
                <c:pt idx="0">
                  <c:v>-1.3681841696721077E-2</c:v>
                </c:pt>
                <c:pt idx="1">
                  <c:v>-1.2288238347798318E-2</c:v>
                </c:pt>
                <c:pt idx="2">
                  <c:v>-1.2522254188080468E-2</c:v>
                </c:pt>
                <c:pt idx="3">
                  <c:v>-1.5602276052026132E-2</c:v>
                </c:pt>
                <c:pt idx="4">
                  <c:v>-1.3509972910786601E-2</c:v>
                </c:pt>
                <c:pt idx="5">
                  <c:v>-1.5592490435041073E-2</c:v>
                </c:pt>
              </c:numCache>
            </c:numRef>
          </c:val>
          <c:smooth val="0"/>
          <c:extLst xmlns:c15="http://schemas.microsoft.com/office/drawing/2012/chart">
            <c:ext xmlns:c16="http://schemas.microsoft.com/office/drawing/2014/chart" uri="{C3380CC4-5D6E-409C-BE32-E72D297353CC}">
              <c16:uniqueId val="{00000002-1B8D-400A-BEA0-2619D60DAB73}"/>
            </c:ext>
          </c:extLst>
        </c:ser>
        <c:dLbls>
          <c:showLegendKey val="0"/>
          <c:showVal val="0"/>
          <c:showCatName val="0"/>
          <c:showSerName val="0"/>
          <c:showPercent val="0"/>
          <c:showBubbleSize val="0"/>
        </c:dLbls>
        <c:marker val="1"/>
        <c:smooth val="0"/>
        <c:axId val="1002503071"/>
        <c:axId val="1002515551"/>
        <c:extLst/>
      </c:lineChart>
      <c:catAx>
        <c:axId val="133654553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Year to March</a:t>
                </a:r>
              </a:p>
            </c:rich>
          </c:tx>
          <c:layout>
            <c:manualLayout>
              <c:xMode val="edge"/>
              <c:yMode val="edge"/>
              <c:x val="0.45720585330059543"/>
              <c:y val="0.892533494851604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6550456"/>
        <c:crosses val="autoZero"/>
        <c:auto val="1"/>
        <c:lblAlgn val="ctr"/>
        <c:lblOffset val="100"/>
        <c:noMultiLvlLbl val="0"/>
      </c:catAx>
      <c:valAx>
        <c:axId val="1336550456"/>
        <c:scaling>
          <c:orientation val="minMax"/>
          <c:max val="0.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a:t>
                </a:r>
                <a:r>
                  <a:rPr lang="en-GB" sz="11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rPr>
                  <a:t>Disabled</a:t>
                </a:r>
                <a:r>
                  <a:rPr lang="en-GB"/>
                  <a:t> representation</a:t>
                </a:r>
              </a:p>
            </c:rich>
          </c:tx>
          <c:layout>
            <c:manualLayout>
              <c:xMode val="edge"/>
              <c:yMode val="edge"/>
              <c:x val="1.2527587277396777E-2"/>
              <c:y val="0.1931595396729254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6545536"/>
        <c:crosses val="autoZero"/>
        <c:crossBetween val="between"/>
      </c:valAx>
      <c:valAx>
        <c:axId val="1002515551"/>
        <c:scaling>
          <c:orientation val="maxMin"/>
          <c:max val="0.55000000000000004"/>
          <c:min val="-0.15000000000000002"/>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1002503071"/>
        <c:crosses val="max"/>
        <c:crossBetween val="between"/>
      </c:valAx>
      <c:catAx>
        <c:axId val="1002503071"/>
        <c:scaling>
          <c:orientation val="minMax"/>
        </c:scaling>
        <c:delete val="1"/>
        <c:axPos val="t"/>
        <c:numFmt formatCode="0" sourceLinked="1"/>
        <c:majorTickMark val="out"/>
        <c:minorTickMark val="none"/>
        <c:tickLblPos val="nextTo"/>
        <c:crossAx val="1002515551"/>
        <c:crosses val="autoZero"/>
        <c:auto val="1"/>
        <c:lblAlgn val="ctr"/>
        <c:lblOffset val="100"/>
        <c:noMultiLvlLbl val="0"/>
      </c:catAx>
      <c:spPr>
        <a:noFill/>
        <a:ln>
          <a:noFill/>
        </a:ln>
        <a:effectLst/>
      </c:spPr>
    </c:plotArea>
    <c:legend>
      <c:legendPos val="r"/>
      <c:layout>
        <c:manualLayout>
          <c:xMode val="edge"/>
          <c:yMode val="edge"/>
          <c:x val="1.9832040587009148E-4"/>
          <c:y val="0.94465474073805289"/>
          <c:w val="0.99980167959412991"/>
          <c:h val="5.5345366444579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a:t>Medical (percentage</a:t>
            </a:r>
            <a:r>
              <a:rPr lang="en-GB" baseline="0"/>
              <a:t> representation)</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33071217163042699"/>
          <c:y val="0.18057531735063811"/>
          <c:w val="0.61834884125224254"/>
          <c:h val="0.5336950041138302"/>
        </c:manualLayout>
      </c:layout>
      <c:barChart>
        <c:barDir val="bar"/>
        <c:grouping val="percentStacked"/>
        <c:varyColors val="0"/>
        <c:ser>
          <c:idx val="0"/>
          <c:order val="0"/>
          <c:tx>
            <c:strRef>
              <c:f>'[PREP WDES Ind 1to3n10 Graphs for 2024.xlsx]WRES1 g3b med'!$M$2</c:f>
              <c:strCache>
                <c:ptCount val="1"/>
                <c:pt idx="0">
                  <c:v>Disabled</c:v>
                </c:pt>
              </c:strCache>
            </c:strRef>
          </c:tx>
          <c:spPr>
            <a:solidFill>
              <a:srgbClr val="002060"/>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 WDES Ind 1to3n10 Graphs for 2024.xlsx]WRES1 g3b med'!$L$3:$L$5</c:f>
              <c:strCache>
                <c:ptCount val="3"/>
                <c:pt idx="0">
                  <c:v>Trainee</c:v>
                </c:pt>
                <c:pt idx="1">
                  <c:v>Non-consultant specialist</c:v>
                </c:pt>
                <c:pt idx="2">
                  <c:v>Consultant</c:v>
                </c:pt>
              </c:strCache>
            </c:strRef>
          </c:cat>
          <c:val>
            <c:numRef>
              <c:f>'[PREP WDES Ind 1to3n10 Graphs for 2024.xlsx]WRES1 g3b med'!$M$3:$M$5</c:f>
              <c:numCache>
                <c:formatCode>0.0%</c:formatCode>
                <c:ptCount val="3"/>
                <c:pt idx="0">
                  <c:v>3.0950982762789733E-2</c:v>
                </c:pt>
                <c:pt idx="1">
                  <c:v>2.1288083301195526E-2</c:v>
                </c:pt>
                <c:pt idx="2">
                  <c:v>1.8395438939112357E-2</c:v>
                </c:pt>
              </c:numCache>
            </c:numRef>
          </c:val>
          <c:extLst>
            <c:ext xmlns:c16="http://schemas.microsoft.com/office/drawing/2014/chart" uri="{C3380CC4-5D6E-409C-BE32-E72D297353CC}">
              <c16:uniqueId val="{00000000-3253-46E8-8315-9A47A5E2A43E}"/>
            </c:ext>
          </c:extLst>
        </c:ser>
        <c:ser>
          <c:idx val="2"/>
          <c:order val="1"/>
          <c:tx>
            <c:strRef>
              <c:f>'[PREP WDES Ind 1to3n10 Graphs for 2024.xlsx]WRES1 g3b med'!$O$2</c:f>
              <c:strCache>
                <c:ptCount val="1"/>
                <c:pt idx="0">
                  <c:v>Unknown</c:v>
                </c:pt>
              </c:strCache>
            </c:strRef>
          </c:tx>
          <c:spPr>
            <a:solidFill>
              <a:schemeClr val="tx1">
                <a:lumMod val="50000"/>
                <a:lumOff val="50000"/>
              </a:schemeClr>
            </a:solidFill>
            <a:ln>
              <a:solidFill>
                <a:schemeClr val="bg1"/>
              </a:solidFill>
            </a:ln>
            <a:effectLst/>
          </c:spPr>
          <c:invertIfNegative val="0"/>
          <c:cat>
            <c:strRef>
              <c:f>'[PREP WDES Ind 1to3n10 Graphs for 2024.xlsx]WRES1 g3b med'!$L$3:$L$5</c:f>
              <c:strCache>
                <c:ptCount val="3"/>
                <c:pt idx="0">
                  <c:v>Trainee</c:v>
                </c:pt>
                <c:pt idx="1">
                  <c:v>Non-consultant specialist</c:v>
                </c:pt>
                <c:pt idx="2">
                  <c:v>Consultant</c:v>
                </c:pt>
              </c:strCache>
            </c:strRef>
          </c:cat>
          <c:val>
            <c:numRef>
              <c:f>'[PREP WDES Ind 1to3n10 Graphs for 2024.xlsx]WRES1 g3b med'!$O$3:$O$5</c:f>
              <c:numCache>
                <c:formatCode>0.0%</c:formatCode>
                <c:ptCount val="3"/>
                <c:pt idx="0">
                  <c:v>0.21389339873570762</c:v>
                </c:pt>
                <c:pt idx="1">
                  <c:v>0.17662938681064405</c:v>
                </c:pt>
                <c:pt idx="2">
                  <c:v>0.21932781050177969</c:v>
                </c:pt>
              </c:numCache>
            </c:numRef>
          </c:val>
          <c:extLst>
            <c:ext xmlns:c16="http://schemas.microsoft.com/office/drawing/2014/chart" uri="{C3380CC4-5D6E-409C-BE32-E72D297353CC}">
              <c16:uniqueId val="{00000001-3253-46E8-8315-9A47A5E2A43E}"/>
            </c:ext>
          </c:extLst>
        </c:ser>
        <c:ser>
          <c:idx val="1"/>
          <c:order val="2"/>
          <c:tx>
            <c:strRef>
              <c:f>'[PREP WDES Ind 1to3n10 Graphs for 2024.xlsx]WRES1 g3b med'!$N$2</c:f>
              <c:strCache>
                <c:ptCount val="1"/>
                <c:pt idx="0">
                  <c:v>Non-disabled</c:v>
                </c:pt>
              </c:strCache>
            </c:strRef>
          </c:tx>
          <c:spPr>
            <a:solidFill>
              <a:srgbClr val="CC66FF"/>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 WDES Ind 1to3n10 Graphs for 2024.xlsx]WRES1 g3b med'!$L$3:$L$5</c:f>
              <c:strCache>
                <c:ptCount val="3"/>
                <c:pt idx="0">
                  <c:v>Trainee</c:v>
                </c:pt>
                <c:pt idx="1">
                  <c:v>Non-consultant specialist</c:v>
                </c:pt>
                <c:pt idx="2">
                  <c:v>Consultant</c:v>
                </c:pt>
              </c:strCache>
            </c:strRef>
          </c:cat>
          <c:val>
            <c:numRef>
              <c:f>'[PREP WDES Ind 1to3n10 Graphs for 2024.xlsx]WRES1 g3b med'!$N$3:$N$5</c:f>
              <c:numCache>
                <c:formatCode>0.0%</c:formatCode>
                <c:ptCount val="3"/>
                <c:pt idx="0">
                  <c:v>0.75515561850150259</c:v>
                </c:pt>
                <c:pt idx="1">
                  <c:v>0.80208252988816042</c:v>
                </c:pt>
                <c:pt idx="2">
                  <c:v>0.76227675055910793</c:v>
                </c:pt>
              </c:numCache>
            </c:numRef>
          </c:val>
          <c:extLst>
            <c:ext xmlns:c16="http://schemas.microsoft.com/office/drawing/2014/chart" uri="{C3380CC4-5D6E-409C-BE32-E72D297353CC}">
              <c16:uniqueId val="{00000002-3253-46E8-8315-9A47A5E2A43E}"/>
            </c:ext>
          </c:extLst>
        </c:ser>
        <c:dLbls>
          <c:showLegendKey val="0"/>
          <c:showVal val="0"/>
          <c:showCatName val="0"/>
          <c:showSerName val="0"/>
          <c:showPercent val="0"/>
          <c:showBubbleSize val="0"/>
        </c:dLbls>
        <c:gapWidth val="0"/>
        <c:overlap val="100"/>
        <c:axId val="1127447488"/>
        <c:axId val="1127441584"/>
      </c:barChart>
      <c:catAx>
        <c:axId val="1127447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7441584"/>
        <c:crosses val="autoZero"/>
        <c:auto val="1"/>
        <c:lblAlgn val="ctr"/>
        <c:lblOffset val="100"/>
        <c:noMultiLvlLbl val="0"/>
      </c:catAx>
      <c:valAx>
        <c:axId val="1127441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staff within pay band</a:t>
                </a:r>
              </a:p>
            </c:rich>
          </c:tx>
          <c:layout>
            <c:manualLayout>
              <c:xMode val="edge"/>
              <c:yMode val="edge"/>
              <c:x val="0.42479879620365568"/>
              <c:y val="0.824139148578062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7447488"/>
        <c:crosses val="autoZero"/>
        <c:crossBetween val="between"/>
        <c:majorUnit val="0.1"/>
      </c:valAx>
      <c:spPr>
        <a:noFill/>
        <a:ln>
          <a:noFill/>
        </a:ln>
        <a:effectLst/>
      </c:spPr>
    </c:plotArea>
    <c:legend>
      <c:legendPos val="b"/>
      <c:layout>
        <c:manualLayout>
          <c:xMode val="edge"/>
          <c:yMode val="edge"/>
          <c:x val="0.32006433853053623"/>
          <c:y val="0.92508990561744975"/>
          <c:w val="0.62152388404627501"/>
          <c:h val="7.49100943825502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66216422044535E-2"/>
          <c:y val="3.546217441657417E-2"/>
          <c:w val="0.88523550099000781"/>
          <c:h val="0.59322168901006134"/>
        </c:manualLayout>
      </c:layout>
      <c:lineChart>
        <c:grouping val="standard"/>
        <c:varyColors val="0"/>
        <c:ser>
          <c:idx val="0"/>
          <c:order val="0"/>
          <c:spPr>
            <a:ln w="19050" cap="rnd">
              <a:solidFill>
                <a:srgbClr val="FF00FF"/>
              </a:solidFill>
              <a:round/>
            </a:ln>
            <a:effectLst/>
          </c:spPr>
          <c:marker>
            <c:symbol val="none"/>
          </c:marker>
          <c:dLbls>
            <c:dLbl>
              <c:idx val="0"/>
              <c:layout>
                <c:manualLayout>
                  <c:x val="-2.9130087789305682E-2"/>
                  <c:y val="-2.404912914563986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A9-4AD3-8E34-8C49FBD71D1D}"/>
                </c:ext>
              </c:extLst>
            </c:dLbl>
            <c:dLbl>
              <c:idx val="1"/>
              <c:layout>
                <c:manualLayout>
                  <c:x val="-4.828411811652035E-2"/>
                  <c:y val="2.8943389557602058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A9-4AD3-8E34-8C49FBD71D1D}"/>
                </c:ext>
              </c:extLst>
            </c:dLbl>
            <c:dLbl>
              <c:idx val="2"/>
              <c:layout>
                <c:manualLayout>
                  <c:x val="-2.4341580207501996E-2"/>
                  <c:y val="3.206059654014569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A9-4AD3-8E34-8C49FBD71D1D}"/>
                </c:ext>
              </c:extLst>
            </c:dLbl>
            <c:dLbl>
              <c:idx val="4"/>
              <c:layout>
                <c:manualLayout>
                  <c:x val="-3.0726256983240254E-2"/>
                  <c:y val="2.2708975592514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A9-4AD3-8E34-8C49FBD71D1D}"/>
                </c:ext>
              </c:extLst>
            </c:dLbl>
            <c:dLbl>
              <c:idx val="5"/>
              <c:layout>
                <c:manualLayout>
                  <c:x val="-2.7533918595371111E-2"/>
                  <c:y val="-3.0283543110727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A9-4AD3-8E34-8C49FBD71D1D}"/>
                </c:ext>
              </c:extLst>
            </c:dLbl>
            <c:dLbl>
              <c:idx val="6"/>
              <c:layout>
                <c:manualLayout>
                  <c:x val="-2.7533918595371139E-2"/>
                  <c:y val="2.58261825750583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A9-4AD3-8E34-8C49FBD71D1D}"/>
                </c:ext>
              </c:extLst>
            </c:dLbl>
            <c:dLbl>
              <c:idx val="8"/>
              <c:layout>
                <c:manualLayout>
                  <c:x val="-3.0726256983240222E-2"/>
                  <c:y val="-2.71663361281835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A9-4AD3-8E34-8C49FBD71D1D}"/>
                </c:ext>
              </c:extLst>
            </c:dLbl>
            <c:dLbl>
              <c:idx val="9"/>
              <c:layout>
                <c:manualLayout>
                  <c:x val="-2.9130087789305665E-2"/>
                  <c:y val="2.58261825750584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A9-4AD3-8E34-8C49FBD71D1D}"/>
                </c:ext>
              </c:extLst>
            </c:dLbl>
            <c:dLbl>
              <c:idx val="10"/>
              <c:layout>
                <c:manualLayout>
                  <c:x val="-2.9130087789305665E-2"/>
                  <c:y val="-2.40491291456398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8A9-4AD3-8E34-8C49FBD71D1D}"/>
                </c:ext>
              </c:extLst>
            </c:dLbl>
            <c:dLbl>
              <c:idx val="12"/>
              <c:layout>
                <c:manualLayout>
                  <c:x val="-2.9130087789305724E-2"/>
                  <c:y val="-2.71663361281835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A9-4AD3-8E34-8C49FBD71D1D}"/>
                </c:ext>
              </c:extLst>
            </c:dLbl>
            <c:dLbl>
              <c:idx val="13"/>
              <c:layout>
                <c:manualLayout>
                  <c:x val="-3.2322426177174783E-2"/>
                  <c:y val="2.89433895576020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8A9-4AD3-8E34-8C49FBD71D1D}"/>
                </c:ext>
              </c:extLst>
            </c:dLbl>
            <c:dLbl>
              <c:idx val="14"/>
              <c:layout>
                <c:manualLayout>
                  <c:x val="-2.2745411013567498E-2"/>
                  <c:y val="3.51778035226893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8A9-4AD3-8E34-8C49FBD71D1D}"/>
                </c:ext>
              </c:extLst>
            </c:dLbl>
            <c:dLbl>
              <c:idx val="16"/>
              <c:layout>
                <c:manualLayout>
                  <c:x val="-4.988028731045497E-2"/>
                  <c:y val="-3.9635164058358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8A9-4AD3-8E34-8C49FBD71D1D}"/>
                </c:ext>
              </c:extLst>
            </c:dLbl>
            <c:dLbl>
              <c:idx val="17"/>
              <c:layout>
                <c:manualLayout>
                  <c:x val="-4.828411811652035E-2"/>
                  <c:y val="7.122940679796571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8A9-4AD3-8E34-8C49FBD71D1D}"/>
                </c:ext>
              </c:extLst>
            </c:dLbl>
            <c:dLbl>
              <c:idx val="18"/>
              <c:layout>
                <c:manualLayout>
                  <c:x val="-1.7956903431763767E-2"/>
                  <c:y val="4.14122174877765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8A9-4AD3-8E34-8C49FBD71D1D}"/>
                </c:ext>
              </c:extLst>
            </c:dLbl>
            <c:dLbl>
              <c:idx val="20"/>
              <c:layout>
                <c:manualLayout>
                  <c:x val="-2.9130087789305665E-2"/>
                  <c:y val="-3.0283543110727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8A9-4AD3-8E34-8C49FBD71D1D}"/>
                </c:ext>
              </c:extLst>
            </c:dLbl>
            <c:dLbl>
              <c:idx val="21"/>
              <c:layout>
                <c:manualLayout>
                  <c:x val="-3.7110933758978448E-2"/>
                  <c:y val="2.58261825750584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8A9-4AD3-8E34-8C49FBD71D1D}"/>
                </c:ext>
              </c:extLst>
            </c:dLbl>
            <c:dLbl>
              <c:idx val="22"/>
              <c:layout>
                <c:manualLayout>
                  <c:x val="-2.1149241819632882E-2"/>
                  <c:y val="-2.40491291456398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8A9-4AD3-8E34-8C49FBD71D1D}"/>
                </c:ext>
              </c:extLst>
            </c:dLbl>
            <c:dLbl>
              <c:idx val="24"/>
              <c:layout>
                <c:manualLayout>
                  <c:x val="-2.9130087789305665E-2"/>
                  <c:y val="-2.71663361281835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8A9-4AD3-8E34-8C49FBD71D1D}"/>
                </c:ext>
              </c:extLst>
            </c:dLbl>
            <c:dLbl>
              <c:idx val="25"/>
              <c:layout>
                <c:manualLayout>
                  <c:x val="-2.9130087789305665E-2"/>
                  <c:y val="2.8943389557601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8A9-4AD3-8E34-8C49FBD71D1D}"/>
                </c:ext>
              </c:extLst>
            </c:dLbl>
            <c:dLbl>
              <c:idx val="26"/>
              <c:layout>
                <c:manualLayout>
                  <c:x val="-2.7533918595370993E-2"/>
                  <c:y val="-3.0283543110727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8A9-4AD3-8E34-8C49FBD71D1D}"/>
                </c:ext>
              </c:extLst>
            </c:dLbl>
            <c:dLbl>
              <c:idx val="28"/>
              <c:layout>
                <c:manualLayout>
                  <c:x val="-3.0726256983240222E-2"/>
                  <c:y val="2.58261825750584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8A9-4AD3-8E34-8C49FBD71D1D}"/>
                </c:ext>
              </c:extLst>
            </c:dLbl>
            <c:dLbl>
              <c:idx val="29"/>
              <c:layout>
                <c:manualLayout>
                  <c:x val="-2.9130087789305783E-2"/>
                  <c:y val="3.20605965401456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8A9-4AD3-8E34-8C49FBD71D1D}"/>
                </c:ext>
              </c:extLst>
            </c:dLbl>
            <c:dLbl>
              <c:idx val="30"/>
              <c:layout>
                <c:manualLayout>
                  <c:x val="-9.2406884893579417E-3"/>
                  <c:y val="-2.71663361281834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8A9-4AD3-8E34-8C49FBD71D1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'[PREP WDES Ind 1to3n10 Graphs for 2024.xlsx]WRES2'!$C$4:$AG$4</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'[PREP WDES Ind 1to3n10 Graphs for 2024.xlsx]WRES2'!$C$5:$AG$5</c:f>
              <c:numCache>
                <c:formatCode>0.00</c:formatCode>
                <c:ptCount val="31"/>
                <c:pt idx="0">
                  <c:v>1.0909608750264106</c:v>
                </c:pt>
                <c:pt idx="1">
                  <c:v>0.98973782869752391</c:v>
                </c:pt>
                <c:pt idx="2">
                  <c:v>0.98369584910285723</c:v>
                </c:pt>
                <c:pt idx="4">
                  <c:v>0.89924120290716281</c:v>
                </c:pt>
                <c:pt idx="5">
                  <c:v>0.99368285441828252</c:v>
                </c:pt>
                <c:pt idx="6">
                  <c:v>0.83981893897768456</c:v>
                </c:pt>
                <c:pt idx="8">
                  <c:v>1.1399098663687044</c:v>
                </c:pt>
                <c:pt idx="9">
                  <c:v>1.1627557816945415</c:v>
                </c:pt>
                <c:pt idx="10">
                  <c:v>1.1253334482252066</c:v>
                </c:pt>
                <c:pt idx="12">
                  <c:v>1.0312359750482805</c:v>
                </c:pt>
                <c:pt idx="13">
                  <c:v>0.95153233398191595</c:v>
                </c:pt>
                <c:pt idx="14">
                  <c:v>0.83259474469566674</c:v>
                </c:pt>
                <c:pt idx="16">
                  <c:v>1.1657934437194295</c:v>
                </c:pt>
                <c:pt idx="17">
                  <c:v>1.0624832740218288</c:v>
                </c:pt>
                <c:pt idx="18">
                  <c:v>1.016591388562599</c:v>
                </c:pt>
                <c:pt idx="20">
                  <c:v>1.2070907965996061</c:v>
                </c:pt>
                <c:pt idx="21">
                  <c:v>0.95427398149331455</c:v>
                </c:pt>
                <c:pt idx="22">
                  <c:v>1.0820407299956036</c:v>
                </c:pt>
                <c:pt idx="24">
                  <c:v>1.0447937230556628</c:v>
                </c:pt>
                <c:pt idx="25">
                  <c:v>0.84852554892007903</c:v>
                </c:pt>
                <c:pt idx="26">
                  <c:v>1.0151368809360088</c:v>
                </c:pt>
                <c:pt idx="28">
                  <c:v>1.1232808631005398</c:v>
                </c:pt>
                <c:pt idx="29">
                  <c:v>0.95423785541064921</c:v>
                </c:pt>
                <c:pt idx="30">
                  <c:v>1.0361456340655344</c:v>
                </c:pt>
              </c:numCache>
            </c:numRef>
          </c:val>
          <c:smooth val="0"/>
          <c:extLst>
            <c:ext xmlns:c16="http://schemas.microsoft.com/office/drawing/2014/chart" uri="{C3380CC4-5D6E-409C-BE32-E72D297353CC}">
              <c16:uniqueId val="{00000018-D8A9-4AD3-8E34-8C49FBD71D1D}"/>
            </c:ext>
          </c:extLst>
        </c:ser>
        <c:ser>
          <c:idx val="1"/>
          <c:order val="1"/>
          <c:spPr>
            <a:ln w="19050" cap="rnd">
              <a:solidFill>
                <a:srgbClr val="00B050"/>
              </a:solidFill>
              <a:prstDash val="sysDash"/>
              <a:round/>
            </a:ln>
            <a:effectLst/>
          </c:spPr>
          <c:marker>
            <c:symbol val="none"/>
          </c:marker>
          <c:dLbls>
            <c:delete val="1"/>
          </c:dLbls>
          <c:cat>
            <c:numRef>
              <c:f>'[PREP WDES Ind 1to3n10 Graphs for 2024.xlsx]WRES2'!$C$4:$AG$4</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'[PREP WDES Ind 1to3n10 Graphs for 2024.xlsx]WRES2'!$C$6:$AG$6</c:f>
              <c:numCache>
                <c:formatCode>0.00</c:formatCode>
                <c:ptCount val="31"/>
                <c:pt idx="0">
                  <c:v>1</c:v>
                </c:pt>
                <c:pt idx="1">
                  <c:v>1</c:v>
                </c:pt>
                <c:pt idx="2">
                  <c:v>1</c:v>
                </c:pt>
                <c:pt idx="4">
                  <c:v>1</c:v>
                </c:pt>
                <c:pt idx="5">
                  <c:v>1</c:v>
                </c:pt>
                <c:pt idx="6">
                  <c:v>1</c:v>
                </c:pt>
                <c:pt idx="8">
                  <c:v>1</c:v>
                </c:pt>
                <c:pt idx="9">
                  <c:v>1</c:v>
                </c:pt>
                <c:pt idx="10">
                  <c:v>1</c:v>
                </c:pt>
                <c:pt idx="12">
                  <c:v>1</c:v>
                </c:pt>
                <c:pt idx="13">
                  <c:v>1</c:v>
                </c:pt>
                <c:pt idx="14">
                  <c:v>1</c:v>
                </c:pt>
                <c:pt idx="16">
                  <c:v>1</c:v>
                </c:pt>
                <c:pt idx="17">
                  <c:v>1</c:v>
                </c:pt>
                <c:pt idx="18">
                  <c:v>1</c:v>
                </c:pt>
                <c:pt idx="20">
                  <c:v>1</c:v>
                </c:pt>
                <c:pt idx="21">
                  <c:v>1</c:v>
                </c:pt>
                <c:pt idx="22">
                  <c:v>1</c:v>
                </c:pt>
                <c:pt idx="24">
                  <c:v>1</c:v>
                </c:pt>
                <c:pt idx="25">
                  <c:v>1</c:v>
                </c:pt>
                <c:pt idx="26">
                  <c:v>1</c:v>
                </c:pt>
                <c:pt idx="28">
                  <c:v>1</c:v>
                </c:pt>
                <c:pt idx="29">
                  <c:v>1</c:v>
                </c:pt>
                <c:pt idx="30">
                  <c:v>1</c:v>
                </c:pt>
              </c:numCache>
            </c:numRef>
          </c:val>
          <c:smooth val="0"/>
          <c:extLst>
            <c:ext xmlns:c16="http://schemas.microsoft.com/office/drawing/2014/chart" uri="{C3380CC4-5D6E-409C-BE32-E72D297353CC}">
              <c16:uniqueId val="{00000019-D8A9-4AD3-8E34-8C49FBD71D1D}"/>
            </c:ext>
          </c:extLst>
        </c:ser>
        <c:dLbls>
          <c:dLblPos val="t"/>
          <c:showLegendKey val="0"/>
          <c:showVal val="1"/>
          <c:showCatName val="0"/>
          <c:showSerName val="0"/>
          <c:showPercent val="0"/>
          <c:showBubbleSize val="0"/>
        </c:dLbls>
        <c:smooth val="0"/>
        <c:axId val="692057656"/>
        <c:axId val="692052736"/>
      </c:lineChart>
      <c:catAx>
        <c:axId val="69205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2736"/>
        <c:crosses val="autoZero"/>
        <c:auto val="1"/>
        <c:lblAlgn val="ctr"/>
        <c:lblOffset val="100"/>
        <c:noMultiLvlLbl val="0"/>
      </c:catAx>
      <c:valAx>
        <c:axId val="69205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a:t>Relative likelihood (non-</a:t>
                </a:r>
                <a:r>
                  <a:rPr lang="en-GB" sz="1100" b="0" i="0" u="none" strike="noStrike" kern="1200" baseline="0">
                    <a:solidFill>
                      <a:sysClr val="windowText" lastClr="000000">
                        <a:lumMod val="65000"/>
                        <a:lumOff val="35000"/>
                      </a:sysClr>
                    </a:solidFill>
                    <a:latin typeface="+mn-lt"/>
                    <a:ea typeface="+mn-ea"/>
                    <a:cs typeface="+mn-cs"/>
                  </a:rPr>
                  <a:t>disabled</a:t>
                </a:r>
                <a:r>
                  <a:rPr lang="en-GB"/>
                  <a:t>/</a:t>
                </a:r>
                <a:r>
                  <a:rPr lang="en-GB" sz="1100" b="0" i="0" u="none" strike="noStrike" kern="1200" baseline="0">
                    <a:solidFill>
                      <a:sysClr val="windowText" lastClr="000000">
                        <a:lumMod val="65000"/>
                        <a:lumOff val="35000"/>
                      </a:sysClr>
                    </a:solidFill>
                    <a:latin typeface="+mn-lt"/>
                    <a:ea typeface="+mn-ea"/>
                    <a:cs typeface="+mn-cs"/>
                  </a:rPr>
                  <a:t>disabled</a:t>
                </a:r>
                <a:r>
                  <a:rPr lang="en-GB"/>
                  <a:t>)</a:t>
                </a:r>
              </a:p>
            </c:rich>
          </c:tx>
          <c:layout>
            <c:manualLayout>
              <c:xMode val="edge"/>
              <c:yMode val="edge"/>
              <c:x val="2.0911198949293344E-2"/>
              <c:y val="9.8796070846505768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7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662188205495296E-2"/>
          <c:y val="5.9441234114936764E-2"/>
          <c:w val="0.88523550099000781"/>
          <c:h val="0.64706724685102024"/>
        </c:manualLayout>
      </c:layout>
      <c:lineChart>
        <c:grouping val="standard"/>
        <c:varyColors val="0"/>
        <c:ser>
          <c:idx val="0"/>
          <c:order val="0"/>
          <c:spPr>
            <a:ln w="19050" cap="rnd">
              <a:solidFill>
                <a:srgbClr val="FF00FF"/>
              </a:solidFill>
              <a:round/>
            </a:ln>
            <a:effectLst/>
          </c:spPr>
          <c:marker>
            <c:symbol val="none"/>
          </c:marker>
          <c:dLbls>
            <c:dLbl>
              <c:idx val="0"/>
              <c:layout>
                <c:manualLayout>
                  <c:x val="-2.6131451336382824E-2"/>
                  <c:y val="4.2214318572760812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41-4247-9866-F8AD895A0DE7}"/>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0E41-4247-9866-F8AD895A0DE7}"/>
                </c:ext>
              </c:extLst>
            </c:dLbl>
            <c:dLbl>
              <c:idx val="2"/>
              <c:layout>
                <c:manualLayout>
                  <c:x val="-2.3280621032056689E-2"/>
                  <c:y val="4.676080641090584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41-4247-9866-F8AD895A0DE7}"/>
                </c:ext>
              </c:extLst>
            </c:dLbl>
            <c:dLbl>
              <c:idx val="5"/>
              <c:layout>
                <c:manualLayout>
                  <c:x val="-2.6013826526976008E-2"/>
                  <c:y val="5.1307294249050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41-4247-9866-F8AD895A0DE7}"/>
                </c:ext>
              </c:extLst>
            </c:dLbl>
            <c:dLbl>
              <c:idx val="8"/>
              <c:layout>
                <c:manualLayout>
                  <c:x val="-2.6013826526975981E-2"/>
                  <c:y val="4.221431857276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41-4247-9866-F8AD895A0DE7}"/>
                </c:ext>
              </c:extLst>
            </c:dLbl>
            <c:dLbl>
              <c:idx val="10"/>
              <c:layout>
                <c:manualLayout>
                  <c:x val="-2.6013826526975981E-2"/>
                  <c:y val="5.1307294249050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41-4247-9866-F8AD895A0DE7}"/>
                </c:ext>
              </c:extLst>
            </c:dLbl>
            <c:dLbl>
              <c:idx val="13"/>
              <c:layout>
                <c:manualLayout>
                  <c:x val="-2.6013826526976033E-2"/>
                  <c:y val="3.3121342896470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41-4247-9866-F8AD895A0DE7}"/>
                </c:ext>
              </c:extLst>
            </c:dLbl>
            <c:dLbl>
              <c:idx val="17"/>
              <c:layout>
                <c:manualLayout>
                  <c:x val="-2.6013826526976085E-2"/>
                  <c:y val="2.857485505832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41-4247-9866-F8AD895A0DE7}"/>
                </c:ext>
              </c:extLst>
            </c:dLbl>
            <c:dLbl>
              <c:idx val="20"/>
              <c:layout>
                <c:manualLayout>
                  <c:x val="-2.743924167913905E-2"/>
                  <c:y val="3.31213428964707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41-4247-9866-F8AD895A0DE7}"/>
                </c:ext>
              </c:extLst>
            </c:dLbl>
            <c:dLbl>
              <c:idx val="22"/>
              <c:layout>
                <c:manualLayout>
                  <c:x val="-2.6013826526975981E-2"/>
                  <c:y val="3.3121342896470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41-4247-9866-F8AD895A0DE7}"/>
                </c:ext>
              </c:extLst>
            </c:dLbl>
            <c:dLbl>
              <c:idx val="24"/>
              <c:layout>
                <c:manualLayout>
                  <c:x val="-3.3140902287791422E-2"/>
                  <c:y val="-5.78084138664299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E41-4247-9866-F8AD895A0DE7}"/>
                </c:ext>
              </c:extLst>
            </c:dLbl>
            <c:dLbl>
              <c:idx val="26"/>
              <c:layout>
                <c:manualLayout>
                  <c:x val="-2.3162996222649848E-2"/>
                  <c:y val="-6.69013895427200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E41-4247-9866-F8AD895A0DE7}"/>
                </c:ext>
              </c:extLst>
            </c:dLbl>
            <c:dLbl>
              <c:idx val="28"/>
              <c:layout>
                <c:manualLayout>
                  <c:x val="-2.6013826526975876E-2"/>
                  <c:y val="3.7667830734615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E41-4247-9866-F8AD895A0DE7}"/>
                </c:ext>
              </c:extLst>
            </c:dLbl>
            <c:dLbl>
              <c:idx val="30"/>
              <c:layout>
                <c:manualLayout>
                  <c:x val="-1.6206296855612739E-2"/>
                  <c:y val="3.3121342896470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E41-4247-9866-F8AD895A0DE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'[PREP WDES Ind 1to3n10 Graphs for 2024.xlsx]WDES3'!$C$4:$AG$4</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'[PREP WDES Ind 1to3n10 Graphs for 2024.xlsx]WDES3'!$C$5:$AG$5</c:f>
              <c:numCache>
                <c:formatCode>0.00</c:formatCode>
                <c:ptCount val="31"/>
                <c:pt idx="0">
                  <c:v>2.0113312701773722</c:v>
                </c:pt>
                <c:pt idx="1">
                  <c:v>2.1696037445627128</c:v>
                </c:pt>
                <c:pt idx="2">
                  <c:v>2.0421392853086662</c:v>
                </c:pt>
                <c:pt idx="4">
                  <c:v>2.5682674106302219</c:v>
                </c:pt>
                <c:pt idx="5">
                  <c:v>1.6080235361352926</c:v>
                </c:pt>
                <c:pt idx="6">
                  <c:v>2.6012032357369597</c:v>
                </c:pt>
                <c:pt idx="8">
                  <c:v>2.1512503680081143</c:v>
                </c:pt>
                <c:pt idx="9">
                  <c:v>2.5613571599594902</c:v>
                </c:pt>
                <c:pt idx="10">
                  <c:v>2.0822858737184582</c:v>
                </c:pt>
                <c:pt idx="12">
                  <c:v>2.5309414054143575</c:v>
                </c:pt>
                <c:pt idx="13">
                  <c:v>1.8458243448282978</c:v>
                </c:pt>
                <c:pt idx="14">
                  <c:v>2.6051363427712801</c:v>
                </c:pt>
                <c:pt idx="16">
                  <c:v>2.0133111786268265</c:v>
                </c:pt>
                <c:pt idx="17">
                  <c:v>1.322782739441865</c:v>
                </c:pt>
                <c:pt idx="18">
                  <c:v>1.6608225040273696</c:v>
                </c:pt>
                <c:pt idx="20">
                  <c:v>2.0062190701381368</c:v>
                </c:pt>
                <c:pt idx="21">
                  <c:v>3.3469251671420905</c:v>
                </c:pt>
                <c:pt idx="22">
                  <c:v>2.4096551886287223</c:v>
                </c:pt>
                <c:pt idx="24">
                  <c:v>1.3410578986814106</c:v>
                </c:pt>
                <c:pt idx="25">
                  <c:v>1.4251657746595883</c:v>
                </c:pt>
                <c:pt idx="26">
                  <c:v>1.5832267914996525</c:v>
                </c:pt>
                <c:pt idx="28">
                  <c:v>2.2147668182987643</c:v>
                </c:pt>
                <c:pt idx="29">
                  <c:v>3.5484840496879921</c:v>
                </c:pt>
                <c:pt idx="30">
                  <c:v>2.2831833009671585</c:v>
                </c:pt>
              </c:numCache>
            </c:numRef>
          </c:val>
          <c:smooth val="0"/>
          <c:extLst>
            <c:ext xmlns:c16="http://schemas.microsoft.com/office/drawing/2014/chart" uri="{C3380CC4-5D6E-409C-BE32-E72D297353CC}">
              <c16:uniqueId val="{0000000E-0E41-4247-9866-F8AD895A0DE7}"/>
            </c:ext>
          </c:extLst>
        </c:ser>
        <c:ser>
          <c:idx val="1"/>
          <c:order val="1"/>
          <c:spPr>
            <a:ln w="19050" cap="rnd">
              <a:solidFill>
                <a:srgbClr val="00B050"/>
              </a:solidFill>
              <a:prstDash val="sysDash"/>
              <a:round/>
            </a:ln>
            <a:effectLst/>
          </c:spPr>
          <c:marker>
            <c:symbol val="none"/>
          </c:marker>
          <c:dLbls>
            <c:delete val="1"/>
          </c:dLbls>
          <c:cat>
            <c:numRef>
              <c:f>'[PREP WDES Ind 1to3n10 Graphs for 2024.xlsx]WDES3'!$C$4:$AG$4</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'[PREP WDES Ind 1to3n10 Graphs for 2024.xlsx]WDES3'!$C$6:$AG$6</c:f>
              <c:numCache>
                <c:formatCode>0.00</c:formatCode>
                <c:ptCount val="31"/>
                <c:pt idx="0">
                  <c:v>1</c:v>
                </c:pt>
                <c:pt idx="1">
                  <c:v>1</c:v>
                </c:pt>
                <c:pt idx="2">
                  <c:v>1</c:v>
                </c:pt>
                <c:pt idx="4">
                  <c:v>1</c:v>
                </c:pt>
                <c:pt idx="5">
                  <c:v>1</c:v>
                </c:pt>
                <c:pt idx="6">
                  <c:v>1</c:v>
                </c:pt>
                <c:pt idx="8">
                  <c:v>1</c:v>
                </c:pt>
                <c:pt idx="9">
                  <c:v>1</c:v>
                </c:pt>
                <c:pt idx="10">
                  <c:v>1</c:v>
                </c:pt>
                <c:pt idx="12">
                  <c:v>1</c:v>
                </c:pt>
                <c:pt idx="13">
                  <c:v>1</c:v>
                </c:pt>
                <c:pt idx="14">
                  <c:v>1</c:v>
                </c:pt>
                <c:pt idx="16">
                  <c:v>1</c:v>
                </c:pt>
                <c:pt idx="17">
                  <c:v>1</c:v>
                </c:pt>
                <c:pt idx="18">
                  <c:v>1</c:v>
                </c:pt>
                <c:pt idx="20">
                  <c:v>1</c:v>
                </c:pt>
                <c:pt idx="21">
                  <c:v>1</c:v>
                </c:pt>
                <c:pt idx="22">
                  <c:v>1</c:v>
                </c:pt>
                <c:pt idx="24">
                  <c:v>1</c:v>
                </c:pt>
                <c:pt idx="25">
                  <c:v>1</c:v>
                </c:pt>
                <c:pt idx="26">
                  <c:v>1</c:v>
                </c:pt>
                <c:pt idx="28">
                  <c:v>1</c:v>
                </c:pt>
                <c:pt idx="29">
                  <c:v>1</c:v>
                </c:pt>
                <c:pt idx="30">
                  <c:v>1</c:v>
                </c:pt>
              </c:numCache>
            </c:numRef>
          </c:val>
          <c:smooth val="0"/>
          <c:extLst>
            <c:ext xmlns:c16="http://schemas.microsoft.com/office/drawing/2014/chart" uri="{C3380CC4-5D6E-409C-BE32-E72D297353CC}">
              <c16:uniqueId val="{0000000F-0E41-4247-9866-F8AD895A0DE7}"/>
            </c:ext>
          </c:extLst>
        </c:ser>
        <c:dLbls>
          <c:dLblPos val="t"/>
          <c:showLegendKey val="0"/>
          <c:showVal val="1"/>
          <c:showCatName val="0"/>
          <c:showSerName val="0"/>
          <c:showPercent val="0"/>
          <c:showBubbleSize val="0"/>
        </c:dLbls>
        <c:smooth val="0"/>
        <c:axId val="692057656"/>
        <c:axId val="692052736"/>
      </c:lineChart>
      <c:catAx>
        <c:axId val="69205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2736"/>
        <c:crosses val="autoZero"/>
        <c:auto val="1"/>
        <c:lblAlgn val="ctr"/>
        <c:lblOffset val="100"/>
        <c:noMultiLvlLbl val="0"/>
      </c:catAx>
      <c:valAx>
        <c:axId val="69205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a:t>Relative likelihood (</a:t>
                </a:r>
                <a:r>
                  <a:rPr lang="en-GB" sz="1100" b="0" i="0" u="none" strike="noStrike" kern="1200" baseline="0">
                    <a:solidFill>
                      <a:sysClr val="windowText" lastClr="000000">
                        <a:lumMod val="65000"/>
                        <a:lumOff val="35000"/>
                      </a:sysClr>
                    </a:solidFill>
                    <a:latin typeface="+mn-lt"/>
                    <a:ea typeface="+mn-ea"/>
                    <a:cs typeface="+mn-cs"/>
                  </a:rPr>
                  <a:t>disabled</a:t>
                </a:r>
                <a:r>
                  <a:rPr lang="en-GB"/>
                  <a:t>/non-</a:t>
                </a:r>
                <a:r>
                  <a:rPr lang="en-GB" sz="1100" b="0" i="0" u="none" strike="noStrike" kern="1200" baseline="0">
                    <a:solidFill>
                      <a:sysClr val="windowText" lastClr="000000">
                        <a:lumMod val="65000"/>
                        <a:lumOff val="35000"/>
                      </a:sysClr>
                    </a:solidFill>
                    <a:latin typeface="+mn-lt"/>
                    <a:ea typeface="+mn-ea"/>
                    <a:cs typeface="+mn-cs"/>
                  </a:rPr>
                  <a:t>disabled</a:t>
                </a:r>
                <a:r>
                  <a:rPr lang="en-GB"/>
                  <a:t>)</a:t>
                </a:r>
              </a:p>
            </c:rich>
          </c:tx>
          <c:layout>
            <c:manualLayout>
              <c:xMode val="edge"/>
              <c:yMode val="edge"/>
              <c:x val="1.3613388127638631E-2"/>
              <c:y val="2.3316322786316863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7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5.4549462192314178E-2"/>
          <c:w val="0.87021719160104982"/>
          <c:h val="0.63729886622323229"/>
        </c:manualLayout>
      </c:layout>
      <c:lineChart>
        <c:grouping val="standard"/>
        <c:varyColors val="0"/>
        <c:ser>
          <c:idx val="0"/>
          <c:order val="0"/>
          <c:tx>
            <c:strRef>
              <c:f>'[PREP SS Graphs for 2023 WDES Report.xlsx]Nat Summary Tbl added 2019-23'!$D$5</c:f>
              <c:strCache>
                <c:ptCount val="1"/>
                <c:pt idx="0">
                  <c:v>Disabled</c:v>
                </c:pt>
              </c:strCache>
            </c:strRef>
          </c:tx>
          <c:spPr>
            <a:ln w="28575" cap="rnd">
              <a:solidFill>
                <a:srgbClr val="002060"/>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2019-23'!$E$5:$I$5</c:f>
              <c:numCache>
                <c:formatCode>0.0%</c:formatCode>
                <c:ptCount val="5"/>
                <c:pt idx="0">
                  <c:v>0.33999555423896599</c:v>
                </c:pt>
                <c:pt idx="1">
                  <c:v>0.31638058180652501</c:v>
                </c:pt>
                <c:pt idx="2">
                  <c:v>0.33040819911189301</c:v>
                </c:pt>
                <c:pt idx="3">
                  <c:v>0.33142632561252899</c:v>
                </c:pt>
                <c:pt idx="4">
                  <c:v>0.299524469935884</c:v>
                </c:pt>
              </c:numCache>
            </c:numRef>
          </c:val>
          <c:smooth val="0"/>
          <c:extLst>
            <c:ext xmlns:c16="http://schemas.microsoft.com/office/drawing/2014/chart" uri="{C3380CC4-5D6E-409C-BE32-E72D297353CC}">
              <c16:uniqueId val="{00000000-579C-4012-ACE6-4AD94E65171F}"/>
            </c:ext>
          </c:extLst>
        </c:ser>
        <c:ser>
          <c:idx val="1"/>
          <c:order val="1"/>
          <c:tx>
            <c:strRef>
              <c:f>'[PREP SS Graphs for 2023 WDES Report.xlsx]Nat Summary Tbl added 2019-23'!$D$6</c:f>
              <c:strCache>
                <c:ptCount val="1"/>
                <c:pt idx="0">
                  <c:v>Non-disabled</c:v>
                </c:pt>
              </c:strCache>
            </c:strRef>
          </c:tx>
          <c:spPr>
            <a:ln w="28575" cap="rnd">
              <a:solidFill>
                <a:srgbClr val="CC66FF"/>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CC66F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'[PREP SS Graphs for 2023 WDES Report.xlsx]Nat Summary Tbl added 2019-23'!$E$4:$I$4</c:f>
              <c:numCache>
                <c:formatCode>General</c:formatCode>
                <c:ptCount val="5"/>
                <c:pt idx="0">
                  <c:v>2019</c:v>
                </c:pt>
                <c:pt idx="1">
                  <c:v>2020</c:v>
                </c:pt>
                <c:pt idx="2">
                  <c:v>2021</c:v>
                </c:pt>
                <c:pt idx="3">
                  <c:v>2022</c:v>
                </c:pt>
                <c:pt idx="4">
                  <c:v>2023</c:v>
                </c:pt>
              </c:numCache>
            </c:numRef>
          </c:cat>
          <c:val>
            <c:numRef>
              <c:f>'[PREP SS Graphs for 2023 WDES Report.xlsx]Nat Summary Tbl added 2019-23'!$E$6:$I$6</c:f>
              <c:numCache>
                <c:formatCode>0.0%</c:formatCode>
                <c:ptCount val="5"/>
                <c:pt idx="0">
                  <c:v>0.27118990571110202</c:v>
                </c:pt>
                <c:pt idx="1">
                  <c:v>0.25233559014684198</c:v>
                </c:pt>
                <c:pt idx="2">
                  <c:v>0.25765266482850901</c:v>
                </c:pt>
                <c:pt idx="3">
                  <c:v>0.25911015610184301</c:v>
                </c:pt>
                <c:pt idx="4">
                  <c:v>0.23333563658006401</c:v>
                </c:pt>
              </c:numCache>
            </c:numRef>
          </c:val>
          <c:smooth val="0"/>
          <c:extLst>
            <c:ext xmlns:c16="http://schemas.microsoft.com/office/drawing/2014/chart" uri="{C3380CC4-5D6E-409C-BE32-E72D297353CC}">
              <c16:uniqueId val="{00000001-579C-4012-ACE6-4AD94E65171F}"/>
            </c:ext>
          </c:extLst>
        </c:ser>
        <c:dLbls>
          <c:showLegendKey val="0"/>
          <c:showVal val="0"/>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ax val="0.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22416237661582269"/>
          <c:y val="0.90921821081468557"/>
          <c:w val="0.77218206599588501"/>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0.10341</cdr:x>
      <cdr:y>0.81406</cdr:y>
    </cdr:from>
    <cdr:to>
      <cdr:x>1</cdr:x>
      <cdr:y>1</cdr:y>
    </cdr:to>
    <cdr:sp macro="" textlink="">
      <cdr:nvSpPr>
        <cdr:cNvPr id="2" name="TextBox 1">
          <a:extLst xmlns:a="http://schemas.openxmlformats.org/drawingml/2006/main">
            <a:ext uri="{FF2B5EF4-FFF2-40B4-BE49-F238E27FC236}">
              <a16:creationId xmlns:a16="http://schemas.microsoft.com/office/drawing/2014/main" id="{389931A1-7E31-401E-9296-C3A2A9BE05CB}"/>
            </a:ext>
          </a:extLst>
        </cdr:cNvPr>
        <cdr:cNvSpPr txBox="1"/>
      </cdr:nvSpPr>
      <cdr:spPr>
        <a:xfrm xmlns:a="http://schemas.openxmlformats.org/drawingml/2006/main">
          <a:off x="926926" y="2054269"/>
          <a:ext cx="8036734" cy="469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b="1"/>
            <a:t>National</a:t>
          </a:r>
          <a:r>
            <a:rPr lang="en-GB" sz="1100"/>
            <a:t>           East of England           London                 Midlands              North East             North West             South East            South West</a:t>
          </a:r>
        </a:p>
        <a:p xmlns:a="http://schemas.openxmlformats.org/drawingml/2006/main">
          <a:r>
            <a:rPr lang="en-GB" sz="1100">
              <a:effectLst/>
              <a:latin typeface="+mn-lt"/>
              <a:ea typeface="+mn-ea"/>
              <a:cs typeface="+mn-cs"/>
            </a:rPr>
            <a:t>                                                                                                                            and Yorkshire </a:t>
          </a:r>
          <a:endParaRPr lang="en-GB" sz="1100"/>
        </a:p>
      </cdr:txBody>
    </cdr:sp>
  </cdr:relSizeAnchor>
</c:userShapes>
</file>

<file path=word/drawings/drawing10.xml><?xml version="1.0" encoding="utf-8"?>
<c:userShapes xmlns:c="http://schemas.openxmlformats.org/drawingml/2006/chart">
  <cdr:relSizeAnchor xmlns:cdr="http://schemas.openxmlformats.org/drawingml/2006/chartDrawing">
    <cdr:from>
      <cdr:x>0.0639</cdr:x>
      <cdr:y>0.8399</cdr:y>
    </cdr:from>
    <cdr:to>
      <cdr:x>0.18745</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68032" y="2267212"/>
          <a:ext cx="711580" cy="43217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0.19712</cdr:x>
      <cdr:y>0.8399</cdr:y>
    </cdr:from>
    <cdr:to>
      <cdr:x>0.32067</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35276" y="2267211"/>
          <a:ext cx="711580" cy="43217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0.32864</cdr:x>
      <cdr:y>0.84918</cdr:y>
    </cdr:from>
    <cdr:to>
      <cdr:x>0.4642</cdr:x>
      <cdr:y>0.99536</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699332" y="1763280"/>
          <a:ext cx="700967" cy="3035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0.43606</cdr:x>
      <cdr:y>0.82645</cdr:y>
    </cdr:from>
    <cdr:to>
      <cdr:x>0.62753</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254781" y="1905001"/>
          <a:ext cx="990069" cy="4000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 Yorkshire</a:t>
          </a:r>
          <a:endParaRPr lang="en-GB" sz="1050">
            <a:solidFill>
              <a:schemeClr val="tx1">
                <a:lumMod val="65000"/>
                <a:lumOff val="35000"/>
              </a:schemeClr>
            </a:solidFill>
          </a:endParaRPr>
        </a:p>
      </cdr:txBody>
    </cdr:sp>
  </cdr:relSizeAnchor>
  <cdr:relSizeAnchor xmlns:cdr="http://schemas.openxmlformats.org/drawingml/2006/chartDrawing">
    <cdr:from>
      <cdr:x>0.60074</cdr:x>
      <cdr:y>0.84686</cdr:y>
    </cdr:from>
    <cdr:to>
      <cdr:x>0.72428</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459960" y="2286000"/>
          <a:ext cx="711522" cy="4133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0.72754</cdr:x>
      <cdr:y>0.84454</cdr:y>
    </cdr:from>
    <cdr:to>
      <cdr:x>0.8511</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190230" y="2279737"/>
          <a:ext cx="711638" cy="41964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0.86463</cdr:x>
      <cdr:y>0.84573</cdr:y>
    </cdr:from>
    <cdr:to>
      <cdr:x>0.98818</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470833" y="1949450"/>
          <a:ext cx="638853" cy="35560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11.xml><?xml version="1.0" encoding="utf-8"?>
<c:userShapes xmlns:c="http://schemas.openxmlformats.org/drawingml/2006/chart">
  <cdr:relSizeAnchor xmlns:cdr="http://schemas.openxmlformats.org/drawingml/2006/chartDrawing">
    <cdr:from>
      <cdr:x>0.34728</cdr:x>
      <cdr:y>0.8241</cdr:y>
    </cdr:from>
    <cdr:to>
      <cdr:x>0.47375</cdr:x>
      <cdr:y>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250505" y="2755726"/>
          <a:ext cx="1183710" cy="58818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Ambulance staff (operational)</a:t>
          </a:r>
        </a:p>
      </cdr:txBody>
    </cdr:sp>
  </cdr:relSizeAnchor>
  <cdr:relSizeAnchor xmlns:cdr="http://schemas.openxmlformats.org/drawingml/2006/chartDrawing">
    <cdr:from>
      <cdr:x>0.56742</cdr:x>
      <cdr:y>0.82223</cdr:y>
    </cdr:from>
    <cdr:to>
      <cdr:x>0.68385</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311036" y="2749463"/>
          <a:ext cx="1089764" cy="59444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Nursing and heathcare assistants</a:t>
          </a:r>
        </a:p>
      </cdr:txBody>
    </cdr:sp>
  </cdr:relSizeAnchor>
  <cdr:relSizeAnchor xmlns:cdr="http://schemas.openxmlformats.org/drawingml/2006/chartDrawing">
    <cdr:from>
      <cdr:x>0.45902</cdr:x>
      <cdr:y>0.82419</cdr:y>
    </cdr:from>
    <cdr:to>
      <cdr:x>0.57679</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296427" y="2655518"/>
          <a:ext cx="1102291" cy="56647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Registered nurses and midwives</a:t>
          </a:r>
        </a:p>
      </cdr:txBody>
    </cdr:sp>
  </cdr:relSizeAnchor>
  <cdr:relSizeAnchor xmlns:cdr="http://schemas.openxmlformats.org/drawingml/2006/chartDrawing">
    <cdr:from>
      <cdr:x>0.0462</cdr:x>
      <cdr:y>0.8241</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32427" y="2755727"/>
          <a:ext cx="847352" cy="5881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a:t>
          </a:r>
          <a:r>
            <a:rPr lang="en-GB" sz="1100" baseline="0">
              <a:solidFill>
                <a:schemeClr val="tx1">
                  <a:lumMod val="65000"/>
                  <a:lumOff val="35000"/>
                </a:schemeClr>
              </a:solidFill>
            </a:rPr>
            <a:t> staff</a:t>
          </a:r>
          <a:endParaRPr lang="en-GB" sz="1100">
            <a:solidFill>
              <a:schemeClr val="tx1">
                <a:lumMod val="65000"/>
                <a:lumOff val="35000"/>
              </a:schemeClr>
            </a:solidFill>
          </a:endParaRPr>
        </a:p>
      </cdr:txBody>
    </cdr:sp>
  </cdr:relSizeAnchor>
  <cdr:relSizeAnchor xmlns:cdr="http://schemas.openxmlformats.org/drawingml/2006/chartDrawing">
    <cdr:from>
      <cdr:x>0.13717</cdr:x>
      <cdr:y>0.82223</cdr:y>
    </cdr:from>
    <cdr:to>
      <cdr:x>0.25695</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283918" y="2749463"/>
          <a:ext cx="1121079" cy="59444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Allied health professionals*</a:t>
          </a:r>
        </a:p>
      </cdr:txBody>
    </cdr:sp>
  </cdr:relSizeAnchor>
  <cdr:relSizeAnchor xmlns:cdr="http://schemas.openxmlformats.org/drawingml/2006/chartDrawing">
    <cdr:from>
      <cdr:x>0.25092</cdr:x>
      <cdr:y>0.82598</cdr:y>
    </cdr:from>
    <cdr:to>
      <cdr:x>0.35799</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348630" y="2761989"/>
          <a:ext cx="1002082" cy="58192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Medical and dental</a:t>
          </a:r>
        </a:p>
      </cdr:txBody>
    </cdr:sp>
  </cdr:relSizeAnchor>
  <cdr:relSizeAnchor xmlns:cdr="http://schemas.openxmlformats.org/drawingml/2006/chartDrawing">
    <cdr:from>
      <cdr:x>0.67917</cdr:x>
      <cdr:y>0.81835</cdr:y>
    </cdr:from>
    <cdr:to>
      <cdr:x>0.78088</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356959" y="2636729"/>
          <a:ext cx="951978" cy="5852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Wider healthcare team</a:t>
          </a:r>
        </a:p>
      </cdr:txBody>
    </cdr:sp>
  </cdr:relSizeAnchor>
  <cdr:relSizeAnchor xmlns:cdr="http://schemas.openxmlformats.org/drawingml/2006/chartDrawing">
    <cdr:from>
      <cdr:x>0.78355</cdr:x>
      <cdr:y>0.81848</cdr:y>
    </cdr:from>
    <cdr:to>
      <cdr:x>0.89268</cdr:x>
      <cdr:y>1</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6944862" y="2591398"/>
          <a:ext cx="967238" cy="57471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General management</a:t>
          </a:r>
        </a:p>
      </cdr:txBody>
    </cdr:sp>
  </cdr:relSizeAnchor>
  <cdr:relSizeAnchor xmlns:cdr="http://schemas.openxmlformats.org/drawingml/2006/chartDrawing">
    <cdr:from>
      <cdr:x>0.89948</cdr:x>
      <cdr:y>0.82223</cdr:y>
    </cdr:from>
    <cdr:to>
      <cdr:x>0.98472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419043" y="2749462"/>
          <a:ext cx="797838" cy="59444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Other</a:t>
          </a:r>
        </a:p>
      </cdr:txBody>
    </cdr:sp>
  </cdr:relSizeAnchor>
</c:userShapes>
</file>

<file path=word/drawings/drawing12.xml><?xml version="1.0" encoding="utf-8"?>
<c:userShapes xmlns:c="http://schemas.openxmlformats.org/drawingml/2006/chart">
  <cdr:relSizeAnchor xmlns:cdr="http://schemas.openxmlformats.org/drawingml/2006/chartDrawing">
    <cdr:from>
      <cdr:x>0.12179</cdr:x>
      <cdr:y>0.83062</cdr:y>
    </cdr:from>
    <cdr:to>
      <cdr:x>0.99154</cdr:x>
      <cdr:y>1</cdr:y>
    </cdr:to>
    <cdr:sp macro="" textlink="">
      <cdr:nvSpPr>
        <cdr:cNvPr id="2" name="TextBox 2"/>
        <cdr:cNvSpPr txBox="1"/>
      </cdr:nvSpPr>
      <cdr:spPr>
        <a:xfrm xmlns:a="http://schemas.openxmlformats.org/drawingml/2006/main">
          <a:off x="350729" y="2242163"/>
          <a:ext cx="2504635" cy="45722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National </a:t>
          </a:r>
        </a:p>
      </cdr:txBody>
    </cdr:sp>
  </cdr:relSizeAnchor>
</c:userShapes>
</file>

<file path=word/drawings/drawing13.xml><?xml version="1.0" encoding="utf-8"?>
<c:userShapes xmlns:c="http://schemas.openxmlformats.org/drawingml/2006/chart">
  <cdr:relSizeAnchor xmlns:cdr="http://schemas.openxmlformats.org/drawingml/2006/chartDrawing">
    <cdr:from>
      <cdr:x>0.06244</cdr:x>
      <cdr:y>0.81438</cdr:y>
    </cdr:from>
    <cdr:to>
      <cdr:x>0.18599</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59620" y="2198317"/>
          <a:ext cx="711580" cy="5010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0.19565</cdr:x>
      <cdr:y>0.82134</cdr:y>
    </cdr:from>
    <cdr:to>
      <cdr:x>0.3192</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26864" y="2217107"/>
          <a:ext cx="711580" cy="48227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0.32561</cdr:x>
      <cdr:y>0.82366</cdr:y>
    </cdr:from>
    <cdr:to>
      <cdr:x>0.46086</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651000" y="2236451"/>
          <a:ext cx="685800" cy="47880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0.43715</cdr:x>
      <cdr:y>0.79305</cdr:y>
    </cdr:from>
    <cdr:to>
      <cdr:x>0.61331</cdr:x>
      <cdr:y>0.97712</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216558" y="2153324"/>
          <a:ext cx="893215" cy="49982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0.59711</cdr:x>
      <cdr:y>0.82598</cdr:y>
    </cdr:from>
    <cdr:to>
      <cdr:x>0.72065</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439022" y="2229633"/>
          <a:ext cx="711522" cy="4697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0.7279</cdr:x>
      <cdr:y>0.83526</cdr:y>
    </cdr:from>
    <cdr:to>
      <cdr:x>0.85146</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192287" y="2254685"/>
          <a:ext cx="711638" cy="44470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0.86498</cdr:x>
      <cdr:y>0.82366</cdr:y>
    </cdr:from>
    <cdr:to>
      <cdr:x>0.98853</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981834" y="2223370"/>
          <a:ext cx="711580" cy="47601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14.xml><?xml version="1.0" encoding="utf-8"?>
<c:userShapes xmlns:c="http://schemas.openxmlformats.org/drawingml/2006/chart">
  <cdr:relSizeAnchor xmlns:cdr="http://schemas.openxmlformats.org/drawingml/2006/chartDrawing">
    <cdr:from>
      <cdr:x>0.3446</cdr:x>
      <cdr:y>0.76611</cdr:y>
    </cdr:from>
    <cdr:to>
      <cdr:x>0.47709</cdr:x>
      <cdr:y>0.95805</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225422" y="2482005"/>
          <a:ext cx="1240093" cy="6218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Ambulance staff (operational)</a:t>
          </a:r>
        </a:p>
      </cdr:txBody>
    </cdr:sp>
  </cdr:relSizeAnchor>
  <cdr:relSizeAnchor xmlns:cdr="http://schemas.openxmlformats.org/drawingml/2006/chartDrawing">
    <cdr:from>
      <cdr:x>0.56006</cdr:x>
      <cdr:y>0.76418</cdr:y>
    </cdr:from>
    <cdr:to>
      <cdr:x>0.6872</cdr:x>
      <cdr:y>0.95805</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242106" y="2475752"/>
          <a:ext cx="1190017" cy="62809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Nursing and heathcare assistants</a:t>
          </a:r>
        </a:p>
      </cdr:txBody>
    </cdr:sp>
  </cdr:relSizeAnchor>
  <cdr:relSizeAnchor xmlns:cdr="http://schemas.openxmlformats.org/drawingml/2006/chartDrawing">
    <cdr:from>
      <cdr:x>0.46042</cdr:x>
      <cdr:y>0.74703</cdr:y>
    </cdr:from>
    <cdr:to>
      <cdr:x>0.57417</cdr:x>
      <cdr:y>0.93897</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309480" y="2420221"/>
          <a:ext cx="1064689" cy="6218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Registered nurses and midwives</a:t>
          </a:r>
        </a:p>
      </cdr:txBody>
    </cdr:sp>
  </cdr:relSizeAnchor>
  <cdr:relSizeAnchor xmlns:cdr="http://schemas.openxmlformats.org/drawingml/2006/chartDrawing">
    <cdr:from>
      <cdr:x>0.04752</cdr:x>
      <cdr:y>0.7509</cdr:y>
    </cdr:from>
    <cdr:to>
      <cdr:x>0.13805</cdr:x>
      <cdr:y>0.93897</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44783" y="2432757"/>
          <a:ext cx="847352" cy="60930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a:t>
          </a:r>
          <a:r>
            <a:rPr lang="en-GB" sz="1100" baseline="0">
              <a:solidFill>
                <a:schemeClr val="tx1">
                  <a:lumMod val="65000"/>
                  <a:lumOff val="35000"/>
                </a:schemeClr>
              </a:solidFill>
            </a:rPr>
            <a:t> staff</a:t>
          </a:r>
          <a:endParaRPr lang="en-GB" sz="1100">
            <a:solidFill>
              <a:schemeClr val="tx1">
                <a:lumMod val="65000"/>
                <a:lumOff val="35000"/>
              </a:schemeClr>
            </a:solidFill>
          </a:endParaRPr>
        </a:p>
      </cdr:txBody>
    </cdr:sp>
  </cdr:relSizeAnchor>
  <cdr:relSizeAnchor xmlns:cdr="http://schemas.openxmlformats.org/drawingml/2006/chartDrawing">
    <cdr:from>
      <cdr:x>0.1465</cdr:x>
      <cdr:y>0.74709</cdr:y>
    </cdr:from>
    <cdr:to>
      <cdr:x>0.26026</cdr:x>
      <cdr:y>0.93516</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371228" y="2420401"/>
          <a:ext cx="1064782" cy="60930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Allied health professionals*</a:t>
          </a:r>
        </a:p>
      </cdr:txBody>
    </cdr:sp>
  </cdr:relSizeAnchor>
  <cdr:relSizeAnchor xmlns:cdr="http://schemas.openxmlformats.org/drawingml/2006/chartDrawing">
    <cdr:from>
      <cdr:x>0.25487</cdr:x>
      <cdr:y>0.75466</cdr:y>
    </cdr:from>
    <cdr:to>
      <cdr:x>0.3626</cdr:x>
      <cdr:y>0.9466</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385564" y="2444935"/>
          <a:ext cx="1008342" cy="6218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Medical and dental</a:t>
          </a:r>
        </a:p>
      </cdr:txBody>
    </cdr:sp>
  </cdr:relSizeAnchor>
  <cdr:relSizeAnchor xmlns:cdr="http://schemas.openxmlformats.org/drawingml/2006/chartDrawing">
    <cdr:from>
      <cdr:x>0.67382</cdr:x>
      <cdr:y>0.76611</cdr:y>
    </cdr:from>
    <cdr:to>
      <cdr:x>0.78824</cdr:x>
      <cdr:y>0.95805</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306888" y="2482005"/>
          <a:ext cx="1070960" cy="6218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Wider healthcare team</a:t>
          </a:r>
        </a:p>
      </cdr:txBody>
    </cdr:sp>
  </cdr:relSizeAnchor>
  <cdr:relSizeAnchor xmlns:cdr="http://schemas.openxmlformats.org/drawingml/2006/chartDrawing">
    <cdr:from>
      <cdr:x>0.77623</cdr:x>
      <cdr:y>0.76229</cdr:y>
    </cdr:from>
    <cdr:to>
      <cdr:x>0.89065</cdr:x>
      <cdr:y>0.95423</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265431" y="2469648"/>
          <a:ext cx="1070960" cy="6218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General management</a:t>
          </a:r>
        </a:p>
      </cdr:txBody>
    </cdr:sp>
  </cdr:relSizeAnchor>
  <cdr:relSizeAnchor xmlns:cdr="http://schemas.openxmlformats.org/drawingml/2006/chartDrawing">
    <cdr:from>
      <cdr:x>0.89948</cdr:x>
      <cdr:y>0.81</cdr:y>
    </cdr:from>
    <cdr:to>
      <cdr:x>0.98472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419043" y="2624203"/>
          <a:ext cx="797838" cy="6155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Other</a:t>
          </a:r>
        </a:p>
      </cdr:txBody>
    </cdr:sp>
  </cdr:relSizeAnchor>
</c:userShapes>
</file>

<file path=word/drawings/drawing15.xml><?xml version="1.0" encoding="utf-8"?>
<c:userShapes xmlns:c="http://schemas.openxmlformats.org/drawingml/2006/chart">
  <cdr:relSizeAnchor xmlns:cdr="http://schemas.openxmlformats.org/drawingml/2006/chartDrawing">
    <cdr:from>
      <cdr:x>0.13025</cdr:x>
      <cdr:y>0.83062</cdr:y>
    </cdr:from>
    <cdr:to>
      <cdr:x>1</cdr:x>
      <cdr:y>1</cdr:y>
    </cdr:to>
    <cdr:sp macro="" textlink="">
      <cdr:nvSpPr>
        <cdr:cNvPr id="2" name="TextBox 2"/>
        <cdr:cNvSpPr txBox="1"/>
      </cdr:nvSpPr>
      <cdr:spPr>
        <a:xfrm xmlns:a="http://schemas.openxmlformats.org/drawingml/2006/main">
          <a:off x="401529" y="2292963"/>
          <a:ext cx="2504635" cy="45722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National</a:t>
          </a:r>
        </a:p>
      </cdr:txBody>
    </cdr:sp>
  </cdr:relSizeAnchor>
</c:userShapes>
</file>

<file path=word/drawings/drawing16.xml><?xml version="1.0" encoding="utf-8"?>
<c:userShapes xmlns:c="http://schemas.openxmlformats.org/drawingml/2006/chart">
  <cdr:relSizeAnchor xmlns:cdr="http://schemas.openxmlformats.org/drawingml/2006/chartDrawing">
    <cdr:from>
      <cdr:x>0.0726</cdr:x>
      <cdr:y>0.83854</cdr:y>
    </cdr:from>
    <cdr:to>
      <cdr:x>0.19615</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418136" y="1962151"/>
          <a:ext cx="711580" cy="37782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0.20364</cdr:x>
      <cdr:y>0.84668</cdr:y>
    </cdr:from>
    <cdr:to>
      <cdr:x>0.32719</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72854" y="1981200"/>
          <a:ext cx="711580" cy="3587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0.33408</cdr:x>
      <cdr:y>0.84125</cdr:y>
    </cdr:from>
    <cdr:to>
      <cdr:x>0.45762</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924117" y="1968500"/>
          <a:ext cx="711523" cy="3714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0.44432</cdr:x>
      <cdr:y>0.84125</cdr:y>
    </cdr:from>
    <cdr:to>
      <cdr:x>0.61301</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559050" y="1968500"/>
          <a:ext cx="971550" cy="3714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0.59857</cdr:x>
      <cdr:y>0.83582</cdr:y>
    </cdr:from>
    <cdr:to>
      <cdr:x>0.72211</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447434" y="1955800"/>
          <a:ext cx="711522" cy="3841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0.72754</cdr:x>
      <cdr:y>0.84125</cdr:y>
    </cdr:from>
    <cdr:to>
      <cdr:x>0.8511</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190230" y="1968500"/>
          <a:ext cx="711638" cy="3714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0.85919</cdr:x>
      <cdr:y>0.83311</cdr:y>
    </cdr:from>
    <cdr:to>
      <cdr:x>0.98274</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948462" y="1949449"/>
          <a:ext cx="711580" cy="39052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17.xml><?xml version="1.0" encoding="utf-8"?>
<c:userShapes xmlns:c="http://schemas.openxmlformats.org/drawingml/2006/chart">
  <cdr:relSizeAnchor xmlns:cdr="http://schemas.openxmlformats.org/drawingml/2006/chartDrawing">
    <cdr:from>
      <cdr:x>0.33635</cdr:x>
      <cdr:y>0.83002</cdr:y>
    </cdr:from>
    <cdr:to>
      <cdr:x>0.48262</cdr:x>
      <cdr:y>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2981195" y="2674307"/>
          <a:ext cx="1296443" cy="5476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Ambulance staff (operational)</a:t>
          </a:r>
        </a:p>
      </cdr:txBody>
    </cdr:sp>
  </cdr:relSizeAnchor>
  <cdr:relSizeAnchor xmlns:cdr="http://schemas.openxmlformats.org/drawingml/2006/chartDrawing">
    <cdr:from>
      <cdr:x>0.55823</cdr:x>
      <cdr:y>0.82807</cdr:y>
    </cdr:from>
    <cdr:to>
      <cdr:x>0.68966</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4947781" y="2668044"/>
          <a:ext cx="1164920" cy="55394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Nursing and heathcare assistants</a:t>
          </a:r>
        </a:p>
      </cdr:txBody>
    </cdr:sp>
  </cdr:relSizeAnchor>
  <cdr:relSizeAnchor xmlns:cdr="http://schemas.openxmlformats.org/drawingml/2006/chartDrawing">
    <cdr:from>
      <cdr:x>0.46496</cdr:x>
      <cdr:y>0.82807</cdr:y>
    </cdr:from>
    <cdr:to>
      <cdr:x>0.57307</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121063" y="2668044"/>
          <a:ext cx="958241" cy="55394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Registered nurses and midwives</a:t>
          </a:r>
        </a:p>
      </cdr:txBody>
    </cdr:sp>
  </cdr:relSizeAnchor>
  <cdr:relSizeAnchor xmlns:cdr="http://schemas.openxmlformats.org/drawingml/2006/chartDrawing">
    <cdr:from>
      <cdr:x>0.0462</cdr:x>
      <cdr:y>0.82807</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09486" y="2668044"/>
          <a:ext cx="802397" cy="55394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a:t>
          </a:r>
          <a:r>
            <a:rPr lang="en-GB" sz="1100" baseline="0">
              <a:solidFill>
                <a:schemeClr val="tx1">
                  <a:lumMod val="65000"/>
                  <a:lumOff val="35000"/>
                </a:schemeClr>
              </a:solidFill>
            </a:rPr>
            <a:t> staff</a:t>
          </a:r>
          <a:endParaRPr lang="en-GB" sz="1100">
            <a:solidFill>
              <a:schemeClr val="tx1">
                <a:lumMod val="65000"/>
                <a:lumOff val="35000"/>
              </a:schemeClr>
            </a:solidFill>
          </a:endParaRPr>
        </a:p>
      </cdr:txBody>
    </cdr:sp>
  </cdr:relSizeAnchor>
  <cdr:relSizeAnchor xmlns:cdr="http://schemas.openxmlformats.org/drawingml/2006/chartDrawing">
    <cdr:from>
      <cdr:x>0.12507</cdr:x>
      <cdr:y>0.83002</cdr:y>
    </cdr:from>
    <cdr:to>
      <cdr:x>0.2664</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108553" y="2674306"/>
          <a:ext cx="1252603" cy="5476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Allied health professionals*</a:t>
          </a:r>
        </a:p>
      </cdr:txBody>
    </cdr:sp>
  </cdr:relSizeAnchor>
  <cdr:relSizeAnchor xmlns:cdr="http://schemas.openxmlformats.org/drawingml/2006/chartDrawing">
    <cdr:from>
      <cdr:x>0.24166</cdr:x>
      <cdr:y>0.82613</cdr:y>
    </cdr:from>
    <cdr:to>
      <cdr:x>0.37522</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141951" y="2661780"/>
          <a:ext cx="1183709" cy="56020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Medical and dental</a:t>
          </a:r>
        </a:p>
      </cdr:txBody>
    </cdr:sp>
  </cdr:relSizeAnchor>
  <cdr:relSizeAnchor xmlns:cdr="http://schemas.openxmlformats.org/drawingml/2006/chartDrawing">
    <cdr:from>
      <cdr:x>0.672</cdr:x>
      <cdr:y>0.82807</cdr:y>
    </cdr:from>
    <cdr:to>
      <cdr:x>0.79071</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5956126" y="2668045"/>
          <a:ext cx="1052185" cy="55394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Wider healthcare team</a:t>
          </a:r>
        </a:p>
      </cdr:txBody>
    </cdr:sp>
  </cdr:relSizeAnchor>
  <cdr:relSizeAnchor xmlns:cdr="http://schemas.openxmlformats.org/drawingml/2006/chartDrawing">
    <cdr:from>
      <cdr:x>0.77304</cdr:x>
      <cdr:y>0.83002</cdr:y>
    </cdr:from>
    <cdr:to>
      <cdr:x>0.89529</cdr:x>
      <cdr:y>1</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6851737" y="2674307"/>
          <a:ext cx="1083501" cy="5476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General management</a:t>
          </a:r>
        </a:p>
      </cdr:txBody>
    </cdr:sp>
  </cdr:relSizeAnchor>
  <cdr:relSizeAnchor xmlns:cdr="http://schemas.openxmlformats.org/drawingml/2006/chartDrawing">
    <cdr:from>
      <cdr:x>0.89948</cdr:x>
      <cdr:y>0.83002</cdr:y>
    </cdr:from>
    <cdr:to>
      <cdr:x>0.98472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7972388" y="2674307"/>
          <a:ext cx="755510" cy="5476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Other</a:t>
          </a:r>
        </a:p>
      </cdr:txBody>
    </cdr:sp>
  </cdr:relSizeAnchor>
</c:userShapes>
</file>

<file path=word/drawings/drawing18.xml><?xml version="1.0" encoding="utf-8"?>
<c:userShapes xmlns:c="http://schemas.openxmlformats.org/drawingml/2006/chart">
  <cdr:relSizeAnchor xmlns:cdr="http://schemas.openxmlformats.org/drawingml/2006/chartDrawing">
    <cdr:from>
      <cdr:x>0.13025</cdr:x>
      <cdr:y>0.83062</cdr:y>
    </cdr:from>
    <cdr:to>
      <cdr:x>1</cdr:x>
      <cdr:y>1</cdr:y>
    </cdr:to>
    <cdr:sp macro="" textlink="">
      <cdr:nvSpPr>
        <cdr:cNvPr id="2" name="TextBox 2"/>
        <cdr:cNvSpPr txBox="1"/>
      </cdr:nvSpPr>
      <cdr:spPr>
        <a:xfrm xmlns:a="http://schemas.openxmlformats.org/drawingml/2006/main">
          <a:off x="425890" y="2292963"/>
          <a:ext cx="2504635" cy="45722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National</a:t>
          </a:r>
        </a:p>
      </cdr:txBody>
    </cdr:sp>
  </cdr:relSizeAnchor>
</c:userShapes>
</file>

<file path=word/drawings/drawing19.xml><?xml version="1.0" encoding="utf-8"?>
<c:userShapes xmlns:c="http://schemas.openxmlformats.org/drawingml/2006/chart">
  <cdr:relSizeAnchor xmlns:cdr="http://schemas.openxmlformats.org/drawingml/2006/chartDrawing">
    <cdr:from>
      <cdr:x>0.0726</cdr:x>
      <cdr:y>0.80711</cdr:y>
    </cdr:from>
    <cdr:to>
      <cdr:x>0.19615</cdr:x>
      <cdr:y>0.8854</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407717" y="2646883"/>
          <a:ext cx="693850" cy="25673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0.20364</cdr:x>
      <cdr:y>0.80813</cdr:y>
    </cdr:from>
    <cdr:to>
      <cdr:x>0.32719</cdr:x>
      <cdr:y>0.88642</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43654" y="2650225"/>
          <a:ext cx="693850" cy="25673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0.32762</cdr:x>
      <cdr:y>0.80813</cdr:y>
    </cdr:from>
    <cdr:to>
      <cdr:x>0.46875</cdr:x>
      <cdr:y>0.90811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651001" y="2075229"/>
          <a:ext cx="711200" cy="25673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0.44432</cdr:x>
      <cdr:y>0.80327</cdr:y>
    </cdr:from>
    <cdr:to>
      <cdr:x>0.61521</cdr:x>
      <cdr:y>0.99332</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559050" y="2168335"/>
          <a:ext cx="984250" cy="51301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0.59857</cdr:x>
      <cdr:y>0.8112</cdr:y>
    </cdr:from>
    <cdr:to>
      <cdr:x>0.72211</cdr:x>
      <cdr:y>0.93962</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361557" y="2660293"/>
          <a:ext cx="693793" cy="4211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0.72754</cdr:x>
      <cdr:y>0.80796</cdr:y>
    </cdr:from>
    <cdr:to>
      <cdr:x>0.8511</cdr:x>
      <cdr:y>0.93638</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085821" y="2649671"/>
          <a:ext cx="693906" cy="4211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0.85919</cdr:x>
      <cdr:y>0.80705</cdr:y>
    </cdr:from>
    <cdr:to>
      <cdr:x>0.98274</cdr:x>
      <cdr:y>0.93547</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825159" y="2646687"/>
          <a:ext cx="693850" cy="4211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2.xml><?xml version="1.0" encoding="utf-8"?>
<c:userShapes xmlns:c="http://schemas.openxmlformats.org/drawingml/2006/chart">
  <cdr:relSizeAnchor xmlns:cdr="http://schemas.openxmlformats.org/drawingml/2006/chartDrawing">
    <cdr:from>
      <cdr:x>0.10263</cdr:x>
      <cdr:y>0.82958</cdr:y>
    </cdr:from>
    <cdr:to>
      <cdr:x>1</cdr:x>
      <cdr:y>1</cdr:y>
    </cdr:to>
    <cdr:sp macro="" textlink="">
      <cdr:nvSpPr>
        <cdr:cNvPr id="2" name="TextBox 1">
          <a:extLst xmlns:a="http://schemas.openxmlformats.org/drawingml/2006/main">
            <a:ext uri="{FF2B5EF4-FFF2-40B4-BE49-F238E27FC236}">
              <a16:creationId xmlns:a16="http://schemas.microsoft.com/office/drawing/2014/main" id="{389931A1-7E31-401E-9296-C3A2A9BE05CB}"/>
            </a:ext>
          </a:extLst>
        </cdr:cNvPr>
        <cdr:cNvSpPr txBox="1"/>
      </cdr:nvSpPr>
      <cdr:spPr>
        <a:xfrm xmlns:a="http://schemas.openxmlformats.org/drawingml/2006/main">
          <a:off x="914399" y="2317316"/>
          <a:ext cx="7995285" cy="4760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b="1"/>
            <a:t>National</a:t>
          </a:r>
          <a:r>
            <a:rPr lang="en-GB" sz="1100"/>
            <a:t>          East of England            London                Midlands               North East            North West             South East            South West</a:t>
          </a:r>
        </a:p>
        <a:p xmlns:a="http://schemas.openxmlformats.org/drawingml/2006/main">
          <a:r>
            <a:rPr lang="en-GB" sz="1100">
              <a:effectLst/>
              <a:latin typeface="+mn-lt"/>
              <a:ea typeface="+mn-ea"/>
              <a:cs typeface="+mn-cs"/>
            </a:rPr>
            <a:t>                                                                                                                           and Yorkshire </a:t>
          </a:r>
          <a:endParaRPr lang="en-GB" sz="1100"/>
        </a:p>
      </cdr:txBody>
    </cdr:sp>
  </cdr:relSizeAnchor>
</c:userShapes>
</file>

<file path=word/drawings/drawing20.xml><?xml version="1.0" encoding="utf-8"?>
<c:userShapes xmlns:c="http://schemas.openxmlformats.org/drawingml/2006/chart">
  <cdr:relSizeAnchor xmlns:cdr="http://schemas.openxmlformats.org/drawingml/2006/chartDrawing">
    <cdr:from>
      <cdr:x>0.34496</cdr:x>
      <cdr:y>0.81133</cdr:y>
    </cdr:from>
    <cdr:to>
      <cdr:x>0.47484</cdr:x>
      <cdr:y>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057525" y="2264280"/>
          <a:ext cx="1151120" cy="52654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Ambulance staff (operational)</a:t>
          </a:r>
        </a:p>
      </cdr:txBody>
    </cdr:sp>
  </cdr:relSizeAnchor>
  <cdr:relSizeAnchor xmlns:cdr="http://schemas.openxmlformats.org/drawingml/2006/chartDrawing">
    <cdr:from>
      <cdr:x>0.56341</cdr:x>
      <cdr:y>0.80937</cdr:y>
    </cdr:from>
    <cdr:to>
      <cdr:x>0.68252</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273458" y="2592887"/>
          <a:ext cx="1114816" cy="61068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Nursing and heathcare assistants</a:t>
          </a:r>
        </a:p>
      </cdr:txBody>
    </cdr:sp>
  </cdr:relSizeAnchor>
  <cdr:relSizeAnchor xmlns:cdr="http://schemas.openxmlformats.org/drawingml/2006/chartDrawing">
    <cdr:from>
      <cdr:x>0.45568</cdr:x>
      <cdr:y>0.79764</cdr:y>
    </cdr:from>
    <cdr:to>
      <cdr:x>0.58081</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265112" y="2555309"/>
          <a:ext cx="1171184" cy="6482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Registered nurses and midwives</a:t>
          </a:r>
        </a:p>
      </cdr:txBody>
    </cdr:sp>
  </cdr:relSizeAnchor>
  <cdr:relSizeAnchor xmlns:cdr="http://schemas.openxmlformats.org/drawingml/2006/chartDrawing">
    <cdr:from>
      <cdr:x>0.0462</cdr:x>
      <cdr:y>0.79764</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32427" y="2555309"/>
          <a:ext cx="847352" cy="6482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a:t>
          </a:r>
          <a:r>
            <a:rPr lang="en-GB" sz="1100" baseline="0">
              <a:solidFill>
                <a:schemeClr val="tx1">
                  <a:lumMod val="65000"/>
                  <a:lumOff val="35000"/>
                </a:schemeClr>
              </a:solidFill>
            </a:rPr>
            <a:t> staff</a:t>
          </a:r>
          <a:endParaRPr lang="en-GB" sz="1100">
            <a:solidFill>
              <a:schemeClr val="tx1">
                <a:lumMod val="65000"/>
                <a:lumOff val="35000"/>
              </a:schemeClr>
            </a:solidFill>
          </a:endParaRPr>
        </a:p>
      </cdr:txBody>
    </cdr:sp>
  </cdr:relSizeAnchor>
  <cdr:relSizeAnchor xmlns:cdr="http://schemas.openxmlformats.org/drawingml/2006/chartDrawing">
    <cdr:from>
      <cdr:x>0.13249</cdr:x>
      <cdr:y>0.80155</cdr:y>
    </cdr:from>
    <cdr:to>
      <cdr:x>0.25762</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240078" y="2567836"/>
          <a:ext cx="1171182" cy="63573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Allied health professionals*</a:t>
          </a:r>
        </a:p>
      </cdr:txBody>
    </cdr:sp>
  </cdr:relSizeAnchor>
  <cdr:relSizeAnchor xmlns:cdr="http://schemas.openxmlformats.org/drawingml/2006/chartDrawing">
    <cdr:from>
      <cdr:x>0.24691</cdr:x>
      <cdr:y>0.79764</cdr:y>
    </cdr:from>
    <cdr:to>
      <cdr:x>0.35732</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311052" y="2555310"/>
          <a:ext cx="1033397" cy="6482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Medical and dental</a:t>
          </a:r>
        </a:p>
      </cdr:txBody>
    </cdr:sp>
  </cdr:relSizeAnchor>
  <cdr:relSizeAnchor xmlns:cdr="http://schemas.openxmlformats.org/drawingml/2006/chartDrawing">
    <cdr:from>
      <cdr:x>0.67047</cdr:x>
      <cdr:y>0.81133</cdr:y>
    </cdr:from>
    <cdr:to>
      <cdr:x>0.78757</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275540" y="2599151"/>
          <a:ext cx="1096027" cy="60442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Wider healthcare team</a:t>
          </a:r>
        </a:p>
      </cdr:txBody>
    </cdr:sp>
  </cdr:relSizeAnchor>
  <cdr:relSizeAnchor xmlns:cdr="http://schemas.openxmlformats.org/drawingml/2006/chartDrawing">
    <cdr:from>
      <cdr:x>0.77686</cdr:x>
      <cdr:y>0.81915</cdr:y>
    </cdr:from>
    <cdr:to>
      <cdr:x>0.89262</cdr:x>
      <cdr:y>1</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271358" y="2624203"/>
          <a:ext cx="1083502" cy="57937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General management</a:t>
          </a:r>
        </a:p>
      </cdr:txBody>
    </cdr:sp>
  </cdr:relSizeAnchor>
  <cdr:relSizeAnchor xmlns:cdr="http://schemas.openxmlformats.org/drawingml/2006/chartDrawing">
    <cdr:from>
      <cdr:x>0.89948</cdr:x>
      <cdr:y>0.81328</cdr:y>
    </cdr:from>
    <cdr:to>
      <cdr:x>0.98472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419043" y="2605413"/>
          <a:ext cx="797838" cy="59816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Other</a:t>
          </a:r>
        </a:p>
      </cdr:txBody>
    </cdr:sp>
  </cdr:relSizeAnchor>
</c:userShapes>
</file>

<file path=word/drawings/drawing21.xml><?xml version="1.0" encoding="utf-8"?>
<c:userShapes xmlns:c="http://schemas.openxmlformats.org/drawingml/2006/chart">
  <cdr:relSizeAnchor xmlns:cdr="http://schemas.openxmlformats.org/drawingml/2006/chartDrawing">
    <cdr:from>
      <cdr:x>0.13025</cdr:x>
      <cdr:y>0.83062</cdr:y>
    </cdr:from>
    <cdr:to>
      <cdr:x>1</cdr:x>
      <cdr:y>1</cdr:y>
    </cdr:to>
    <cdr:sp macro="" textlink="">
      <cdr:nvSpPr>
        <cdr:cNvPr id="2" name="TextBox 2"/>
        <cdr:cNvSpPr txBox="1"/>
      </cdr:nvSpPr>
      <cdr:spPr>
        <a:xfrm xmlns:a="http://schemas.openxmlformats.org/drawingml/2006/main">
          <a:off x="375084" y="2242163"/>
          <a:ext cx="2504641" cy="45722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National</a:t>
          </a:r>
        </a:p>
      </cdr:txBody>
    </cdr:sp>
  </cdr:relSizeAnchor>
</c:userShapes>
</file>

<file path=word/drawings/drawing22.xml><?xml version="1.0" encoding="utf-8"?>
<c:userShapes xmlns:c="http://schemas.openxmlformats.org/drawingml/2006/chart">
  <cdr:relSizeAnchor xmlns:cdr="http://schemas.openxmlformats.org/drawingml/2006/chartDrawing">
    <cdr:from>
      <cdr:x>0.05937</cdr:x>
      <cdr:y>0.82569</cdr:y>
    </cdr:from>
    <cdr:to>
      <cdr:x>0.18292</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41939" y="2228855"/>
          <a:ext cx="711580" cy="4705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0.19482</cdr:x>
      <cdr:y>0.82098</cdr:y>
    </cdr:from>
    <cdr:to>
      <cdr:x>0.31837</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22054" y="2216150"/>
          <a:ext cx="711580" cy="4832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0.33187</cdr:x>
      <cdr:y>0.82334</cdr:y>
    </cdr:from>
    <cdr:to>
      <cdr:x>0.45542</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911417" y="2222500"/>
          <a:ext cx="711523" cy="4768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0.43881</cdr:x>
      <cdr:y>0.82098</cdr:y>
    </cdr:from>
    <cdr:to>
      <cdr:x>0.61301</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527300" y="2216150"/>
          <a:ext cx="1003300" cy="4832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0.59857</cdr:x>
      <cdr:y>0.82334</cdr:y>
    </cdr:from>
    <cdr:to>
      <cdr:x>0.72211</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447434" y="2222499"/>
          <a:ext cx="711522" cy="4768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0.72754</cdr:x>
      <cdr:y>0.82334</cdr:y>
    </cdr:from>
    <cdr:to>
      <cdr:x>0.8511</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190230" y="2222499"/>
          <a:ext cx="711638" cy="4768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0.85919</cdr:x>
      <cdr:y>0.82334</cdr:y>
    </cdr:from>
    <cdr:to>
      <cdr:x>0.98274</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948462" y="2222499"/>
          <a:ext cx="711580" cy="4768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23.xml><?xml version="1.0" encoding="utf-8"?>
<c:userShapes xmlns:c="http://schemas.openxmlformats.org/drawingml/2006/chart">
  <cdr:relSizeAnchor xmlns:cdr="http://schemas.openxmlformats.org/drawingml/2006/chartDrawing">
    <cdr:from>
      <cdr:x>0.34871</cdr:x>
      <cdr:y>0.81395</cdr:y>
    </cdr:from>
    <cdr:to>
      <cdr:x>0.47218</cdr:x>
      <cdr:y>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263900" y="2622550"/>
          <a:ext cx="1155699" cy="5994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Ambulance staff (operational)</a:t>
          </a:r>
        </a:p>
      </cdr:txBody>
    </cdr:sp>
  </cdr:relSizeAnchor>
  <cdr:relSizeAnchor xmlns:cdr="http://schemas.openxmlformats.org/drawingml/2006/chartDrawing">
    <cdr:from>
      <cdr:x>0.55563</cdr:x>
      <cdr:y>0.80607</cdr:y>
    </cdr:from>
    <cdr:to>
      <cdr:x>0.68928</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200650" y="2597150"/>
          <a:ext cx="1250950" cy="6248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Nursing and heathcare assistants</a:t>
          </a:r>
        </a:p>
      </cdr:txBody>
    </cdr:sp>
  </cdr:relSizeAnchor>
  <cdr:relSizeAnchor xmlns:cdr="http://schemas.openxmlformats.org/drawingml/2006/chartDrawing">
    <cdr:from>
      <cdr:x>0.45455</cdr:x>
      <cdr:y>0.81198</cdr:y>
    </cdr:from>
    <cdr:to>
      <cdr:x>0.58073</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254500" y="2616200"/>
          <a:ext cx="1181100" cy="6057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Registered nurses and midwives</a:t>
          </a:r>
        </a:p>
      </cdr:txBody>
    </cdr:sp>
  </cdr:relSizeAnchor>
  <cdr:relSizeAnchor xmlns:cdr="http://schemas.openxmlformats.org/drawingml/2006/chartDrawing">
    <cdr:from>
      <cdr:x>0.0462</cdr:x>
      <cdr:y>0.8041</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32427" y="2590800"/>
          <a:ext cx="847352" cy="6311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a:t>
          </a:r>
          <a:r>
            <a:rPr lang="en-GB" sz="1100" baseline="0">
              <a:solidFill>
                <a:schemeClr val="tx1">
                  <a:lumMod val="65000"/>
                  <a:lumOff val="35000"/>
                </a:schemeClr>
              </a:solidFill>
            </a:rPr>
            <a:t> staff</a:t>
          </a:r>
          <a:endParaRPr lang="en-GB" sz="1100">
            <a:solidFill>
              <a:schemeClr val="tx1">
                <a:lumMod val="65000"/>
                <a:lumOff val="35000"/>
              </a:schemeClr>
            </a:solidFill>
          </a:endParaRPr>
        </a:p>
      </cdr:txBody>
    </cdr:sp>
  </cdr:relSizeAnchor>
  <cdr:relSizeAnchor xmlns:cdr="http://schemas.openxmlformats.org/drawingml/2006/chartDrawing">
    <cdr:from>
      <cdr:x>0.13976</cdr:x>
      <cdr:y>0.80804</cdr:y>
    </cdr:from>
    <cdr:to>
      <cdr:x>0.25712</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308100" y="2603500"/>
          <a:ext cx="1098550" cy="6184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Allied health professionals*</a:t>
          </a:r>
        </a:p>
      </cdr:txBody>
    </cdr:sp>
  </cdr:relSizeAnchor>
  <cdr:relSizeAnchor xmlns:cdr="http://schemas.openxmlformats.org/drawingml/2006/chartDrawing">
    <cdr:from>
      <cdr:x>0.24491</cdr:x>
      <cdr:y>0.80804</cdr:y>
    </cdr:from>
    <cdr:to>
      <cdr:x>0.36364</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292350" y="2603500"/>
          <a:ext cx="1111250" cy="6184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Medical and dental</a:t>
          </a:r>
        </a:p>
      </cdr:txBody>
    </cdr:sp>
  </cdr:relSizeAnchor>
  <cdr:relSizeAnchor xmlns:cdr="http://schemas.openxmlformats.org/drawingml/2006/chartDrawing">
    <cdr:from>
      <cdr:x>0.66621</cdr:x>
      <cdr:y>0.81001</cdr:y>
    </cdr:from>
    <cdr:to>
      <cdr:x>0.79308</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235700" y="2609850"/>
          <a:ext cx="1187450" cy="6121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Wider healthcare team</a:t>
          </a:r>
        </a:p>
      </cdr:txBody>
    </cdr:sp>
  </cdr:relSizeAnchor>
  <cdr:relSizeAnchor xmlns:cdr="http://schemas.openxmlformats.org/drawingml/2006/chartDrawing">
    <cdr:from>
      <cdr:x>0.77408</cdr:x>
      <cdr:y>0.80607</cdr:y>
    </cdr:from>
    <cdr:to>
      <cdr:x>0.89959</cdr:x>
      <cdr:y>1</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245350" y="2597150"/>
          <a:ext cx="1174750" cy="6248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General management</a:t>
          </a:r>
        </a:p>
      </cdr:txBody>
    </cdr:sp>
  </cdr:relSizeAnchor>
  <cdr:relSizeAnchor xmlns:cdr="http://schemas.openxmlformats.org/drawingml/2006/chartDrawing">
    <cdr:from>
      <cdr:x>0.89948</cdr:x>
      <cdr:y>0.81001</cdr:y>
    </cdr:from>
    <cdr:to>
      <cdr:x>0.98472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419043" y="2609850"/>
          <a:ext cx="797838" cy="6121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Other</a:t>
          </a:r>
        </a:p>
      </cdr:txBody>
    </cdr:sp>
  </cdr:relSizeAnchor>
</c:userShapes>
</file>

<file path=word/drawings/drawing24.xml><?xml version="1.0" encoding="utf-8"?>
<c:userShapes xmlns:c="http://schemas.openxmlformats.org/drawingml/2006/chart">
  <cdr:relSizeAnchor xmlns:cdr="http://schemas.openxmlformats.org/drawingml/2006/chartDrawing">
    <cdr:from>
      <cdr:x>0.346</cdr:x>
      <cdr:y>0.81001</cdr:y>
    </cdr:from>
    <cdr:to>
      <cdr:x>0.47286</cdr:x>
      <cdr:y>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238500" y="2609850"/>
          <a:ext cx="1187450" cy="6121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Ambulance staff (operational)</a:t>
          </a:r>
        </a:p>
      </cdr:txBody>
    </cdr:sp>
  </cdr:relSizeAnchor>
  <cdr:relSizeAnchor xmlns:cdr="http://schemas.openxmlformats.org/drawingml/2006/chartDrawing">
    <cdr:from>
      <cdr:x>0.55902</cdr:x>
      <cdr:y>0.8179</cdr:y>
    </cdr:from>
    <cdr:to>
      <cdr:x>0.68792</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232400" y="2635250"/>
          <a:ext cx="1206500" cy="5867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Nursing and heathcare assistants</a:t>
          </a:r>
        </a:p>
      </cdr:txBody>
    </cdr:sp>
  </cdr:relSizeAnchor>
  <cdr:relSizeAnchor xmlns:cdr="http://schemas.openxmlformats.org/drawingml/2006/chartDrawing">
    <cdr:from>
      <cdr:x>0.45794</cdr:x>
      <cdr:y>0.81001</cdr:y>
    </cdr:from>
    <cdr:to>
      <cdr:x>0.57395</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286250" y="2609850"/>
          <a:ext cx="1085850" cy="6121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Registered nurses and midwives</a:t>
          </a:r>
        </a:p>
      </cdr:txBody>
    </cdr:sp>
  </cdr:relSizeAnchor>
  <cdr:relSizeAnchor xmlns:cdr="http://schemas.openxmlformats.org/drawingml/2006/chartDrawing">
    <cdr:from>
      <cdr:x>0.03053</cdr:x>
      <cdr:y>0.81592</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285750" y="2628900"/>
          <a:ext cx="994029" cy="5930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a:t>
          </a:r>
          <a:r>
            <a:rPr lang="en-GB" sz="1100" baseline="0">
              <a:solidFill>
                <a:schemeClr val="tx1">
                  <a:lumMod val="65000"/>
                  <a:lumOff val="35000"/>
                </a:schemeClr>
              </a:solidFill>
            </a:rPr>
            <a:t> staff</a:t>
          </a:r>
          <a:endParaRPr lang="en-GB" sz="1100">
            <a:solidFill>
              <a:schemeClr val="tx1">
                <a:lumMod val="65000"/>
                <a:lumOff val="35000"/>
              </a:schemeClr>
            </a:solidFill>
          </a:endParaRPr>
        </a:p>
      </cdr:txBody>
    </cdr:sp>
  </cdr:relSizeAnchor>
  <cdr:relSizeAnchor xmlns:cdr="http://schemas.openxmlformats.org/drawingml/2006/chartDrawing">
    <cdr:from>
      <cdr:x>0.13976</cdr:x>
      <cdr:y>0.81198</cdr:y>
    </cdr:from>
    <cdr:to>
      <cdr:x>0.2483</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308100" y="2616200"/>
          <a:ext cx="1016000" cy="6057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Allied health professionals*</a:t>
          </a:r>
        </a:p>
      </cdr:txBody>
    </cdr:sp>
  </cdr:relSizeAnchor>
  <cdr:relSizeAnchor xmlns:cdr="http://schemas.openxmlformats.org/drawingml/2006/chartDrawing">
    <cdr:from>
      <cdr:x>0.24559</cdr:x>
      <cdr:y>0.80607</cdr:y>
    </cdr:from>
    <cdr:to>
      <cdr:x>0.35617</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298700" y="2597150"/>
          <a:ext cx="1035050" cy="6248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Medical and dental</a:t>
          </a:r>
        </a:p>
      </cdr:txBody>
    </cdr:sp>
  </cdr:relSizeAnchor>
  <cdr:relSizeAnchor xmlns:cdr="http://schemas.openxmlformats.org/drawingml/2006/chartDrawing">
    <cdr:from>
      <cdr:x>0.66961</cdr:x>
      <cdr:y>0.82184</cdr:y>
    </cdr:from>
    <cdr:to>
      <cdr:x>0.79715</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267450" y="2647950"/>
          <a:ext cx="1193800" cy="5740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Wider healthcare team</a:t>
          </a:r>
        </a:p>
      </cdr:txBody>
    </cdr:sp>
  </cdr:relSizeAnchor>
  <cdr:relSizeAnchor xmlns:cdr="http://schemas.openxmlformats.org/drawingml/2006/chartDrawing">
    <cdr:from>
      <cdr:x>0.7829</cdr:x>
      <cdr:y>0.81198</cdr:y>
    </cdr:from>
    <cdr:to>
      <cdr:x>0.89552</cdr:x>
      <cdr:y>1</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327900" y="2616200"/>
          <a:ext cx="1054100" cy="6057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General management</a:t>
          </a:r>
        </a:p>
      </cdr:txBody>
    </cdr:sp>
  </cdr:relSizeAnchor>
  <cdr:relSizeAnchor xmlns:cdr="http://schemas.openxmlformats.org/drawingml/2006/chartDrawing">
    <cdr:from>
      <cdr:x>0.89948</cdr:x>
      <cdr:y>0.81395</cdr:y>
    </cdr:from>
    <cdr:to>
      <cdr:x>1</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419042" y="2622550"/>
          <a:ext cx="940858" cy="5994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Other</a:t>
          </a:r>
        </a:p>
      </cdr:txBody>
    </cdr:sp>
  </cdr:relSizeAnchor>
</c:userShapes>
</file>

<file path=word/drawings/drawing25.xml><?xml version="1.0" encoding="utf-8"?>
<c:userShapes xmlns:c="http://schemas.openxmlformats.org/drawingml/2006/chart">
  <cdr:relSizeAnchor xmlns:cdr="http://schemas.openxmlformats.org/drawingml/2006/chartDrawing">
    <cdr:from>
      <cdr:x>0.04145</cdr:x>
      <cdr:y>0.80544</cdr:y>
    </cdr:from>
    <cdr:to>
      <cdr:x>0.93166</cdr:x>
      <cdr:y>0.94624</cdr:y>
    </cdr:to>
    <cdr:grpSp>
      <cdr:nvGrpSpPr>
        <cdr:cNvPr id="9" name="Group 8">
          <a:extLst xmlns:a="http://schemas.openxmlformats.org/drawingml/2006/main">
            <a:ext uri="{FF2B5EF4-FFF2-40B4-BE49-F238E27FC236}">
              <a16:creationId xmlns:a16="http://schemas.microsoft.com/office/drawing/2014/main" id="{1A6C1CA0-538E-0ABF-5A2E-EDB2CB625488}"/>
            </a:ext>
          </a:extLst>
        </cdr:cNvPr>
        <cdr:cNvGrpSpPr/>
      </cdr:nvGrpSpPr>
      <cdr:grpSpPr>
        <a:xfrm xmlns:a="http://schemas.openxmlformats.org/drawingml/2006/main">
          <a:off x="279408" y="3086116"/>
          <a:ext cx="6000766" cy="539488"/>
          <a:chOff x="0" y="0"/>
          <a:chExt cx="6000750" cy="539509"/>
        </a:xfrm>
      </cdr:grpSpPr>
      <cdr:sp macro="" textlink="">
        <cdr:nvSpPr>
          <cdr:cNvPr id="10" name="TextBox 2">
            <a:extLst xmlns:a="http://schemas.openxmlformats.org/drawingml/2006/main">
              <a:ext uri="{FF2B5EF4-FFF2-40B4-BE49-F238E27FC236}">
                <a16:creationId xmlns:a16="http://schemas.microsoft.com/office/drawing/2014/main" id="{7DE34C6B-4276-941A-BF38-890CCE4FA33C}"/>
              </a:ext>
            </a:extLst>
          </cdr:cNvPr>
          <cdr:cNvSpPr txBox="1"/>
        </cdr:nvSpPr>
        <cdr:spPr>
          <a:xfrm xmlns:a="http://schemas.openxmlformats.org/drawingml/2006/main">
            <a:off x="825500" y="6782"/>
            <a:ext cx="5715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11" name="TextBox 3">
            <a:extLst xmlns:a="http://schemas.openxmlformats.org/drawingml/2006/main">
              <a:ext uri="{FF2B5EF4-FFF2-40B4-BE49-F238E27FC236}">
                <a16:creationId xmlns:a16="http://schemas.microsoft.com/office/drawing/2014/main" id="{4E4316B9-E5BB-57D0-D794-8E6E4E45177F}"/>
              </a:ext>
            </a:extLst>
          </cdr:cNvPr>
          <cdr:cNvSpPr txBox="1"/>
        </cdr:nvSpPr>
        <cdr:spPr>
          <a:xfrm xmlns:a="http://schemas.openxmlformats.org/drawingml/2006/main">
            <a:off x="1581150" y="0"/>
            <a:ext cx="57785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12" name="TextBox 2">
            <a:extLst xmlns:a="http://schemas.openxmlformats.org/drawingml/2006/main">
              <a:ext uri="{FF2B5EF4-FFF2-40B4-BE49-F238E27FC236}">
                <a16:creationId xmlns:a16="http://schemas.microsoft.com/office/drawing/2014/main" id="{AF6EAFE6-67F1-FD4C-F338-AE91ED5C82D7}"/>
              </a:ext>
            </a:extLst>
          </cdr:cNvPr>
          <cdr:cNvSpPr txBox="1"/>
        </cdr:nvSpPr>
        <cdr:spPr>
          <a:xfrm xmlns:a="http://schemas.openxmlformats.org/drawingml/2006/main">
            <a:off x="2330450" y="11188"/>
            <a:ext cx="66040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13" name="TextBox 2">
            <a:extLst xmlns:a="http://schemas.openxmlformats.org/drawingml/2006/main">
              <a:ext uri="{FF2B5EF4-FFF2-40B4-BE49-F238E27FC236}">
                <a16:creationId xmlns:a16="http://schemas.microsoft.com/office/drawing/2014/main" id="{0CEBEEBC-CCD4-69DA-1B36-FD7BA7FB6976}"/>
              </a:ext>
            </a:extLst>
          </cdr:cNvPr>
          <cdr:cNvSpPr txBox="1"/>
        </cdr:nvSpPr>
        <cdr:spPr>
          <a:xfrm xmlns:a="http://schemas.openxmlformats.org/drawingml/2006/main">
            <a:off x="3067050" y="24560"/>
            <a:ext cx="704850" cy="5149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14" name="TextBox 2">
            <a:extLst xmlns:a="http://schemas.openxmlformats.org/drawingml/2006/main">
              <a:ext uri="{FF2B5EF4-FFF2-40B4-BE49-F238E27FC236}">
                <a16:creationId xmlns:a16="http://schemas.microsoft.com/office/drawing/2014/main" id="{AC9468EF-71EC-3FD8-2084-19069A2BEE34}"/>
              </a:ext>
            </a:extLst>
          </cdr:cNvPr>
          <cdr:cNvSpPr txBox="1"/>
        </cdr:nvSpPr>
        <cdr:spPr>
          <a:xfrm xmlns:a="http://schemas.openxmlformats.org/drawingml/2006/main">
            <a:off x="3968750" y="24560"/>
            <a:ext cx="4889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5" name="TextBox 2">
            <a:extLst xmlns:a="http://schemas.openxmlformats.org/drawingml/2006/main">
              <a:ext uri="{FF2B5EF4-FFF2-40B4-BE49-F238E27FC236}">
                <a16:creationId xmlns:a16="http://schemas.microsoft.com/office/drawing/2014/main" id="{AFAE3C8F-CC13-8479-2911-D7ADCB559534}"/>
              </a:ext>
            </a:extLst>
          </cdr:cNvPr>
          <cdr:cNvSpPr txBox="1"/>
        </cdr:nvSpPr>
        <cdr:spPr>
          <a:xfrm xmlns:a="http://schemas.openxmlformats.org/drawingml/2006/main">
            <a:off x="4718050" y="24522"/>
            <a:ext cx="5270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6" name="TextBox 2">
            <a:extLst xmlns:a="http://schemas.openxmlformats.org/drawingml/2006/main">
              <a:ext uri="{FF2B5EF4-FFF2-40B4-BE49-F238E27FC236}">
                <a16:creationId xmlns:a16="http://schemas.microsoft.com/office/drawing/2014/main" id="{03D8F841-4568-3F83-A01C-E645E60430C2}"/>
              </a:ext>
            </a:extLst>
          </cdr:cNvPr>
          <cdr:cNvSpPr txBox="1"/>
        </cdr:nvSpPr>
        <cdr:spPr>
          <a:xfrm xmlns:a="http://schemas.openxmlformats.org/drawingml/2006/main">
            <a:off x="5505450" y="24522"/>
            <a:ext cx="4953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17" name="TextBox 2">
            <a:extLst xmlns:a="http://schemas.openxmlformats.org/drawingml/2006/main">
              <a:ext uri="{FF2B5EF4-FFF2-40B4-BE49-F238E27FC236}">
                <a16:creationId xmlns:a16="http://schemas.microsoft.com/office/drawing/2014/main" id="{8922C875-BB53-C232-D1D4-7857441AA82E}"/>
              </a:ext>
            </a:extLst>
          </cdr:cNvPr>
          <cdr:cNvSpPr txBox="1"/>
        </cdr:nvSpPr>
        <cdr:spPr>
          <a:xfrm xmlns:a="http://schemas.openxmlformats.org/drawingml/2006/main">
            <a:off x="0" y="19878"/>
            <a:ext cx="692151"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dr:relSizeAnchor xmlns:cdr="http://schemas.openxmlformats.org/drawingml/2006/chartDrawing">
    <cdr:from>
      <cdr:x>0.82903</cdr:x>
      <cdr:y>0</cdr:y>
    </cdr:from>
    <cdr:to>
      <cdr:x>1</cdr:x>
      <cdr:y>0.09509</cdr:y>
    </cdr:to>
    <cdr:sp macro="" textlink="">
      <cdr:nvSpPr>
        <cdr:cNvPr id="2" name="TextBox 2">
          <a:extLst xmlns:a="http://schemas.openxmlformats.org/drawingml/2006/main">
            <a:ext uri="{FF2B5EF4-FFF2-40B4-BE49-F238E27FC236}">
              <a16:creationId xmlns:a16="http://schemas.microsoft.com/office/drawing/2014/main" id="{CDCBA6DD-08E0-9C16-CDFA-DFAC4502945A}"/>
            </a:ext>
          </a:extLst>
        </cdr:cNvPr>
        <cdr:cNvSpPr txBox="1"/>
      </cdr:nvSpPr>
      <cdr:spPr>
        <a:xfrm xmlns:a="http://schemas.openxmlformats.org/drawingml/2006/main">
          <a:off x="7240044" y="0"/>
          <a:ext cx="1493111" cy="29436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rgbClr val="FF00FF"/>
              </a:solidFill>
            </a:rPr>
            <a:t>Gap in representation</a:t>
          </a:r>
        </a:p>
      </cdr:txBody>
    </cdr:sp>
  </cdr:relSizeAnchor>
  <cdr:relSizeAnchor xmlns:cdr="http://schemas.openxmlformats.org/drawingml/2006/chartDrawing">
    <cdr:from>
      <cdr:x>0.09538</cdr:x>
      <cdr:y>0.80523</cdr:y>
    </cdr:from>
    <cdr:to>
      <cdr:x>0.9323</cdr:x>
      <cdr:y>0.96152</cdr:y>
    </cdr:to>
    <cdr:grpSp>
      <cdr:nvGrpSpPr>
        <cdr:cNvPr id="3" name="Group 2">
          <a:extLst xmlns:a="http://schemas.openxmlformats.org/drawingml/2006/main">
            <a:ext uri="{FF2B5EF4-FFF2-40B4-BE49-F238E27FC236}">
              <a16:creationId xmlns:a16="http://schemas.microsoft.com/office/drawing/2014/main" id="{258FC87F-3462-C62B-6934-D7E9F8E62940}"/>
            </a:ext>
          </a:extLst>
        </cdr:cNvPr>
        <cdr:cNvGrpSpPr/>
      </cdr:nvGrpSpPr>
      <cdr:grpSpPr>
        <a:xfrm xmlns:a="http://schemas.openxmlformats.org/drawingml/2006/main">
          <a:off x="832982" y="2492679"/>
          <a:ext cx="7308936" cy="483838"/>
          <a:chOff x="0" y="0"/>
          <a:chExt cx="6000727" cy="539530"/>
        </a:xfrm>
      </cdr:grpSpPr>
      <cdr:sp macro="" textlink="">
        <cdr:nvSpPr>
          <cdr:cNvPr id="4" name="TextBox 2">
            <a:extLst xmlns:a="http://schemas.openxmlformats.org/drawingml/2006/main">
              <a:ext uri="{FF2B5EF4-FFF2-40B4-BE49-F238E27FC236}">
                <a16:creationId xmlns:a16="http://schemas.microsoft.com/office/drawing/2014/main" id="{0145F914-0B30-3DEF-9D63-57A9E671075D}"/>
              </a:ext>
            </a:extLst>
          </cdr:cNvPr>
          <cdr:cNvSpPr txBox="1"/>
        </cdr:nvSpPr>
        <cdr:spPr>
          <a:xfrm xmlns:a="http://schemas.openxmlformats.org/drawingml/2006/main">
            <a:off x="825497" y="6782"/>
            <a:ext cx="571498" cy="3740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5" name="TextBox 3">
            <a:extLst xmlns:a="http://schemas.openxmlformats.org/drawingml/2006/main">
              <a:ext uri="{FF2B5EF4-FFF2-40B4-BE49-F238E27FC236}">
                <a16:creationId xmlns:a16="http://schemas.microsoft.com/office/drawing/2014/main" id="{359BCBA2-333B-1928-57F9-0A683750DABD}"/>
              </a:ext>
            </a:extLst>
          </cdr:cNvPr>
          <cdr:cNvSpPr txBox="1"/>
        </cdr:nvSpPr>
        <cdr:spPr>
          <a:xfrm xmlns:a="http://schemas.openxmlformats.org/drawingml/2006/main">
            <a:off x="1581144" y="0"/>
            <a:ext cx="577848" cy="23321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6" name="TextBox 2">
            <a:extLst xmlns:a="http://schemas.openxmlformats.org/drawingml/2006/main">
              <a:ext uri="{FF2B5EF4-FFF2-40B4-BE49-F238E27FC236}">
                <a16:creationId xmlns:a16="http://schemas.microsoft.com/office/drawing/2014/main" id="{9961A659-BE79-019F-E5F3-C18B6213A964}"/>
              </a:ext>
            </a:extLst>
          </cdr:cNvPr>
          <cdr:cNvSpPr txBox="1"/>
        </cdr:nvSpPr>
        <cdr:spPr>
          <a:xfrm xmlns:a="http://schemas.openxmlformats.org/drawingml/2006/main">
            <a:off x="2330441" y="11188"/>
            <a:ext cx="660397" cy="23321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7" name="TextBox 2">
            <a:extLst xmlns:a="http://schemas.openxmlformats.org/drawingml/2006/main">
              <a:ext uri="{FF2B5EF4-FFF2-40B4-BE49-F238E27FC236}">
                <a16:creationId xmlns:a16="http://schemas.microsoft.com/office/drawing/2014/main" id="{20D54AED-A980-A906-AA0E-FF821E903F83}"/>
              </a:ext>
            </a:extLst>
          </cdr:cNvPr>
          <cdr:cNvSpPr txBox="1"/>
        </cdr:nvSpPr>
        <cdr:spPr>
          <a:xfrm xmlns:a="http://schemas.openxmlformats.org/drawingml/2006/main">
            <a:off x="3067038" y="24561"/>
            <a:ext cx="704847" cy="51496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8" name="TextBox 2">
            <a:extLst xmlns:a="http://schemas.openxmlformats.org/drawingml/2006/main">
              <a:ext uri="{FF2B5EF4-FFF2-40B4-BE49-F238E27FC236}">
                <a16:creationId xmlns:a16="http://schemas.microsoft.com/office/drawing/2014/main" id="{1F75766E-C5A1-7FC0-BE8D-3C66183C67E1}"/>
              </a:ext>
            </a:extLst>
          </cdr:cNvPr>
          <cdr:cNvSpPr txBox="1"/>
        </cdr:nvSpPr>
        <cdr:spPr>
          <a:xfrm xmlns:a="http://schemas.openxmlformats.org/drawingml/2006/main">
            <a:off x="3968735" y="24561"/>
            <a:ext cx="488948" cy="3740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8" name="TextBox 2">
            <a:extLst xmlns:a="http://schemas.openxmlformats.org/drawingml/2006/main">
              <a:ext uri="{FF2B5EF4-FFF2-40B4-BE49-F238E27FC236}">
                <a16:creationId xmlns:a16="http://schemas.microsoft.com/office/drawing/2014/main" id="{E526068B-C5AD-0B2C-2CFF-7BB6F3009515}"/>
              </a:ext>
            </a:extLst>
          </cdr:cNvPr>
          <cdr:cNvSpPr txBox="1"/>
        </cdr:nvSpPr>
        <cdr:spPr>
          <a:xfrm xmlns:a="http://schemas.openxmlformats.org/drawingml/2006/main">
            <a:off x="4718032" y="24523"/>
            <a:ext cx="527048" cy="3740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9" name="TextBox 2">
            <a:extLst xmlns:a="http://schemas.openxmlformats.org/drawingml/2006/main">
              <a:ext uri="{FF2B5EF4-FFF2-40B4-BE49-F238E27FC236}">
                <a16:creationId xmlns:a16="http://schemas.microsoft.com/office/drawing/2014/main" id="{CC39A9FB-CC05-AFAF-9BF6-7BC16F6F1765}"/>
              </a:ext>
            </a:extLst>
          </cdr:cNvPr>
          <cdr:cNvSpPr txBox="1"/>
        </cdr:nvSpPr>
        <cdr:spPr>
          <a:xfrm xmlns:a="http://schemas.openxmlformats.org/drawingml/2006/main">
            <a:off x="5505429" y="24523"/>
            <a:ext cx="495298" cy="3740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20" name="TextBox 2">
            <a:extLst xmlns:a="http://schemas.openxmlformats.org/drawingml/2006/main">
              <a:ext uri="{FF2B5EF4-FFF2-40B4-BE49-F238E27FC236}">
                <a16:creationId xmlns:a16="http://schemas.microsoft.com/office/drawing/2014/main" id="{40307702-563E-F640-0399-15C0B66F28E5}"/>
              </a:ext>
            </a:extLst>
          </cdr:cNvPr>
          <cdr:cNvSpPr txBox="1"/>
        </cdr:nvSpPr>
        <cdr:spPr>
          <a:xfrm xmlns:a="http://schemas.openxmlformats.org/drawingml/2006/main">
            <a:off x="0" y="19879"/>
            <a:ext cx="692148" cy="23321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userShapes>
</file>

<file path=word/drawings/drawing26.xml><?xml version="1.0" encoding="utf-8"?>
<c:userShapes xmlns:c="http://schemas.openxmlformats.org/drawingml/2006/chart">
  <cdr:relSizeAnchor xmlns:cdr="http://schemas.openxmlformats.org/drawingml/2006/chartDrawing">
    <cdr:from>
      <cdr:x>0.04237</cdr:x>
      <cdr:y>0.80522</cdr:y>
    </cdr:from>
    <cdr:to>
      <cdr:x>0.93207</cdr:x>
      <cdr:y>0.94603</cdr:y>
    </cdr:to>
    <cdr:grpSp>
      <cdr:nvGrpSpPr>
        <cdr:cNvPr id="10" name="Group 9">
          <a:extLst xmlns:a="http://schemas.openxmlformats.org/drawingml/2006/main">
            <a:ext uri="{FF2B5EF4-FFF2-40B4-BE49-F238E27FC236}">
              <a16:creationId xmlns:a16="http://schemas.microsoft.com/office/drawing/2014/main" id="{B17949EA-F202-3EF7-79C1-E3F091FA50E6}"/>
            </a:ext>
          </a:extLst>
        </cdr:cNvPr>
        <cdr:cNvGrpSpPr/>
      </cdr:nvGrpSpPr>
      <cdr:grpSpPr>
        <a:xfrm xmlns:a="http://schemas.openxmlformats.org/drawingml/2006/main">
          <a:off x="285771" y="3085273"/>
          <a:ext cx="6000718" cy="539526"/>
          <a:chOff x="285750" y="3085273"/>
          <a:chExt cx="6000750" cy="539509"/>
        </a:xfrm>
      </cdr:grpSpPr>
      <cdr:sp macro="" textlink="">
        <cdr:nvSpPr>
          <cdr:cNvPr id="2" name="TextBox 2">
            <a:extLst xmlns:a="http://schemas.openxmlformats.org/drawingml/2006/main">
              <a:ext uri="{FF2B5EF4-FFF2-40B4-BE49-F238E27FC236}">
                <a16:creationId xmlns:a16="http://schemas.microsoft.com/office/drawing/2014/main" id="{C973A0F1-9409-4B13-A479-7CE1B46002C3}"/>
              </a:ext>
            </a:extLst>
          </cdr:cNvPr>
          <cdr:cNvSpPr txBox="1"/>
        </cdr:nvSpPr>
        <cdr:spPr>
          <a:xfrm xmlns:a="http://schemas.openxmlformats.org/drawingml/2006/main">
            <a:off x="1111250" y="3092055"/>
            <a:ext cx="5715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3" name="TextBox 2">
            <a:extLst xmlns:a="http://schemas.openxmlformats.org/drawingml/2006/main">
              <a:ext uri="{FF2B5EF4-FFF2-40B4-BE49-F238E27FC236}">
                <a16:creationId xmlns:a16="http://schemas.microsoft.com/office/drawing/2014/main" id="{27C07562-3621-4C3D-8732-0A99A729590F}"/>
              </a:ext>
            </a:extLst>
          </cdr:cNvPr>
          <cdr:cNvSpPr txBox="1"/>
        </cdr:nvSpPr>
        <cdr:spPr>
          <a:xfrm xmlns:a="http://schemas.openxmlformats.org/drawingml/2006/main">
            <a:off x="1866900" y="3085273"/>
            <a:ext cx="57785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4" name="TextBox 2">
            <a:extLst xmlns:a="http://schemas.openxmlformats.org/drawingml/2006/main">
              <a:ext uri="{FF2B5EF4-FFF2-40B4-BE49-F238E27FC236}">
                <a16:creationId xmlns:a16="http://schemas.microsoft.com/office/drawing/2014/main" id="{5C15B100-7476-4FE5-AD4C-2A7E89AD825C}"/>
              </a:ext>
            </a:extLst>
          </cdr:cNvPr>
          <cdr:cNvSpPr txBox="1"/>
        </cdr:nvSpPr>
        <cdr:spPr>
          <a:xfrm xmlns:a="http://schemas.openxmlformats.org/drawingml/2006/main">
            <a:off x="2616200" y="3096461"/>
            <a:ext cx="66040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5" name="TextBox 2">
            <a:extLst xmlns:a="http://schemas.openxmlformats.org/drawingml/2006/main">
              <a:ext uri="{FF2B5EF4-FFF2-40B4-BE49-F238E27FC236}">
                <a16:creationId xmlns:a16="http://schemas.microsoft.com/office/drawing/2014/main" id="{8F996214-8BC0-4372-9E7B-2C3A063C0F6A}"/>
              </a:ext>
            </a:extLst>
          </cdr:cNvPr>
          <cdr:cNvSpPr txBox="1"/>
        </cdr:nvSpPr>
        <cdr:spPr>
          <a:xfrm xmlns:a="http://schemas.openxmlformats.org/drawingml/2006/main">
            <a:off x="3352800" y="3109833"/>
            <a:ext cx="704850" cy="5149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6" name="TextBox 2">
            <a:extLst xmlns:a="http://schemas.openxmlformats.org/drawingml/2006/main">
              <a:ext uri="{FF2B5EF4-FFF2-40B4-BE49-F238E27FC236}">
                <a16:creationId xmlns:a16="http://schemas.microsoft.com/office/drawing/2014/main" id="{AAB07FBD-D0C4-45BA-ACAE-699521A57416}"/>
              </a:ext>
            </a:extLst>
          </cdr:cNvPr>
          <cdr:cNvSpPr txBox="1"/>
        </cdr:nvSpPr>
        <cdr:spPr>
          <a:xfrm xmlns:a="http://schemas.openxmlformats.org/drawingml/2006/main">
            <a:off x="4254500" y="3109833"/>
            <a:ext cx="4889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7" name="TextBox 2">
            <a:extLst xmlns:a="http://schemas.openxmlformats.org/drawingml/2006/main">
              <a:ext uri="{FF2B5EF4-FFF2-40B4-BE49-F238E27FC236}">
                <a16:creationId xmlns:a16="http://schemas.microsoft.com/office/drawing/2014/main" id="{6C8CC10F-8B62-4A81-9FAD-52B41F283A7E}"/>
              </a:ext>
            </a:extLst>
          </cdr:cNvPr>
          <cdr:cNvSpPr txBox="1"/>
        </cdr:nvSpPr>
        <cdr:spPr>
          <a:xfrm xmlns:a="http://schemas.openxmlformats.org/drawingml/2006/main">
            <a:off x="5003800" y="3109795"/>
            <a:ext cx="5270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8" name="TextBox 2">
            <a:extLst xmlns:a="http://schemas.openxmlformats.org/drawingml/2006/main">
              <a:ext uri="{FF2B5EF4-FFF2-40B4-BE49-F238E27FC236}">
                <a16:creationId xmlns:a16="http://schemas.microsoft.com/office/drawing/2014/main" id="{35B6791D-1ED0-4D87-9588-FF3E4581F447}"/>
              </a:ext>
            </a:extLst>
          </cdr:cNvPr>
          <cdr:cNvSpPr txBox="1"/>
        </cdr:nvSpPr>
        <cdr:spPr>
          <a:xfrm xmlns:a="http://schemas.openxmlformats.org/drawingml/2006/main">
            <a:off x="5791200" y="3109795"/>
            <a:ext cx="4953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9" name="TextBox 2">
            <a:extLst xmlns:a="http://schemas.openxmlformats.org/drawingml/2006/main">
              <a:ext uri="{FF2B5EF4-FFF2-40B4-BE49-F238E27FC236}">
                <a16:creationId xmlns:a16="http://schemas.microsoft.com/office/drawing/2014/main" id="{A2A37C1B-B8BB-8BD4-93FD-8D9FD6069DFE}"/>
              </a:ext>
            </a:extLst>
          </cdr:cNvPr>
          <cdr:cNvSpPr txBox="1"/>
        </cdr:nvSpPr>
        <cdr:spPr>
          <a:xfrm xmlns:a="http://schemas.openxmlformats.org/drawingml/2006/main">
            <a:off x="285750" y="3105151"/>
            <a:ext cx="692151"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dr:relSizeAnchor xmlns:cdr="http://schemas.openxmlformats.org/drawingml/2006/chartDrawing">
    <cdr:from>
      <cdr:x>0.85485</cdr:x>
      <cdr:y>0</cdr:y>
    </cdr:from>
    <cdr:to>
      <cdr:x>1</cdr:x>
      <cdr:y>0.07533</cdr:y>
    </cdr:to>
    <cdr:sp macro="" textlink="">
      <cdr:nvSpPr>
        <cdr:cNvPr id="11" name="TextBox 2">
          <a:extLst xmlns:a="http://schemas.openxmlformats.org/drawingml/2006/main">
            <a:ext uri="{FF2B5EF4-FFF2-40B4-BE49-F238E27FC236}">
              <a16:creationId xmlns:a16="http://schemas.microsoft.com/office/drawing/2014/main" id="{CC7FAD3F-4D82-6B72-E11D-7DFE7BEDA952}"/>
            </a:ext>
          </a:extLst>
        </cdr:cNvPr>
        <cdr:cNvSpPr txBox="1"/>
      </cdr:nvSpPr>
      <cdr:spPr>
        <a:xfrm xmlns:a="http://schemas.openxmlformats.org/drawingml/2006/main">
          <a:off x="7465512" y="0"/>
          <a:ext cx="1267643" cy="233205"/>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rgbClr val="FF00FF"/>
              </a:solidFill>
            </a:rPr>
            <a:t>Gap in representation</a:t>
          </a:r>
        </a:p>
      </cdr:txBody>
    </cdr:sp>
  </cdr:relSizeAnchor>
  <cdr:relSizeAnchor xmlns:cdr="http://schemas.openxmlformats.org/drawingml/2006/chartDrawing">
    <cdr:from>
      <cdr:x>0.07315</cdr:x>
      <cdr:y>0.82572</cdr:y>
    </cdr:from>
    <cdr:to>
      <cdr:x>0.93302</cdr:x>
      <cdr:y>1</cdr:y>
    </cdr:to>
    <cdr:grpSp>
      <cdr:nvGrpSpPr>
        <cdr:cNvPr id="12" name="Group 11">
          <a:extLst xmlns:a="http://schemas.openxmlformats.org/drawingml/2006/main">
            <a:ext uri="{FF2B5EF4-FFF2-40B4-BE49-F238E27FC236}">
              <a16:creationId xmlns:a16="http://schemas.microsoft.com/office/drawing/2014/main" id="{48A9C16F-6425-058A-E752-453BACE02977}"/>
            </a:ext>
          </a:extLst>
        </cdr:cNvPr>
        <cdr:cNvGrpSpPr/>
      </cdr:nvGrpSpPr>
      <cdr:grpSpPr>
        <a:xfrm xmlns:a="http://schemas.openxmlformats.org/drawingml/2006/main">
          <a:off x="638827" y="2556116"/>
          <a:ext cx="7509354" cy="539509"/>
          <a:chOff x="0" y="0"/>
          <a:chExt cx="6000780" cy="539492"/>
        </a:xfrm>
      </cdr:grpSpPr>
      <cdr:sp macro="" textlink="">
        <cdr:nvSpPr>
          <cdr:cNvPr id="13" name="TextBox 2">
            <a:extLst xmlns:a="http://schemas.openxmlformats.org/drawingml/2006/main">
              <a:ext uri="{FF2B5EF4-FFF2-40B4-BE49-F238E27FC236}">
                <a16:creationId xmlns:a16="http://schemas.microsoft.com/office/drawing/2014/main" id="{C2219FA5-1900-1284-AF69-806769121836}"/>
              </a:ext>
            </a:extLst>
          </cdr:cNvPr>
          <cdr:cNvSpPr txBox="1"/>
        </cdr:nvSpPr>
        <cdr:spPr>
          <a:xfrm xmlns:a="http://schemas.openxmlformats.org/drawingml/2006/main">
            <a:off x="825504" y="6782"/>
            <a:ext cx="571503"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14" name="TextBox 3">
            <a:extLst xmlns:a="http://schemas.openxmlformats.org/drawingml/2006/main">
              <a:ext uri="{FF2B5EF4-FFF2-40B4-BE49-F238E27FC236}">
                <a16:creationId xmlns:a16="http://schemas.microsoft.com/office/drawing/2014/main" id="{F4416128-AA1C-C5C2-A220-1414DEB898A3}"/>
              </a:ext>
            </a:extLst>
          </cdr:cNvPr>
          <cdr:cNvSpPr txBox="1"/>
        </cdr:nvSpPr>
        <cdr:spPr>
          <a:xfrm xmlns:a="http://schemas.openxmlformats.org/drawingml/2006/main">
            <a:off x="1581158" y="0"/>
            <a:ext cx="577853"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15" name="TextBox 2">
            <a:extLst xmlns:a="http://schemas.openxmlformats.org/drawingml/2006/main">
              <a:ext uri="{FF2B5EF4-FFF2-40B4-BE49-F238E27FC236}">
                <a16:creationId xmlns:a16="http://schemas.microsoft.com/office/drawing/2014/main" id="{E5FA52AB-F14E-3034-0909-2F2B702A7893}"/>
              </a:ext>
            </a:extLst>
          </cdr:cNvPr>
          <cdr:cNvSpPr txBox="1"/>
        </cdr:nvSpPr>
        <cdr:spPr>
          <a:xfrm xmlns:a="http://schemas.openxmlformats.org/drawingml/2006/main">
            <a:off x="2330462" y="11188"/>
            <a:ext cx="660403"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16" name="TextBox 2">
            <a:extLst xmlns:a="http://schemas.openxmlformats.org/drawingml/2006/main">
              <a:ext uri="{FF2B5EF4-FFF2-40B4-BE49-F238E27FC236}">
                <a16:creationId xmlns:a16="http://schemas.microsoft.com/office/drawing/2014/main" id="{D18419E6-4318-91FA-745E-E1D24B9E56DD}"/>
              </a:ext>
            </a:extLst>
          </cdr:cNvPr>
          <cdr:cNvSpPr txBox="1"/>
        </cdr:nvSpPr>
        <cdr:spPr>
          <a:xfrm xmlns:a="http://schemas.openxmlformats.org/drawingml/2006/main">
            <a:off x="3067065" y="24559"/>
            <a:ext cx="704854" cy="51493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17" name="TextBox 2">
            <a:extLst xmlns:a="http://schemas.openxmlformats.org/drawingml/2006/main">
              <a:ext uri="{FF2B5EF4-FFF2-40B4-BE49-F238E27FC236}">
                <a16:creationId xmlns:a16="http://schemas.microsoft.com/office/drawing/2014/main" id="{6A9E3B46-0C7A-285B-45DD-CCF61D79EE90}"/>
              </a:ext>
            </a:extLst>
          </cdr:cNvPr>
          <cdr:cNvSpPr txBox="1"/>
        </cdr:nvSpPr>
        <cdr:spPr>
          <a:xfrm xmlns:a="http://schemas.openxmlformats.org/drawingml/2006/main">
            <a:off x="3968770" y="24559"/>
            <a:ext cx="488952"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8" name="TextBox 2">
            <a:extLst xmlns:a="http://schemas.openxmlformats.org/drawingml/2006/main">
              <a:ext uri="{FF2B5EF4-FFF2-40B4-BE49-F238E27FC236}">
                <a16:creationId xmlns:a16="http://schemas.microsoft.com/office/drawing/2014/main" id="{FF262045-9EC6-DAB7-C000-9CDE6329EA8F}"/>
              </a:ext>
            </a:extLst>
          </cdr:cNvPr>
          <cdr:cNvSpPr txBox="1"/>
        </cdr:nvSpPr>
        <cdr:spPr>
          <a:xfrm xmlns:a="http://schemas.openxmlformats.org/drawingml/2006/main">
            <a:off x="4718074" y="24521"/>
            <a:ext cx="527053"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9" name="TextBox 2">
            <a:extLst xmlns:a="http://schemas.openxmlformats.org/drawingml/2006/main">
              <a:ext uri="{FF2B5EF4-FFF2-40B4-BE49-F238E27FC236}">
                <a16:creationId xmlns:a16="http://schemas.microsoft.com/office/drawing/2014/main" id="{6C73B0E4-09D1-4DA2-E586-3A79FD363007}"/>
              </a:ext>
            </a:extLst>
          </cdr:cNvPr>
          <cdr:cNvSpPr txBox="1"/>
        </cdr:nvSpPr>
        <cdr:spPr>
          <a:xfrm xmlns:a="http://schemas.openxmlformats.org/drawingml/2006/main">
            <a:off x="5505478" y="24521"/>
            <a:ext cx="495302"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20" name="TextBox 2">
            <a:extLst xmlns:a="http://schemas.openxmlformats.org/drawingml/2006/main">
              <a:ext uri="{FF2B5EF4-FFF2-40B4-BE49-F238E27FC236}">
                <a16:creationId xmlns:a16="http://schemas.microsoft.com/office/drawing/2014/main" id="{4A9B28F5-DAA2-FD6C-174B-D298C465688F}"/>
              </a:ext>
            </a:extLst>
          </cdr:cNvPr>
          <cdr:cNvSpPr txBox="1"/>
        </cdr:nvSpPr>
        <cdr:spPr>
          <a:xfrm xmlns:a="http://schemas.openxmlformats.org/drawingml/2006/main">
            <a:off x="0" y="19877"/>
            <a:ext cx="692154"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userShapes>
</file>

<file path=word/drawings/drawing27.xml><?xml version="1.0" encoding="utf-8"?>
<c:userShapes xmlns:c="http://schemas.openxmlformats.org/drawingml/2006/chart">
  <cdr:relSizeAnchor xmlns:cdr="http://schemas.openxmlformats.org/drawingml/2006/chartDrawing">
    <cdr:from>
      <cdr:x>0.04048</cdr:x>
      <cdr:y>0.80046</cdr:y>
    </cdr:from>
    <cdr:to>
      <cdr:x>0.93019</cdr:x>
      <cdr:y>0.94127</cdr:y>
    </cdr:to>
    <cdr:grpSp>
      <cdr:nvGrpSpPr>
        <cdr:cNvPr id="9" name="Group 8">
          <a:extLst xmlns:a="http://schemas.openxmlformats.org/drawingml/2006/main">
            <a:ext uri="{FF2B5EF4-FFF2-40B4-BE49-F238E27FC236}">
              <a16:creationId xmlns:a16="http://schemas.microsoft.com/office/drawing/2014/main" id="{E597F4D0-E56A-EE76-1EC8-5953329A8BCC}"/>
            </a:ext>
          </a:extLst>
        </cdr:cNvPr>
        <cdr:cNvGrpSpPr/>
      </cdr:nvGrpSpPr>
      <cdr:grpSpPr>
        <a:xfrm xmlns:a="http://schemas.openxmlformats.org/drawingml/2006/main">
          <a:off x="273024" y="3067035"/>
          <a:ext cx="6000785" cy="539526"/>
          <a:chOff x="0" y="0"/>
          <a:chExt cx="6000750" cy="539509"/>
        </a:xfrm>
      </cdr:grpSpPr>
      <cdr:sp macro="" textlink="">
        <cdr:nvSpPr>
          <cdr:cNvPr id="10" name="TextBox 2">
            <a:extLst xmlns:a="http://schemas.openxmlformats.org/drawingml/2006/main">
              <a:ext uri="{FF2B5EF4-FFF2-40B4-BE49-F238E27FC236}">
                <a16:creationId xmlns:a16="http://schemas.microsoft.com/office/drawing/2014/main" id="{0BDB8F7A-4646-536F-EA3E-A07A4B08E0DE}"/>
              </a:ext>
            </a:extLst>
          </cdr:cNvPr>
          <cdr:cNvSpPr txBox="1"/>
        </cdr:nvSpPr>
        <cdr:spPr>
          <a:xfrm xmlns:a="http://schemas.openxmlformats.org/drawingml/2006/main">
            <a:off x="825500" y="6782"/>
            <a:ext cx="5715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11" name="TextBox 3">
            <a:extLst xmlns:a="http://schemas.openxmlformats.org/drawingml/2006/main">
              <a:ext uri="{FF2B5EF4-FFF2-40B4-BE49-F238E27FC236}">
                <a16:creationId xmlns:a16="http://schemas.microsoft.com/office/drawing/2014/main" id="{836814EC-C432-DB1E-9A9A-C799F2033447}"/>
              </a:ext>
            </a:extLst>
          </cdr:cNvPr>
          <cdr:cNvSpPr txBox="1"/>
        </cdr:nvSpPr>
        <cdr:spPr>
          <a:xfrm xmlns:a="http://schemas.openxmlformats.org/drawingml/2006/main">
            <a:off x="1581150" y="0"/>
            <a:ext cx="57785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12" name="TextBox 2">
            <a:extLst xmlns:a="http://schemas.openxmlformats.org/drawingml/2006/main">
              <a:ext uri="{FF2B5EF4-FFF2-40B4-BE49-F238E27FC236}">
                <a16:creationId xmlns:a16="http://schemas.microsoft.com/office/drawing/2014/main" id="{CE545ECA-5E98-DE5D-7400-1F9D68037776}"/>
              </a:ext>
            </a:extLst>
          </cdr:cNvPr>
          <cdr:cNvSpPr txBox="1"/>
        </cdr:nvSpPr>
        <cdr:spPr>
          <a:xfrm xmlns:a="http://schemas.openxmlformats.org/drawingml/2006/main">
            <a:off x="2330450" y="11188"/>
            <a:ext cx="66040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13" name="TextBox 2">
            <a:extLst xmlns:a="http://schemas.openxmlformats.org/drawingml/2006/main">
              <a:ext uri="{FF2B5EF4-FFF2-40B4-BE49-F238E27FC236}">
                <a16:creationId xmlns:a16="http://schemas.microsoft.com/office/drawing/2014/main" id="{461B9BB6-4EC2-FA99-F621-B708E27343C5}"/>
              </a:ext>
            </a:extLst>
          </cdr:cNvPr>
          <cdr:cNvSpPr txBox="1"/>
        </cdr:nvSpPr>
        <cdr:spPr>
          <a:xfrm xmlns:a="http://schemas.openxmlformats.org/drawingml/2006/main">
            <a:off x="3067050" y="24560"/>
            <a:ext cx="704850" cy="5149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14" name="TextBox 2">
            <a:extLst xmlns:a="http://schemas.openxmlformats.org/drawingml/2006/main">
              <a:ext uri="{FF2B5EF4-FFF2-40B4-BE49-F238E27FC236}">
                <a16:creationId xmlns:a16="http://schemas.microsoft.com/office/drawing/2014/main" id="{30B2E711-7673-2B25-13FF-D0BE116806F4}"/>
              </a:ext>
            </a:extLst>
          </cdr:cNvPr>
          <cdr:cNvSpPr txBox="1"/>
        </cdr:nvSpPr>
        <cdr:spPr>
          <a:xfrm xmlns:a="http://schemas.openxmlformats.org/drawingml/2006/main">
            <a:off x="3968750" y="24560"/>
            <a:ext cx="4889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5" name="TextBox 2">
            <a:extLst xmlns:a="http://schemas.openxmlformats.org/drawingml/2006/main">
              <a:ext uri="{FF2B5EF4-FFF2-40B4-BE49-F238E27FC236}">
                <a16:creationId xmlns:a16="http://schemas.microsoft.com/office/drawing/2014/main" id="{16E72F12-B429-0D0B-3E80-B7123AA4EABA}"/>
              </a:ext>
            </a:extLst>
          </cdr:cNvPr>
          <cdr:cNvSpPr txBox="1"/>
        </cdr:nvSpPr>
        <cdr:spPr>
          <a:xfrm xmlns:a="http://schemas.openxmlformats.org/drawingml/2006/main">
            <a:off x="4718050" y="24522"/>
            <a:ext cx="5270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6" name="TextBox 2">
            <a:extLst xmlns:a="http://schemas.openxmlformats.org/drawingml/2006/main">
              <a:ext uri="{FF2B5EF4-FFF2-40B4-BE49-F238E27FC236}">
                <a16:creationId xmlns:a16="http://schemas.microsoft.com/office/drawing/2014/main" id="{03790F96-080D-0CEC-81C8-6C0FFAE72CC9}"/>
              </a:ext>
            </a:extLst>
          </cdr:cNvPr>
          <cdr:cNvSpPr txBox="1"/>
        </cdr:nvSpPr>
        <cdr:spPr>
          <a:xfrm xmlns:a="http://schemas.openxmlformats.org/drawingml/2006/main">
            <a:off x="5505450" y="24522"/>
            <a:ext cx="4953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17" name="TextBox 2">
            <a:extLst xmlns:a="http://schemas.openxmlformats.org/drawingml/2006/main">
              <a:ext uri="{FF2B5EF4-FFF2-40B4-BE49-F238E27FC236}">
                <a16:creationId xmlns:a16="http://schemas.microsoft.com/office/drawing/2014/main" id="{846E0139-DA9A-0569-A68E-5C829F6F3C2E}"/>
              </a:ext>
            </a:extLst>
          </cdr:cNvPr>
          <cdr:cNvSpPr txBox="1"/>
        </cdr:nvSpPr>
        <cdr:spPr>
          <a:xfrm xmlns:a="http://schemas.openxmlformats.org/drawingml/2006/main">
            <a:off x="0" y="19878"/>
            <a:ext cx="692151"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dr:relSizeAnchor xmlns:cdr="http://schemas.openxmlformats.org/drawingml/2006/chartDrawing">
    <cdr:from>
      <cdr:x>0.83835</cdr:x>
      <cdr:y>0</cdr:y>
    </cdr:from>
    <cdr:to>
      <cdr:x>1</cdr:x>
      <cdr:y>0.07533</cdr:y>
    </cdr:to>
    <cdr:sp macro="" textlink="">
      <cdr:nvSpPr>
        <cdr:cNvPr id="2" name="TextBox 2">
          <a:extLst xmlns:a="http://schemas.openxmlformats.org/drawingml/2006/main">
            <a:ext uri="{FF2B5EF4-FFF2-40B4-BE49-F238E27FC236}">
              <a16:creationId xmlns:a16="http://schemas.microsoft.com/office/drawing/2014/main" id="{E014B103-7ABE-C5CC-B660-9EDC7DD4DE71}"/>
            </a:ext>
          </a:extLst>
        </cdr:cNvPr>
        <cdr:cNvSpPr txBox="1"/>
      </cdr:nvSpPr>
      <cdr:spPr>
        <a:xfrm xmlns:a="http://schemas.openxmlformats.org/drawingml/2006/main">
          <a:off x="7321464" y="0"/>
          <a:ext cx="1411691" cy="233205"/>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rgbClr val="FF00FF"/>
              </a:solidFill>
            </a:rPr>
            <a:t>Gap in representation</a:t>
          </a:r>
        </a:p>
      </cdr:txBody>
    </cdr:sp>
  </cdr:relSizeAnchor>
  <cdr:relSizeAnchor xmlns:cdr="http://schemas.openxmlformats.org/drawingml/2006/chartDrawing">
    <cdr:from>
      <cdr:x>0.09546</cdr:x>
      <cdr:y>0.82572</cdr:y>
    </cdr:from>
    <cdr:to>
      <cdr:x>0.93158</cdr:x>
      <cdr:y>1</cdr:y>
    </cdr:to>
    <cdr:grpSp>
      <cdr:nvGrpSpPr>
        <cdr:cNvPr id="3" name="Group 2">
          <a:extLst xmlns:a="http://schemas.openxmlformats.org/drawingml/2006/main">
            <a:ext uri="{FF2B5EF4-FFF2-40B4-BE49-F238E27FC236}">
              <a16:creationId xmlns:a16="http://schemas.microsoft.com/office/drawing/2014/main" id="{8D7D6296-A473-9D0D-E347-1B13F8ABF6E4}"/>
            </a:ext>
          </a:extLst>
        </cdr:cNvPr>
        <cdr:cNvGrpSpPr/>
      </cdr:nvGrpSpPr>
      <cdr:grpSpPr>
        <a:xfrm xmlns:a="http://schemas.openxmlformats.org/drawingml/2006/main">
          <a:off x="833675" y="2556116"/>
          <a:ext cx="7301979" cy="539509"/>
          <a:chOff x="0" y="0"/>
          <a:chExt cx="6000720" cy="539492"/>
        </a:xfrm>
      </cdr:grpSpPr>
      <cdr:sp macro="" textlink="">
        <cdr:nvSpPr>
          <cdr:cNvPr id="4" name="TextBox 2">
            <a:extLst xmlns:a="http://schemas.openxmlformats.org/drawingml/2006/main">
              <a:ext uri="{FF2B5EF4-FFF2-40B4-BE49-F238E27FC236}">
                <a16:creationId xmlns:a16="http://schemas.microsoft.com/office/drawing/2014/main" id="{E013C477-DAD8-E6E4-B7EE-DE4029A55FBD}"/>
              </a:ext>
            </a:extLst>
          </cdr:cNvPr>
          <cdr:cNvSpPr txBox="1"/>
        </cdr:nvSpPr>
        <cdr:spPr>
          <a:xfrm xmlns:a="http://schemas.openxmlformats.org/drawingml/2006/main">
            <a:off x="825496" y="6782"/>
            <a:ext cx="571497"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5" name="TextBox 3">
            <a:extLst xmlns:a="http://schemas.openxmlformats.org/drawingml/2006/main">
              <a:ext uri="{FF2B5EF4-FFF2-40B4-BE49-F238E27FC236}">
                <a16:creationId xmlns:a16="http://schemas.microsoft.com/office/drawing/2014/main" id="{30B21012-F3EB-1AD8-FEB1-195EDF79B046}"/>
              </a:ext>
            </a:extLst>
          </cdr:cNvPr>
          <cdr:cNvSpPr txBox="1"/>
        </cdr:nvSpPr>
        <cdr:spPr>
          <a:xfrm xmlns:a="http://schemas.openxmlformats.org/drawingml/2006/main">
            <a:off x="1581142" y="0"/>
            <a:ext cx="577847"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6" name="TextBox 2">
            <a:extLst xmlns:a="http://schemas.openxmlformats.org/drawingml/2006/main">
              <a:ext uri="{FF2B5EF4-FFF2-40B4-BE49-F238E27FC236}">
                <a16:creationId xmlns:a16="http://schemas.microsoft.com/office/drawing/2014/main" id="{D010E3CB-4A36-15BB-EEB6-01BC9AE7D628}"/>
              </a:ext>
            </a:extLst>
          </cdr:cNvPr>
          <cdr:cNvSpPr txBox="1"/>
        </cdr:nvSpPr>
        <cdr:spPr>
          <a:xfrm xmlns:a="http://schemas.openxmlformats.org/drawingml/2006/main">
            <a:off x="2330438" y="11188"/>
            <a:ext cx="660397"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7" name="TextBox 2">
            <a:extLst xmlns:a="http://schemas.openxmlformats.org/drawingml/2006/main">
              <a:ext uri="{FF2B5EF4-FFF2-40B4-BE49-F238E27FC236}">
                <a16:creationId xmlns:a16="http://schemas.microsoft.com/office/drawing/2014/main" id="{59F2E720-3F7A-3E56-3C91-BFCE32005FCB}"/>
              </a:ext>
            </a:extLst>
          </cdr:cNvPr>
          <cdr:cNvSpPr txBox="1"/>
        </cdr:nvSpPr>
        <cdr:spPr>
          <a:xfrm xmlns:a="http://schemas.openxmlformats.org/drawingml/2006/main">
            <a:off x="3067035" y="24559"/>
            <a:ext cx="704846" cy="51493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8" name="TextBox 2">
            <a:extLst xmlns:a="http://schemas.openxmlformats.org/drawingml/2006/main">
              <a:ext uri="{FF2B5EF4-FFF2-40B4-BE49-F238E27FC236}">
                <a16:creationId xmlns:a16="http://schemas.microsoft.com/office/drawing/2014/main" id="{F667178F-DA45-69C3-43B0-0730A44FDF62}"/>
              </a:ext>
            </a:extLst>
          </cdr:cNvPr>
          <cdr:cNvSpPr txBox="1"/>
        </cdr:nvSpPr>
        <cdr:spPr>
          <a:xfrm xmlns:a="http://schemas.openxmlformats.org/drawingml/2006/main">
            <a:off x="3968730" y="24559"/>
            <a:ext cx="488948"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8" name="TextBox 2">
            <a:extLst xmlns:a="http://schemas.openxmlformats.org/drawingml/2006/main">
              <a:ext uri="{FF2B5EF4-FFF2-40B4-BE49-F238E27FC236}">
                <a16:creationId xmlns:a16="http://schemas.microsoft.com/office/drawing/2014/main" id="{E2988ED8-123A-36DE-EF1B-405A3F123FA6}"/>
              </a:ext>
            </a:extLst>
          </cdr:cNvPr>
          <cdr:cNvSpPr txBox="1"/>
        </cdr:nvSpPr>
        <cdr:spPr>
          <a:xfrm xmlns:a="http://schemas.openxmlformats.org/drawingml/2006/main">
            <a:off x="4718026" y="24521"/>
            <a:ext cx="527047"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9" name="TextBox 2">
            <a:extLst xmlns:a="http://schemas.openxmlformats.org/drawingml/2006/main">
              <a:ext uri="{FF2B5EF4-FFF2-40B4-BE49-F238E27FC236}">
                <a16:creationId xmlns:a16="http://schemas.microsoft.com/office/drawing/2014/main" id="{481C561E-C74C-0BB9-9E3A-332F41F2C5EC}"/>
              </a:ext>
            </a:extLst>
          </cdr:cNvPr>
          <cdr:cNvSpPr txBox="1"/>
        </cdr:nvSpPr>
        <cdr:spPr>
          <a:xfrm xmlns:a="http://schemas.openxmlformats.org/drawingml/2006/main">
            <a:off x="5505422" y="24521"/>
            <a:ext cx="495298"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20" name="TextBox 2">
            <a:extLst xmlns:a="http://schemas.openxmlformats.org/drawingml/2006/main">
              <a:ext uri="{FF2B5EF4-FFF2-40B4-BE49-F238E27FC236}">
                <a16:creationId xmlns:a16="http://schemas.microsoft.com/office/drawing/2014/main" id="{66AA236E-FBDF-1405-E85E-8DDE510887A4}"/>
              </a:ext>
            </a:extLst>
          </cdr:cNvPr>
          <cdr:cNvSpPr txBox="1"/>
        </cdr:nvSpPr>
        <cdr:spPr>
          <a:xfrm xmlns:a="http://schemas.openxmlformats.org/drawingml/2006/main">
            <a:off x="0" y="19877"/>
            <a:ext cx="692148"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0.16352</cdr:x>
      <cdr:y>0.83062</cdr:y>
    </cdr:from>
    <cdr:to>
      <cdr:x>0.96806</cdr:x>
      <cdr:y>1</cdr:y>
    </cdr:to>
    <cdr:sp macro="" textlink="">
      <cdr:nvSpPr>
        <cdr:cNvPr id="2" name="TextBox 2"/>
        <cdr:cNvSpPr txBox="1"/>
      </cdr:nvSpPr>
      <cdr:spPr>
        <a:xfrm xmlns:a="http://schemas.openxmlformats.org/drawingml/2006/main">
          <a:off x="470895" y="2292960"/>
          <a:ext cx="2316841" cy="45722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National</a:t>
          </a:r>
        </a:p>
      </cdr:txBody>
    </cdr:sp>
  </cdr:relSizeAnchor>
</c:userShapes>
</file>

<file path=word/drawings/drawing4.xml><?xml version="1.0" encoding="utf-8"?>
<c:userShapes xmlns:c="http://schemas.openxmlformats.org/drawingml/2006/chart">
  <cdr:relSizeAnchor xmlns:cdr="http://schemas.openxmlformats.org/drawingml/2006/chartDrawing">
    <cdr:from>
      <cdr:x>0.06714</cdr:x>
      <cdr:y>0.8252</cdr:y>
    </cdr:from>
    <cdr:to>
      <cdr:x>0.19069</cdr:x>
      <cdr:y>0.98084</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66438" y="2192947"/>
          <a:ext cx="674315" cy="4136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0.19818</cdr:x>
      <cdr:y>0.82622</cdr:y>
    </cdr:from>
    <cdr:to>
      <cdr:x>0.32173</cdr:x>
      <cdr:y>0.90437</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428417" y="2673805"/>
          <a:ext cx="890502" cy="25290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0.32862</cdr:x>
      <cdr:y>0.82622</cdr:y>
    </cdr:from>
    <cdr:to>
      <cdr:x>0.46219</cdr:x>
      <cdr:y>0.90437</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2368579" y="2673805"/>
          <a:ext cx="962722" cy="25290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0.4415</cdr:x>
      <cdr:y>0.79983</cdr:y>
    </cdr:from>
    <cdr:to>
      <cdr:x>0.60353</cdr:x>
      <cdr:y>0.98208</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409630" y="2125540"/>
          <a:ext cx="884331" cy="48430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0.59311</cdr:x>
      <cdr:y>0.82929</cdr:y>
    </cdr:from>
    <cdr:to>
      <cdr:x>0.71665</cdr:x>
      <cdr:y>0.95748</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4274922" y="2683740"/>
          <a:ext cx="890430" cy="41484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0.72716</cdr:x>
      <cdr:y>0.82605</cdr:y>
    </cdr:from>
    <cdr:to>
      <cdr:x>0.85072</cdr:x>
      <cdr:y>0.95424</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5241104" y="2673255"/>
          <a:ext cx="890573" cy="41484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0.85881</cdr:x>
      <cdr:y>0.82514</cdr:y>
    </cdr:from>
    <cdr:to>
      <cdr:x>0.98236</cdr:x>
      <cdr:y>0.95333</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6189987" y="2670310"/>
          <a:ext cx="890502" cy="41484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5.xml><?xml version="1.0" encoding="utf-8"?>
<c:userShapes xmlns:c="http://schemas.openxmlformats.org/drawingml/2006/chart">
  <cdr:relSizeAnchor xmlns:cdr="http://schemas.openxmlformats.org/drawingml/2006/chartDrawing">
    <cdr:from>
      <cdr:x>0.35866</cdr:x>
      <cdr:y>0.80593</cdr:y>
    </cdr:from>
    <cdr:to>
      <cdr:x>0.46438</cdr:x>
      <cdr:y>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357022" y="2367420"/>
          <a:ext cx="989528" cy="5700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Ambulance staff (operational)</a:t>
          </a:r>
        </a:p>
      </cdr:txBody>
    </cdr:sp>
  </cdr:relSizeAnchor>
  <cdr:relSizeAnchor xmlns:cdr="http://schemas.openxmlformats.org/drawingml/2006/chartDrawing">
    <cdr:from>
      <cdr:x>0.57211</cdr:x>
      <cdr:y>0.80806</cdr:y>
    </cdr:from>
    <cdr:to>
      <cdr:x>0.67716</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354892" y="2373682"/>
          <a:ext cx="983258" cy="56382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Nursing and heathcare assistants</a:t>
          </a:r>
        </a:p>
      </cdr:txBody>
    </cdr:sp>
  </cdr:relSizeAnchor>
  <cdr:relSizeAnchor xmlns:cdr="http://schemas.openxmlformats.org/drawingml/2006/chartDrawing">
    <cdr:from>
      <cdr:x>0.46371</cdr:x>
      <cdr:y>0.79953</cdr:y>
    </cdr:from>
    <cdr:to>
      <cdr:x>0.56742</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340279" y="2348630"/>
          <a:ext cx="970715" cy="5888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Registered nurses and midwives</a:t>
          </a:r>
        </a:p>
      </cdr:txBody>
    </cdr:sp>
  </cdr:relSizeAnchor>
  <cdr:relSizeAnchor xmlns:cdr="http://schemas.openxmlformats.org/drawingml/2006/chartDrawing">
    <cdr:from>
      <cdr:x>0.0462</cdr:x>
      <cdr:y>0.80166</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32427" y="2354893"/>
          <a:ext cx="847352" cy="5826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a:t>
          </a:r>
          <a:r>
            <a:rPr lang="en-GB" sz="1100" baseline="0">
              <a:solidFill>
                <a:schemeClr val="tx1">
                  <a:lumMod val="65000"/>
                  <a:lumOff val="35000"/>
                </a:schemeClr>
              </a:solidFill>
            </a:rPr>
            <a:t> staff</a:t>
          </a:r>
          <a:endParaRPr lang="en-GB" sz="1100">
            <a:solidFill>
              <a:schemeClr val="tx1">
                <a:lumMod val="65000"/>
                <a:lumOff val="35000"/>
              </a:schemeClr>
            </a:solidFill>
          </a:endParaRPr>
        </a:p>
      </cdr:txBody>
    </cdr:sp>
  </cdr:relSizeAnchor>
  <cdr:relSizeAnchor xmlns:cdr="http://schemas.openxmlformats.org/drawingml/2006/chartDrawing">
    <cdr:from>
      <cdr:x>0.14253</cdr:x>
      <cdr:y>0.79953</cdr:y>
    </cdr:from>
    <cdr:to>
      <cdr:x>0.25762</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334067" y="2348630"/>
          <a:ext cx="1077230" cy="5888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Allied health professionals*</a:t>
          </a:r>
        </a:p>
      </cdr:txBody>
    </cdr:sp>
  </cdr:relSizeAnchor>
  <cdr:relSizeAnchor xmlns:cdr="http://schemas.openxmlformats.org/drawingml/2006/chartDrawing">
    <cdr:from>
      <cdr:x>0.25695</cdr:x>
      <cdr:y>0.7974</cdr:y>
    </cdr:from>
    <cdr:to>
      <cdr:x>0.35397</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405026" y="2342367"/>
          <a:ext cx="908098" cy="59514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Medical and dental</a:t>
          </a:r>
        </a:p>
      </cdr:txBody>
    </cdr:sp>
  </cdr:relSizeAnchor>
  <cdr:relSizeAnchor xmlns:cdr="http://schemas.openxmlformats.org/drawingml/2006/chartDrawing">
    <cdr:from>
      <cdr:x>0.68051</cdr:x>
      <cdr:y>0.8038</cdr:y>
    </cdr:from>
    <cdr:to>
      <cdr:x>0.77686</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369506" y="2361156"/>
          <a:ext cx="901826" cy="57635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Wider healthcare team</a:t>
          </a:r>
        </a:p>
      </cdr:txBody>
    </cdr:sp>
  </cdr:relSizeAnchor>
  <cdr:relSizeAnchor xmlns:cdr="http://schemas.openxmlformats.org/drawingml/2006/chartDrawing">
    <cdr:from>
      <cdr:x>0.77933</cdr:x>
      <cdr:y>0.79527</cdr:y>
    </cdr:from>
    <cdr:to>
      <cdr:x>0.88727</cdr:x>
      <cdr:y>1</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6896100" y="2204310"/>
          <a:ext cx="955108" cy="5674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General management</a:t>
          </a:r>
        </a:p>
      </cdr:txBody>
    </cdr:sp>
  </cdr:relSizeAnchor>
  <cdr:relSizeAnchor xmlns:cdr="http://schemas.openxmlformats.org/drawingml/2006/chartDrawing">
    <cdr:from>
      <cdr:x>0.89948</cdr:x>
      <cdr:y>0.81019</cdr:y>
    </cdr:from>
    <cdr:to>
      <cdr:x>0.98472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419043" y="2379945"/>
          <a:ext cx="797838" cy="5575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Other</a:t>
          </a:r>
        </a:p>
      </cdr:txBody>
    </cdr:sp>
  </cdr:relSizeAnchor>
</c:userShapes>
</file>

<file path=word/drawings/drawing6.xml><?xml version="1.0" encoding="utf-8"?>
<c:userShapes xmlns:c="http://schemas.openxmlformats.org/drawingml/2006/chart">
  <cdr:relSizeAnchor xmlns:cdr="http://schemas.openxmlformats.org/drawingml/2006/chartDrawing">
    <cdr:from>
      <cdr:x>0.14588</cdr:x>
      <cdr:y>0.83062</cdr:y>
    </cdr:from>
    <cdr:to>
      <cdr:x>0.95042</cdr:x>
      <cdr:y>1</cdr:y>
    </cdr:to>
    <cdr:sp macro="" textlink="">
      <cdr:nvSpPr>
        <cdr:cNvPr id="2" name="TextBox 2"/>
        <cdr:cNvSpPr txBox="1"/>
      </cdr:nvSpPr>
      <cdr:spPr>
        <a:xfrm xmlns:a="http://schemas.openxmlformats.org/drawingml/2006/main">
          <a:off x="420095" y="2242160"/>
          <a:ext cx="2316841" cy="45722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National</a:t>
          </a:r>
        </a:p>
      </cdr:txBody>
    </cdr:sp>
  </cdr:relSizeAnchor>
</c:userShapes>
</file>

<file path=word/drawings/drawing7.xml><?xml version="1.0" encoding="utf-8"?>
<c:userShapes xmlns:c="http://schemas.openxmlformats.org/drawingml/2006/chart">
  <cdr:relSizeAnchor xmlns:cdr="http://schemas.openxmlformats.org/drawingml/2006/chartDrawing">
    <cdr:from>
      <cdr:x>0.06412</cdr:x>
      <cdr:y>0.83062</cdr:y>
    </cdr:from>
    <cdr:to>
      <cdr:x>0.18767</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69296" y="2242159"/>
          <a:ext cx="711580" cy="45722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0.19516</cdr:x>
      <cdr:y>0.83062</cdr:y>
    </cdr:from>
    <cdr:to>
      <cdr:x>0.31871</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24014" y="2242159"/>
          <a:ext cx="711580" cy="45722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0.32886</cdr:x>
      <cdr:y>0.83526</cdr:y>
    </cdr:from>
    <cdr:to>
      <cdr:x>0.4524</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894066" y="2254686"/>
          <a:ext cx="711522" cy="44469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0.43932</cdr:x>
      <cdr:y>0.82598</cdr:y>
    </cdr:from>
    <cdr:to>
      <cdr:x>0.61114</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530259" y="2229633"/>
          <a:ext cx="989556" cy="4697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0.59661</cdr:x>
      <cdr:y>0.83526</cdr:y>
    </cdr:from>
    <cdr:to>
      <cdr:x>0.72015</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436172" y="2254685"/>
          <a:ext cx="711522" cy="44470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0.72958</cdr:x>
      <cdr:y>0.83758</cdr:y>
    </cdr:from>
    <cdr:to>
      <cdr:x>0.85314</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201963" y="2260948"/>
          <a:ext cx="711638" cy="43843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0.86231</cdr:x>
      <cdr:y>0.83758</cdr:y>
    </cdr:from>
    <cdr:to>
      <cdr:x>0.98586</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966458" y="2260948"/>
          <a:ext cx="711580" cy="43843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8.xml><?xml version="1.0" encoding="utf-8"?>
<c:userShapes xmlns:c="http://schemas.openxmlformats.org/drawingml/2006/chart">
  <cdr:relSizeAnchor xmlns:cdr="http://schemas.openxmlformats.org/drawingml/2006/chartDrawing">
    <cdr:from>
      <cdr:x>0.35732</cdr:x>
      <cdr:y>0.82827</cdr:y>
    </cdr:from>
    <cdr:to>
      <cdr:x>0.46304</cdr:x>
      <cdr:y>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344449" y="2655518"/>
          <a:ext cx="989556" cy="55059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Ambulance staff (operational)</a:t>
          </a:r>
        </a:p>
      </cdr:txBody>
    </cdr:sp>
  </cdr:relSizeAnchor>
  <cdr:relSizeAnchor xmlns:cdr="http://schemas.openxmlformats.org/drawingml/2006/chartDrawing">
    <cdr:from>
      <cdr:x>0.57077</cdr:x>
      <cdr:y>0.83217</cdr:y>
    </cdr:from>
    <cdr:to>
      <cdr:x>0.67515</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342351" y="2668045"/>
          <a:ext cx="977030" cy="53807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Nursing and heathcare assistants</a:t>
          </a:r>
        </a:p>
      </cdr:txBody>
    </cdr:sp>
  </cdr:relSizeAnchor>
  <cdr:relSizeAnchor xmlns:cdr="http://schemas.openxmlformats.org/drawingml/2006/chartDrawing">
    <cdr:from>
      <cdr:x>0.46036</cdr:x>
      <cdr:y>0.82045</cdr:y>
    </cdr:from>
    <cdr:to>
      <cdr:x>0.57412</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308953" y="2630466"/>
          <a:ext cx="1064713" cy="57564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Registered nurses and midwives</a:t>
          </a:r>
        </a:p>
      </cdr:txBody>
    </cdr:sp>
  </cdr:relSizeAnchor>
  <cdr:relSizeAnchor xmlns:cdr="http://schemas.openxmlformats.org/drawingml/2006/chartDrawing">
    <cdr:from>
      <cdr:x>0.0462</cdr:x>
      <cdr:y>0.83803</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32427" y="2686833"/>
          <a:ext cx="847352" cy="51928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a:t>
          </a:r>
          <a:r>
            <a:rPr lang="en-GB" sz="1100" baseline="0">
              <a:solidFill>
                <a:schemeClr val="tx1">
                  <a:lumMod val="65000"/>
                  <a:lumOff val="35000"/>
                </a:schemeClr>
              </a:solidFill>
            </a:rPr>
            <a:t> staff</a:t>
          </a:r>
          <a:endParaRPr lang="en-GB" sz="1100">
            <a:solidFill>
              <a:schemeClr val="tx1">
                <a:lumMod val="65000"/>
                <a:lumOff val="35000"/>
              </a:schemeClr>
            </a:solidFill>
          </a:endParaRPr>
        </a:p>
      </cdr:txBody>
    </cdr:sp>
  </cdr:relSizeAnchor>
  <cdr:relSizeAnchor xmlns:cdr="http://schemas.openxmlformats.org/drawingml/2006/chartDrawing">
    <cdr:from>
      <cdr:x>0.14319</cdr:x>
      <cdr:y>0.83413</cdr:y>
    </cdr:from>
    <cdr:to>
      <cdr:x>0.25226</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340285" y="2674307"/>
          <a:ext cx="1020871" cy="53180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Allied health professionals*</a:t>
          </a:r>
        </a:p>
      </cdr:txBody>
    </cdr:sp>
  </cdr:relSizeAnchor>
  <cdr:relSizeAnchor xmlns:cdr="http://schemas.openxmlformats.org/drawingml/2006/chartDrawing">
    <cdr:from>
      <cdr:x>0.25561</cdr:x>
      <cdr:y>0.83217</cdr:y>
    </cdr:from>
    <cdr:to>
      <cdr:x>0.3533</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392472" y="2668044"/>
          <a:ext cx="914400" cy="53807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Medical and dental</a:t>
          </a:r>
        </a:p>
      </cdr:txBody>
    </cdr:sp>
  </cdr:relSizeAnchor>
  <cdr:relSizeAnchor xmlns:cdr="http://schemas.openxmlformats.org/drawingml/2006/chartDrawing">
    <cdr:from>
      <cdr:x>0.68252</cdr:x>
      <cdr:y>0.83413</cdr:y>
    </cdr:from>
    <cdr:to>
      <cdr:x>0.77887</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388274" y="2674307"/>
          <a:ext cx="901873" cy="53180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Wider healthcare team</a:t>
          </a:r>
        </a:p>
      </cdr:txBody>
    </cdr:sp>
  </cdr:relSizeAnchor>
  <cdr:relSizeAnchor xmlns:cdr="http://schemas.openxmlformats.org/drawingml/2006/chartDrawing">
    <cdr:from>
      <cdr:x>0.78355</cdr:x>
      <cdr:y>0.83999</cdr:y>
    </cdr:from>
    <cdr:to>
      <cdr:x>0.89128</cdr:x>
      <cdr:y>1</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333988" y="2693095"/>
          <a:ext cx="1008345" cy="51301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General management</a:t>
          </a:r>
        </a:p>
      </cdr:txBody>
    </cdr:sp>
  </cdr:relSizeAnchor>
  <cdr:relSizeAnchor xmlns:cdr="http://schemas.openxmlformats.org/drawingml/2006/chartDrawing">
    <cdr:from>
      <cdr:x>0.89948</cdr:x>
      <cdr:y>0.8478</cdr:y>
    </cdr:from>
    <cdr:to>
      <cdr:x>0.98472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419043" y="2718147"/>
          <a:ext cx="797838" cy="4879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100">
              <a:solidFill>
                <a:schemeClr val="tx1">
                  <a:lumMod val="65000"/>
                  <a:lumOff val="35000"/>
                </a:schemeClr>
              </a:solidFill>
            </a:rPr>
            <a:t>Other</a:t>
          </a:r>
        </a:p>
      </cdr:txBody>
    </cdr:sp>
  </cdr:relSizeAnchor>
</c:userShapes>
</file>

<file path=word/drawings/drawing9.xml><?xml version="1.0" encoding="utf-8"?>
<c:userShapes xmlns:c="http://schemas.openxmlformats.org/drawingml/2006/chart">
  <cdr:relSizeAnchor xmlns:cdr="http://schemas.openxmlformats.org/drawingml/2006/chartDrawing">
    <cdr:from>
      <cdr:x>0.16936</cdr:x>
      <cdr:y>0.83062</cdr:y>
    </cdr:from>
    <cdr:to>
      <cdr:x>0.9739</cdr:x>
      <cdr:y>1</cdr:y>
    </cdr:to>
    <cdr:sp macro="" textlink="">
      <cdr:nvSpPr>
        <cdr:cNvPr id="2" name="TextBox 2"/>
        <cdr:cNvSpPr txBox="1"/>
      </cdr:nvSpPr>
      <cdr:spPr>
        <a:xfrm xmlns:a="http://schemas.openxmlformats.org/drawingml/2006/main">
          <a:off x="487715" y="2242163"/>
          <a:ext cx="2316854" cy="45722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National</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996B3301DF477A93C2A54075474EC4"/>
        <w:category>
          <w:name w:val="General"/>
          <w:gallery w:val="placeholder"/>
        </w:category>
        <w:types>
          <w:type w:val="bbPlcHdr"/>
        </w:types>
        <w:behaviors>
          <w:behavior w:val="content"/>
        </w:behaviors>
        <w:guid w:val="{814F8A5C-BACE-4EBC-B40B-5E72B22CFD6B}"/>
      </w:docPartPr>
      <w:docPartBody>
        <w:p w:rsidR="00313CE2" w:rsidRDefault="00313CE2">
          <w:pPr>
            <w:pStyle w:val="A7996B3301DF477A93C2A54075474EC4"/>
          </w:pPr>
          <w:r w:rsidRPr="00DD77F0">
            <w:t>Title of document</w:t>
          </w:r>
        </w:p>
      </w:docPartBody>
    </w:docPart>
    <w:docPart>
      <w:docPartPr>
        <w:name w:val="10A2E57B3C7F4C1583F6D339CDF6F179"/>
        <w:category>
          <w:name w:val="General"/>
          <w:gallery w:val="placeholder"/>
        </w:category>
        <w:types>
          <w:type w:val="bbPlcHdr"/>
        </w:types>
        <w:behaviors>
          <w:behavior w:val="content"/>
        </w:behaviors>
        <w:guid w:val="{EDC79FA8-848C-4D08-A1A4-D08BE235B26C}"/>
      </w:docPartPr>
      <w:docPartBody>
        <w:p w:rsidR="00313CE2" w:rsidRDefault="00313CE2">
          <w:pPr>
            <w:pStyle w:val="10A2E57B3C7F4C1583F6D339CDF6F179"/>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2"/>
    <w:rsid w:val="00064EF2"/>
    <w:rsid w:val="001030D0"/>
    <w:rsid w:val="00116834"/>
    <w:rsid w:val="00247C1C"/>
    <w:rsid w:val="00291D93"/>
    <w:rsid w:val="002C6526"/>
    <w:rsid w:val="002F77DA"/>
    <w:rsid w:val="00313CE2"/>
    <w:rsid w:val="004E2107"/>
    <w:rsid w:val="005B60B0"/>
    <w:rsid w:val="005D103E"/>
    <w:rsid w:val="0071461B"/>
    <w:rsid w:val="00786B3B"/>
    <w:rsid w:val="007C78BC"/>
    <w:rsid w:val="007D096D"/>
    <w:rsid w:val="007D1086"/>
    <w:rsid w:val="00A23A1C"/>
    <w:rsid w:val="00AF3428"/>
    <w:rsid w:val="00C2757F"/>
    <w:rsid w:val="00D862E9"/>
    <w:rsid w:val="00D94219"/>
    <w:rsid w:val="00E713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996B3301DF477A93C2A54075474EC4">
    <w:name w:val="A7996B3301DF477A93C2A54075474EC4"/>
  </w:style>
  <w:style w:type="paragraph" w:customStyle="1" w:styleId="10A2E57B3C7F4C1583F6D339CDF6F179">
    <w:name w:val="10A2E57B3C7F4C1583F6D339CDF6F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8" ma:contentTypeDescription="Create a new document." ma:contentTypeScope="" ma:versionID="d3f18e51cc0feca4218416013b81e64a">
  <xsd:schema xmlns:xsd="http://www.w3.org/2001/XMLSchema" xmlns:xs="http://www.w3.org/2001/XMLSchema" xmlns:p="http://schemas.microsoft.com/office/2006/metadata/properties" xmlns:ns2="06420201-ca31-43f2-9f44-bb29c8bc933b" xmlns:ns3="c036be12-d36c-4123-b7c6-21e1d4620f73" targetNamespace="http://schemas.microsoft.com/office/2006/metadata/properties" ma:root="true" ma:fieldsID="7d70f59d2cc8711ffa61d123691c5f62" ns2:_="" ns3:_="">
    <xsd:import namespace="06420201-ca31-43f2-9f44-bb29c8bc933b"/>
    <xsd:import namespace="c036be12-d36c-4123-b7c6-21e1d4620f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6be12-d36c-4123-b7c6-21e1d4620f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46F718BA-78B0-480A-8075-3EEB3A27E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c036be12-d36c-4123-b7c6-21e1d4620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Long document template v1.0 Jan 2025 (5)</Template>
  <TotalTime>10</TotalTime>
  <Pages>1</Pages>
  <Words>6789</Words>
  <Characters>38700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NHS Workforce Disability Equality Standard (WDES)</vt:lpstr>
    </vt:vector>
  </TitlesOfParts>
  <Company>Health &amp; Social Care Information Centre</Company>
  <LinksUpToDate>false</LinksUpToDate>
  <CharactersWithSpaces>45399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Workforce Disability Equality Standard (WDES)</dc:title>
  <dc:subject/>
  <dc:creator>GARDNER, Lucy (NHS ENGLAND - X24)</dc:creator>
  <cp:keywords/>
  <cp:lastModifiedBy>WATERMAN, Thomas (NHS ENGLAND)</cp:lastModifiedBy>
  <cp:revision>8</cp:revision>
  <cp:lastPrinted>2016-07-14T17:27:00Z</cp:lastPrinted>
  <dcterms:created xsi:type="dcterms:W3CDTF">2025-06-24T14:30:00Z</dcterms:created>
  <dcterms:modified xsi:type="dcterms:W3CDTF">2025-06-25T10:08:00Z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