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47FB" w14:textId="51BE9516" w:rsidR="00291937" w:rsidRPr="00AA6729" w:rsidRDefault="00291937" w:rsidP="00AA6729">
      <w:pPr>
        <w:spacing w:after="0" w:line="240" w:lineRule="auto"/>
        <w:textboxTightWrap w:val="none"/>
        <w:rPr>
          <w:rFonts w:asciiTheme="majorHAnsi" w:eastAsia="Aptos" w:hAnsiTheme="majorHAnsi" w:cstheme="majorHAnsi"/>
          <w:b/>
          <w:bCs/>
          <w:color w:val="auto"/>
          <w:kern w:val="2"/>
          <w:sz w:val="32"/>
          <w:szCs w:val="32"/>
          <w14:ligatures w14:val="standardContextual"/>
        </w:rPr>
      </w:pPr>
      <w:r w:rsidRPr="00291937">
        <w:rPr>
          <w:rFonts w:asciiTheme="majorHAnsi" w:eastAsia="Aptos" w:hAnsiTheme="majorHAnsi" w:cstheme="majorHAnsi"/>
          <w:b/>
          <w:bCs/>
          <w:color w:val="auto"/>
          <w:kern w:val="2"/>
          <w:sz w:val="32"/>
          <w:szCs w:val="32"/>
          <w14:ligatures w14:val="standardContextual"/>
        </w:rPr>
        <w:t xml:space="preserve">PQS 2025/26 – Antimicrobial </w:t>
      </w:r>
      <w:r w:rsidR="006905AA">
        <w:rPr>
          <w:rFonts w:asciiTheme="majorHAnsi" w:eastAsia="Aptos" w:hAnsiTheme="majorHAnsi" w:cstheme="majorHAnsi"/>
          <w:b/>
          <w:bCs/>
          <w:color w:val="auto"/>
          <w:kern w:val="2"/>
          <w:sz w:val="32"/>
          <w:szCs w:val="32"/>
          <w14:ligatures w14:val="standardContextual"/>
        </w:rPr>
        <w:t>s</w:t>
      </w:r>
      <w:r w:rsidR="006905AA" w:rsidRPr="00291937">
        <w:rPr>
          <w:rFonts w:asciiTheme="majorHAnsi" w:eastAsia="Aptos" w:hAnsiTheme="majorHAnsi" w:cstheme="majorHAnsi"/>
          <w:b/>
          <w:bCs/>
          <w:color w:val="auto"/>
          <w:kern w:val="2"/>
          <w:sz w:val="32"/>
          <w:szCs w:val="32"/>
          <w14:ligatures w14:val="standardContextual"/>
        </w:rPr>
        <w:t xml:space="preserve">tewardship </w:t>
      </w:r>
      <w:r w:rsidR="006905AA">
        <w:rPr>
          <w:rFonts w:asciiTheme="majorHAnsi" w:eastAsia="Aptos" w:hAnsiTheme="majorHAnsi" w:cstheme="majorHAnsi"/>
          <w:b/>
          <w:bCs/>
          <w:color w:val="auto"/>
          <w:kern w:val="2"/>
          <w:sz w:val="32"/>
          <w:szCs w:val="32"/>
          <w14:ligatures w14:val="standardContextual"/>
        </w:rPr>
        <w:t>c</w:t>
      </w:r>
      <w:r w:rsidR="006905AA" w:rsidRPr="00291937">
        <w:rPr>
          <w:rFonts w:asciiTheme="majorHAnsi" w:eastAsia="Aptos" w:hAnsiTheme="majorHAnsi" w:cstheme="majorHAnsi"/>
          <w:b/>
          <w:bCs/>
          <w:color w:val="auto"/>
          <w:kern w:val="2"/>
          <w:sz w:val="32"/>
          <w:szCs w:val="32"/>
          <w14:ligatures w14:val="standardContextual"/>
        </w:rPr>
        <w:t xml:space="preserve">linical </w:t>
      </w:r>
      <w:r w:rsidR="006905AA">
        <w:rPr>
          <w:rFonts w:asciiTheme="majorHAnsi" w:eastAsia="Aptos" w:hAnsiTheme="majorHAnsi" w:cstheme="majorHAnsi"/>
          <w:b/>
          <w:bCs/>
          <w:color w:val="auto"/>
          <w:kern w:val="2"/>
          <w:sz w:val="32"/>
          <w:szCs w:val="32"/>
          <w14:ligatures w14:val="standardContextual"/>
        </w:rPr>
        <w:t>a</w:t>
      </w:r>
      <w:r w:rsidR="006905AA" w:rsidRPr="00291937">
        <w:rPr>
          <w:rFonts w:asciiTheme="majorHAnsi" w:eastAsia="Aptos" w:hAnsiTheme="majorHAnsi" w:cstheme="majorHAnsi"/>
          <w:b/>
          <w:bCs/>
          <w:color w:val="auto"/>
          <w:kern w:val="2"/>
          <w:sz w:val="32"/>
          <w:szCs w:val="32"/>
          <w14:ligatures w14:val="standardContextual"/>
        </w:rPr>
        <w:t xml:space="preserve">udit </w:t>
      </w:r>
      <w:r w:rsidRPr="00291937">
        <w:rPr>
          <w:rFonts w:asciiTheme="majorHAnsi" w:eastAsia="Aptos" w:hAnsiTheme="majorHAnsi" w:cstheme="majorHAnsi"/>
          <w:b/>
          <w:bCs/>
          <w:color w:val="auto"/>
          <w:kern w:val="2"/>
          <w:sz w:val="32"/>
          <w:szCs w:val="32"/>
          <w14:ligatures w14:val="standardContextual"/>
        </w:rPr>
        <w:t xml:space="preserve">– </w:t>
      </w:r>
      <w:r w:rsidR="006905AA">
        <w:rPr>
          <w:rFonts w:asciiTheme="majorHAnsi" w:eastAsia="Aptos" w:hAnsiTheme="majorHAnsi" w:cstheme="majorHAnsi"/>
          <w:b/>
          <w:bCs/>
          <w:color w:val="auto"/>
          <w:kern w:val="2"/>
          <w:sz w:val="32"/>
          <w:szCs w:val="32"/>
          <w14:ligatures w14:val="standardContextual"/>
        </w:rPr>
        <w:t>d</w:t>
      </w:r>
      <w:r w:rsidR="006905AA" w:rsidRPr="00291937">
        <w:rPr>
          <w:rFonts w:asciiTheme="majorHAnsi" w:eastAsia="Aptos" w:hAnsiTheme="majorHAnsi" w:cstheme="majorHAnsi"/>
          <w:b/>
          <w:bCs/>
          <w:color w:val="auto"/>
          <w:kern w:val="2"/>
          <w:sz w:val="32"/>
          <w:szCs w:val="32"/>
          <w14:ligatures w14:val="standardContextual"/>
        </w:rPr>
        <w:t xml:space="preserve">ata </w:t>
      </w:r>
      <w:r w:rsidRPr="00291937">
        <w:rPr>
          <w:rFonts w:asciiTheme="majorHAnsi" w:eastAsia="Aptos" w:hAnsiTheme="majorHAnsi" w:cstheme="majorHAnsi"/>
          <w:b/>
          <w:bCs/>
          <w:color w:val="auto"/>
          <w:kern w:val="2"/>
          <w:sz w:val="32"/>
          <w:szCs w:val="32"/>
          <w14:ligatures w14:val="standardContextual"/>
        </w:rPr>
        <w:t>collection form</w:t>
      </w:r>
    </w:p>
    <w:tbl>
      <w:tblPr>
        <w:tblStyle w:val="TableGrid2"/>
        <w:tblW w:w="15310" w:type="dxa"/>
        <w:tblInd w:w="-5" w:type="dxa"/>
        <w:tblLook w:val="04A0" w:firstRow="1" w:lastRow="0" w:firstColumn="1" w:lastColumn="0" w:noHBand="0" w:noVBand="1"/>
      </w:tblPr>
      <w:tblGrid>
        <w:gridCol w:w="1753"/>
        <w:gridCol w:w="1849"/>
        <w:gridCol w:w="1622"/>
        <w:gridCol w:w="1979"/>
        <w:gridCol w:w="2311"/>
        <w:gridCol w:w="1401"/>
        <w:gridCol w:w="2410"/>
        <w:gridCol w:w="1985"/>
      </w:tblGrid>
      <w:tr w:rsidR="00291937" w:rsidRPr="002A6334" w14:paraId="1A5464ED" w14:textId="77777777" w:rsidTr="00CE0898">
        <w:trPr>
          <w:trHeight w:val="758"/>
        </w:trPr>
        <w:tc>
          <w:tcPr>
            <w:tcW w:w="1753" w:type="dxa"/>
            <w:shd w:val="clear" w:color="auto" w:fill="F2F2F2"/>
          </w:tcPr>
          <w:p w14:paraId="1896361D" w14:textId="77777777" w:rsidR="00291937" w:rsidRPr="00291937" w:rsidRDefault="00291937" w:rsidP="00291937">
            <w:pPr>
              <w:spacing w:before="120" w:after="12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Audit start date:</w:t>
            </w:r>
          </w:p>
        </w:tc>
        <w:tc>
          <w:tcPr>
            <w:tcW w:w="1849" w:type="dxa"/>
          </w:tcPr>
          <w:p w14:paraId="55A6A66A" w14:textId="77777777" w:rsidR="00291937" w:rsidRPr="00291937" w:rsidRDefault="00291937" w:rsidP="00291937">
            <w:pPr>
              <w:spacing w:before="120" w:after="12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        /           /</w:t>
            </w:r>
          </w:p>
        </w:tc>
        <w:tc>
          <w:tcPr>
            <w:tcW w:w="1622" w:type="dxa"/>
            <w:shd w:val="clear" w:color="auto" w:fill="F2F2F2"/>
          </w:tcPr>
          <w:p w14:paraId="754B0CF7" w14:textId="77777777" w:rsidR="00291937" w:rsidRPr="00291937" w:rsidRDefault="00291937" w:rsidP="00291937">
            <w:pPr>
              <w:spacing w:before="120" w:after="12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Audit end date:</w:t>
            </w:r>
          </w:p>
        </w:tc>
        <w:tc>
          <w:tcPr>
            <w:tcW w:w="1979" w:type="dxa"/>
          </w:tcPr>
          <w:p w14:paraId="5B3D657A" w14:textId="77777777" w:rsidR="00291937" w:rsidRPr="00291937" w:rsidRDefault="00291937" w:rsidP="00291937">
            <w:pPr>
              <w:spacing w:before="120" w:after="12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        /           /</w:t>
            </w:r>
          </w:p>
        </w:tc>
        <w:tc>
          <w:tcPr>
            <w:tcW w:w="2311" w:type="dxa"/>
            <w:shd w:val="clear" w:color="auto" w:fill="F2F2F2"/>
          </w:tcPr>
          <w:p w14:paraId="5D6ADC00" w14:textId="77777777" w:rsidR="00291937" w:rsidRPr="00291937" w:rsidRDefault="00291937" w:rsidP="00291937">
            <w:pPr>
              <w:spacing w:before="120" w:after="12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Pharmacy ODS code:</w:t>
            </w:r>
          </w:p>
        </w:tc>
        <w:tc>
          <w:tcPr>
            <w:tcW w:w="1401" w:type="dxa"/>
          </w:tcPr>
          <w:p w14:paraId="6786CE4E" w14:textId="77777777" w:rsidR="00291937" w:rsidRPr="00291937" w:rsidRDefault="00291937" w:rsidP="00291937">
            <w:pPr>
              <w:spacing w:before="120" w:after="120" w:line="259" w:lineRule="auto"/>
              <w:textboxTightWrap w:val="none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F</w:t>
            </w:r>
          </w:p>
        </w:tc>
        <w:tc>
          <w:tcPr>
            <w:tcW w:w="2410" w:type="dxa"/>
            <w:shd w:val="clear" w:color="auto" w:fill="F2F2F2"/>
          </w:tcPr>
          <w:p w14:paraId="39A56C2A" w14:textId="77777777" w:rsidR="00291937" w:rsidRPr="00291937" w:rsidRDefault="00291937" w:rsidP="00291937">
            <w:pPr>
              <w:spacing w:before="120" w:after="120" w:line="259" w:lineRule="auto"/>
              <w:jc w:val="right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Data added to the MYS data collection tool:</w:t>
            </w:r>
          </w:p>
        </w:tc>
        <w:tc>
          <w:tcPr>
            <w:tcW w:w="1985" w:type="dxa"/>
          </w:tcPr>
          <w:p w14:paraId="1A335B54" w14:textId="77777777" w:rsidR="00291937" w:rsidRPr="00291937" w:rsidRDefault="00291937" w:rsidP="00291937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93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291937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29193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29193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29193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3F4377B6" w14:textId="77777777" w:rsidR="00291937" w:rsidRPr="00291937" w:rsidRDefault="00291937" w:rsidP="00291937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Date:        /         /</w:t>
            </w:r>
          </w:p>
        </w:tc>
      </w:tr>
    </w:tbl>
    <w:p w14:paraId="32B0897A" w14:textId="77777777" w:rsidR="00291937" w:rsidRPr="00291937" w:rsidRDefault="00291937" w:rsidP="00291937">
      <w:pPr>
        <w:spacing w:after="0" w:line="240" w:lineRule="auto"/>
        <w:textboxTightWrap w:val="none"/>
        <w:rPr>
          <w:rFonts w:asciiTheme="majorHAnsi" w:eastAsia="Aptos" w:hAnsiTheme="majorHAnsi" w:cstheme="majorHAnsi"/>
          <w:color w:val="auto"/>
          <w:kern w:val="2"/>
          <w:sz w:val="12"/>
          <w:szCs w:val="12"/>
          <w14:ligatures w14:val="standardContextual"/>
        </w:rPr>
      </w:pPr>
    </w:p>
    <w:tbl>
      <w:tblPr>
        <w:tblStyle w:val="TableGrid2"/>
        <w:tblpPr w:leftFromText="180" w:rightFromText="180" w:vertAnchor="text" w:horzAnchor="margin" w:tblpY="5"/>
        <w:tblW w:w="15310" w:type="dxa"/>
        <w:tblLook w:val="04A0" w:firstRow="1" w:lastRow="0" w:firstColumn="1" w:lastColumn="0" w:noHBand="0" w:noVBand="1"/>
      </w:tblPr>
      <w:tblGrid>
        <w:gridCol w:w="6238"/>
        <w:gridCol w:w="1814"/>
        <w:gridCol w:w="1814"/>
        <w:gridCol w:w="1815"/>
        <w:gridCol w:w="1814"/>
        <w:gridCol w:w="1815"/>
      </w:tblGrid>
      <w:tr w:rsidR="00070533" w:rsidRPr="002A6334" w14:paraId="6E9D66BD" w14:textId="77777777" w:rsidTr="00070533">
        <w:tc>
          <w:tcPr>
            <w:tcW w:w="6238" w:type="dxa"/>
            <w:shd w:val="clear" w:color="auto" w:fill="D9D9D9"/>
          </w:tcPr>
          <w:p w14:paraId="725662E1" w14:textId="77777777" w:rsidR="00070533" w:rsidRPr="00291937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Data points</w:t>
            </w:r>
          </w:p>
        </w:tc>
        <w:tc>
          <w:tcPr>
            <w:tcW w:w="1814" w:type="dxa"/>
            <w:shd w:val="clear" w:color="auto" w:fill="F2F2F2"/>
          </w:tcPr>
          <w:p w14:paraId="771C43C7" w14:textId="77777777" w:rsidR="00070533" w:rsidRPr="00291937" w:rsidRDefault="00070533" w:rsidP="00070533">
            <w:pPr>
              <w:spacing w:before="60" w:after="60" w:line="259" w:lineRule="auto"/>
              <w:jc w:val="center"/>
              <w:textboxTightWrap w:val="none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Patient 1</w:t>
            </w:r>
          </w:p>
        </w:tc>
        <w:tc>
          <w:tcPr>
            <w:tcW w:w="1814" w:type="dxa"/>
          </w:tcPr>
          <w:p w14:paraId="126114D1" w14:textId="77777777" w:rsidR="00070533" w:rsidRPr="00291937" w:rsidRDefault="00070533" w:rsidP="00070533">
            <w:pPr>
              <w:spacing w:before="60" w:after="60" w:line="259" w:lineRule="auto"/>
              <w:jc w:val="center"/>
              <w:textboxTightWrap w:val="none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Patient 2</w:t>
            </w:r>
          </w:p>
        </w:tc>
        <w:tc>
          <w:tcPr>
            <w:tcW w:w="1815" w:type="dxa"/>
            <w:shd w:val="clear" w:color="auto" w:fill="F2F2F2"/>
          </w:tcPr>
          <w:p w14:paraId="31686294" w14:textId="77777777" w:rsidR="00070533" w:rsidRPr="00291937" w:rsidRDefault="00070533" w:rsidP="00070533">
            <w:pPr>
              <w:spacing w:before="60" w:after="60" w:line="259" w:lineRule="auto"/>
              <w:jc w:val="center"/>
              <w:textboxTightWrap w:val="none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Patient 3</w:t>
            </w:r>
          </w:p>
        </w:tc>
        <w:tc>
          <w:tcPr>
            <w:tcW w:w="1814" w:type="dxa"/>
          </w:tcPr>
          <w:p w14:paraId="0C9A9AA4" w14:textId="77777777" w:rsidR="00070533" w:rsidRPr="00291937" w:rsidRDefault="00070533" w:rsidP="00070533">
            <w:pPr>
              <w:spacing w:before="60" w:after="60" w:line="259" w:lineRule="auto"/>
              <w:jc w:val="center"/>
              <w:textboxTightWrap w:val="none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Patient 4</w:t>
            </w:r>
          </w:p>
        </w:tc>
        <w:tc>
          <w:tcPr>
            <w:tcW w:w="1815" w:type="dxa"/>
            <w:shd w:val="clear" w:color="auto" w:fill="F2F2F2"/>
          </w:tcPr>
          <w:p w14:paraId="222B3503" w14:textId="77777777" w:rsidR="00070533" w:rsidRPr="00291937" w:rsidRDefault="00070533" w:rsidP="00070533">
            <w:pPr>
              <w:spacing w:before="60" w:after="60" w:line="259" w:lineRule="auto"/>
              <w:jc w:val="center"/>
              <w:textboxTightWrap w:val="none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291937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Patient 5</w:t>
            </w:r>
          </w:p>
        </w:tc>
      </w:tr>
      <w:tr w:rsidR="00070533" w:rsidRPr="002A6334" w14:paraId="5CD34987" w14:textId="77777777" w:rsidTr="00070533">
        <w:tc>
          <w:tcPr>
            <w:tcW w:w="6238" w:type="dxa"/>
          </w:tcPr>
          <w:p w14:paraId="277B58C6" w14:textId="6DF1805C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1) Patient referred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to Pharmacy First service or </w:t>
            </w:r>
            <w:r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patient presented to the pharmacy</w:t>
            </w:r>
            <w:r w:rsidR="00F55424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?</w:t>
            </w:r>
          </w:p>
        </w:tc>
        <w:tc>
          <w:tcPr>
            <w:tcW w:w="1814" w:type="dxa"/>
            <w:shd w:val="clear" w:color="auto" w:fill="F2F2F2"/>
          </w:tcPr>
          <w:p w14:paraId="42095E00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bookmarkEnd w:id="0"/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Referral</w:t>
            </w:r>
          </w:p>
          <w:p w14:paraId="7C67F712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Pt presented</w:t>
            </w:r>
          </w:p>
        </w:tc>
        <w:tc>
          <w:tcPr>
            <w:tcW w:w="1814" w:type="dxa"/>
          </w:tcPr>
          <w:p w14:paraId="3B7E5BE9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Referral</w:t>
            </w:r>
          </w:p>
          <w:p w14:paraId="7998C28C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Pt presented</w:t>
            </w:r>
          </w:p>
        </w:tc>
        <w:tc>
          <w:tcPr>
            <w:tcW w:w="1815" w:type="dxa"/>
            <w:shd w:val="clear" w:color="auto" w:fill="F2F2F2"/>
          </w:tcPr>
          <w:p w14:paraId="746C6AF2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Referral</w:t>
            </w:r>
          </w:p>
          <w:p w14:paraId="7E4FA9F1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Pt presented</w:t>
            </w:r>
          </w:p>
        </w:tc>
        <w:tc>
          <w:tcPr>
            <w:tcW w:w="1814" w:type="dxa"/>
          </w:tcPr>
          <w:p w14:paraId="51376F45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Referral</w:t>
            </w:r>
          </w:p>
          <w:p w14:paraId="56B4997C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Pt presented</w:t>
            </w:r>
          </w:p>
        </w:tc>
        <w:tc>
          <w:tcPr>
            <w:tcW w:w="1815" w:type="dxa"/>
            <w:shd w:val="clear" w:color="auto" w:fill="F2F2F2"/>
          </w:tcPr>
          <w:p w14:paraId="697107B4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Referral</w:t>
            </w:r>
          </w:p>
          <w:p w14:paraId="3041868B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Pt presented</w:t>
            </w:r>
          </w:p>
        </w:tc>
      </w:tr>
      <w:tr w:rsidR="00070533" w:rsidRPr="002A6334" w14:paraId="05A77AD2" w14:textId="77777777" w:rsidTr="00070533">
        <w:tc>
          <w:tcPr>
            <w:tcW w:w="6238" w:type="dxa"/>
            <w:shd w:val="clear" w:color="auto" w:fill="D9D9D9"/>
          </w:tcPr>
          <w:p w14:paraId="30B8A160" w14:textId="5C95493D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2) Consultation method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– face-to-face in the pharmacy or remote consultation</w:t>
            </w:r>
            <w:r w:rsidR="00F55424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?</w:t>
            </w:r>
          </w:p>
        </w:tc>
        <w:tc>
          <w:tcPr>
            <w:tcW w:w="1814" w:type="dxa"/>
            <w:shd w:val="clear" w:color="auto" w:fill="F2F2F2"/>
          </w:tcPr>
          <w:p w14:paraId="3613B7D7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In pharmacy</w:t>
            </w:r>
          </w:p>
          <w:p w14:paraId="2D809663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Remote</w:t>
            </w:r>
          </w:p>
        </w:tc>
        <w:tc>
          <w:tcPr>
            <w:tcW w:w="1814" w:type="dxa"/>
          </w:tcPr>
          <w:p w14:paraId="3916214B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In pharmacy</w:t>
            </w:r>
          </w:p>
          <w:p w14:paraId="2107FF1B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Remote</w:t>
            </w:r>
          </w:p>
        </w:tc>
        <w:tc>
          <w:tcPr>
            <w:tcW w:w="1815" w:type="dxa"/>
            <w:shd w:val="clear" w:color="auto" w:fill="F2F2F2"/>
          </w:tcPr>
          <w:p w14:paraId="4AD285E0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In pharmacy</w:t>
            </w:r>
          </w:p>
          <w:p w14:paraId="0966BEC4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Remote</w:t>
            </w:r>
          </w:p>
        </w:tc>
        <w:tc>
          <w:tcPr>
            <w:tcW w:w="1814" w:type="dxa"/>
          </w:tcPr>
          <w:p w14:paraId="45B11741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In pharmacy</w:t>
            </w:r>
          </w:p>
          <w:p w14:paraId="35D5FF57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Remote</w:t>
            </w:r>
          </w:p>
        </w:tc>
        <w:tc>
          <w:tcPr>
            <w:tcW w:w="1815" w:type="dxa"/>
            <w:shd w:val="clear" w:color="auto" w:fill="F2F2F2"/>
          </w:tcPr>
          <w:p w14:paraId="6DB18791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In pharmacy</w:t>
            </w:r>
          </w:p>
          <w:p w14:paraId="4EAAB325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Remote</w:t>
            </w:r>
          </w:p>
        </w:tc>
      </w:tr>
      <w:tr w:rsidR="00070533" w:rsidRPr="002A6334" w14:paraId="5D0C8DAC" w14:textId="77777777" w:rsidTr="00070533">
        <w:tc>
          <w:tcPr>
            <w:tcW w:w="6238" w:type="dxa"/>
          </w:tcPr>
          <w:p w14:paraId="051F7EBE" w14:textId="4D8C7182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3)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Patient is a</w:t>
            </w:r>
            <w:r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F55424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c</w:t>
            </w:r>
            <w:r w:rsidR="00F55424"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hild</w:t>
            </w:r>
            <w:r w:rsidR="00F55424"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or an </w:t>
            </w:r>
            <w:r w:rsidR="00F55424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a</w:t>
            </w:r>
            <w:r w:rsidR="00F55424"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 xml:space="preserve">dult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(18 years </w:t>
            </w:r>
            <w:r w:rsidR="00F55424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or</w:t>
            </w:r>
            <w:r w:rsidR="00F55424"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over)</w:t>
            </w:r>
          </w:p>
        </w:tc>
        <w:tc>
          <w:tcPr>
            <w:tcW w:w="1814" w:type="dxa"/>
            <w:shd w:val="clear" w:color="auto" w:fill="F2F2F2"/>
          </w:tcPr>
          <w:p w14:paraId="244DF832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Child</w:t>
            </w:r>
          </w:p>
          <w:p w14:paraId="5E376057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Adult</w:t>
            </w:r>
          </w:p>
        </w:tc>
        <w:tc>
          <w:tcPr>
            <w:tcW w:w="1814" w:type="dxa"/>
          </w:tcPr>
          <w:p w14:paraId="0D77E311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Child</w:t>
            </w:r>
          </w:p>
          <w:p w14:paraId="4B4EC783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Adult</w:t>
            </w:r>
          </w:p>
        </w:tc>
        <w:tc>
          <w:tcPr>
            <w:tcW w:w="1815" w:type="dxa"/>
            <w:shd w:val="clear" w:color="auto" w:fill="F2F2F2"/>
          </w:tcPr>
          <w:p w14:paraId="2848B93E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Child</w:t>
            </w:r>
          </w:p>
          <w:p w14:paraId="08F75266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Adult</w:t>
            </w:r>
          </w:p>
        </w:tc>
        <w:tc>
          <w:tcPr>
            <w:tcW w:w="1814" w:type="dxa"/>
          </w:tcPr>
          <w:p w14:paraId="1320C27D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Child</w:t>
            </w:r>
          </w:p>
          <w:p w14:paraId="6AD1E80F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Adult</w:t>
            </w:r>
          </w:p>
        </w:tc>
        <w:tc>
          <w:tcPr>
            <w:tcW w:w="1815" w:type="dxa"/>
            <w:shd w:val="clear" w:color="auto" w:fill="F2F2F2"/>
          </w:tcPr>
          <w:p w14:paraId="11C07F90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Child</w:t>
            </w:r>
          </w:p>
          <w:p w14:paraId="20EA7162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Adult</w:t>
            </w:r>
          </w:p>
        </w:tc>
      </w:tr>
      <w:tr w:rsidR="00070533" w:rsidRPr="002A6334" w14:paraId="71BE696D" w14:textId="77777777" w:rsidTr="00070533">
        <w:tc>
          <w:tcPr>
            <w:tcW w:w="6238" w:type="dxa"/>
            <w:shd w:val="clear" w:color="auto" w:fill="D9D9D9"/>
          </w:tcPr>
          <w:p w14:paraId="45A3EDDB" w14:textId="3CC6D94D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 xml:space="preserve">4) </w:t>
            </w:r>
            <w:proofErr w:type="spellStart"/>
            <w:r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FeverPAIN</w:t>
            </w:r>
            <w:proofErr w:type="spellEnd"/>
            <w:r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 xml:space="preserve"> score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(only patients with scores 0 to 3 are included in the </w:t>
            </w:r>
            <w:r w:rsidR="00F55424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a</w:t>
            </w:r>
            <w:r w:rsidR="00F55424"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udit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sample)</w:t>
            </w:r>
          </w:p>
        </w:tc>
        <w:tc>
          <w:tcPr>
            <w:tcW w:w="1814" w:type="dxa"/>
            <w:shd w:val="clear" w:color="auto" w:fill="F2F2F2"/>
          </w:tcPr>
          <w:p w14:paraId="3CE8B364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0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ab/>
              <w:t xml:space="preserve">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1</w:t>
            </w:r>
          </w:p>
          <w:p w14:paraId="4636CC15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2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ab/>
              <w:t xml:space="preserve">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3</w:t>
            </w:r>
          </w:p>
        </w:tc>
        <w:tc>
          <w:tcPr>
            <w:tcW w:w="1814" w:type="dxa"/>
          </w:tcPr>
          <w:p w14:paraId="3F4029C8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0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ab/>
              <w:t xml:space="preserve">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1</w:t>
            </w:r>
          </w:p>
          <w:p w14:paraId="1B8FA391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2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ab/>
              <w:t xml:space="preserve">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3</w:t>
            </w:r>
          </w:p>
        </w:tc>
        <w:tc>
          <w:tcPr>
            <w:tcW w:w="1815" w:type="dxa"/>
            <w:shd w:val="clear" w:color="auto" w:fill="F2F2F2"/>
          </w:tcPr>
          <w:p w14:paraId="7082B735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0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ab/>
              <w:t xml:space="preserve">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1</w:t>
            </w:r>
          </w:p>
          <w:p w14:paraId="61BB5BAC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2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ab/>
              <w:t xml:space="preserve">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3</w:t>
            </w:r>
          </w:p>
        </w:tc>
        <w:tc>
          <w:tcPr>
            <w:tcW w:w="1814" w:type="dxa"/>
          </w:tcPr>
          <w:p w14:paraId="6BB8B338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0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ab/>
              <w:t xml:space="preserve">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1</w:t>
            </w:r>
          </w:p>
          <w:p w14:paraId="27C04E1A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2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ab/>
              <w:t xml:space="preserve">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3</w:t>
            </w:r>
          </w:p>
        </w:tc>
        <w:tc>
          <w:tcPr>
            <w:tcW w:w="1815" w:type="dxa"/>
            <w:shd w:val="clear" w:color="auto" w:fill="F2F2F2"/>
          </w:tcPr>
          <w:p w14:paraId="1780FE82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0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ab/>
              <w:t xml:space="preserve">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1</w:t>
            </w:r>
          </w:p>
          <w:p w14:paraId="4AB08A82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2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ab/>
              <w:t xml:space="preserve">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  3</w:t>
            </w:r>
          </w:p>
        </w:tc>
      </w:tr>
      <w:tr w:rsidR="00070533" w:rsidRPr="002A6334" w14:paraId="18987FF6" w14:textId="77777777" w:rsidTr="00070533">
        <w:tc>
          <w:tcPr>
            <w:tcW w:w="6238" w:type="dxa"/>
          </w:tcPr>
          <w:p w14:paraId="30DF7063" w14:textId="165D44FE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5) Standard 1</w:t>
            </w:r>
            <w:r w:rsidR="006D7461"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–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TARGET RTI leaflet used in consultation and given</w:t>
            </w:r>
            <w:r w:rsidR="00F55424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</w:t>
            </w:r>
            <w:r w:rsidR="00836CDF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to </w:t>
            </w:r>
            <w:r w:rsidR="00F55424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or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sent to </w:t>
            </w:r>
            <w:r w:rsidR="00F55424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the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patient</w:t>
            </w:r>
          </w:p>
        </w:tc>
        <w:tc>
          <w:tcPr>
            <w:tcW w:w="1814" w:type="dxa"/>
            <w:shd w:val="clear" w:color="auto" w:fill="F2F2F2"/>
          </w:tcPr>
          <w:p w14:paraId="06E74E20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72ACD207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4" w:type="dxa"/>
          </w:tcPr>
          <w:p w14:paraId="6B023D6B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4FFB1AD8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6F41BCBD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47F28A8F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4" w:type="dxa"/>
          </w:tcPr>
          <w:p w14:paraId="3EBA5901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0DF55907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186516F8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792EEF1F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</w:tr>
      <w:tr w:rsidR="00070533" w:rsidRPr="002A6334" w14:paraId="5F3DC2DB" w14:textId="77777777" w:rsidTr="00070533">
        <w:tc>
          <w:tcPr>
            <w:tcW w:w="6238" w:type="dxa"/>
            <w:shd w:val="clear" w:color="auto" w:fill="D9D9D9"/>
          </w:tcPr>
          <w:p w14:paraId="2D71B20C" w14:textId="71B9B569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6) Standard 2</w:t>
            </w:r>
            <w:r w:rsidR="006D7461"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–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consultation includes </w:t>
            </w:r>
            <w:r w:rsidR="00F55424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providing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advice on the natural history and average length of sore throat symptoms</w:t>
            </w:r>
          </w:p>
        </w:tc>
        <w:tc>
          <w:tcPr>
            <w:tcW w:w="1814" w:type="dxa"/>
            <w:shd w:val="clear" w:color="auto" w:fill="F2F2F2"/>
          </w:tcPr>
          <w:p w14:paraId="7DC83A3E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056F4C18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4" w:type="dxa"/>
          </w:tcPr>
          <w:p w14:paraId="19C6FA08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0172B90F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2932381C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069F64D7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4" w:type="dxa"/>
          </w:tcPr>
          <w:p w14:paraId="2BEC42D8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21CD132D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5365781B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76BD8254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</w:tr>
      <w:tr w:rsidR="00070533" w:rsidRPr="002A6334" w14:paraId="7D1FEB8D" w14:textId="77777777" w:rsidTr="00070533">
        <w:tc>
          <w:tcPr>
            <w:tcW w:w="6238" w:type="dxa"/>
          </w:tcPr>
          <w:p w14:paraId="5F692C97" w14:textId="66CC86A4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7) Standard 3</w:t>
            </w:r>
            <w:r w:rsidR="006D7461"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–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consultation includes </w:t>
            </w:r>
            <w:r w:rsidR="00F55424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providing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advice on when to re-consult if symptoms do not resolve</w:t>
            </w:r>
          </w:p>
        </w:tc>
        <w:tc>
          <w:tcPr>
            <w:tcW w:w="1814" w:type="dxa"/>
            <w:shd w:val="clear" w:color="auto" w:fill="F2F2F2"/>
          </w:tcPr>
          <w:p w14:paraId="60E07F4F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1F80ED77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4" w:type="dxa"/>
          </w:tcPr>
          <w:p w14:paraId="3022BA0F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3F48A465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60D79373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49409E09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4" w:type="dxa"/>
          </w:tcPr>
          <w:p w14:paraId="4EFB9164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2405862B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02F8D520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1F14D444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</w:tr>
      <w:tr w:rsidR="00070533" w:rsidRPr="002A6334" w14:paraId="510EA3BB" w14:textId="77777777" w:rsidTr="00070533">
        <w:tc>
          <w:tcPr>
            <w:tcW w:w="6238" w:type="dxa"/>
            <w:shd w:val="clear" w:color="auto" w:fill="D9D9D9"/>
          </w:tcPr>
          <w:p w14:paraId="4C9C6F91" w14:textId="7AFD0359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8) Standard 4</w:t>
            </w:r>
            <w:r w:rsidR="006D7461"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–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consultation includes </w:t>
            </w:r>
            <w:r w:rsidR="00F55424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providing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general information on antimicrobial stewardship, antibiotic use and resistance</w:t>
            </w:r>
          </w:p>
        </w:tc>
        <w:tc>
          <w:tcPr>
            <w:tcW w:w="1814" w:type="dxa"/>
            <w:shd w:val="clear" w:color="auto" w:fill="F2F2F2"/>
          </w:tcPr>
          <w:p w14:paraId="2870E485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0DFB89CD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4" w:type="dxa"/>
          </w:tcPr>
          <w:p w14:paraId="05E23BE4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53205911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1B05C6B5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47A4C5F3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4" w:type="dxa"/>
          </w:tcPr>
          <w:p w14:paraId="174ADDF6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2E31E250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4AC3D687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</w:t>
            </w:r>
          </w:p>
          <w:p w14:paraId="5609CD1D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</w:tc>
      </w:tr>
      <w:tr w:rsidR="00070533" w:rsidRPr="002A6334" w14:paraId="7577F643" w14:textId="77777777" w:rsidTr="00070533">
        <w:trPr>
          <w:trHeight w:val="70"/>
        </w:trPr>
        <w:tc>
          <w:tcPr>
            <w:tcW w:w="6238" w:type="dxa"/>
          </w:tcPr>
          <w:p w14:paraId="39AC20BD" w14:textId="75984990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9) Standard 5</w:t>
            </w:r>
            <w:r w:rsidR="006D7461"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–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Throat and neck </w:t>
            </w:r>
            <w:r w:rsidR="00F55424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examined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(only for face-to-face consultations with patients with a </w:t>
            </w:r>
            <w:proofErr w:type="spellStart"/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FeverPAIN</w:t>
            </w:r>
            <w:proofErr w:type="spellEnd"/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score of 2 or 3)</w:t>
            </w:r>
          </w:p>
          <w:p w14:paraId="1B70CA67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N/A = not applicable</w:t>
            </w:r>
          </w:p>
        </w:tc>
        <w:tc>
          <w:tcPr>
            <w:tcW w:w="1814" w:type="dxa"/>
            <w:shd w:val="clear" w:color="auto" w:fill="F2F2F2"/>
          </w:tcPr>
          <w:p w14:paraId="51119FCB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Throat:</w:t>
            </w:r>
          </w:p>
          <w:p w14:paraId="2C2C0870" w14:textId="37C12796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   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  <w:p w14:paraId="304C746D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Neck:</w:t>
            </w:r>
          </w:p>
          <w:p w14:paraId="001B34DF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   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  <w:p w14:paraId="2EC7F620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N/A</w:t>
            </w:r>
          </w:p>
        </w:tc>
        <w:tc>
          <w:tcPr>
            <w:tcW w:w="1814" w:type="dxa"/>
          </w:tcPr>
          <w:p w14:paraId="4839FC6C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Throat:</w:t>
            </w:r>
          </w:p>
          <w:p w14:paraId="73959871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   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  <w:p w14:paraId="4D0625C1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Neck:</w:t>
            </w:r>
          </w:p>
          <w:p w14:paraId="7FE33CF1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   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  <w:p w14:paraId="4BA5F5F7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N/A</w:t>
            </w:r>
          </w:p>
        </w:tc>
        <w:tc>
          <w:tcPr>
            <w:tcW w:w="1815" w:type="dxa"/>
            <w:shd w:val="clear" w:color="auto" w:fill="F2F2F2"/>
          </w:tcPr>
          <w:p w14:paraId="38D9EDDB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Throat:</w:t>
            </w:r>
          </w:p>
          <w:p w14:paraId="1B86BE55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   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  <w:p w14:paraId="1B407934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Neck:</w:t>
            </w:r>
          </w:p>
          <w:p w14:paraId="13768DD2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   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  <w:p w14:paraId="462B612B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N/A</w:t>
            </w:r>
          </w:p>
        </w:tc>
        <w:tc>
          <w:tcPr>
            <w:tcW w:w="1814" w:type="dxa"/>
          </w:tcPr>
          <w:p w14:paraId="093B8B16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Throat:</w:t>
            </w:r>
          </w:p>
          <w:p w14:paraId="4C538403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   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  <w:p w14:paraId="3AFC49B2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Neck:</w:t>
            </w:r>
          </w:p>
          <w:p w14:paraId="7BA40D00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   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  <w:p w14:paraId="5F93A2F2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N/A</w:t>
            </w:r>
          </w:p>
        </w:tc>
        <w:tc>
          <w:tcPr>
            <w:tcW w:w="1815" w:type="dxa"/>
            <w:shd w:val="clear" w:color="auto" w:fill="F2F2F2"/>
          </w:tcPr>
          <w:p w14:paraId="3DDF181F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Throat:</w:t>
            </w:r>
          </w:p>
          <w:p w14:paraId="32AD40EB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   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  <w:p w14:paraId="3BA0412D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>Neck:</w:t>
            </w:r>
          </w:p>
          <w:p w14:paraId="0DF131F8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Yes     </w: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No</w:t>
            </w:r>
          </w:p>
          <w:p w14:paraId="7916A9AB" w14:textId="77777777" w:rsidR="00070533" w:rsidRPr="008244A2" w:rsidRDefault="00070533" w:rsidP="00070533">
            <w:pPr>
              <w:spacing w:before="60" w:after="60" w:line="259" w:lineRule="auto"/>
              <w:textboxTightWrap w:val="none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instrText xml:space="preserve"> FORMCHECKBOX </w:instrText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separate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fldChar w:fldCharType="end"/>
            </w:r>
            <w:r w:rsidRPr="008244A2">
              <w:rPr>
                <w:rFonts w:asciiTheme="majorHAnsi" w:hAnsiTheme="majorHAnsi" w:cstheme="majorHAnsi"/>
                <w:color w:val="auto"/>
                <w:sz w:val="21"/>
                <w:szCs w:val="21"/>
              </w:rPr>
              <w:t xml:space="preserve"> N/A</w:t>
            </w:r>
          </w:p>
        </w:tc>
      </w:tr>
    </w:tbl>
    <w:p w14:paraId="3996DBB2" w14:textId="77777777" w:rsidR="00291937" w:rsidRPr="00291937" w:rsidRDefault="00291937" w:rsidP="00291937">
      <w:pPr>
        <w:spacing w:after="0" w:line="240" w:lineRule="auto"/>
        <w:textboxTightWrap w:val="none"/>
        <w:rPr>
          <w:rFonts w:asciiTheme="majorHAnsi" w:eastAsia="Aptos" w:hAnsiTheme="majorHAnsi" w:cstheme="majorHAnsi"/>
          <w:color w:val="auto"/>
          <w:kern w:val="2"/>
          <w:sz w:val="12"/>
          <w:szCs w:val="12"/>
          <w14:ligatures w14:val="standardContextual"/>
        </w:rPr>
      </w:pPr>
    </w:p>
    <w:tbl>
      <w:tblPr>
        <w:tblStyle w:val="TableGrid3"/>
        <w:tblpPr w:leftFromText="180" w:rightFromText="180" w:vertAnchor="page" w:horzAnchor="margin" w:tblpY="991"/>
        <w:tblW w:w="15310" w:type="dxa"/>
        <w:tblLook w:val="04A0" w:firstRow="1" w:lastRow="0" w:firstColumn="1" w:lastColumn="0" w:noHBand="0" w:noVBand="1"/>
      </w:tblPr>
      <w:tblGrid>
        <w:gridCol w:w="6238"/>
        <w:gridCol w:w="1814"/>
        <w:gridCol w:w="1814"/>
        <w:gridCol w:w="1815"/>
        <w:gridCol w:w="1814"/>
        <w:gridCol w:w="1815"/>
      </w:tblGrid>
      <w:tr w:rsidR="008244A2" w:rsidRPr="002A6334" w14:paraId="52729021" w14:textId="77777777" w:rsidTr="008244A2">
        <w:tc>
          <w:tcPr>
            <w:tcW w:w="6238" w:type="dxa"/>
            <w:shd w:val="clear" w:color="auto" w:fill="D9D9D9"/>
          </w:tcPr>
          <w:p w14:paraId="57186CD7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Data points</w:t>
            </w:r>
          </w:p>
        </w:tc>
        <w:tc>
          <w:tcPr>
            <w:tcW w:w="1814" w:type="dxa"/>
            <w:shd w:val="clear" w:color="auto" w:fill="F2F2F2"/>
          </w:tcPr>
          <w:p w14:paraId="5F1452BD" w14:textId="77777777" w:rsidR="008244A2" w:rsidRPr="00EA2B0E" w:rsidRDefault="008244A2" w:rsidP="008244A2">
            <w:pPr>
              <w:spacing w:before="60" w:after="60" w:line="240" w:lineRule="auto"/>
              <w:jc w:val="center"/>
              <w:textboxTightWrap w:val="none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Patient 6</w:t>
            </w:r>
          </w:p>
        </w:tc>
        <w:tc>
          <w:tcPr>
            <w:tcW w:w="1814" w:type="dxa"/>
          </w:tcPr>
          <w:p w14:paraId="29B70650" w14:textId="77777777" w:rsidR="008244A2" w:rsidRPr="00EA2B0E" w:rsidRDefault="008244A2" w:rsidP="008244A2">
            <w:pPr>
              <w:spacing w:before="60" w:after="60" w:line="240" w:lineRule="auto"/>
              <w:jc w:val="center"/>
              <w:textboxTightWrap w:val="none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Patient 7</w:t>
            </w:r>
          </w:p>
        </w:tc>
        <w:tc>
          <w:tcPr>
            <w:tcW w:w="1815" w:type="dxa"/>
            <w:shd w:val="clear" w:color="auto" w:fill="F2F2F2"/>
          </w:tcPr>
          <w:p w14:paraId="6D79E2E2" w14:textId="77777777" w:rsidR="008244A2" w:rsidRPr="00EA2B0E" w:rsidRDefault="008244A2" w:rsidP="008244A2">
            <w:pPr>
              <w:spacing w:before="60" w:after="60" w:line="240" w:lineRule="auto"/>
              <w:jc w:val="center"/>
              <w:textboxTightWrap w:val="none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Patient 8</w:t>
            </w:r>
          </w:p>
        </w:tc>
        <w:tc>
          <w:tcPr>
            <w:tcW w:w="1814" w:type="dxa"/>
          </w:tcPr>
          <w:p w14:paraId="7801DE4D" w14:textId="77777777" w:rsidR="008244A2" w:rsidRPr="00EA2B0E" w:rsidRDefault="008244A2" w:rsidP="008244A2">
            <w:pPr>
              <w:spacing w:before="60" w:after="60" w:line="240" w:lineRule="auto"/>
              <w:jc w:val="center"/>
              <w:textboxTightWrap w:val="none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Patient 9</w:t>
            </w:r>
          </w:p>
        </w:tc>
        <w:tc>
          <w:tcPr>
            <w:tcW w:w="1815" w:type="dxa"/>
            <w:shd w:val="clear" w:color="auto" w:fill="F2F2F2"/>
          </w:tcPr>
          <w:p w14:paraId="7ABA26E1" w14:textId="77777777" w:rsidR="008244A2" w:rsidRPr="00EA2B0E" w:rsidRDefault="008244A2" w:rsidP="008244A2">
            <w:pPr>
              <w:spacing w:before="60" w:after="60" w:line="240" w:lineRule="auto"/>
              <w:jc w:val="center"/>
              <w:textboxTightWrap w:val="none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Patient 10</w:t>
            </w:r>
          </w:p>
        </w:tc>
      </w:tr>
      <w:tr w:rsidR="008244A2" w:rsidRPr="002A6334" w14:paraId="3DAB20AF" w14:textId="77777777" w:rsidTr="008244A2">
        <w:tc>
          <w:tcPr>
            <w:tcW w:w="6238" w:type="dxa"/>
          </w:tcPr>
          <w:p w14:paraId="10102EB6" w14:textId="24B0C83E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1) Patient referred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to Pharmacy First service or </w:t>
            </w: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patient presented to the pharmacy</w:t>
            </w:r>
            <w:r w:rsidR="00F5542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?</w:t>
            </w:r>
          </w:p>
        </w:tc>
        <w:tc>
          <w:tcPr>
            <w:tcW w:w="1814" w:type="dxa"/>
            <w:shd w:val="clear" w:color="auto" w:fill="F2F2F2"/>
          </w:tcPr>
          <w:p w14:paraId="57DCC519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Referral</w:t>
            </w:r>
          </w:p>
          <w:p w14:paraId="4B8226C6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Pt presented</w:t>
            </w:r>
          </w:p>
        </w:tc>
        <w:tc>
          <w:tcPr>
            <w:tcW w:w="1814" w:type="dxa"/>
          </w:tcPr>
          <w:p w14:paraId="5B1659D6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Referral</w:t>
            </w:r>
          </w:p>
          <w:p w14:paraId="038153C4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Pt presented</w:t>
            </w:r>
          </w:p>
        </w:tc>
        <w:tc>
          <w:tcPr>
            <w:tcW w:w="1815" w:type="dxa"/>
            <w:shd w:val="clear" w:color="auto" w:fill="F2F2F2"/>
          </w:tcPr>
          <w:p w14:paraId="137744B2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Referral</w:t>
            </w:r>
          </w:p>
          <w:p w14:paraId="619326DF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Pt presented</w:t>
            </w:r>
          </w:p>
        </w:tc>
        <w:tc>
          <w:tcPr>
            <w:tcW w:w="1814" w:type="dxa"/>
          </w:tcPr>
          <w:p w14:paraId="65471A6B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Referral</w:t>
            </w:r>
          </w:p>
          <w:p w14:paraId="73CD59CD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Pt presented</w:t>
            </w:r>
          </w:p>
        </w:tc>
        <w:tc>
          <w:tcPr>
            <w:tcW w:w="1815" w:type="dxa"/>
            <w:shd w:val="clear" w:color="auto" w:fill="F2F2F2"/>
          </w:tcPr>
          <w:p w14:paraId="27FB12FF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Referral</w:t>
            </w:r>
          </w:p>
          <w:p w14:paraId="66148E7C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Pt presented</w:t>
            </w:r>
          </w:p>
        </w:tc>
      </w:tr>
      <w:tr w:rsidR="008244A2" w:rsidRPr="002A6334" w14:paraId="0E15B9D0" w14:textId="77777777" w:rsidTr="008244A2">
        <w:tc>
          <w:tcPr>
            <w:tcW w:w="6238" w:type="dxa"/>
            <w:shd w:val="clear" w:color="auto" w:fill="D9D9D9"/>
          </w:tcPr>
          <w:p w14:paraId="6911BA28" w14:textId="1A06084F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2) Consultation method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– face-to-face in the pharmacy or remote consultation</w:t>
            </w:r>
            <w:r w:rsidR="00F5542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?</w:t>
            </w:r>
          </w:p>
        </w:tc>
        <w:tc>
          <w:tcPr>
            <w:tcW w:w="1814" w:type="dxa"/>
            <w:shd w:val="clear" w:color="auto" w:fill="F2F2F2"/>
          </w:tcPr>
          <w:p w14:paraId="681F6F8A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In pharmacy</w:t>
            </w:r>
          </w:p>
          <w:p w14:paraId="1906E743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Remote</w:t>
            </w:r>
          </w:p>
        </w:tc>
        <w:tc>
          <w:tcPr>
            <w:tcW w:w="1814" w:type="dxa"/>
          </w:tcPr>
          <w:p w14:paraId="38E2BEEC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In pharmacy</w:t>
            </w:r>
          </w:p>
          <w:p w14:paraId="6DC32572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Remote</w:t>
            </w:r>
          </w:p>
        </w:tc>
        <w:tc>
          <w:tcPr>
            <w:tcW w:w="1815" w:type="dxa"/>
            <w:shd w:val="clear" w:color="auto" w:fill="F2F2F2"/>
          </w:tcPr>
          <w:p w14:paraId="72806BB7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In pharmacy</w:t>
            </w:r>
          </w:p>
          <w:p w14:paraId="43B13B80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Remote</w:t>
            </w:r>
          </w:p>
        </w:tc>
        <w:tc>
          <w:tcPr>
            <w:tcW w:w="1814" w:type="dxa"/>
          </w:tcPr>
          <w:p w14:paraId="01446642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In pharmacy</w:t>
            </w:r>
          </w:p>
          <w:p w14:paraId="3813B3C4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Remote</w:t>
            </w:r>
          </w:p>
        </w:tc>
        <w:tc>
          <w:tcPr>
            <w:tcW w:w="1815" w:type="dxa"/>
            <w:shd w:val="clear" w:color="auto" w:fill="F2F2F2"/>
          </w:tcPr>
          <w:p w14:paraId="66E42C1C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In pharmacy</w:t>
            </w:r>
          </w:p>
          <w:p w14:paraId="5A7D2588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Remote</w:t>
            </w:r>
          </w:p>
        </w:tc>
      </w:tr>
      <w:tr w:rsidR="008244A2" w:rsidRPr="002A6334" w14:paraId="6CE5CD2D" w14:textId="77777777" w:rsidTr="008244A2">
        <w:tc>
          <w:tcPr>
            <w:tcW w:w="6238" w:type="dxa"/>
          </w:tcPr>
          <w:p w14:paraId="72860726" w14:textId="0BC09E64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3)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Patient is a</w:t>
            </w: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F5542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c</w:t>
            </w:r>
            <w:r w:rsidR="00F55424"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hild</w:t>
            </w:r>
            <w:r w:rsidR="00F55424"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or an </w:t>
            </w:r>
            <w:r w:rsidR="00F55424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a</w:t>
            </w:r>
            <w:r w:rsidR="00F55424"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dult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(18 years </w:t>
            </w:r>
            <w:r w:rsidR="00836CD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or</w:t>
            </w:r>
            <w:r w:rsidR="00836CDF"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over)</w:t>
            </w:r>
          </w:p>
        </w:tc>
        <w:tc>
          <w:tcPr>
            <w:tcW w:w="1814" w:type="dxa"/>
            <w:shd w:val="clear" w:color="auto" w:fill="F2F2F2"/>
          </w:tcPr>
          <w:p w14:paraId="1ACD2B8D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Child</w:t>
            </w:r>
          </w:p>
          <w:p w14:paraId="4C0C85AE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Adult</w:t>
            </w:r>
          </w:p>
        </w:tc>
        <w:tc>
          <w:tcPr>
            <w:tcW w:w="1814" w:type="dxa"/>
          </w:tcPr>
          <w:p w14:paraId="17714CAA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Child</w:t>
            </w:r>
          </w:p>
          <w:p w14:paraId="7096D12C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Adult</w:t>
            </w:r>
          </w:p>
        </w:tc>
        <w:tc>
          <w:tcPr>
            <w:tcW w:w="1815" w:type="dxa"/>
            <w:shd w:val="clear" w:color="auto" w:fill="F2F2F2"/>
          </w:tcPr>
          <w:p w14:paraId="64E386C2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Child</w:t>
            </w:r>
          </w:p>
          <w:p w14:paraId="07B5B166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Adult</w:t>
            </w:r>
          </w:p>
        </w:tc>
        <w:tc>
          <w:tcPr>
            <w:tcW w:w="1814" w:type="dxa"/>
          </w:tcPr>
          <w:p w14:paraId="60633F43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Child</w:t>
            </w:r>
          </w:p>
          <w:p w14:paraId="5A7EE9CB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Adult</w:t>
            </w:r>
          </w:p>
        </w:tc>
        <w:tc>
          <w:tcPr>
            <w:tcW w:w="1815" w:type="dxa"/>
            <w:shd w:val="clear" w:color="auto" w:fill="F2F2F2"/>
          </w:tcPr>
          <w:p w14:paraId="51DC05A2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Child</w:t>
            </w:r>
          </w:p>
          <w:p w14:paraId="00D0FF7B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Adult</w:t>
            </w:r>
          </w:p>
        </w:tc>
      </w:tr>
      <w:tr w:rsidR="008244A2" w:rsidRPr="002A6334" w14:paraId="141D4502" w14:textId="77777777" w:rsidTr="008244A2">
        <w:tc>
          <w:tcPr>
            <w:tcW w:w="6238" w:type="dxa"/>
            <w:shd w:val="clear" w:color="auto" w:fill="D9D9D9"/>
          </w:tcPr>
          <w:p w14:paraId="46FD19BB" w14:textId="0BC4E3A1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4) </w:t>
            </w:r>
            <w:proofErr w:type="spellStart"/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FeverPAIN</w:t>
            </w:r>
            <w:proofErr w:type="spellEnd"/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 score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(only patients with scores 0 to 3 are included in the </w:t>
            </w:r>
            <w:r w:rsidR="00836CD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</w:t>
            </w:r>
            <w:r w:rsidR="00836CDF"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udit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sample)</w:t>
            </w:r>
          </w:p>
        </w:tc>
        <w:tc>
          <w:tcPr>
            <w:tcW w:w="1814" w:type="dxa"/>
            <w:shd w:val="clear" w:color="auto" w:fill="F2F2F2"/>
          </w:tcPr>
          <w:p w14:paraId="76D0ECFA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0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1</w:t>
            </w:r>
          </w:p>
          <w:p w14:paraId="48202F0D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2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3</w:t>
            </w:r>
          </w:p>
        </w:tc>
        <w:tc>
          <w:tcPr>
            <w:tcW w:w="1814" w:type="dxa"/>
          </w:tcPr>
          <w:p w14:paraId="15B9E5DC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0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1</w:t>
            </w:r>
          </w:p>
          <w:p w14:paraId="17B3DE20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2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3</w:t>
            </w:r>
          </w:p>
        </w:tc>
        <w:tc>
          <w:tcPr>
            <w:tcW w:w="1815" w:type="dxa"/>
            <w:shd w:val="clear" w:color="auto" w:fill="F2F2F2"/>
          </w:tcPr>
          <w:p w14:paraId="6A5D23C0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0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1</w:t>
            </w:r>
          </w:p>
          <w:p w14:paraId="12316A73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2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3</w:t>
            </w:r>
          </w:p>
        </w:tc>
        <w:tc>
          <w:tcPr>
            <w:tcW w:w="1814" w:type="dxa"/>
          </w:tcPr>
          <w:p w14:paraId="0CCD6E42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0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1</w:t>
            </w:r>
          </w:p>
          <w:p w14:paraId="400BA175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2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3</w:t>
            </w:r>
          </w:p>
        </w:tc>
        <w:tc>
          <w:tcPr>
            <w:tcW w:w="1815" w:type="dxa"/>
            <w:shd w:val="clear" w:color="auto" w:fill="F2F2F2"/>
          </w:tcPr>
          <w:p w14:paraId="193DEA49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0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1</w:t>
            </w:r>
          </w:p>
          <w:p w14:paraId="7751B1C2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2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  <w:t xml:space="preserve">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  3</w:t>
            </w:r>
          </w:p>
        </w:tc>
      </w:tr>
      <w:tr w:rsidR="008244A2" w:rsidRPr="002A6334" w14:paraId="3A1F178B" w14:textId="77777777" w:rsidTr="008244A2">
        <w:tc>
          <w:tcPr>
            <w:tcW w:w="6238" w:type="dxa"/>
          </w:tcPr>
          <w:p w14:paraId="41ED15FF" w14:textId="045F24E9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5) Standard 1</w:t>
            </w:r>
            <w:r w:rsidR="006D7461"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–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TARGET RTI leaflet used in consultation and given</w:t>
            </w:r>
            <w:r w:rsidR="00F5542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836CD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="00F5542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or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sent to </w:t>
            </w:r>
            <w:r w:rsidR="00B81EE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the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patient</w:t>
            </w:r>
          </w:p>
        </w:tc>
        <w:tc>
          <w:tcPr>
            <w:tcW w:w="1814" w:type="dxa"/>
            <w:shd w:val="clear" w:color="auto" w:fill="F2F2F2"/>
          </w:tcPr>
          <w:p w14:paraId="3F71C149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0A10EBB5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4" w:type="dxa"/>
          </w:tcPr>
          <w:p w14:paraId="462F3E98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1D811DC5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7D5FCC27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5F280035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4" w:type="dxa"/>
          </w:tcPr>
          <w:p w14:paraId="1C9CDDD4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48F6C90F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3E8C2362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213645C3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</w:tr>
      <w:tr w:rsidR="008244A2" w:rsidRPr="002A6334" w14:paraId="20008EFA" w14:textId="77777777" w:rsidTr="008244A2">
        <w:tc>
          <w:tcPr>
            <w:tcW w:w="6238" w:type="dxa"/>
            <w:shd w:val="clear" w:color="auto" w:fill="D9D9D9"/>
          </w:tcPr>
          <w:p w14:paraId="55D6F0D5" w14:textId="0C252B50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6) Standard 2</w:t>
            </w:r>
            <w:r w:rsidR="006D7461"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–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consultation includes </w:t>
            </w:r>
            <w:r w:rsidR="00836CD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providing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advice on the natural history and average length of sore throat symptoms</w:t>
            </w:r>
          </w:p>
        </w:tc>
        <w:tc>
          <w:tcPr>
            <w:tcW w:w="1814" w:type="dxa"/>
            <w:shd w:val="clear" w:color="auto" w:fill="F2F2F2"/>
          </w:tcPr>
          <w:p w14:paraId="31E20434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46C81D26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4" w:type="dxa"/>
          </w:tcPr>
          <w:p w14:paraId="061327FB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27F16E40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741F4B36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6F955F22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4" w:type="dxa"/>
          </w:tcPr>
          <w:p w14:paraId="506F99C1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646A6B6F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61A877DC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170B1A67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</w:tr>
      <w:tr w:rsidR="008244A2" w:rsidRPr="002A6334" w14:paraId="2DCED21C" w14:textId="77777777" w:rsidTr="008244A2">
        <w:tc>
          <w:tcPr>
            <w:tcW w:w="6238" w:type="dxa"/>
          </w:tcPr>
          <w:p w14:paraId="5079D114" w14:textId="16078659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7) Standard 3</w:t>
            </w:r>
            <w:r w:rsidR="006D7461"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–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consultation includes </w:t>
            </w:r>
            <w:r w:rsidR="00836CD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providing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advice on when to re-consult if symptoms do not resolve</w:t>
            </w:r>
          </w:p>
        </w:tc>
        <w:tc>
          <w:tcPr>
            <w:tcW w:w="1814" w:type="dxa"/>
            <w:shd w:val="clear" w:color="auto" w:fill="F2F2F2"/>
          </w:tcPr>
          <w:p w14:paraId="6C56D84F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5AB54C0E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4" w:type="dxa"/>
          </w:tcPr>
          <w:p w14:paraId="78338A93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6C583345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0EB3C04D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20E5028C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4" w:type="dxa"/>
          </w:tcPr>
          <w:p w14:paraId="0C9F6DA9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5B3E93BB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0AB654A3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0FD9B3AE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</w:tr>
      <w:tr w:rsidR="008244A2" w:rsidRPr="002A6334" w14:paraId="01841C47" w14:textId="77777777" w:rsidTr="008244A2">
        <w:tc>
          <w:tcPr>
            <w:tcW w:w="6238" w:type="dxa"/>
            <w:shd w:val="clear" w:color="auto" w:fill="D9D9D9"/>
          </w:tcPr>
          <w:p w14:paraId="725F42FA" w14:textId="3375296F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8) Standard 4</w:t>
            </w:r>
            <w:r w:rsidR="006D7461"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–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consultation includes </w:t>
            </w:r>
            <w:r w:rsidR="00836CD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providing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general information on antimicrobial stewardship, antibiotic use and resistance</w:t>
            </w:r>
          </w:p>
        </w:tc>
        <w:tc>
          <w:tcPr>
            <w:tcW w:w="1814" w:type="dxa"/>
            <w:shd w:val="clear" w:color="auto" w:fill="F2F2F2"/>
          </w:tcPr>
          <w:p w14:paraId="4B99639C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568F3C00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4" w:type="dxa"/>
          </w:tcPr>
          <w:p w14:paraId="4FFDAE28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520F0C6C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265C678C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41FD374E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4" w:type="dxa"/>
          </w:tcPr>
          <w:p w14:paraId="2A3F962F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647163A9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  <w:tc>
          <w:tcPr>
            <w:tcW w:w="1815" w:type="dxa"/>
            <w:shd w:val="clear" w:color="auto" w:fill="F2F2F2"/>
          </w:tcPr>
          <w:p w14:paraId="6D093B62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16381B83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</w:tc>
      </w:tr>
      <w:tr w:rsidR="008244A2" w:rsidRPr="002A6334" w14:paraId="68883C48" w14:textId="77777777" w:rsidTr="008244A2">
        <w:trPr>
          <w:trHeight w:val="70"/>
        </w:trPr>
        <w:tc>
          <w:tcPr>
            <w:tcW w:w="6238" w:type="dxa"/>
          </w:tcPr>
          <w:p w14:paraId="443D7F4C" w14:textId="1DF44260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9) Standard 5</w:t>
            </w:r>
            <w:r w:rsidR="006D7461"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–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Throat and neck </w:t>
            </w:r>
            <w:r w:rsidR="00836CD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examined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(only for face-to-face consultations with patients with a </w:t>
            </w:r>
            <w:proofErr w:type="spellStart"/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FeverPAIN</w:t>
            </w:r>
            <w:proofErr w:type="spellEnd"/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score of 2 or 3)</w:t>
            </w:r>
          </w:p>
          <w:p w14:paraId="06496699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N/A = not applicable</w:t>
            </w:r>
          </w:p>
        </w:tc>
        <w:tc>
          <w:tcPr>
            <w:tcW w:w="1814" w:type="dxa"/>
            <w:shd w:val="clear" w:color="auto" w:fill="F2F2F2"/>
          </w:tcPr>
          <w:p w14:paraId="48F1AE4F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Throat:</w:t>
            </w:r>
          </w:p>
          <w:p w14:paraId="7AB8E569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   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2245EFBF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Neck:</w:t>
            </w:r>
          </w:p>
          <w:p w14:paraId="700B3CF0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   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7A2DB91F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N/A</w:t>
            </w:r>
          </w:p>
        </w:tc>
        <w:tc>
          <w:tcPr>
            <w:tcW w:w="1814" w:type="dxa"/>
          </w:tcPr>
          <w:p w14:paraId="4723D6DE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Throat:</w:t>
            </w:r>
          </w:p>
          <w:p w14:paraId="44F6DF2F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   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4DDCF46D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Neck:</w:t>
            </w:r>
          </w:p>
          <w:p w14:paraId="3099D815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   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19037958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N/A</w:t>
            </w:r>
          </w:p>
        </w:tc>
        <w:tc>
          <w:tcPr>
            <w:tcW w:w="1815" w:type="dxa"/>
            <w:shd w:val="clear" w:color="auto" w:fill="F2F2F2"/>
          </w:tcPr>
          <w:p w14:paraId="3552E509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Throat:</w:t>
            </w:r>
          </w:p>
          <w:p w14:paraId="4829495C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   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72F02603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Neck:</w:t>
            </w:r>
          </w:p>
          <w:p w14:paraId="01EF27E5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   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4EDA37C2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N/A</w:t>
            </w:r>
          </w:p>
        </w:tc>
        <w:tc>
          <w:tcPr>
            <w:tcW w:w="1814" w:type="dxa"/>
          </w:tcPr>
          <w:p w14:paraId="2499F6D5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Throat:</w:t>
            </w:r>
          </w:p>
          <w:p w14:paraId="419EFC55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   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0B431024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Neck:</w:t>
            </w:r>
          </w:p>
          <w:p w14:paraId="26CEDE97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   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693E1275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N/A</w:t>
            </w:r>
          </w:p>
        </w:tc>
        <w:tc>
          <w:tcPr>
            <w:tcW w:w="1815" w:type="dxa"/>
            <w:shd w:val="clear" w:color="auto" w:fill="F2F2F2"/>
          </w:tcPr>
          <w:p w14:paraId="0D56F6E9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Throat:</w:t>
            </w:r>
          </w:p>
          <w:p w14:paraId="5C4B0B67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   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4601688D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Neck:</w:t>
            </w:r>
          </w:p>
          <w:p w14:paraId="3F14C5E9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Yes     </w: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1AF94993" w14:textId="77777777" w:rsidR="008244A2" w:rsidRPr="00EA2B0E" w:rsidRDefault="008244A2" w:rsidP="008244A2">
            <w:pPr>
              <w:spacing w:before="60" w:after="60" w:line="240" w:lineRule="auto"/>
              <w:textboxTightWrap w:val="none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FORMCHECKBOX </w:instrText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separate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fldChar w:fldCharType="end"/>
            </w:r>
            <w:r w:rsidRPr="00EA2B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N/A</w:t>
            </w:r>
          </w:p>
        </w:tc>
      </w:tr>
    </w:tbl>
    <w:p w14:paraId="07AF5823" w14:textId="77777777" w:rsidR="00B40EF1" w:rsidRPr="002A6334" w:rsidRDefault="00B40EF1" w:rsidP="00333509">
      <w:pPr>
        <w:spacing w:after="160" w:line="259" w:lineRule="auto"/>
        <w:textboxTightWrap w:val="none"/>
        <w:rPr>
          <w:rFonts w:asciiTheme="majorHAnsi" w:hAnsiTheme="majorHAnsi" w:cstheme="majorHAnsi"/>
        </w:rPr>
      </w:pPr>
    </w:p>
    <w:sectPr w:rsidR="00B40EF1" w:rsidRPr="002A6334" w:rsidSect="00D95B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BF68" w14:textId="77777777" w:rsidR="00E4702E" w:rsidRDefault="00E4702E" w:rsidP="000C24AF">
      <w:pPr>
        <w:spacing w:after="0"/>
      </w:pPr>
      <w:r>
        <w:separator/>
      </w:r>
    </w:p>
  </w:endnote>
  <w:endnote w:type="continuationSeparator" w:id="0">
    <w:p w14:paraId="5368FADF" w14:textId="77777777" w:rsidR="00E4702E" w:rsidRDefault="00E4702E" w:rsidP="000C24AF">
      <w:pPr>
        <w:spacing w:after="0"/>
      </w:pPr>
      <w:r>
        <w:continuationSeparator/>
      </w:r>
    </w:p>
  </w:endnote>
  <w:endnote w:type="continuationNotice" w:id="1">
    <w:p w14:paraId="5C8B60F2" w14:textId="77777777" w:rsidR="00E4702E" w:rsidRDefault="00E47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2C45" w14:textId="77777777" w:rsidR="00D8189D" w:rsidRDefault="00D8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2B04" w14:textId="77777777" w:rsidR="00365D11" w:rsidRDefault="00076819" w:rsidP="00365D11">
    <w:pPr>
      <w:pStyle w:val="Footer"/>
      <w:pBdr>
        <w:top w:val="single" w:sz="4" w:space="1" w:color="005EB8"/>
      </w:pBdr>
    </w:pPr>
    <w:r>
      <w:tab/>
    </w:r>
  </w:p>
  <w:sdt>
    <w:sdtPr>
      <w:id w:val="-241646627"/>
      <w:docPartObj>
        <w:docPartGallery w:val="Page Numbers (Bottom of Page)"/>
        <w:docPartUnique/>
      </w:docPartObj>
    </w:sdtPr>
    <w:sdtEndPr/>
    <w:sdtContent>
      <w:p w14:paraId="4E7DA50D" w14:textId="39D57862" w:rsidR="00076819" w:rsidRDefault="00365D11" w:rsidP="00D8189D">
        <w:pPr>
          <w:pStyle w:val="Footer"/>
          <w:pBdr>
            <w:top w:val="single" w:sz="4" w:space="1" w:color="005EB8"/>
          </w:pBdr>
          <w:jc w:val="right"/>
        </w:pPr>
        <w:r w:rsidRPr="007F5DBC">
          <w:rPr>
            <w:sz w:val="24"/>
          </w:rPr>
          <w:t>© NHS England 202</w:t>
        </w:r>
        <w:r>
          <w:rPr>
            <w:sz w:val="24"/>
          </w:rPr>
          <w:t>5</w:t>
        </w:r>
        <w:r w:rsidR="00D8189D">
          <w:rPr>
            <w:sz w:val="24"/>
          </w:rPr>
          <w:t xml:space="preserve">      </w:t>
        </w:r>
        <w:r w:rsidR="00D8189D">
          <w:rPr>
            <w:sz w:val="24"/>
          </w:rPr>
          <w:tab/>
        </w:r>
        <w:r w:rsidR="00D8189D">
          <w:rPr>
            <w:sz w:val="24"/>
          </w:rPr>
          <w:tab/>
        </w:r>
        <w:r w:rsidR="00D8189D">
          <w:rPr>
            <w:sz w:val="24"/>
          </w:rPr>
          <w:tab/>
        </w:r>
        <w:r w:rsidR="00D8189D">
          <w:rPr>
            <w:sz w:val="24"/>
          </w:rPr>
          <w:tab/>
        </w:r>
        <w:r w:rsidR="00D8189D">
          <w:rPr>
            <w:sz w:val="24"/>
          </w:rPr>
          <w:tab/>
        </w:r>
        <w:r w:rsidR="00D8189D">
          <w:rPr>
            <w:sz w:val="24"/>
          </w:rPr>
          <w:tab/>
        </w:r>
        <w:r w:rsidR="00D8189D">
          <w:rPr>
            <w:sz w:val="24"/>
          </w:rPr>
          <w:tab/>
        </w:r>
        <w:r w:rsidR="00D8189D">
          <w:rPr>
            <w:sz w:val="24"/>
          </w:rPr>
          <w:tab/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E1FE" w14:textId="77777777" w:rsidR="00D8189D" w:rsidRDefault="00D81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4FB98" w14:textId="77777777" w:rsidR="00E4702E" w:rsidRDefault="00E4702E" w:rsidP="000C24AF">
      <w:pPr>
        <w:spacing w:after="0"/>
      </w:pPr>
      <w:r>
        <w:separator/>
      </w:r>
    </w:p>
  </w:footnote>
  <w:footnote w:type="continuationSeparator" w:id="0">
    <w:p w14:paraId="2CAC1232" w14:textId="77777777" w:rsidR="00E4702E" w:rsidRDefault="00E4702E" w:rsidP="000C24AF">
      <w:pPr>
        <w:spacing w:after="0"/>
      </w:pPr>
      <w:r>
        <w:continuationSeparator/>
      </w:r>
    </w:p>
  </w:footnote>
  <w:footnote w:type="continuationNotice" w:id="1">
    <w:p w14:paraId="7F38C54D" w14:textId="77777777" w:rsidR="00E4702E" w:rsidRDefault="00E470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4F84" w14:textId="77777777" w:rsidR="00D8189D" w:rsidRDefault="00D81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076CF" w14:textId="77777777" w:rsidR="00D8189D" w:rsidRDefault="00D818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6129" w14:textId="77777777" w:rsidR="00D8189D" w:rsidRDefault="00D81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1843"/>
    <w:multiLevelType w:val="hybridMultilevel"/>
    <w:tmpl w:val="E31A0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7754E"/>
    <w:multiLevelType w:val="hybridMultilevel"/>
    <w:tmpl w:val="ED80D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F3B300E"/>
    <w:multiLevelType w:val="hybridMultilevel"/>
    <w:tmpl w:val="6930EA8A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812DC"/>
    <w:multiLevelType w:val="hybridMultilevel"/>
    <w:tmpl w:val="6212D4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5"/>
  </w:num>
  <w:num w:numId="3" w16cid:durableId="570964709">
    <w:abstractNumId w:val="3"/>
  </w:num>
  <w:num w:numId="4" w16cid:durableId="1733654280">
    <w:abstractNumId w:val="6"/>
  </w:num>
  <w:num w:numId="5" w16cid:durableId="740904362">
    <w:abstractNumId w:val="2"/>
  </w:num>
  <w:num w:numId="6" w16cid:durableId="623582187">
    <w:abstractNumId w:val="4"/>
  </w:num>
  <w:num w:numId="7" w16cid:durableId="166254359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43"/>
    <w:rsid w:val="00000197"/>
    <w:rsid w:val="000005C7"/>
    <w:rsid w:val="00002095"/>
    <w:rsid w:val="0000416F"/>
    <w:rsid w:val="000108B8"/>
    <w:rsid w:val="0001164C"/>
    <w:rsid w:val="0003185C"/>
    <w:rsid w:val="00031FD0"/>
    <w:rsid w:val="00033831"/>
    <w:rsid w:val="00034E4B"/>
    <w:rsid w:val="0003622D"/>
    <w:rsid w:val="000400F4"/>
    <w:rsid w:val="0004684B"/>
    <w:rsid w:val="0005506E"/>
    <w:rsid w:val="00055630"/>
    <w:rsid w:val="00061452"/>
    <w:rsid w:val="00070533"/>
    <w:rsid w:val="000733A2"/>
    <w:rsid w:val="00076819"/>
    <w:rsid w:val="000805B9"/>
    <w:rsid w:val="0008313C"/>
    <w:rsid w:val="00085984"/>
    <w:rsid w:val="00085A64"/>
    <w:rsid w:val="000863E2"/>
    <w:rsid w:val="000935A1"/>
    <w:rsid w:val="00095621"/>
    <w:rsid w:val="000A266D"/>
    <w:rsid w:val="000A2BBF"/>
    <w:rsid w:val="000A64E4"/>
    <w:rsid w:val="000B139D"/>
    <w:rsid w:val="000C2447"/>
    <w:rsid w:val="000C24AF"/>
    <w:rsid w:val="000C2E27"/>
    <w:rsid w:val="000D39C3"/>
    <w:rsid w:val="000E2EBE"/>
    <w:rsid w:val="000F457B"/>
    <w:rsid w:val="00101883"/>
    <w:rsid w:val="0010192E"/>
    <w:rsid w:val="00103F4D"/>
    <w:rsid w:val="0010592F"/>
    <w:rsid w:val="00113EEC"/>
    <w:rsid w:val="00121A3A"/>
    <w:rsid w:val="00127C11"/>
    <w:rsid w:val="00137D90"/>
    <w:rsid w:val="00145266"/>
    <w:rsid w:val="00150DCC"/>
    <w:rsid w:val="001704CD"/>
    <w:rsid w:val="001716E5"/>
    <w:rsid w:val="001732ED"/>
    <w:rsid w:val="001758B9"/>
    <w:rsid w:val="0019462E"/>
    <w:rsid w:val="00194FAE"/>
    <w:rsid w:val="001B6820"/>
    <w:rsid w:val="001C3565"/>
    <w:rsid w:val="001C5AA8"/>
    <w:rsid w:val="001C6670"/>
    <w:rsid w:val="001C6937"/>
    <w:rsid w:val="001D0EEB"/>
    <w:rsid w:val="001D1247"/>
    <w:rsid w:val="001D243C"/>
    <w:rsid w:val="001E004E"/>
    <w:rsid w:val="001E27F8"/>
    <w:rsid w:val="001F3126"/>
    <w:rsid w:val="001F5742"/>
    <w:rsid w:val="00203E10"/>
    <w:rsid w:val="0022134A"/>
    <w:rsid w:val="00221562"/>
    <w:rsid w:val="0022596F"/>
    <w:rsid w:val="00240B6E"/>
    <w:rsid w:val="00246075"/>
    <w:rsid w:val="002479FA"/>
    <w:rsid w:val="0025032E"/>
    <w:rsid w:val="00251B94"/>
    <w:rsid w:val="00270DAD"/>
    <w:rsid w:val="00276EAB"/>
    <w:rsid w:val="0028514C"/>
    <w:rsid w:val="002855F7"/>
    <w:rsid w:val="002917BE"/>
    <w:rsid w:val="00291937"/>
    <w:rsid w:val="00294488"/>
    <w:rsid w:val="002A3F48"/>
    <w:rsid w:val="002A45CD"/>
    <w:rsid w:val="002A4741"/>
    <w:rsid w:val="002A6334"/>
    <w:rsid w:val="002B24BD"/>
    <w:rsid w:val="002B3BFD"/>
    <w:rsid w:val="002B424B"/>
    <w:rsid w:val="002C0816"/>
    <w:rsid w:val="002F0B79"/>
    <w:rsid w:val="002F2053"/>
    <w:rsid w:val="002F7B8F"/>
    <w:rsid w:val="00300686"/>
    <w:rsid w:val="00307D84"/>
    <w:rsid w:val="00315B60"/>
    <w:rsid w:val="00333509"/>
    <w:rsid w:val="0033715E"/>
    <w:rsid w:val="00340F1D"/>
    <w:rsid w:val="0034439B"/>
    <w:rsid w:val="003444C7"/>
    <w:rsid w:val="0034560E"/>
    <w:rsid w:val="0035386A"/>
    <w:rsid w:val="0035464A"/>
    <w:rsid w:val="00365D11"/>
    <w:rsid w:val="0037033E"/>
    <w:rsid w:val="0037163F"/>
    <w:rsid w:val="0037334B"/>
    <w:rsid w:val="00382EE3"/>
    <w:rsid w:val="00384FA1"/>
    <w:rsid w:val="00393E5F"/>
    <w:rsid w:val="003A4B22"/>
    <w:rsid w:val="003B2686"/>
    <w:rsid w:val="003B6BB4"/>
    <w:rsid w:val="003D3A42"/>
    <w:rsid w:val="003D3C14"/>
    <w:rsid w:val="003D7C53"/>
    <w:rsid w:val="003F135F"/>
    <w:rsid w:val="003F7B0C"/>
    <w:rsid w:val="00410DE9"/>
    <w:rsid w:val="00411D1D"/>
    <w:rsid w:val="004139F8"/>
    <w:rsid w:val="00420E7F"/>
    <w:rsid w:val="00423FAF"/>
    <w:rsid w:val="00427636"/>
    <w:rsid w:val="00430131"/>
    <w:rsid w:val="0043346C"/>
    <w:rsid w:val="004341D3"/>
    <w:rsid w:val="00443088"/>
    <w:rsid w:val="00447EDE"/>
    <w:rsid w:val="00455A3F"/>
    <w:rsid w:val="004623EC"/>
    <w:rsid w:val="00472D33"/>
    <w:rsid w:val="00484943"/>
    <w:rsid w:val="00491977"/>
    <w:rsid w:val="00497DE0"/>
    <w:rsid w:val="004B34DD"/>
    <w:rsid w:val="004C2AF2"/>
    <w:rsid w:val="004C79CA"/>
    <w:rsid w:val="004D763F"/>
    <w:rsid w:val="004E386E"/>
    <w:rsid w:val="004F0A67"/>
    <w:rsid w:val="004F1337"/>
    <w:rsid w:val="004F28CE"/>
    <w:rsid w:val="004F6303"/>
    <w:rsid w:val="004F6974"/>
    <w:rsid w:val="005014AF"/>
    <w:rsid w:val="00526EA8"/>
    <w:rsid w:val="0052756A"/>
    <w:rsid w:val="00534180"/>
    <w:rsid w:val="00544C0C"/>
    <w:rsid w:val="00562216"/>
    <w:rsid w:val="0056223F"/>
    <w:rsid w:val="005634F0"/>
    <w:rsid w:val="005673D1"/>
    <w:rsid w:val="00577A42"/>
    <w:rsid w:val="0058121B"/>
    <w:rsid w:val="00584D6A"/>
    <w:rsid w:val="00586708"/>
    <w:rsid w:val="00590D21"/>
    <w:rsid w:val="005A3B89"/>
    <w:rsid w:val="005B117A"/>
    <w:rsid w:val="005C068C"/>
    <w:rsid w:val="005C2644"/>
    <w:rsid w:val="005D073D"/>
    <w:rsid w:val="005D0AF6"/>
    <w:rsid w:val="005D1C5A"/>
    <w:rsid w:val="005D4E5A"/>
    <w:rsid w:val="005D61B4"/>
    <w:rsid w:val="005E044E"/>
    <w:rsid w:val="005F0359"/>
    <w:rsid w:val="00601DBA"/>
    <w:rsid w:val="006104D1"/>
    <w:rsid w:val="00613251"/>
    <w:rsid w:val="00614F79"/>
    <w:rsid w:val="00616632"/>
    <w:rsid w:val="00617455"/>
    <w:rsid w:val="0061768A"/>
    <w:rsid w:val="0063502E"/>
    <w:rsid w:val="006427E1"/>
    <w:rsid w:val="00642E70"/>
    <w:rsid w:val="006437F5"/>
    <w:rsid w:val="00654EE0"/>
    <w:rsid w:val="00655AF0"/>
    <w:rsid w:val="006679DE"/>
    <w:rsid w:val="00671B7A"/>
    <w:rsid w:val="00675E35"/>
    <w:rsid w:val="00684633"/>
    <w:rsid w:val="006905AA"/>
    <w:rsid w:val="00692041"/>
    <w:rsid w:val="00694FC4"/>
    <w:rsid w:val="006A336D"/>
    <w:rsid w:val="006C6827"/>
    <w:rsid w:val="006D02E8"/>
    <w:rsid w:val="006D3759"/>
    <w:rsid w:val="006D7461"/>
    <w:rsid w:val="006E0C21"/>
    <w:rsid w:val="006E2412"/>
    <w:rsid w:val="006E2FE7"/>
    <w:rsid w:val="006F37F0"/>
    <w:rsid w:val="006F64A6"/>
    <w:rsid w:val="00702B4D"/>
    <w:rsid w:val="00705C4F"/>
    <w:rsid w:val="00710E40"/>
    <w:rsid w:val="007135E0"/>
    <w:rsid w:val="0071497F"/>
    <w:rsid w:val="00723A85"/>
    <w:rsid w:val="0073429A"/>
    <w:rsid w:val="00740573"/>
    <w:rsid w:val="00753953"/>
    <w:rsid w:val="00761E45"/>
    <w:rsid w:val="00763FA3"/>
    <w:rsid w:val="007663CB"/>
    <w:rsid w:val="00775A0F"/>
    <w:rsid w:val="00776A89"/>
    <w:rsid w:val="00796E96"/>
    <w:rsid w:val="007A1D0E"/>
    <w:rsid w:val="007A39AD"/>
    <w:rsid w:val="007B25A2"/>
    <w:rsid w:val="007B297D"/>
    <w:rsid w:val="007C587B"/>
    <w:rsid w:val="007C5C87"/>
    <w:rsid w:val="007C6730"/>
    <w:rsid w:val="007D564F"/>
    <w:rsid w:val="007E4138"/>
    <w:rsid w:val="007E6C52"/>
    <w:rsid w:val="007F5954"/>
    <w:rsid w:val="007F5DBC"/>
    <w:rsid w:val="00801629"/>
    <w:rsid w:val="00811505"/>
    <w:rsid w:val="00811876"/>
    <w:rsid w:val="00814046"/>
    <w:rsid w:val="00814902"/>
    <w:rsid w:val="00814957"/>
    <w:rsid w:val="00814A1A"/>
    <w:rsid w:val="0081544B"/>
    <w:rsid w:val="008239C5"/>
    <w:rsid w:val="008244A2"/>
    <w:rsid w:val="00836CDF"/>
    <w:rsid w:val="00853A57"/>
    <w:rsid w:val="00855D19"/>
    <w:rsid w:val="00856061"/>
    <w:rsid w:val="00860693"/>
    <w:rsid w:val="008625E8"/>
    <w:rsid w:val="00864885"/>
    <w:rsid w:val="008744B1"/>
    <w:rsid w:val="0087561E"/>
    <w:rsid w:val="00876EA1"/>
    <w:rsid w:val="00880D4A"/>
    <w:rsid w:val="00884344"/>
    <w:rsid w:val="008903CC"/>
    <w:rsid w:val="00897829"/>
    <w:rsid w:val="008B1EAC"/>
    <w:rsid w:val="008C13B6"/>
    <w:rsid w:val="008C7569"/>
    <w:rsid w:val="008D2816"/>
    <w:rsid w:val="008D296E"/>
    <w:rsid w:val="008D50ED"/>
    <w:rsid w:val="008D5572"/>
    <w:rsid w:val="008D5953"/>
    <w:rsid w:val="008E2296"/>
    <w:rsid w:val="008F1348"/>
    <w:rsid w:val="0090358E"/>
    <w:rsid w:val="00903871"/>
    <w:rsid w:val="00905552"/>
    <w:rsid w:val="00917854"/>
    <w:rsid w:val="00922AD1"/>
    <w:rsid w:val="0094128E"/>
    <w:rsid w:val="00943EC5"/>
    <w:rsid w:val="009577DB"/>
    <w:rsid w:val="00961157"/>
    <w:rsid w:val="009620B4"/>
    <w:rsid w:val="00964E9A"/>
    <w:rsid w:val="00970C89"/>
    <w:rsid w:val="00971EB6"/>
    <w:rsid w:val="0097580C"/>
    <w:rsid w:val="00987163"/>
    <w:rsid w:val="00990E1C"/>
    <w:rsid w:val="009A0001"/>
    <w:rsid w:val="009B0321"/>
    <w:rsid w:val="009B47EA"/>
    <w:rsid w:val="009C27F0"/>
    <w:rsid w:val="009D24D4"/>
    <w:rsid w:val="009D259B"/>
    <w:rsid w:val="009F09FD"/>
    <w:rsid w:val="009F1650"/>
    <w:rsid w:val="009F4912"/>
    <w:rsid w:val="009F7412"/>
    <w:rsid w:val="00A02EEF"/>
    <w:rsid w:val="00A03469"/>
    <w:rsid w:val="00A124B9"/>
    <w:rsid w:val="00A24407"/>
    <w:rsid w:val="00A25714"/>
    <w:rsid w:val="00A268E2"/>
    <w:rsid w:val="00A333FF"/>
    <w:rsid w:val="00A37438"/>
    <w:rsid w:val="00A41585"/>
    <w:rsid w:val="00A646D7"/>
    <w:rsid w:val="00A66950"/>
    <w:rsid w:val="00A75B7E"/>
    <w:rsid w:val="00A7626C"/>
    <w:rsid w:val="00A76D85"/>
    <w:rsid w:val="00A812B3"/>
    <w:rsid w:val="00A84D20"/>
    <w:rsid w:val="00A8593C"/>
    <w:rsid w:val="00A97C99"/>
    <w:rsid w:val="00AA25A0"/>
    <w:rsid w:val="00AA6729"/>
    <w:rsid w:val="00AB0892"/>
    <w:rsid w:val="00AB24AA"/>
    <w:rsid w:val="00AB3248"/>
    <w:rsid w:val="00AB731C"/>
    <w:rsid w:val="00AC103C"/>
    <w:rsid w:val="00AC7958"/>
    <w:rsid w:val="00AE12E0"/>
    <w:rsid w:val="00AE3B4D"/>
    <w:rsid w:val="00AE45DB"/>
    <w:rsid w:val="00AE554A"/>
    <w:rsid w:val="00AE6B55"/>
    <w:rsid w:val="00AF7217"/>
    <w:rsid w:val="00B051B5"/>
    <w:rsid w:val="00B2499C"/>
    <w:rsid w:val="00B40EF1"/>
    <w:rsid w:val="00B44DD5"/>
    <w:rsid w:val="00B44E39"/>
    <w:rsid w:val="00B54E41"/>
    <w:rsid w:val="00B57496"/>
    <w:rsid w:val="00B72132"/>
    <w:rsid w:val="00B72B27"/>
    <w:rsid w:val="00B738AB"/>
    <w:rsid w:val="00B77C41"/>
    <w:rsid w:val="00B80344"/>
    <w:rsid w:val="00B81669"/>
    <w:rsid w:val="00B81EE7"/>
    <w:rsid w:val="00B833D3"/>
    <w:rsid w:val="00B907B5"/>
    <w:rsid w:val="00BA170D"/>
    <w:rsid w:val="00BA1A87"/>
    <w:rsid w:val="00BA1E13"/>
    <w:rsid w:val="00BA6DA0"/>
    <w:rsid w:val="00BB2B29"/>
    <w:rsid w:val="00BC294E"/>
    <w:rsid w:val="00BC5961"/>
    <w:rsid w:val="00BC5F53"/>
    <w:rsid w:val="00BC6DCF"/>
    <w:rsid w:val="00BC78C6"/>
    <w:rsid w:val="00BD181B"/>
    <w:rsid w:val="00BD3C14"/>
    <w:rsid w:val="00BD4ACC"/>
    <w:rsid w:val="00BD63B3"/>
    <w:rsid w:val="00BD6822"/>
    <w:rsid w:val="00BE0046"/>
    <w:rsid w:val="00BE6447"/>
    <w:rsid w:val="00BF553E"/>
    <w:rsid w:val="00C01D97"/>
    <w:rsid w:val="00C021AB"/>
    <w:rsid w:val="00C07F6B"/>
    <w:rsid w:val="00C11E43"/>
    <w:rsid w:val="00C15176"/>
    <w:rsid w:val="00C2163E"/>
    <w:rsid w:val="00C2506B"/>
    <w:rsid w:val="00C365C8"/>
    <w:rsid w:val="00C37063"/>
    <w:rsid w:val="00C40AAB"/>
    <w:rsid w:val="00C46A60"/>
    <w:rsid w:val="00C52947"/>
    <w:rsid w:val="00C53801"/>
    <w:rsid w:val="00C57ED3"/>
    <w:rsid w:val="00C67367"/>
    <w:rsid w:val="00C67B9A"/>
    <w:rsid w:val="00C70DB6"/>
    <w:rsid w:val="00C82FCC"/>
    <w:rsid w:val="00C846FE"/>
    <w:rsid w:val="00C85F4A"/>
    <w:rsid w:val="00C92413"/>
    <w:rsid w:val="00C96312"/>
    <w:rsid w:val="00CA0FAC"/>
    <w:rsid w:val="00CA667A"/>
    <w:rsid w:val="00CB3E2C"/>
    <w:rsid w:val="00CB6D2A"/>
    <w:rsid w:val="00CC7B1C"/>
    <w:rsid w:val="00CE086C"/>
    <w:rsid w:val="00CE0898"/>
    <w:rsid w:val="00CF4C68"/>
    <w:rsid w:val="00CF7C15"/>
    <w:rsid w:val="00CF7DA5"/>
    <w:rsid w:val="00D15684"/>
    <w:rsid w:val="00D2315A"/>
    <w:rsid w:val="00D272C9"/>
    <w:rsid w:val="00D356F8"/>
    <w:rsid w:val="00D445BB"/>
    <w:rsid w:val="00D50FF0"/>
    <w:rsid w:val="00D55AED"/>
    <w:rsid w:val="00D66537"/>
    <w:rsid w:val="00D8189D"/>
    <w:rsid w:val="00D83774"/>
    <w:rsid w:val="00D87E87"/>
    <w:rsid w:val="00D91756"/>
    <w:rsid w:val="00D92BBC"/>
    <w:rsid w:val="00D93D0D"/>
    <w:rsid w:val="00D95B2B"/>
    <w:rsid w:val="00DA589B"/>
    <w:rsid w:val="00DC6F59"/>
    <w:rsid w:val="00DC7A9D"/>
    <w:rsid w:val="00DD1729"/>
    <w:rsid w:val="00DD3B24"/>
    <w:rsid w:val="00DD5A74"/>
    <w:rsid w:val="00DD77F0"/>
    <w:rsid w:val="00DD7C30"/>
    <w:rsid w:val="00DE3AB8"/>
    <w:rsid w:val="00DE3F1E"/>
    <w:rsid w:val="00DE6C19"/>
    <w:rsid w:val="00DF005A"/>
    <w:rsid w:val="00DF4DBC"/>
    <w:rsid w:val="00E32819"/>
    <w:rsid w:val="00E45755"/>
    <w:rsid w:val="00E45C31"/>
    <w:rsid w:val="00E4702E"/>
    <w:rsid w:val="00E5122E"/>
    <w:rsid w:val="00E51E9F"/>
    <w:rsid w:val="00E5704B"/>
    <w:rsid w:val="00E85295"/>
    <w:rsid w:val="00E87FED"/>
    <w:rsid w:val="00EA16A9"/>
    <w:rsid w:val="00EA2B0E"/>
    <w:rsid w:val="00EA46DE"/>
    <w:rsid w:val="00EA6595"/>
    <w:rsid w:val="00EB1195"/>
    <w:rsid w:val="00EB4C88"/>
    <w:rsid w:val="00EB6372"/>
    <w:rsid w:val="00EC37E3"/>
    <w:rsid w:val="00EC5299"/>
    <w:rsid w:val="00ED1C0D"/>
    <w:rsid w:val="00ED2785"/>
    <w:rsid w:val="00ED3649"/>
    <w:rsid w:val="00ED3BB2"/>
    <w:rsid w:val="00EE043D"/>
    <w:rsid w:val="00EE0481"/>
    <w:rsid w:val="00EE2FFC"/>
    <w:rsid w:val="00EE4148"/>
    <w:rsid w:val="00F0179B"/>
    <w:rsid w:val="00F06F3B"/>
    <w:rsid w:val="00F13D85"/>
    <w:rsid w:val="00F25CC7"/>
    <w:rsid w:val="00F2712C"/>
    <w:rsid w:val="00F33093"/>
    <w:rsid w:val="00F42EB9"/>
    <w:rsid w:val="00F523E6"/>
    <w:rsid w:val="00F54DE1"/>
    <w:rsid w:val="00F55424"/>
    <w:rsid w:val="00F5718C"/>
    <w:rsid w:val="00F609E1"/>
    <w:rsid w:val="00F61204"/>
    <w:rsid w:val="00F64AB1"/>
    <w:rsid w:val="00F6754B"/>
    <w:rsid w:val="00F721B3"/>
    <w:rsid w:val="00F8486E"/>
    <w:rsid w:val="00F8709D"/>
    <w:rsid w:val="00F94E17"/>
    <w:rsid w:val="00FA30C8"/>
    <w:rsid w:val="00FA4212"/>
    <w:rsid w:val="00FB3562"/>
    <w:rsid w:val="00FB45CD"/>
    <w:rsid w:val="00FB4899"/>
    <w:rsid w:val="00FB4EB0"/>
    <w:rsid w:val="00FC74FF"/>
    <w:rsid w:val="00FD0F27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D4371"/>
  <w15:docId w15:val="{F0D43247-E371-47C8-88F3-0E4377CD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uiPriority w:val="1"/>
    <w:qFormat/>
    <w:rsid w:val="001704CD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aliases w:val="Heading 1 (Title)"/>
    <w:next w:val="Normal"/>
    <w:link w:val="Heading1Char"/>
    <w:autoRedefine/>
    <w:qFormat/>
    <w:rsid w:val="008B1EAC"/>
    <w:pPr>
      <w:keepNext/>
      <w:outlineLvl w:val="0"/>
    </w:pPr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8B1EAC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1704CD"/>
    <w:pPr>
      <w:keepNext/>
      <w:spacing w:before="300" w:after="60"/>
      <w:outlineLvl w:val="2"/>
    </w:pPr>
    <w:rPr>
      <w:rFonts w:ascii="Arial" w:hAnsi="Arial" w:cs="Arial"/>
      <w:b/>
      <w:kern w:val="28"/>
      <w:sz w:val="32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1704CD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1704CD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8B1EAC"/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character" w:customStyle="1" w:styleId="Heading1Char">
    <w:name w:val="Heading 1 Char"/>
    <w:aliases w:val="Heading 1 (Title) Char"/>
    <w:basedOn w:val="DefaultParagraphFont"/>
    <w:link w:val="Heading1"/>
    <w:rsid w:val="008B1EAC"/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1704CD"/>
    <w:rPr>
      <w:rFonts w:ascii="Arial" w:hAnsi="Arial" w:cs="Arial"/>
      <w:b/>
      <w:kern w:val="28"/>
      <w:sz w:val="32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1704CD"/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b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1704CD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6DCF"/>
    <w:rPr>
      <w:color w:val="003087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D7C53"/>
    <w:rPr>
      <w:rFonts w:ascii="Aptos" w:eastAsia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91937"/>
    <w:rPr>
      <w:rFonts w:ascii="Aptos" w:eastAsia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A2B0E"/>
    <w:rPr>
      <w:rFonts w:ascii="Aptos" w:eastAsia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E3F1E"/>
    <w:rPr>
      <w:rFonts w:ascii="Aptos" w:eastAsia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1157"/>
    <w:rPr>
      <w:rFonts w:ascii="Arial" w:hAnsi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6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312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312"/>
    <w:rPr>
      <w:rFonts w:ascii="Arial" w:hAnsi="Arial"/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F5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2.KJAIKJBT\Downloads\Short%20document%20template%20v1.0%20Jan%202025.dotx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E5F1A1922AB4CAF3423D693F1AF40" ma:contentTypeVersion="21" ma:contentTypeDescription="Create a new document." ma:contentTypeScope="" ma:versionID="5ab76df8fa94ea8e802831796d8a1b2f">
  <xsd:schema xmlns:xsd="http://www.w3.org/2001/XMLSchema" xmlns:xs="http://www.w3.org/2001/XMLSchema" xmlns:p="http://schemas.microsoft.com/office/2006/metadata/properties" xmlns:ns2="d990e3ca-50cc-48f4-8428-a543daa01cc5" xmlns:ns3="0efeabcb-02ff-41ca-982e-bc31610d3a04" targetNamespace="http://schemas.microsoft.com/office/2006/metadata/properties" ma:root="true" ma:fieldsID="3d80103c1ce4b31499f9c4f127a8399c" ns2:_="" ns3:_="">
    <xsd:import namespace="d990e3ca-50cc-48f4-8428-a543daa01cc5"/>
    <xsd:import namespace="0efeabcb-02ff-41ca-982e-bc31610d3a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_ip_UnifiedCompliancePolicyProperties" minOccurs="0"/>
                <xsd:element ref="ns2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e3ca-50cc-48f4-8428-a543daa01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a2b0c1-aa49-439e-94af-f2225e338c8d}" ma:internalName="TaxCatchAll" ma:showField="CatchAllData" ma:web="d990e3ca-50cc-48f4-8428-a543daa01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abcb-02ff-41ca-982e-bc31610d3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eabcb-02ff-41ca-982e-bc31610d3a04">
      <Terms xmlns="http://schemas.microsoft.com/office/infopath/2007/PartnerControls"/>
    </lcf76f155ced4ddcb4097134ff3c332f>
    <TaxCatchAll xmlns="d990e3ca-50cc-48f4-8428-a543daa01cc5" xsi:nil="true"/>
    <_ip_UnifiedCompliancePolicyUIAction xmlns="d990e3ca-50cc-48f4-8428-a543daa01cc5" xsi:nil="true"/>
    <_ip_UnifiedCompliancePolicyProperties xmlns="d990e3ca-50cc-48f4-8428-a543daa01cc5" xsi:nil="true"/>
  </documentManagement>
</p:properties>
</file>

<file path=customXml/itemProps1.xml><?xml version="1.0" encoding="utf-8"?>
<ds:datastoreItem xmlns:ds="http://schemas.openxmlformats.org/officeDocument/2006/customXml" ds:itemID="{96F5590A-BA6E-4E4E-AA26-C5F333CBB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0e3ca-50cc-48f4-8428-a543daa01cc5"/>
    <ds:schemaRef ds:uri="0efeabcb-02ff-41ca-982e-bc31610d3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0efeabcb-02ff-41ca-982e-bc31610d3a04"/>
    <ds:schemaRef ds:uri="d990e3ca-50cc-48f4-8428-a543daa01cc5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v1.0 Jan 2025</Template>
  <TotalTime>0</TotalTime>
  <Pages>2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(heading 1)</dc:title>
  <dc:subject/>
  <dc:creator>LAKLOUK, Ziad (NHS ENGLAND - X24)</dc:creator>
  <cp:keywords/>
  <cp:lastModifiedBy>BOSHELL, Joanne (NHS ENGLAND)</cp:lastModifiedBy>
  <cp:revision>3</cp:revision>
  <cp:lastPrinted>2016-07-14T09:27:00Z</cp:lastPrinted>
  <dcterms:created xsi:type="dcterms:W3CDTF">2025-08-07T14:58:00Z</dcterms:created>
  <dcterms:modified xsi:type="dcterms:W3CDTF">2025-08-07T14:58:00Z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0x0101003ECE5F1A1922AB4CAF3423D693F1AF40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