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B6D7" w14:textId="77777777" w:rsidR="00B72132" w:rsidRDefault="00B72132" w:rsidP="001704CD">
      <w:pPr>
        <w:pStyle w:val="Heading3"/>
        <w:sectPr w:rsidR="00B72132" w:rsidSect="001D1247">
          <w:headerReference w:type="default" r:id="rId11"/>
          <w:headerReference w:type="first" r:id="rId12"/>
          <w:footerReference w:type="first" r:id="rId13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22E21D37" w14:textId="077A739E" w:rsidR="00EE0481" w:rsidRPr="001E27F8" w:rsidRDefault="000B138D" w:rsidP="00031FD0">
      <w:pPr>
        <w:pStyle w:val="Heading1"/>
      </w:pPr>
      <w:sdt>
        <w:sdtPr>
          <w:rPr>
            <w:rFonts w:ascii="Arial Bold" w:hAnsi="Arial Bold"/>
            <w:color w:val="005EB8"/>
            <w:sz w:val="36"/>
          </w:rPr>
          <w:alias w:val="Title"/>
          <w:tag w:val="title"/>
          <w:id w:val="1036308880"/>
          <w:placeholder>
            <w:docPart w:val="FA81B7BB9EA64968AEB143DDBF13CC9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E33DA" w:rsidRPr="00A80686">
            <w:rPr>
              <w:rFonts w:ascii="Arial Bold" w:hAnsi="Arial Bold"/>
              <w:color w:val="005EB8"/>
              <w:sz w:val="36"/>
            </w:rPr>
            <w:t xml:space="preserve">Urgent dental care incentive scheme: contractual guidance for commissioners and dental providers - </w:t>
          </w:r>
          <w:r w:rsidR="00CE33DA" w:rsidRPr="00A873B5">
            <w:rPr>
              <w:rFonts w:ascii="Arial Bold" w:hAnsi="Arial Bold"/>
              <w:color w:val="005EB8"/>
              <w:sz w:val="36"/>
            </w:rPr>
            <w:t>Annex C: template communication to ineligible Dental Provider</w:t>
          </w:r>
        </w:sdtContent>
      </w:sdt>
    </w:p>
    <w:p w14:paraId="6DE1C41B" w14:textId="77777777" w:rsidR="009C7050" w:rsidRDefault="009C7050" w:rsidP="009C7050">
      <w:pPr>
        <w:rPr>
          <w:rFonts w:cs="Arial"/>
          <w:b/>
          <w:bCs/>
          <w:color w:val="auto"/>
        </w:rPr>
      </w:pPr>
      <w:bookmarkStart w:id="0" w:name="_Toc142042366"/>
      <w:bookmarkStart w:id="1" w:name="_Toc142043217"/>
      <w:bookmarkStart w:id="2" w:name="_Toc143256350"/>
    </w:p>
    <w:p w14:paraId="689D1E98" w14:textId="0ABC1E44" w:rsidR="009C7050" w:rsidRPr="00ED4310" w:rsidRDefault="009C7050" w:rsidP="009C7050">
      <w:pPr>
        <w:rPr>
          <w:rFonts w:cs="Arial"/>
          <w:b/>
          <w:bCs/>
          <w:color w:val="auto"/>
        </w:rPr>
      </w:pPr>
      <w:r w:rsidRPr="00ED4310">
        <w:rPr>
          <w:rFonts w:cs="Arial"/>
          <w:b/>
          <w:bCs/>
          <w:color w:val="auto"/>
        </w:rPr>
        <w:t xml:space="preserve">Communication </w:t>
      </w:r>
      <w:r>
        <w:rPr>
          <w:rFonts w:cs="Arial"/>
          <w:b/>
          <w:bCs/>
          <w:color w:val="auto"/>
        </w:rPr>
        <w:t>s</w:t>
      </w:r>
      <w:r w:rsidRPr="00ED4310">
        <w:rPr>
          <w:rFonts w:cs="Arial"/>
          <w:b/>
          <w:bCs/>
          <w:color w:val="auto"/>
        </w:rPr>
        <w:t xml:space="preserve">ender: </w:t>
      </w:r>
      <w:r>
        <w:rPr>
          <w:rFonts w:cs="Arial"/>
          <w:b/>
          <w:bCs/>
          <w:color w:val="auto"/>
        </w:rPr>
        <w:t>integrated care boards</w:t>
      </w:r>
      <w:r w:rsidRPr="00ED4310">
        <w:rPr>
          <w:rFonts w:cs="Arial"/>
          <w:b/>
          <w:bCs/>
          <w:color w:val="auto"/>
        </w:rPr>
        <w:t xml:space="preserve"> </w:t>
      </w:r>
    </w:p>
    <w:p w14:paraId="6EAB9332" w14:textId="77777777" w:rsidR="009C7050" w:rsidRPr="00ED4310" w:rsidRDefault="009C7050" w:rsidP="009C7050">
      <w:pPr>
        <w:rPr>
          <w:rFonts w:cs="Arial"/>
          <w:b/>
          <w:bCs/>
          <w:color w:val="auto"/>
        </w:rPr>
      </w:pPr>
      <w:r w:rsidRPr="00ED4310">
        <w:rPr>
          <w:rFonts w:cs="Arial"/>
          <w:b/>
          <w:bCs/>
          <w:color w:val="auto"/>
        </w:rPr>
        <w:t xml:space="preserve">Email subject: </w:t>
      </w:r>
      <w:r>
        <w:rPr>
          <w:rFonts w:cs="Arial"/>
          <w:b/>
          <w:bCs/>
          <w:color w:val="auto"/>
        </w:rPr>
        <w:t xml:space="preserve">Update: Contract not </w:t>
      </w:r>
      <w:r w:rsidRPr="00ED4310">
        <w:rPr>
          <w:rFonts w:cs="Arial"/>
          <w:b/>
          <w:bCs/>
          <w:color w:val="auto"/>
        </w:rPr>
        <w:t xml:space="preserve">eligible </w:t>
      </w:r>
      <w:r>
        <w:rPr>
          <w:rFonts w:cs="Arial"/>
          <w:b/>
          <w:bCs/>
          <w:color w:val="auto"/>
        </w:rPr>
        <w:t>for</w:t>
      </w:r>
      <w:r w:rsidRPr="00ED4310">
        <w:rPr>
          <w:rFonts w:cs="Arial"/>
          <w:b/>
          <w:bCs/>
          <w:color w:val="auto"/>
        </w:rPr>
        <w:t xml:space="preserve"> the U</w:t>
      </w:r>
      <w:r>
        <w:rPr>
          <w:rFonts w:cs="Arial"/>
          <w:b/>
          <w:bCs/>
          <w:color w:val="auto"/>
        </w:rPr>
        <w:t>rgent</w:t>
      </w:r>
      <w:r w:rsidRPr="00ED4310">
        <w:rPr>
          <w:rFonts w:cs="Arial"/>
          <w:b/>
          <w:bCs/>
          <w:color w:val="auto"/>
        </w:rPr>
        <w:t xml:space="preserve"> </w:t>
      </w:r>
      <w:r>
        <w:rPr>
          <w:rFonts w:cs="Arial"/>
          <w:b/>
          <w:bCs/>
          <w:color w:val="auto"/>
        </w:rPr>
        <w:t xml:space="preserve">Dental </w:t>
      </w:r>
      <w:r w:rsidRPr="00ED4310">
        <w:rPr>
          <w:rFonts w:cs="Arial"/>
          <w:b/>
          <w:bCs/>
          <w:color w:val="auto"/>
        </w:rPr>
        <w:t>Care Incentive Scheme 2025/26</w:t>
      </w:r>
    </w:p>
    <w:p w14:paraId="473AD2A2" w14:textId="77777777" w:rsidR="009C7050" w:rsidRPr="00ED4310" w:rsidRDefault="009C7050" w:rsidP="009C7050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>Dear [</w:t>
      </w:r>
      <w:r w:rsidRPr="00ED4310">
        <w:rPr>
          <w:rFonts w:cs="Arial"/>
          <w:color w:val="auto"/>
          <w:highlight w:val="green"/>
        </w:rPr>
        <w:t>Insert name here / include details of contract as necessary where a single practice may hold multiple contracts to avoid confusion about which contracts are eligible]</w:t>
      </w:r>
      <w:r w:rsidRPr="00ED4310">
        <w:rPr>
          <w:rFonts w:cs="Arial"/>
          <w:color w:val="auto"/>
        </w:rPr>
        <w:t xml:space="preserve"> </w:t>
      </w:r>
    </w:p>
    <w:p w14:paraId="36AF793A" w14:textId="7CD624EB" w:rsidR="009C7050" w:rsidRPr="00ED4310" w:rsidRDefault="00BE6E33" w:rsidP="009C7050">
      <w:pPr>
        <w:rPr>
          <w:rFonts w:cs="Arial"/>
          <w:color w:val="auto"/>
        </w:rPr>
      </w:pPr>
      <w:r w:rsidRPr="00BE6E33">
        <w:rPr>
          <w:rFonts w:cs="Arial"/>
          <w:color w:val="auto"/>
        </w:rPr>
        <w:t>Your contract[s] [insert number/s here] [has/have] not been identified as being eligible to participate in the Urgent Dental Care Incentive (UDCI) scheme in 2025/26.</w:t>
      </w:r>
      <w:r w:rsidR="009C7050" w:rsidRPr="00ED4310">
        <w:rPr>
          <w:rFonts w:cs="Arial"/>
          <w:color w:val="auto"/>
        </w:rPr>
        <w:t xml:space="preserve"> Further information about the scheme is available in the </w:t>
      </w:r>
      <w:hyperlink r:id="rId14" w:anchor="heading-1" w:history="1">
        <w:r w:rsidR="009C7050" w:rsidRPr="008017CB">
          <w:rPr>
            <w:rStyle w:val="Hyperlink"/>
            <w:rFonts w:ascii="Arial" w:hAnsi="Arial" w:cs="Arial"/>
          </w:rPr>
          <w:t>contractual</w:t>
        </w:r>
        <w:r w:rsidR="009C7050" w:rsidRPr="008017CB">
          <w:rPr>
            <w:rStyle w:val="Hyperlink"/>
            <w:rFonts w:ascii="Arial" w:hAnsi="Arial" w:cs="Arial"/>
          </w:rPr>
          <w:t xml:space="preserve"> </w:t>
        </w:r>
        <w:r w:rsidR="009C7050" w:rsidRPr="008017CB">
          <w:rPr>
            <w:rStyle w:val="Hyperlink"/>
            <w:rFonts w:ascii="Arial" w:hAnsi="Arial" w:cs="Arial"/>
          </w:rPr>
          <w:t>guidance</w:t>
        </w:r>
      </w:hyperlink>
      <w:r w:rsidR="009C7050" w:rsidRPr="00ED4310">
        <w:rPr>
          <w:rFonts w:cs="Arial"/>
          <w:color w:val="auto"/>
        </w:rPr>
        <w:t>, which includes the</w:t>
      </w:r>
      <w:r w:rsidR="009C7050">
        <w:rPr>
          <w:rFonts w:cs="Arial"/>
          <w:color w:val="auto"/>
        </w:rPr>
        <w:t xml:space="preserve"> eligibility</w:t>
      </w:r>
      <w:r w:rsidR="009C7050" w:rsidRPr="00ED4310">
        <w:rPr>
          <w:rFonts w:cs="Arial"/>
          <w:color w:val="auto"/>
        </w:rPr>
        <w:t xml:space="preserve"> criteria </w:t>
      </w:r>
      <w:r w:rsidR="009C7050">
        <w:rPr>
          <w:rFonts w:cs="Arial"/>
          <w:color w:val="auto"/>
        </w:rPr>
        <w:t>used to</w:t>
      </w:r>
      <w:r w:rsidR="009C7050" w:rsidRPr="00ED4310">
        <w:rPr>
          <w:rFonts w:cs="Arial"/>
          <w:color w:val="auto"/>
        </w:rPr>
        <w:t xml:space="preserve"> determine</w:t>
      </w:r>
      <w:r w:rsidR="009C7050">
        <w:rPr>
          <w:rFonts w:cs="Arial"/>
          <w:color w:val="auto"/>
        </w:rPr>
        <w:t xml:space="preserve"> participation</w:t>
      </w:r>
      <w:r w:rsidR="009C7050" w:rsidRPr="00ED4310">
        <w:rPr>
          <w:rFonts w:cs="Arial"/>
          <w:color w:val="auto"/>
        </w:rPr>
        <w:t xml:space="preserve">. </w:t>
      </w:r>
      <w:r w:rsidR="009C7050">
        <w:rPr>
          <w:rFonts w:cs="Arial"/>
          <w:color w:val="auto"/>
        </w:rPr>
        <w:t xml:space="preserve">Based on these criteria, your </w:t>
      </w:r>
      <w:r w:rsidR="009C7050" w:rsidRPr="00ED4310">
        <w:rPr>
          <w:rFonts w:cs="Arial"/>
          <w:color w:val="auto"/>
        </w:rPr>
        <w:t xml:space="preserve">contract is not eligible due to </w:t>
      </w:r>
      <w:r w:rsidR="009C7050">
        <w:rPr>
          <w:rFonts w:cs="Arial"/>
          <w:color w:val="auto"/>
        </w:rPr>
        <w:t>[</w:t>
      </w:r>
      <w:r w:rsidR="009C7050" w:rsidRPr="008814E5">
        <w:rPr>
          <w:rFonts w:cs="Arial"/>
          <w:color w:val="auto"/>
          <w:highlight w:val="green"/>
        </w:rPr>
        <w:t>provide reasoning here</w:t>
      </w:r>
      <w:r w:rsidR="009C7050">
        <w:rPr>
          <w:rFonts w:cs="Arial"/>
          <w:color w:val="auto"/>
        </w:rPr>
        <w:t>]</w:t>
      </w:r>
      <w:r w:rsidR="009C7050" w:rsidRPr="00ED4310">
        <w:rPr>
          <w:rFonts w:cs="Arial"/>
          <w:color w:val="auto"/>
        </w:rPr>
        <w:t>.</w:t>
      </w:r>
    </w:p>
    <w:p w14:paraId="04CA80E3" w14:textId="77777777" w:rsidR="009C7050" w:rsidRPr="00ED4310" w:rsidRDefault="009C7050" w:rsidP="009C7050">
      <w:pPr>
        <w:rPr>
          <w:rFonts w:cs="Arial"/>
          <w:color w:val="auto"/>
        </w:rPr>
      </w:pPr>
      <w:r>
        <w:rPr>
          <w:rFonts w:cs="Arial"/>
          <w:color w:val="auto"/>
        </w:rPr>
        <w:t>If you do not agree with the outcome of this process, you may contact your commissioner to discuss by emailing [</w:t>
      </w:r>
      <w:r w:rsidRPr="008814E5">
        <w:rPr>
          <w:rFonts w:cs="Arial"/>
          <w:color w:val="auto"/>
          <w:highlight w:val="green"/>
        </w:rPr>
        <w:t xml:space="preserve">insert </w:t>
      </w:r>
      <w:r>
        <w:rPr>
          <w:rFonts w:cs="Arial"/>
          <w:color w:val="auto"/>
          <w:highlight w:val="green"/>
        </w:rPr>
        <w:t>email address</w:t>
      </w:r>
      <w:r>
        <w:rPr>
          <w:rFonts w:cs="Arial"/>
          <w:color w:val="auto"/>
        </w:rPr>
        <w:t>].</w:t>
      </w:r>
    </w:p>
    <w:p w14:paraId="67BF3DA2" w14:textId="77777777" w:rsidR="009C7050" w:rsidRPr="00ED4310" w:rsidRDefault="009C7050" w:rsidP="009C7050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 xml:space="preserve">Kind </w:t>
      </w:r>
      <w:r>
        <w:rPr>
          <w:rFonts w:cs="Arial"/>
          <w:color w:val="auto"/>
        </w:rPr>
        <w:t>r</w:t>
      </w:r>
      <w:r w:rsidRPr="00ED4310">
        <w:rPr>
          <w:rFonts w:cs="Arial"/>
          <w:color w:val="auto"/>
        </w:rPr>
        <w:t>egards</w:t>
      </w:r>
    </w:p>
    <w:p w14:paraId="2EAC6065" w14:textId="77777777" w:rsidR="009C7050" w:rsidRPr="00ED4310" w:rsidRDefault="009C7050" w:rsidP="009C7050">
      <w:pPr>
        <w:rPr>
          <w:rFonts w:cs="Arial"/>
          <w:color w:val="auto"/>
        </w:rPr>
      </w:pPr>
      <w:r w:rsidRPr="00ED4310">
        <w:rPr>
          <w:rFonts w:cs="Arial"/>
          <w:color w:val="auto"/>
        </w:rPr>
        <w:t>[</w:t>
      </w:r>
      <w:r w:rsidRPr="00ED4310">
        <w:rPr>
          <w:rFonts w:cs="Arial"/>
          <w:color w:val="auto"/>
          <w:highlight w:val="green"/>
        </w:rPr>
        <w:t>signature</w:t>
      </w:r>
      <w:r w:rsidRPr="00ED4310">
        <w:rPr>
          <w:rFonts w:cs="Arial"/>
          <w:color w:val="auto"/>
        </w:rPr>
        <w:t>]</w:t>
      </w:r>
    </w:p>
    <w:p w14:paraId="63C87479" w14:textId="77777777" w:rsidR="008730B8" w:rsidRDefault="008730B8" w:rsidP="008730B8">
      <w:pPr>
        <w:rPr>
          <w:rFonts w:cs="Arial"/>
          <w:b/>
          <w:bCs/>
          <w:color w:val="auto"/>
        </w:rPr>
      </w:pPr>
    </w:p>
    <w:bookmarkEnd w:id="0"/>
    <w:bookmarkEnd w:id="1"/>
    <w:bookmarkEnd w:id="2"/>
    <w:sectPr w:rsidR="008730B8" w:rsidSect="001D1247">
      <w:footerReference w:type="default" r:id="rId15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B806" w14:textId="77777777" w:rsidR="000502C5" w:rsidRDefault="000502C5" w:rsidP="000C24AF">
      <w:pPr>
        <w:spacing w:after="0"/>
      </w:pPr>
      <w:r>
        <w:separator/>
      </w:r>
    </w:p>
  </w:endnote>
  <w:endnote w:type="continuationSeparator" w:id="0">
    <w:p w14:paraId="333863D1" w14:textId="77777777" w:rsidR="000502C5" w:rsidRDefault="000502C5" w:rsidP="000C24AF">
      <w:pPr>
        <w:spacing w:after="0"/>
      </w:pPr>
      <w:r>
        <w:continuationSeparator/>
      </w:r>
    </w:p>
  </w:endnote>
  <w:endnote w:type="continuationNotice" w:id="1">
    <w:p w14:paraId="3AB5D040" w14:textId="77777777" w:rsidR="000502C5" w:rsidRDefault="00050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C4CC" w14:textId="59B2EB91" w:rsidR="00B72132" w:rsidRPr="007F5DBC" w:rsidRDefault="00B72132">
    <w:pPr>
      <w:pStyle w:val="Footer"/>
      <w:rPr>
        <w:sz w:val="24"/>
      </w:rPr>
    </w:pPr>
    <w:r w:rsidRPr="007F5DBC">
      <w:rPr>
        <w:sz w:val="24"/>
      </w:rPr>
      <w:t xml:space="preserve">Publication reference: </w:t>
    </w:r>
    <w:r w:rsidRPr="00CA1065">
      <w:rPr>
        <w:sz w:val="24"/>
      </w:rPr>
      <w:t>PRN</w:t>
    </w:r>
    <w:r w:rsidR="003C4639">
      <w:rPr>
        <w:sz w:val="24"/>
      </w:rPr>
      <w:t>02</w:t>
    </w:r>
    <w:r w:rsidR="00BE41D5">
      <w:rPr>
        <w:sz w:val="24"/>
      </w:rPr>
      <w:t>139_i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00F3BC83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2193A5DD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5D073D">
          <w:rPr>
            <w:sz w:val="24"/>
          </w:rPr>
          <w:t>5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5AD8" w14:textId="77777777" w:rsidR="000502C5" w:rsidRDefault="000502C5" w:rsidP="000C24AF">
      <w:pPr>
        <w:spacing w:after="0"/>
      </w:pPr>
      <w:r>
        <w:separator/>
      </w:r>
    </w:p>
  </w:footnote>
  <w:footnote w:type="continuationSeparator" w:id="0">
    <w:p w14:paraId="4A39B2B4" w14:textId="77777777" w:rsidR="000502C5" w:rsidRDefault="000502C5" w:rsidP="000C24AF">
      <w:pPr>
        <w:spacing w:after="0"/>
      </w:pPr>
      <w:r>
        <w:continuationSeparator/>
      </w:r>
    </w:p>
  </w:footnote>
  <w:footnote w:type="continuationNotice" w:id="1">
    <w:p w14:paraId="117BDC41" w14:textId="77777777" w:rsidR="000502C5" w:rsidRDefault="000502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7ED4" w14:textId="77777777" w:rsidR="00F25CC7" w:rsidRPr="00B72132" w:rsidRDefault="00EA46DE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2336" behindDoc="1" locked="1" layoutInCell="1" allowOverlap="0" wp14:anchorId="35B4F219" wp14:editId="79B86A57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398D2ACA" w14:textId="77777777" w:rsidTr="00A449E4">
      <w:trPr>
        <w:trHeight w:val="642"/>
      </w:trPr>
      <w:sdt>
        <w:sdtPr>
          <w:rPr>
            <w:color w:val="231F20" w:themeColor="background1"/>
          </w:rPr>
          <w:alias w:val="Protective Marking"/>
          <w:tag w:val="Protective Marking"/>
          <w:id w:val="-1097942897"/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EndPr>
          <w:rPr>
            <w:color w:val="768692"/>
          </w:rPr>
        </w:sdtEndPr>
        <w:sdtContent>
          <w:tc>
            <w:tcPr>
              <w:tcW w:w="6727" w:type="dxa"/>
            </w:tcPr>
            <w:p w14:paraId="7D1F6C5D" w14:textId="3F69C284" w:rsidR="00B72132" w:rsidRDefault="0038745D" w:rsidP="00B72132">
              <w:pPr>
                <w:pStyle w:val="Classification"/>
              </w:pPr>
              <w:r>
                <w:rPr>
                  <w:color w:val="231F20" w:themeColor="background1"/>
                </w:rPr>
                <w:t>Classification: Official</w:t>
              </w:r>
            </w:p>
          </w:tc>
        </w:sdtContent>
      </w:sdt>
    </w:tr>
  </w:tbl>
  <w:p w14:paraId="77AF5CB9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32D493D4" wp14:editId="2037E82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52124" w14:textId="77777777" w:rsidR="00B72132" w:rsidRDefault="00B72132" w:rsidP="00B72132">
    <w:pPr>
      <w:pStyle w:val="Header"/>
      <w:pBdr>
        <w:bottom w:val="none" w:sz="0" w:space="0" w:color="auto"/>
      </w:pBdr>
    </w:pPr>
  </w:p>
  <w:p w14:paraId="17552657" w14:textId="77777777" w:rsidR="00B72132" w:rsidRPr="001D243C" w:rsidRDefault="00B72132" w:rsidP="00B72132">
    <w:pPr>
      <w:pStyle w:val="Header"/>
      <w:pBdr>
        <w:bottom w:val="none" w:sz="0" w:space="0" w:color="auto"/>
      </w:pBdr>
    </w:pPr>
  </w:p>
  <w:p w14:paraId="38AC9D4A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2"/>
  </w:num>
  <w:num w:numId="3" w16cid:durableId="570964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C5"/>
    <w:rsid w:val="00000197"/>
    <w:rsid w:val="000005C7"/>
    <w:rsid w:val="00002095"/>
    <w:rsid w:val="0000416F"/>
    <w:rsid w:val="000108B8"/>
    <w:rsid w:val="0001164C"/>
    <w:rsid w:val="0003185C"/>
    <w:rsid w:val="00031FD0"/>
    <w:rsid w:val="00033831"/>
    <w:rsid w:val="000502C5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44780"/>
    <w:rsid w:val="00150DCC"/>
    <w:rsid w:val="00154B91"/>
    <w:rsid w:val="001704CD"/>
    <w:rsid w:val="001716E5"/>
    <w:rsid w:val="0019462E"/>
    <w:rsid w:val="001A41D8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3715E"/>
    <w:rsid w:val="00340F1D"/>
    <w:rsid w:val="0034439B"/>
    <w:rsid w:val="003444C7"/>
    <w:rsid w:val="0034560E"/>
    <w:rsid w:val="0035386A"/>
    <w:rsid w:val="0035464A"/>
    <w:rsid w:val="0037033E"/>
    <w:rsid w:val="0037334B"/>
    <w:rsid w:val="00384FA1"/>
    <w:rsid w:val="0038745D"/>
    <w:rsid w:val="003A4B22"/>
    <w:rsid w:val="003B2686"/>
    <w:rsid w:val="003B6BB4"/>
    <w:rsid w:val="003C4639"/>
    <w:rsid w:val="003D213B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55A3F"/>
    <w:rsid w:val="00472D33"/>
    <w:rsid w:val="00484943"/>
    <w:rsid w:val="00490A02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673D1"/>
    <w:rsid w:val="00577A42"/>
    <w:rsid w:val="0058121B"/>
    <w:rsid w:val="00584D6A"/>
    <w:rsid w:val="00586708"/>
    <w:rsid w:val="00590D21"/>
    <w:rsid w:val="005A3B89"/>
    <w:rsid w:val="005C068C"/>
    <w:rsid w:val="005C2644"/>
    <w:rsid w:val="005D073D"/>
    <w:rsid w:val="005D4E5A"/>
    <w:rsid w:val="005D61B4"/>
    <w:rsid w:val="005E044E"/>
    <w:rsid w:val="005E4C1E"/>
    <w:rsid w:val="005F0359"/>
    <w:rsid w:val="00601DBA"/>
    <w:rsid w:val="00603BA2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83B62"/>
    <w:rsid w:val="00684633"/>
    <w:rsid w:val="00692041"/>
    <w:rsid w:val="00694FC4"/>
    <w:rsid w:val="006D02E8"/>
    <w:rsid w:val="006E0C21"/>
    <w:rsid w:val="006E2FE7"/>
    <w:rsid w:val="006F21BA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63CB"/>
    <w:rsid w:val="00776A89"/>
    <w:rsid w:val="00796E96"/>
    <w:rsid w:val="007A1D0E"/>
    <w:rsid w:val="007E4138"/>
    <w:rsid w:val="007E6C52"/>
    <w:rsid w:val="007F5954"/>
    <w:rsid w:val="007F5DBC"/>
    <w:rsid w:val="00801629"/>
    <w:rsid w:val="00811505"/>
    <w:rsid w:val="00811876"/>
    <w:rsid w:val="0081544B"/>
    <w:rsid w:val="00832E94"/>
    <w:rsid w:val="00853A57"/>
    <w:rsid w:val="00855D19"/>
    <w:rsid w:val="00856061"/>
    <w:rsid w:val="008625E8"/>
    <w:rsid w:val="00864885"/>
    <w:rsid w:val="008730B8"/>
    <w:rsid w:val="008744B1"/>
    <w:rsid w:val="00880D4A"/>
    <w:rsid w:val="00897829"/>
    <w:rsid w:val="008B1EAC"/>
    <w:rsid w:val="008C7569"/>
    <w:rsid w:val="008D2816"/>
    <w:rsid w:val="008D50ED"/>
    <w:rsid w:val="008D5572"/>
    <w:rsid w:val="008D5953"/>
    <w:rsid w:val="008E2296"/>
    <w:rsid w:val="008E54A2"/>
    <w:rsid w:val="0090358E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C7050"/>
    <w:rsid w:val="009D24D4"/>
    <w:rsid w:val="009D64F0"/>
    <w:rsid w:val="009F09FD"/>
    <w:rsid w:val="009F1650"/>
    <w:rsid w:val="009F4912"/>
    <w:rsid w:val="009F7412"/>
    <w:rsid w:val="00A01E84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0686"/>
    <w:rsid w:val="00A812B3"/>
    <w:rsid w:val="00AB3248"/>
    <w:rsid w:val="00AB731C"/>
    <w:rsid w:val="00AC103C"/>
    <w:rsid w:val="00AC7958"/>
    <w:rsid w:val="00AE12E0"/>
    <w:rsid w:val="00AE45DB"/>
    <w:rsid w:val="00AE554A"/>
    <w:rsid w:val="00AE6B55"/>
    <w:rsid w:val="00AF7217"/>
    <w:rsid w:val="00B051B5"/>
    <w:rsid w:val="00B10C1D"/>
    <w:rsid w:val="00B44DD5"/>
    <w:rsid w:val="00B57496"/>
    <w:rsid w:val="00B72132"/>
    <w:rsid w:val="00B738AB"/>
    <w:rsid w:val="00B77C41"/>
    <w:rsid w:val="00B81669"/>
    <w:rsid w:val="00B907B5"/>
    <w:rsid w:val="00BA1E13"/>
    <w:rsid w:val="00BA6DA0"/>
    <w:rsid w:val="00BB5D23"/>
    <w:rsid w:val="00BC294E"/>
    <w:rsid w:val="00BC5961"/>
    <w:rsid w:val="00BC5F53"/>
    <w:rsid w:val="00BC78C6"/>
    <w:rsid w:val="00BD4ACC"/>
    <w:rsid w:val="00BE0046"/>
    <w:rsid w:val="00BE41D5"/>
    <w:rsid w:val="00BE6447"/>
    <w:rsid w:val="00BE6E33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83A58"/>
    <w:rsid w:val="00C846FE"/>
    <w:rsid w:val="00C85F4A"/>
    <w:rsid w:val="00C92413"/>
    <w:rsid w:val="00CA0FAC"/>
    <w:rsid w:val="00CA1065"/>
    <w:rsid w:val="00CA667A"/>
    <w:rsid w:val="00CC7B1C"/>
    <w:rsid w:val="00CE086C"/>
    <w:rsid w:val="00CE33DA"/>
    <w:rsid w:val="00CF4C68"/>
    <w:rsid w:val="00CF7DA5"/>
    <w:rsid w:val="00D2315A"/>
    <w:rsid w:val="00D356F8"/>
    <w:rsid w:val="00D37E06"/>
    <w:rsid w:val="00D50FF0"/>
    <w:rsid w:val="00D66537"/>
    <w:rsid w:val="00D83774"/>
    <w:rsid w:val="00D92BBC"/>
    <w:rsid w:val="00D93D0D"/>
    <w:rsid w:val="00DA589B"/>
    <w:rsid w:val="00DC7A9D"/>
    <w:rsid w:val="00DD1729"/>
    <w:rsid w:val="00DD3B24"/>
    <w:rsid w:val="00DD6384"/>
    <w:rsid w:val="00DD77F0"/>
    <w:rsid w:val="00DD7C30"/>
    <w:rsid w:val="00DE3AB8"/>
    <w:rsid w:val="00DF4DBC"/>
    <w:rsid w:val="00E45C31"/>
    <w:rsid w:val="00E5122E"/>
    <w:rsid w:val="00E5704B"/>
    <w:rsid w:val="00E85295"/>
    <w:rsid w:val="00EA16A9"/>
    <w:rsid w:val="00EA46DE"/>
    <w:rsid w:val="00EB1195"/>
    <w:rsid w:val="00EB4C88"/>
    <w:rsid w:val="00EB6372"/>
    <w:rsid w:val="00EC37E3"/>
    <w:rsid w:val="00EC5299"/>
    <w:rsid w:val="00ED3649"/>
    <w:rsid w:val="00EE0481"/>
    <w:rsid w:val="00EE79B0"/>
    <w:rsid w:val="00F00AC5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5D55"/>
    <w:rsid w:val="00F8709D"/>
    <w:rsid w:val="00F94E17"/>
    <w:rsid w:val="00FA30C8"/>
    <w:rsid w:val="00FA4212"/>
    <w:rsid w:val="00FB4899"/>
    <w:rsid w:val="00FB4EB0"/>
    <w:rsid w:val="00FE1ED3"/>
    <w:rsid w:val="00FE211E"/>
    <w:rsid w:val="00FE59C4"/>
    <w:rsid w:val="00FF1A8B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F0D5E"/>
  <w15:docId w15:val="{6EC507B9-C727-466E-869F-E61A6D6F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C7050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aliases w:val="Heading 1 (Title)"/>
    <w:next w:val="Normal"/>
    <w:link w:val="Heading1Char"/>
    <w:autoRedefine/>
    <w:qFormat/>
    <w:rsid w:val="008B1EAC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8B1EAC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1704CD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1704CD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1704CD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8B1EAC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aliases w:val="Heading 1 (Title) Char"/>
    <w:basedOn w:val="DefaultParagraphFont"/>
    <w:link w:val="Heading1"/>
    <w:rsid w:val="008B1EAC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1704CD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1704CD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1704CD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3BA2"/>
    <w:rPr>
      <w:color w:val="0030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gland.nhs.uk/publication/urgent-dental-care-incentive-sche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SMSQK2\Downloads\Short%20document%20template%20v1.0%20Jan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1B7BB9EA64968AEB143DDBF13C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42A8-96D0-4576-9DFC-733C338FB676}"/>
      </w:docPartPr>
      <w:docPartBody>
        <w:p w:rsidR="003F1133" w:rsidRDefault="003F1133">
          <w:pPr>
            <w:pStyle w:val="FA81B7BB9EA64968AEB143DDBF13CC9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3F1133"/>
    <w:rsid w:val="005E4C1E"/>
    <w:rsid w:val="006F21BA"/>
    <w:rsid w:val="00B10C1D"/>
    <w:rsid w:val="00DD6384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1B7BB9EA64968AEB143DDBF13CC99">
    <w:name w:val="FA81B7BB9EA64968AEB143DDBF13C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CA5E08054FD459D4EF6A9E070BBBA" ma:contentTypeVersion="15" ma:contentTypeDescription="Create a new document." ma:contentTypeScope="" ma:versionID="367b246a1945ea9a0181337db342961b">
  <xsd:schema xmlns:xsd="http://www.w3.org/2001/XMLSchema" xmlns:xs="http://www.w3.org/2001/XMLSchema" xmlns:p="http://schemas.microsoft.com/office/2006/metadata/properties" xmlns:ns2="06420201-ca31-43f2-9f44-bb29c8bc933b" xmlns:ns3="c036be12-d36c-4123-b7c6-21e1d4620f73" targetNamespace="http://schemas.microsoft.com/office/2006/metadata/properties" ma:root="true" ma:fieldsID="4102a8fa4f8cedafa7b3a1fe219db4b1" ns2:_="" ns3:_="">
    <xsd:import namespace="06420201-ca31-43f2-9f44-bb29c8bc933b"/>
    <xsd:import namespace="c036be12-d36c-4123-b7c6-21e1d4620f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20201-ca31-43f2-9f44-bb29c8bc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b6f2a9a-ac2e-4383-b72e-d58fe814b8ce}" ma:internalName="TaxCatchAll" ma:showField="CatchAllData" ma:web="06420201-ca31-43f2-9f44-bb29c8bc9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be12-d36c-4123-b7c6-21e1d462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6be12-d36c-4123-b7c6-21e1d4620f73">
      <Terms xmlns="http://schemas.microsoft.com/office/infopath/2007/PartnerControls"/>
    </lcf76f155ced4ddcb4097134ff3c332f>
    <TaxCatchAll xmlns="06420201-ca31-43f2-9f44-bb29c8bc933b" xsi:nil="true"/>
  </documentManagement>
</p:properties>
</file>

<file path=customXml/itemProps1.xml><?xml version="1.0" encoding="utf-8"?>
<ds:datastoreItem xmlns:ds="http://schemas.openxmlformats.org/officeDocument/2006/customXml" ds:itemID="{9363D8EB-D5FC-4FAC-8389-41FA6206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20201-ca31-43f2-9f44-bb29c8bc933b"/>
    <ds:schemaRef ds:uri="c036be12-d36c-4123-b7c6-21e1d4620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c036be12-d36c-4123-b7c6-21e1d4620f73"/>
    <ds:schemaRef ds:uri="06420201-ca31-43f2-9f44-bb29c8bc933b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 v1.0 Jan 2025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dental care incentive scheme: contractual guidance for commissioners and dental providers - Annex C: template communication to ineligible Dental Provider</dc:title>
  <dc:subject/>
  <dc:creator>WOOTTON, Rebecca (NHS ENGLAND - X24)</dc:creator>
  <cp:keywords/>
  <cp:lastModifiedBy>WOOTTON, Rebecca (NHS ENGLAND)</cp:lastModifiedBy>
  <cp:revision>2</cp:revision>
  <cp:lastPrinted>2016-07-14T17:27:00Z</cp:lastPrinted>
  <dcterms:created xsi:type="dcterms:W3CDTF">2025-09-26T14:10:00Z</dcterms:created>
  <dcterms:modified xsi:type="dcterms:W3CDTF">2025-09-26T14:10:00Z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0x010100065CA5E08054FD459D4EF6A9E070BBBA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