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C66C8" w14:textId="32F866E3" w:rsidR="002A6993" w:rsidRPr="00990B54" w:rsidRDefault="002A6993" w:rsidP="002A6993">
      <w:pPr>
        <w:pStyle w:val="Heading2"/>
      </w:pPr>
      <w:bookmarkStart w:id="0" w:name="_Toc214365138"/>
      <w:r w:rsidRPr="00B5430A">
        <w:t>Annex D: template offer communication to eligible Dental Providers who did not take up the offer by 17 October 2025.</w:t>
      </w:r>
      <w:bookmarkEnd w:id="0"/>
    </w:p>
    <w:p w14:paraId="7F7FEEA7" w14:textId="77777777" w:rsidR="002A6993" w:rsidRDefault="002A6993" w:rsidP="002A6993">
      <w:pPr>
        <w:spacing w:after="160" w:line="278" w:lineRule="auto"/>
        <w:contextualSpacing/>
        <w:textboxTightWrap w:val="none"/>
        <w:rPr>
          <w:rFonts w:eastAsia="Aptos" w:cs="Arial"/>
          <w:color w:val="auto"/>
          <w:kern w:val="2"/>
          <w14:ligatures w14:val="standardContextual"/>
        </w:rPr>
      </w:pPr>
    </w:p>
    <w:p w14:paraId="69F3815D" w14:textId="77777777" w:rsidR="002A6993" w:rsidRPr="00ED4310" w:rsidRDefault="002A6993" w:rsidP="002A6993">
      <w:pPr>
        <w:spacing w:after="160" w:line="259" w:lineRule="auto"/>
        <w:textboxTightWrap w:val="none"/>
        <w:rPr>
          <w:rFonts w:eastAsiaTheme="minorHAnsi" w:cstheme="minorBidi"/>
          <w:b/>
          <w:bCs/>
          <w:color w:val="231F20"/>
          <w:sz w:val="28"/>
          <w:szCs w:val="28"/>
        </w:rPr>
      </w:pPr>
      <w:r>
        <w:rPr>
          <w:rFonts w:eastAsiaTheme="minorHAnsi" w:cstheme="minorBidi"/>
          <w:b/>
          <w:bCs/>
          <w:color w:val="231F20"/>
          <w:sz w:val="28"/>
          <w:szCs w:val="28"/>
        </w:rPr>
        <w:t>T</w:t>
      </w:r>
      <w:r w:rsidRPr="00ED4310">
        <w:rPr>
          <w:rFonts w:eastAsiaTheme="minorHAnsi" w:cstheme="minorBidi"/>
          <w:b/>
          <w:bCs/>
          <w:color w:val="231F20"/>
          <w:sz w:val="28"/>
          <w:szCs w:val="28"/>
        </w:rPr>
        <w:t>emplate offer communication to eligible Dental Provider</w:t>
      </w:r>
    </w:p>
    <w:p w14:paraId="3DB6C100" w14:textId="77777777" w:rsidR="002A6993" w:rsidRPr="00ED4310" w:rsidRDefault="002A6993" w:rsidP="002A6993">
      <w:pPr>
        <w:jc w:val="both"/>
        <w:rPr>
          <w:rFonts w:cs="Arial"/>
          <w:b/>
          <w:bCs/>
          <w:color w:val="auto"/>
        </w:rPr>
      </w:pPr>
      <w:r w:rsidRPr="00ED4310">
        <w:rPr>
          <w:rFonts w:cs="Arial"/>
          <w:b/>
          <w:bCs/>
          <w:color w:val="auto"/>
        </w:rPr>
        <w:t xml:space="preserve">Communication </w:t>
      </w:r>
      <w:r>
        <w:rPr>
          <w:rFonts w:cs="Arial"/>
          <w:b/>
          <w:bCs/>
          <w:color w:val="auto"/>
        </w:rPr>
        <w:t>s</w:t>
      </w:r>
      <w:r w:rsidRPr="00ED4310">
        <w:rPr>
          <w:rFonts w:cs="Arial"/>
          <w:b/>
          <w:bCs/>
          <w:color w:val="auto"/>
        </w:rPr>
        <w:t xml:space="preserve">ender: ICBs </w:t>
      </w:r>
    </w:p>
    <w:p w14:paraId="2716EC47" w14:textId="6ECB7FE8" w:rsidR="002A6993" w:rsidRPr="00ED4310" w:rsidRDefault="002A6993" w:rsidP="002A6993">
      <w:pPr>
        <w:jc w:val="both"/>
        <w:rPr>
          <w:rFonts w:cs="Arial"/>
          <w:b/>
          <w:bCs/>
          <w:color w:val="auto"/>
        </w:rPr>
      </w:pPr>
      <w:r w:rsidRPr="00ED4310">
        <w:rPr>
          <w:rFonts w:cs="Arial"/>
          <w:b/>
          <w:bCs/>
          <w:color w:val="auto"/>
        </w:rPr>
        <w:t xml:space="preserve">Email subject: </w:t>
      </w:r>
      <w:r w:rsidR="006E7879">
        <w:rPr>
          <w:rFonts w:cs="Arial"/>
          <w:b/>
          <w:bCs/>
          <w:color w:val="auto"/>
        </w:rPr>
        <w:t>U</w:t>
      </w:r>
      <w:r w:rsidR="00C90C9D">
        <w:rPr>
          <w:rFonts w:cs="Arial"/>
          <w:b/>
          <w:bCs/>
          <w:color w:val="auto"/>
        </w:rPr>
        <w:t xml:space="preserve">pdated terms and </w:t>
      </w:r>
      <w:proofErr w:type="gramStart"/>
      <w:r>
        <w:rPr>
          <w:rFonts w:cs="Arial"/>
          <w:b/>
          <w:bCs/>
          <w:color w:val="auto"/>
        </w:rPr>
        <w:t>sign up</w:t>
      </w:r>
      <w:proofErr w:type="gramEnd"/>
      <w:r w:rsidR="00C90C9D">
        <w:rPr>
          <w:rFonts w:cs="Arial"/>
          <w:b/>
          <w:bCs/>
          <w:color w:val="auto"/>
        </w:rPr>
        <w:t xml:space="preserve"> deadline extended</w:t>
      </w:r>
      <w:r>
        <w:rPr>
          <w:rFonts w:cs="Arial"/>
          <w:b/>
          <w:bCs/>
          <w:color w:val="auto"/>
        </w:rPr>
        <w:t xml:space="preserve"> for</w:t>
      </w:r>
      <w:r w:rsidRPr="00ED4310">
        <w:rPr>
          <w:rFonts w:cs="Arial"/>
          <w:b/>
          <w:bCs/>
          <w:color w:val="auto"/>
        </w:rPr>
        <w:t xml:space="preserve"> the </w:t>
      </w:r>
      <w:r>
        <w:rPr>
          <w:rFonts w:cs="Arial"/>
          <w:b/>
          <w:bCs/>
          <w:color w:val="auto"/>
        </w:rPr>
        <w:t>Urgent</w:t>
      </w:r>
      <w:r w:rsidRPr="00ED4310">
        <w:rPr>
          <w:rFonts w:cs="Arial"/>
          <w:b/>
          <w:bCs/>
          <w:color w:val="auto"/>
        </w:rPr>
        <w:t xml:space="preserve"> </w:t>
      </w:r>
      <w:r>
        <w:rPr>
          <w:rFonts w:cs="Arial"/>
          <w:b/>
          <w:bCs/>
          <w:color w:val="auto"/>
        </w:rPr>
        <w:t xml:space="preserve">Dental </w:t>
      </w:r>
      <w:r w:rsidRPr="00ED4310">
        <w:rPr>
          <w:rFonts w:cs="Arial"/>
          <w:b/>
          <w:bCs/>
          <w:color w:val="auto"/>
        </w:rPr>
        <w:t>Care Incentive Scheme 2025/26</w:t>
      </w:r>
      <w:r w:rsidR="00D941F9">
        <w:rPr>
          <w:rFonts w:cs="Arial"/>
          <w:b/>
          <w:bCs/>
          <w:color w:val="auto"/>
        </w:rPr>
        <w:t>.</w:t>
      </w:r>
    </w:p>
    <w:p w14:paraId="35731A03" w14:textId="77777777" w:rsidR="002A6993" w:rsidRPr="00ED4310" w:rsidRDefault="002A6993" w:rsidP="002A6993">
      <w:pPr>
        <w:jc w:val="both"/>
        <w:rPr>
          <w:rFonts w:cs="Arial"/>
          <w:color w:val="auto"/>
        </w:rPr>
      </w:pPr>
      <w:r w:rsidRPr="00ED4310">
        <w:rPr>
          <w:rFonts w:cs="Arial"/>
          <w:color w:val="auto"/>
        </w:rPr>
        <w:t>Dear [</w:t>
      </w:r>
      <w:r w:rsidRPr="00ED4310">
        <w:rPr>
          <w:rFonts w:cs="Arial"/>
          <w:color w:val="auto"/>
          <w:highlight w:val="green"/>
        </w:rPr>
        <w:t>Insert name here / include details of contract as necessary where a single practice may hold multiple contracts to avoid confusion about which contracts are eligible]</w:t>
      </w:r>
      <w:r w:rsidRPr="00ED4310">
        <w:rPr>
          <w:rFonts w:cs="Arial"/>
          <w:color w:val="auto"/>
        </w:rPr>
        <w:t xml:space="preserve"> </w:t>
      </w:r>
    </w:p>
    <w:p w14:paraId="1CC47B72" w14:textId="603DF249" w:rsidR="00812A5F" w:rsidRDefault="002A6993" w:rsidP="002A6993">
      <w:pPr>
        <w:jc w:val="both"/>
        <w:rPr>
          <w:rFonts w:cs="Arial"/>
          <w:color w:val="auto"/>
        </w:rPr>
      </w:pPr>
      <w:r w:rsidRPr="00ED4310">
        <w:rPr>
          <w:rFonts w:cs="Arial"/>
          <w:color w:val="auto"/>
        </w:rPr>
        <w:t>Your contract[</w:t>
      </w:r>
      <w:r w:rsidRPr="00ED4310">
        <w:rPr>
          <w:rFonts w:cs="Arial"/>
          <w:color w:val="auto"/>
          <w:highlight w:val="green"/>
        </w:rPr>
        <w:t>s</w:t>
      </w:r>
      <w:r w:rsidRPr="00ED4310">
        <w:rPr>
          <w:rFonts w:cs="Arial"/>
          <w:color w:val="auto"/>
        </w:rPr>
        <w:t>] [</w:t>
      </w:r>
      <w:r w:rsidRPr="00ED4310">
        <w:rPr>
          <w:rFonts w:cs="Arial"/>
          <w:color w:val="auto"/>
          <w:highlight w:val="green"/>
        </w:rPr>
        <w:t>insert number/s here</w:t>
      </w:r>
      <w:r w:rsidRPr="00ED4310">
        <w:rPr>
          <w:rFonts w:cs="Arial"/>
          <w:color w:val="auto"/>
        </w:rPr>
        <w:t>] [</w:t>
      </w:r>
      <w:r w:rsidR="00D941F9" w:rsidRPr="00B64A2E">
        <w:rPr>
          <w:rFonts w:cs="Arial"/>
          <w:color w:val="auto"/>
          <w:highlight w:val="green"/>
        </w:rPr>
        <w:t>was/were</w:t>
      </w:r>
      <w:r w:rsidR="00DD1FFE" w:rsidRPr="00B64A2E">
        <w:rPr>
          <w:rFonts w:cs="Arial"/>
          <w:color w:val="auto"/>
          <w:highlight w:val="green"/>
        </w:rPr>
        <w:t>/has been</w:t>
      </w:r>
      <w:r w:rsidRPr="00ED4310">
        <w:rPr>
          <w:rFonts w:cs="Arial"/>
          <w:color w:val="auto"/>
        </w:rPr>
        <w:t>]</w:t>
      </w:r>
      <w:r w:rsidR="00D941F9">
        <w:rPr>
          <w:rFonts w:cs="Arial"/>
          <w:color w:val="auto"/>
        </w:rPr>
        <w:t xml:space="preserve"> </w:t>
      </w:r>
      <w:r w:rsidRPr="00ED4310">
        <w:rPr>
          <w:rFonts w:cs="Arial"/>
          <w:color w:val="auto"/>
        </w:rPr>
        <w:t xml:space="preserve">identified as </w:t>
      </w:r>
      <w:r>
        <w:rPr>
          <w:rFonts w:cs="Arial"/>
          <w:color w:val="auto"/>
        </w:rPr>
        <w:t>[</w:t>
      </w:r>
      <w:r w:rsidRPr="00576C11">
        <w:rPr>
          <w:rFonts w:cs="Arial"/>
          <w:color w:val="auto"/>
          <w:highlight w:val="green"/>
        </w:rPr>
        <w:t>an</w:t>
      </w:r>
      <w:r>
        <w:rPr>
          <w:rFonts w:cs="Arial"/>
          <w:color w:val="auto"/>
        </w:rPr>
        <w:t>]</w:t>
      </w:r>
      <w:r w:rsidRPr="00ED4310">
        <w:rPr>
          <w:rFonts w:cs="Arial"/>
          <w:color w:val="auto"/>
        </w:rPr>
        <w:t xml:space="preserve"> eligible contract[</w:t>
      </w:r>
      <w:r w:rsidRPr="00ED4310">
        <w:rPr>
          <w:rFonts w:cs="Arial"/>
          <w:color w:val="auto"/>
          <w:highlight w:val="green"/>
        </w:rPr>
        <w:t>s</w:t>
      </w:r>
      <w:r w:rsidRPr="00ED4310">
        <w:rPr>
          <w:rFonts w:cs="Arial"/>
          <w:color w:val="auto"/>
        </w:rPr>
        <w:t>] to participate in the</w:t>
      </w:r>
      <w:r>
        <w:rPr>
          <w:rFonts w:cs="Arial"/>
          <w:color w:val="auto"/>
        </w:rPr>
        <w:t xml:space="preserve"> </w:t>
      </w:r>
      <w:r w:rsidRPr="008814E5">
        <w:rPr>
          <w:rFonts w:cs="Arial"/>
          <w:color w:val="auto"/>
        </w:rPr>
        <w:t xml:space="preserve">Urgent Dental </w:t>
      </w:r>
      <w:r>
        <w:rPr>
          <w:rFonts w:cs="Arial"/>
          <w:color w:val="auto"/>
        </w:rPr>
        <w:t xml:space="preserve">Care </w:t>
      </w:r>
      <w:r w:rsidRPr="008814E5">
        <w:rPr>
          <w:rFonts w:cs="Arial"/>
          <w:color w:val="auto"/>
        </w:rPr>
        <w:t>Incentive</w:t>
      </w:r>
      <w:r w:rsidRPr="00ED4310">
        <w:rPr>
          <w:rFonts w:cs="Arial"/>
          <w:color w:val="auto"/>
        </w:rPr>
        <w:t xml:space="preserve"> </w:t>
      </w:r>
      <w:r>
        <w:rPr>
          <w:rFonts w:cs="Arial"/>
          <w:color w:val="auto"/>
        </w:rPr>
        <w:t>(</w:t>
      </w:r>
      <w:r w:rsidRPr="00ED4310">
        <w:rPr>
          <w:rFonts w:cs="Arial"/>
          <w:color w:val="auto"/>
        </w:rPr>
        <w:t>UD</w:t>
      </w:r>
      <w:r>
        <w:rPr>
          <w:rFonts w:cs="Arial"/>
          <w:color w:val="auto"/>
        </w:rPr>
        <w:t>C</w:t>
      </w:r>
      <w:r w:rsidRPr="00ED4310">
        <w:rPr>
          <w:rFonts w:cs="Arial"/>
          <w:color w:val="auto"/>
        </w:rPr>
        <w:t>I</w:t>
      </w:r>
      <w:r>
        <w:rPr>
          <w:rFonts w:cs="Arial"/>
          <w:color w:val="auto"/>
        </w:rPr>
        <w:t>)</w:t>
      </w:r>
      <w:r w:rsidRPr="00ED4310">
        <w:rPr>
          <w:rFonts w:cs="Arial"/>
          <w:color w:val="auto"/>
        </w:rPr>
        <w:t xml:space="preserve"> </w:t>
      </w:r>
      <w:r>
        <w:rPr>
          <w:rFonts w:cs="Arial"/>
          <w:color w:val="auto"/>
        </w:rPr>
        <w:t>s</w:t>
      </w:r>
      <w:r w:rsidRPr="00ED4310">
        <w:rPr>
          <w:rFonts w:cs="Arial"/>
          <w:color w:val="auto"/>
        </w:rPr>
        <w:t>cheme for improving delivery of unscheduled dental care in 2025/26.</w:t>
      </w:r>
      <w:r w:rsidR="00D941F9">
        <w:rPr>
          <w:rFonts w:cs="Arial"/>
          <w:color w:val="auto"/>
        </w:rPr>
        <w:t xml:space="preserve"> You did not sign-up to the scheme by the </w:t>
      </w:r>
      <w:r w:rsidR="00A44C21">
        <w:rPr>
          <w:rFonts w:cs="Arial"/>
          <w:color w:val="auto"/>
        </w:rPr>
        <w:t xml:space="preserve">original </w:t>
      </w:r>
      <w:r w:rsidR="00D941F9">
        <w:rPr>
          <w:rFonts w:cs="Arial"/>
          <w:color w:val="auto"/>
        </w:rPr>
        <w:t>deadline, but we wanted to offer you a new opportunity to do so as we have revised the terms of the scheme</w:t>
      </w:r>
      <w:r w:rsidR="00812A5F">
        <w:rPr>
          <w:rFonts w:cs="Arial"/>
          <w:color w:val="auto"/>
        </w:rPr>
        <w:t>:</w:t>
      </w:r>
    </w:p>
    <w:p w14:paraId="1BB9C41A" w14:textId="0CDCA33C" w:rsidR="002A6993" w:rsidRDefault="00812A5F" w:rsidP="00812A5F">
      <w:pPr>
        <w:pStyle w:val="ListParagraph"/>
        <w:numPr>
          <w:ilvl w:val="0"/>
          <w:numId w:val="13"/>
        </w:numPr>
        <w:jc w:val="both"/>
        <w:rPr>
          <w:rFonts w:cs="Arial"/>
          <w:color w:val="auto"/>
        </w:rPr>
      </w:pPr>
      <w:r>
        <w:rPr>
          <w:rFonts w:cs="Arial"/>
          <w:color w:val="auto"/>
        </w:rPr>
        <w:t>we have lifted the cap on the incentive payment such that each additional urgent course of treatment delivered above the 125% will also be paid £50</w:t>
      </w:r>
    </w:p>
    <w:p w14:paraId="00EAC5CF" w14:textId="4FE13F73" w:rsidR="00812A5F" w:rsidRPr="00DD0CD9" w:rsidRDefault="00812A5F" w:rsidP="00DD0CD9">
      <w:pPr>
        <w:pStyle w:val="ListParagraph"/>
        <w:numPr>
          <w:ilvl w:val="0"/>
          <w:numId w:val="13"/>
        </w:numPr>
        <w:jc w:val="both"/>
        <w:rPr>
          <w:rFonts w:cs="Arial"/>
          <w:color w:val="auto"/>
        </w:rPr>
      </w:pPr>
      <w:r>
        <w:rPr>
          <w:rFonts w:cs="Arial"/>
          <w:color w:val="auto"/>
        </w:rPr>
        <w:t>we have extended the deadline for sign-up to</w:t>
      </w:r>
      <w:r w:rsidR="008138CD">
        <w:rPr>
          <w:rFonts w:cs="Arial"/>
          <w:color w:val="auto"/>
        </w:rPr>
        <w:t xml:space="preserve"> </w:t>
      </w:r>
      <w:r w:rsidR="006E7879">
        <w:rPr>
          <w:rFonts w:cs="Arial"/>
          <w:color w:val="auto"/>
        </w:rPr>
        <w:t>19 December 2025</w:t>
      </w:r>
      <w:r w:rsidR="008138CD">
        <w:rPr>
          <w:rFonts w:cs="Arial"/>
          <w:color w:val="auto"/>
        </w:rPr>
        <w:t>.</w:t>
      </w:r>
    </w:p>
    <w:p w14:paraId="40A4D936" w14:textId="3E41A318" w:rsidR="002A6993" w:rsidRDefault="002A6993" w:rsidP="002A6993">
      <w:pPr>
        <w:jc w:val="both"/>
        <w:rPr>
          <w:rFonts w:cs="Arial"/>
          <w:b/>
          <w:bCs/>
          <w:color w:val="auto"/>
        </w:rPr>
      </w:pPr>
      <w:r>
        <w:rPr>
          <w:rFonts w:cs="Arial"/>
          <w:color w:val="auto"/>
        </w:rPr>
        <w:t xml:space="preserve">If you wish to participate, you must notify your commissioning team by </w:t>
      </w:r>
      <w:r w:rsidRPr="008814E5">
        <w:rPr>
          <w:rFonts w:cs="Arial"/>
          <w:b/>
          <w:bCs/>
          <w:color w:val="auto"/>
        </w:rPr>
        <w:t xml:space="preserve">11.59pm on </w:t>
      </w:r>
      <w:r w:rsidR="006E7879">
        <w:rPr>
          <w:rFonts w:cs="Arial"/>
          <w:b/>
          <w:bCs/>
          <w:color w:val="auto"/>
        </w:rPr>
        <w:t>19 December</w:t>
      </w:r>
      <w:r w:rsidRPr="008814E5">
        <w:rPr>
          <w:rFonts w:cs="Arial"/>
          <w:b/>
          <w:bCs/>
          <w:color w:val="auto"/>
        </w:rPr>
        <w:t xml:space="preserve"> 2025 (please see ‘What you need to do next’ below for full details</w:t>
      </w:r>
      <w:r>
        <w:rPr>
          <w:rFonts w:cs="Arial"/>
          <w:b/>
          <w:bCs/>
          <w:color w:val="auto"/>
        </w:rPr>
        <w:t xml:space="preserve"> of required information</w:t>
      </w:r>
      <w:r w:rsidRPr="008814E5">
        <w:rPr>
          <w:rFonts w:cs="Arial"/>
          <w:b/>
          <w:bCs/>
          <w:color w:val="auto"/>
        </w:rPr>
        <w:t>)</w:t>
      </w:r>
      <w:r>
        <w:rPr>
          <w:rFonts w:cs="Arial"/>
          <w:b/>
          <w:bCs/>
          <w:color w:val="auto"/>
        </w:rPr>
        <w:t>.</w:t>
      </w:r>
    </w:p>
    <w:p w14:paraId="0F2DB633" w14:textId="77777777" w:rsidR="002A6993" w:rsidRPr="002B0252" w:rsidRDefault="002A6993" w:rsidP="002A6993">
      <w:pPr>
        <w:pStyle w:val="Heading3"/>
      </w:pPr>
      <w:bookmarkStart w:id="1" w:name="_Toc214365139"/>
      <w:r>
        <w:t>How the incentive scheme works</w:t>
      </w:r>
      <w:bookmarkEnd w:id="1"/>
    </w:p>
    <w:p w14:paraId="67B3843D" w14:textId="293C01B8" w:rsidR="002A6993" w:rsidRDefault="002A6993" w:rsidP="002A6993">
      <w:pPr>
        <w:jc w:val="both"/>
        <w:rPr>
          <w:rFonts w:cs="Arial"/>
          <w:color w:val="auto"/>
        </w:rPr>
      </w:pPr>
      <w:r>
        <w:rPr>
          <w:rFonts w:cs="Arial"/>
          <w:color w:val="auto"/>
        </w:rPr>
        <w:t xml:space="preserve">The scheme incentivises oral healthcare teams to offer and provide </w:t>
      </w:r>
      <w:r w:rsidRPr="008814E5">
        <w:rPr>
          <w:rFonts w:cs="Arial"/>
          <w:b/>
          <w:bCs/>
          <w:color w:val="auto"/>
        </w:rPr>
        <w:t>25% more unscheduled care to patients over a baseline level of urgent courses of treatment</w:t>
      </w:r>
      <w:r>
        <w:rPr>
          <w:rFonts w:cs="Arial"/>
          <w:color w:val="auto"/>
        </w:rPr>
        <w:t xml:space="preserve">. </w:t>
      </w:r>
    </w:p>
    <w:p w14:paraId="6CE4FD76" w14:textId="77777777" w:rsidR="002A6993" w:rsidRDefault="002A6993" w:rsidP="002A6993">
      <w:pPr>
        <w:jc w:val="both"/>
        <w:rPr>
          <w:rFonts w:cs="Arial"/>
          <w:color w:val="auto"/>
        </w:rPr>
      </w:pPr>
      <w:r>
        <w:rPr>
          <w:rFonts w:cs="Arial"/>
          <w:color w:val="auto"/>
        </w:rPr>
        <w:t>T</w:t>
      </w:r>
      <w:r w:rsidRPr="00ED4310">
        <w:rPr>
          <w:rFonts w:cs="Arial"/>
          <w:color w:val="auto"/>
        </w:rPr>
        <w:t xml:space="preserve">he </w:t>
      </w:r>
      <w:r>
        <w:rPr>
          <w:rFonts w:cs="Arial"/>
          <w:color w:val="auto"/>
        </w:rPr>
        <w:t>s</w:t>
      </w:r>
      <w:r w:rsidRPr="00ED4310">
        <w:rPr>
          <w:rFonts w:cs="Arial"/>
          <w:color w:val="auto"/>
        </w:rPr>
        <w:t xml:space="preserve">cheme </w:t>
      </w:r>
      <w:r>
        <w:rPr>
          <w:rFonts w:cs="Arial"/>
          <w:color w:val="auto"/>
        </w:rPr>
        <w:t>runs from</w:t>
      </w:r>
      <w:r w:rsidRPr="00ED4310">
        <w:rPr>
          <w:rFonts w:cs="Arial"/>
          <w:color w:val="auto"/>
        </w:rPr>
        <w:t xml:space="preserve"> </w:t>
      </w:r>
      <w:r w:rsidRPr="000543D7">
        <w:rPr>
          <w:rFonts w:cs="Arial"/>
          <w:color w:val="auto"/>
        </w:rPr>
        <w:t>25 September</w:t>
      </w:r>
      <w:r w:rsidRPr="00ED4310">
        <w:rPr>
          <w:rFonts w:cs="Arial"/>
          <w:color w:val="auto"/>
        </w:rPr>
        <w:t xml:space="preserve"> 2025 to 31 March 2026.</w:t>
      </w:r>
    </w:p>
    <w:p w14:paraId="27DC87E3" w14:textId="77777777" w:rsidR="002A6993" w:rsidRPr="002B0252" w:rsidRDefault="002A6993" w:rsidP="002A6993">
      <w:pPr>
        <w:pStyle w:val="Heading3"/>
      </w:pPr>
      <w:bookmarkStart w:id="2" w:name="_Toc214365140"/>
      <w:r w:rsidRPr="002B0252">
        <w:t>How your baseline and incentives are calculated</w:t>
      </w:r>
      <w:bookmarkEnd w:id="2"/>
    </w:p>
    <w:p w14:paraId="5255D838" w14:textId="77777777" w:rsidR="002A6993" w:rsidRDefault="002A6993" w:rsidP="002A6993">
      <w:pPr>
        <w:jc w:val="both"/>
        <w:rPr>
          <w:rFonts w:cs="Arial"/>
          <w:color w:val="auto"/>
        </w:rPr>
      </w:pPr>
      <w:r>
        <w:rPr>
          <w:rFonts w:cs="Arial"/>
          <w:color w:val="auto"/>
        </w:rPr>
        <w:t xml:space="preserve">The baseline has been calculated based on a projection of the number of band 1 urgent FP17s (also known as Band 4) estimated to be completed within 2025/26. </w:t>
      </w:r>
    </w:p>
    <w:p w14:paraId="4254C47F" w14:textId="77777777" w:rsidR="002A6993" w:rsidRDefault="002A6993" w:rsidP="002A6993">
      <w:pPr>
        <w:jc w:val="both"/>
        <w:rPr>
          <w:rFonts w:cs="Arial"/>
          <w:color w:val="auto"/>
        </w:rPr>
      </w:pPr>
      <w:r>
        <w:rPr>
          <w:rFonts w:cs="Arial"/>
          <w:color w:val="auto"/>
        </w:rPr>
        <w:t xml:space="preserve">Using the number of urgent courses of treatment commenced on or after 1 April and completed on or before 31 July 2025, and submitted by 8 September 2025, NHSBSA will multiply this by </w:t>
      </w:r>
      <w:r>
        <w:rPr>
          <w:rFonts w:cs="Arial"/>
          <w:color w:val="auto"/>
        </w:rPr>
        <w:lastRenderedPageBreak/>
        <w:t xml:space="preserve">3 to give the projected baseline. The additional urgent courses of treatment to achieve the incentive is 25% of the baseline (rounded up to the nearest whole number). </w:t>
      </w:r>
    </w:p>
    <w:p w14:paraId="4903020B" w14:textId="77777777" w:rsidR="002A6993" w:rsidRDefault="002A6993" w:rsidP="002A6993">
      <w:pPr>
        <w:jc w:val="both"/>
        <w:rPr>
          <w:rFonts w:cs="Arial"/>
          <w:color w:val="auto"/>
        </w:rPr>
      </w:pPr>
      <w:r>
        <w:rPr>
          <w:rFonts w:cs="Arial"/>
          <w:color w:val="auto"/>
        </w:rPr>
        <w:t xml:space="preserve">This 25% figure will be used to calculate the incentive payment, which will be </w:t>
      </w:r>
      <w:r w:rsidRPr="008814E5">
        <w:rPr>
          <w:rFonts w:cs="Arial"/>
          <w:b/>
          <w:bCs/>
          <w:color w:val="auto"/>
        </w:rPr>
        <w:t>£50 per additional urgent course of treatment</w:t>
      </w:r>
      <w:r>
        <w:rPr>
          <w:rFonts w:cs="Arial"/>
          <w:b/>
          <w:bCs/>
          <w:color w:val="auto"/>
        </w:rPr>
        <w:t xml:space="preserve"> (including any urgent courses of treatment delivered above the baseline and 25% figure)</w:t>
      </w:r>
      <w:r>
        <w:rPr>
          <w:rFonts w:cs="Arial"/>
          <w:color w:val="auto"/>
        </w:rPr>
        <w:t xml:space="preserve">. You will receive the full incentive payment if you achieve the additional target of 25% more urgent courses of treatment in addition to your baseline. If you achieve at least 70% of the target additional urgent courses of treatment (in addition to your baseline), you will still receive a partial incentive payment.     </w:t>
      </w:r>
    </w:p>
    <w:p w14:paraId="13724BE5" w14:textId="56BB8D54" w:rsidR="002A6993" w:rsidRPr="00ED4310" w:rsidRDefault="002A6993" w:rsidP="002A6993">
      <w:pPr>
        <w:jc w:val="both"/>
        <w:rPr>
          <w:rFonts w:cs="Arial"/>
          <w:color w:val="auto"/>
        </w:rPr>
      </w:pPr>
      <w:r w:rsidRPr="00ED4310">
        <w:rPr>
          <w:rFonts w:cs="Arial"/>
          <w:color w:val="auto"/>
        </w:rPr>
        <w:t xml:space="preserve">Further information about the </w:t>
      </w:r>
      <w:r>
        <w:rPr>
          <w:rFonts w:cs="Arial"/>
          <w:color w:val="auto"/>
        </w:rPr>
        <w:t>s</w:t>
      </w:r>
      <w:r w:rsidRPr="00ED4310">
        <w:rPr>
          <w:rFonts w:cs="Arial"/>
          <w:color w:val="auto"/>
        </w:rPr>
        <w:t xml:space="preserve">cheme is available in the </w:t>
      </w:r>
      <w:r w:rsidR="009575E4">
        <w:rPr>
          <w:rFonts w:cs="Arial"/>
          <w:color w:val="auto"/>
        </w:rPr>
        <w:t xml:space="preserve">updated </w:t>
      </w:r>
      <w:r w:rsidRPr="00ED4310">
        <w:rPr>
          <w:rFonts w:cs="Arial"/>
          <w:color w:val="auto"/>
        </w:rPr>
        <w:t>contractual guidance</w:t>
      </w:r>
      <w:r>
        <w:t xml:space="preserve"> </w:t>
      </w:r>
      <w:r w:rsidRPr="00756A5C">
        <w:t xml:space="preserve">on the </w:t>
      </w:r>
      <w:hyperlink r:id="rId11" w:history="1">
        <w:r w:rsidRPr="00756A5C">
          <w:rPr>
            <w:rStyle w:val="Hyperlink"/>
            <w:rFonts w:ascii="Arial" w:hAnsi="Arial"/>
          </w:rPr>
          <w:t>NHS England website</w:t>
        </w:r>
      </w:hyperlink>
      <w:r w:rsidRPr="00ED4310">
        <w:rPr>
          <w:rFonts w:cs="Arial"/>
          <w:color w:val="auto"/>
        </w:rPr>
        <w:t>.</w:t>
      </w:r>
    </w:p>
    <w:p w14:paraId="22D65940" w14:textId="1EF48B2E" w:rsidR="002A6993" w:rsidRPr="00ED4310" w:rsidRDefault="002A6993" w:rsidP="002A6993">
      <w:pPr>
        <w:jc w:val="both"/>
        <w:rPr>
          <w:rFonts w:cs="Arial"/>
          <w:color w:val="auto"/>
        </w:rPr>
      </w:pPr>
      <w:r w:rsidRPr="00CF120A">
        <w:rPr>
          <w:rFonts w:cs="Arial"/>
          <w:color w:val="auto"/>
        </w:rPr>
        <w:t xml:space="preserve">The table </w:t>
      </w:r>
      <w:r w:rsidR="00CF120A">
        <w:rPr>
          <w:rFonts w:cs="Arial"/>
          <w:color w:val="auto"/>
        </w:rPr>
        <w:t>[</w:t>
      </w:r>
      <w:r w:rsidR="00DD1FFE" w:rsidRPr="00CF120A">
        <w:rPr>
          <w:rFonts w:cs="Arial"/>
          <w:color w:val="auto"/>
          <w:highlight w:val="green"/>
        </w:rPr>
        <w:t>shared previously [and attached here]</w:t>
      </w:r>
      <w:r w:rsidR="00CF120A" w:rsidRPr="00CF120A">
        <w:rPr>
          <w:rFonts w:cs="Arial"/>
          <w:color w:val="auto"/>
          <w:highlight w:val="green"/>
        </w:rPr>
        <w:t>/below (where there was no previous letter)</w:t>
      </w:r>
      <w:r w:rsidR="00CF120A">
        <w:rPr>
          <w:rFonts w:cs="Arial"/>
          <w:color w:val="auto"/>
        </w:rPr>
        <w:t>]</w:t>
      </w:r>
      <w:r w:rsidR="00DD1FFE">
        <w:rPr>
          <w:rFonts w:cs="Arial"/>
          <w:color w:val="auto"/>
        </w:rPr>
        <w:t xml:space="preserve"> </w:t>
      </w:r>
      <w:r w:rsidRPr="00ED4310">
        <w:rPr>
          <w:rFonts w:cs="Arial"/>
          <w:color w:val="auto"/>
        </w:rPr>
        <w:t>provides the key information for each</w:t>
      </w:r>
      <w:r>
        <w:rPr>
          <w:rFonts w:cs="Arial"/>
          <w:color w:val="auto"/>
        </w:rPr>
        <w:t xml:space="preserve"> </w:t>
      </w:r>
      <w:r w:rsidRPr="00ED4310">
        <w:rPr>
          <w:rFonts w:cs="Arial"/>
          <w:color w:val="auto"/>
        </w:rPr>
        <w:t xml:space="preserve">identified eligible contract to </w:t>
      </w:r>
      <w:r>
        <w:rPr>
          <w:rFonts w:cs="Arial"/>
          <w:color w:val="auto"/>
        </w:rPr>
        <w:t xml:space="preserve">help you decide </w:t>
      </w:r>
      <w:r w:rsidRPr="00ED4310">
        <w:rPr>
          <w:rFonts w:cs="Arial"/>
          <w:color w:val="auto"/>
        </w:rPr>
        <w:t>whether to sign</w:t>
      </w:r>
      <w:r>
        <w:rPr>
          <w:rFonts w:cs="Arial"/>
          <w:color w:val="auto"/>
        </w:rPr>
        <w:t xml:space="preserve"> </w:t>
      </w:r>
      <w:r w:rsidRPr="00ED4310">
        <w:rPr>
          <w:rFonts w:cs="Arial"/>
          <w:color w:val="auto"/>
        </w:rPr>
        <w:t xml:space="preserve">up to the </w:t>
      </w:r>
      <w:r>
        <w:rPr>
          <w:rFonts w:cs="Arial"/>
          <w:color w:val="auto"/>
        </w:rPr>
        <w:t>s</w:t>
      </w:r>
      <w:r w:rsidRPr="00ED4310">
        <w:rPr>
          <w:rFonts w:cs="Arial"/>
          <w:color w:val="auto"/>
        </w:rPr>
        <w:t xml:space="preserve">cheme.  </w:t>
      </w:r>
      <w:r w:rsidR="00CF120A">
        <w:rPr>
          <w:rFonts w:cs="Arial"/>
          <w:color w:val="auto"/>
        </w:rPr>
        <w:t xml:space="preserve">The indicative incentive payment outlined would be the </w:t>
      </w:r>
      <w:r w:rsidR="00CF120A" w:rsidRPr="00CF120A">
        <w:rPr>
          <w:rFonts w:eastAsia="Aptos" w:cs="Arial"/>
          <w:color w:val="auto"/>
          <w:kern w:val="2"/>
          <w14:ligatures w14:val="standardContextual"/>
        </w:rPr>
        <w:t>minimum payment should the Total Activity Target be met</w:t>
      </w:r>
      <w:r w:rsidR="00CF120A">
        <w:rPr>
          <w:rFonts w:eastAsia="Aptos" w:cs="Arial"/>
          <w:color w:val="auto"/>
          <w:kern w:val="2"/>
          <w14:ligatures w14:val="standardContextual"/>
        </w:rPr>
        <w:t xml:space="preserve"> and</w:t>
      </w:r>
      <w:r w:rsidR="00CF120A" w:rsidRPr="00CF120A">
        <w:rPr>
          <w:rFonts w:eastAsia="Aptos" w:cs="Arial"/>
          <w:color w:val="auto"/>
          <w:kern w:val="2"/>
          <w14:ligatures w14:val="standardContextual"/>
        </w:rPr>
        <w:t xml:space="preserve"> £50 w</w:t>
      </w:r>
      <w:r w:rsidR="00CF120A">
        <w:rPr>
          <w:rFonts w:eastAsia="Aptos" w:cs="Arial"/>
          <w:color w:val="auto"/>
          <w:kern w:val="2"/>
          <w14:ligatures w14:val="standardContextual"/>
        </w:rPr>
        <w:t>ould</w:t>
      </w:r>
      <w:r w:rsidR="00CF120A" w:rsidRPr="00CF120A">
        <w:rPr>
          <w:rFonts w:eastAsia="Aptos" w:cs="Arial"/>
          <w:color w:val="auto"/>
          <w:kern w:val="2"/>
          <w14:ligatures w14:val="standardContextual"/>
        </w:rPr>
        <w:t xml:space="preserve"> be added for each urgent course of treatment delivered above this</w:t>
      </w:r>
      <w:r w:rsidR="00CF120A">
        <w:rPr>
          <w:rFonts w:eastAsia="Aptos" w:cs="Arial"/>
          <w:color w:val="auto"/>
          <w:kern w:val="2"/>
          <w14:ligatures w14:val="standardContextual"/>
        </w:rPr>
        <w:t>.</w:t>
      </w:r>
    </w:p>
    <w:p w14:paraId="142AA38D" w14:textId="73794815" w:rsidR="002A6993" w:rsidRPr="00ED4310" w:rsidRDefault="00CF120A" w:rsidP="002A6993">
      <w:pPr>
        <w:spacing w:after="160" w:line="278" w:lineRule="auto"/>
        <w:contextualSpacing/>
        <w:textboxTightWrap w:val="none"/>
        <w:rPr>
          <w:rFonts w:eastAsia="Aptos" w:cs="Arial"/>
          <w:color w:val="auto"/>
          <w:kern w:val="2"/>
          <w14:ligatures w14:val="standardContextual"/>
        </w:rPr>
      </w:pPr>
      <w:r w:rsidRPr="0063790C">
        <w:rPr>
          <w:rFonts w:eastAsia="Aptos" w:cs="Arial"/>
          <w:i/>
          <w:iCs/>
          <w:color w:val="auto"/>
          <w:kern w:val="2"/>
          <w:highlight w:val="green"/>
          <w14:ligatures w14:val="standardContextual"/>
        </w:rPr>
        <w:t>[</w:t>
      </w:r>
      <w:r w:rsidR="0063790C" w:rsidRPr="0063790C">
        <w:rPr>
          <w:rFonts w:eastAsia="Aptos" w:cs="Arial"/>
          <w:i/>
          <w:iCs/>
          <w:color w:val="auto"/>
          <w:kern w:val="2"/>
          <w:highlight w:val="green"/>
          <w14:ligatures w14:val="standardContextual"/>
        </w:rPr>
        <w:t xml:space="preserve">To delete: </w:t>
      </w:r>
      <w:r w:rsidRPr="0063790C">
        <w:rPr>
          <w:rFonts w:eastAsia="Aptos" w:cs="Arial"/>
          <w:i/>
          <w:iCs/>
          <w:color w:val="auto"/>
          <w:kern w:val="2"/>
          <w:highlight w:val="green"/>
          <w14:ligatures w14:val="standardContextual"/>
        </w:rPr>
        <w:t>Option for ICB to include</w:t>
      </w:r>
      <w:r w:rsidR="0063790C" w:rsidRPr="0063790C">
        <w:rPr>
          <w:rFonts w:eastAsia="Aptos" w:cs="Arial"/>
          <w:i/>
          <w:iCs/>
          <w:color w:val="auto"/>
          <w:kern w:val="2"/>
          <w:highlight w:val="green"/>
          <w14:ligatures w14:val="standardContextual"/>
        </w:rPr>
        <w:t xml:space="preserve"> the below</w:t>
      </w:r>
      <w:r w:rsidR="0063790C">
        <w:rPr>
          <w:rFonts w:eastAsia="Aptos" w:cs="Arial"/>
          <w:i/>
          <w:iCs/>
          <w:color w:val="auto"/>
          <w:kern w:val="2"/>
          <w:highlight w:val="green"/>
          <w14:ligatures w14:val="standardContextual"/>
        </w:rPr>
        <w:t xml:space="preserve"> table if this is the first letter to a provider</w:t>
      </w:r>
      <w:r w:rsidR="0063790C" w:rsidRPr="0063790C">
        <w:rPr>
          <w:rFonts w:eastAsia="Aptos" w:cs="Arial"/>
          <w:color w:val="auto"/>
          <w:kern w:val="2"/>
          <w:highlight w:val="green"/>
          <w14:ligatures w14:val="standardContextual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1"/>
        <w:gridCol w:w="2034"/>
        <w:gridCol w:w="2078"/>
        <w:gridCol w:w="1953"/>
        <w:gridCol w:w="1738"/>
      </w:tblGrid>
      <w:tr w:rsidR="002A6993" w:rsidRPr="00ED4310" w14:paraId="7E880949" w14:textId="77777777">
        <w:tc>
          <w:tcPr>
            <w:tcW w:w="2051" w:type="dxa"/>
          </w:tcPr>
          <w:p w14:paraId="42D10DA6" w14:textId="77777777" w:rsidR="002A6993" w:rsidRPr="00DD1FFE" w:rsidRDefault="002A6993">
            <w:pPr>
              <w:spacing w:after="160" w:line="278" w:lineRule="auto"/>
              <w:contextualSpacing/>
              <w:textboxTightWrap w:val="none"/>
              <w:rPr>
                <w:rFonts w:eastAsia="Aptos" w:cs="Arial"/>
                <w:color w:val="auto"/>
                <w:kern w:val="2"/>
                <w:highlight w:val="green"/>
                <w14:ligatures w14:val="standardContextual"/>
              </w:rPr>
            </w:pPr>
          </w:p>
        </w:tc>
        <w:tc>
          <w:tcPr>
            <w:tcW w:w="2034" w:type="dxa"/>
          </w:tcPr>
          <w:p w14:paraId="69056056" w14:textId="77777777" w:rsidR="002A6993" w:rsidRPr="00DD1FFE" w:rsidRDefault="002A6993">
            <w:pPr>
              <w:spacing w:after="160" w:line="278" w:lineRule="auto"/>
              <w:contextualSpacing/>
              <w:textboxTightWrap w:val="none"/>
              <w:rPr>
                <w:rFonts w:eastAsia="Aptos" w:cs="Arial"/>
                <w:b/>
                <w:bCs/>
                <w:color w:val="auto"/>
                <w:kern w:val="2"/>
                <w:highlight w:val="green"/>
                <w14:ligatures w14:val="standardContextual"/>
              </w:rPr>
            </w:pPr>
            <w:r w:rsidRPr="00DD1FFE">
              <w:rPr>
                <w:rFonts w:eastAsia="Aptos" w:cs="Arial"/>
                <w:b/>
                <w:bCs/>
                <w:color w:val="auto"/>
                <w:kern w:val="2"/>
                <w:highlight w:val="green"/>
                <w14:ligatures w14:val="standardContextual"/>
              </w:rPr>
              <w:t>Baseline Activity</w:t>
            </w:r>
          </w:p>
        </w:tc>
        <w:tc>
          <w:tcPr>
            <w:tcW w:w="2078" w:type="dxa"/>
          </w:tcPr>
          <w:p w14:paraId="0E4DA494" w14:textId="77777777" w:rsidR="002A6993" w:rsidRPr="00DD1FFE" w:rsidRDefault="002A6993">
            <w:pPr>
              <w:spacing w:after="160" w:line="278" w:lineRule="auto"/>
              <w:contextualSpacing/>
              <w:textboxTightWrap w:val="none"/>
              <w:rPr>
                <w:rFonts w:eastAsia="Aptos" w:cs="Arial"/>
                <w:b/>
                <w:bCs/>
                <w:color w:val="auto"/>
                <w:kern w:val="2"/>
                <w:highlight w:val="green"/>
                <w14:ligatures w14:val="standardContextual"/>
              </w:rPr>
            </w:pPr>
            <w:r w:rsidRPr="00DD1FFE">
              <w:rPr>
                <w:rFonts w:eastAsia="Aptos" w:cs="Arial"/>
                <w:b/>
                <w:bCs/>
                <w:color w:val="auto"/>
                <w:kern w:val="2"/>
                <w:highlight w:val="green"/>
                <w14:ligatures w14:val="standardContextual"/>
              </w:rPr>
              <w:t xml:space="preserve">Additional Activity </w:t>
            </w:r>
          </w:p>
        </w:tc>
        <w:tc>
          <w:tcPr>
            <w:tcW w:w="1953" w:type="dxa"/>
          </w:tcPr>
          <w:p w14:paraId="53AF735E" w14:textId="77777777" w:rsidR="002A6993" w:rsidRPr="00DD1FFE" w:rsidRDefault="002A6993">
            <w:pPr>
              <w:spacing w:after="160" w:line="278" w:lineRule="auto"/>
              <w:contextualSpacing/>
              <w:textboxTightWrap w:val="none"/>
              <w:rPr>
                <w:rFonts w:eastAsia="Aptos" w:cs="Arial"/>
                <w:b/>
                <w:bCs/>
                <w:color w:val="auto"/>
                <w:kern w:val="2"/>
                <w:highlight w:val="green"/>
                <w14:ligatures w14:val="standardContextual"/>
              </w:rPr>
            </w:pPr>
            <w:r w:rsidRPr="00DD1FFE">
              <w:rPr>
                <w:rFonts w:eastAsia="Aptos" w:cs="Arial"/>
                <w:b/>
                <w:bCs/>
                <w:color w:val="auto"/>
                <w:kern w:val="2"/>
                <w:highlight w:val="green"/>
                <w14:ligatures w14:val="standardContextual"/>
              </w:rPr>
              <w:t>Total Activity Target and Lower Activity Threshold</w:t>
            </w:r>
          </w:p>
        </w:tc>
        <w:tc>
          <w:tcPr>
            <w:tcW w:w="1738" w:type="dxa"/>
          </w:tcPr>
          <w:p w14:paraId="0CE9C06F" w14:textId="31BBE6D2" w:rsidR="002A6993" w:rsidRPr="00DD1FFE" w:rsidRDefault="002A6993">
            <w:pPr>
              <w:spacing w:after="160" w:line="278" w:lineRule="auto"/>
              <w:contextualSpacing/>
              <w:textboxTightWrap w:val="none"/>
              <w:rPr>
                <w:rFonts w:eastAsia="Aptos" w:cs="Arial"/>
                <w:b/>
                <w:bCs/>
                <w:color w:val="auto"/>
                <w:kern w:val="2"/>
                <w:highlight w:val="green"/>
                <w14:ligatures w14:val="standardContextual"/>
              </w:rPr>
            </w:pPr>
            <w:r w:rsidRPr="00DD1FFE">
              <w:rPr>
                <w:rFonts w:eastAsia="Aptos" w:cs="Arial"/>
                <w:b/>
                <w:bCs/>
                <w:color w:val="auto"/>
                <w:kern w:val="2"/>
                <w:highlight w:val="green"/>
                <w14:ligatures w14:val="standardContextual"/>
              </w:rPr>
              <w:t>Incentive</w:t>
            </w:r>
            <w:r w:rsidR="00273A87" w:rsidRPr="00DD1FFE">
              <w:rPr>
                <w:rFonts w:eastAsia="Aptos" w:cs="Arial"/>
                <w:b/>
                <w:bCs/>
                <w:color w:val="auto"/>
                <w:kern w:val="2"/>
                <w:highlight w:val="green"/>
                <w14:ligatures w14:val="standardContextual"/>
              </w:rPr>
              <w:t>*</w:t>
            </w:r>
            <w:r w:rsidRPr="00DD1FFE">
              <w:rPr>
                <w:rFonts w:eastAsia="Aptos" w:cs="Arial"/>
                <w:b/>
                <w:bCs/>
                <w:color w:val="auto"/>
                <w:kern w:val="2"/>
                <w:highlight w:val="green"/>
                <w14:ligatures w14:val="standardContextual"/>
              </w:rPr>
              <w:t xml:space="preserve"> and Partial Incentive Payments</w:t>
            </w:r>
          </w:p>
        </w:tc>
      </w:tr>
      <w:tr w:rsidR="002A6993" w:rsidRPr="00ED4310" w14:paraId="5F06F901" w14:textId="77777777">
        <w:tc>
          <w:tcPr>
            <w:tcW w:w="2051" w:type="dxa"/>
          </w:tcPr>
          <w:p w14:paraId="43D920BE" w14:textId="77777777" w:rsidR="002A6993" w:rsidRPr="00ED4310" w:rsidRDefault="002A6993">
            <w:pPr>
              <w:spacing w:after="160" w:line="278" w:lineRule="auto"/>
              <w:contextualSpacing/>
              <w:textboxTightWrap w:val="none"/>
              <w:rPr>
                <w:rFonts w:eastAsia="Aptos" w:cs="Arial"/>
                <w:b/>
                <w:bCs/>
                <w:color w:val="auto"/>
                <w:kern w:val="2"/>
                <w14:ligatures w14:val="standardContextual"/>
              </w:rPr>
            </w:pPr>
            <w:r w:rsidRPr="00ED4310">
              <w:rPr>
                <w:rFonts w:eastAsia="Aptos" w:cs="Arial"/>
                <w:b/>
                <w:bCs/>
                <w:color w:val="auto"/>
                <w:kern w:val="2"/>
                <w:highlight w:val="green"/>
                <w14:ligatures w14:val="standardContextual"/>
              </w:rPr>
              <w:t>[Contract number]</w:t>
            </w:r>
          </w:p>
        </w:tc>
        <w:tc>
          <w:tcPr>
            <w:tcW w:w="2034" w:type="dxa"/>
          </w:tcPr>
          <w:p w14:paraId="7BC9F029" w14:textId="77777777" w:rsidR="002A6993" w:rsidRPr="00ED4310" w:rsidRDefault="002A6993">
            <w:pPr>
              <w:spacing w:after="160" w:line="278" w:lineRule="auto"/>
              <w:contextualSpacing/>
              <w:textboxTightWrap w:val="none"/>
              <w:rPr>
                <w:rFonts w:eastAsia="Aptos" w:cs="Arial"/>
                <w:color w:val="auto"/>
                <w:kern w:val="2"/>
                <w14:ligatures w14:val="standardContextual"/>
              </w:rPr>
            </w:pPr>
            <w:r w:rsidRPr="00ED4310">
              <w:rPr>
                <w:rFonts w:eastAsia="Aptos" w:cs="Arial"/>
                <w:color w:val="auto"/>
                <w:kern w:val="2"/>
                <w:highlight w:val="green"/>
                <w14:ligatures w14:val="standardContextual"/>
              </w:rPr>
              <w:t>[Insert figure]</w:t>
            </w:r>
          </w:p>
        </w:tc>
        <w:tc>
          <w:tcPr>
            <w:tcW w:w="2078" w:type="dxa"/>
          </w:tcPr>
          <w:p w14:paraId="0D0F5E9E" w14:textId="77777777" w:rsidR="002A6993" w:rsidRPr="00ED4310" w:rsidRDefault="002A6993">
            <w:pPr>
              <w:spacing w:after="160" w:line="278" w:lineRule="auto"/>
              <w:contextualSpacing/>
              <w:textboxTightWrap w:val="none"/>
              <w:rPr>
                <w:rFonts w:eastAsia="Aptos" w:cs="Arial"/>
                <w:color w:val="auto"/>
                <w:kern w:val="2"/>
                <w14:ligatures w14:val="standardContextual"/>
              </w:rPr>
            </w:pPr>
            <w:r w:rsidRPr="00ED4310">
              <w:rPr>
                <w:rFonts w:eastAsia="Aptos" w:cs="Arial"/>
                <w:color w:val="auto"/>
                <w:kern w:val="2"/>
                <w:highlight w:val="green"/>
                <w14:ligatures w14:val="standardContextual"/>
              </w:rPr>
              <w:t>[Insert figure]</w:t>
            </w:r>
          </w:p>
        </w:tc>
        <w:tc>
          <w:tcPr>
            <w:tcW w:w="1953" w:type="dxa"/>
          </w:tcPr>
          <w:p w14:paraId="21AD817B" w14:textId="77777777" w:rsidR="002A6993" w:rsidRDefault="002A6993">
            <w:pPr>
              <w:spacing w:after="160" w:line="278" w:lineRule="auto"/>
              <w:contextualSpacing/>
              <w:textboxTightWrap w:val="none"/>
              <w:rPr>
                <w:rFonts w:eastAsia="Aptos" w:cs="Arial"/>
                <w:color w:val="auto"/>
                <w:kern w:val="2"/>
                <w14:ligatures w14:val="standardContextual"/>
              </w:rPr>
            </w:pPr>
            <w:r>
              <w:rPr>
                <w:rFonts w:eastAsia="Aptos" w:cs="Arial"/>
                <w:color w:val="auto"/>
                <w:kern w:val="2"/>
                <w:highlight w:val="green"/>
                <w14:ligatures w14:val="standardContextual"/>
              </w:rPr>
              <w:t xml:space="preserve">Total: </w:t>
            </w:r>
            <w:r w:rsidRPr="00ED4310">
              <w:rPr>
                <w:rFonts w:eastAsia="Aptos" w:cs="Arial"/>
                <w:color w:val="auto"/>
                <w:kern w:val="2"/>
                <w:highlight w:val="green"/>
                <w14:ligatures w14:val="standardContextual"/>
              </w:rPr>
              <w:t>[Insert figure]</w:t>
            </w:r>
          </w:p>
          <w:p w14:paraId="184D1A5C" w14:textId="77777777" w:rsidR="002A6993" w:rsidRPr="00ED4310" w:rsidRDefault="002A6993">
            <w:pPr>
              <w:spacing w:after="160" w:line="278" w:lineRule="auto"/>
              <w:contextualSpacing/>
              <w:textboxTightWrap w:val="none"/>
              <w:rPr>
                <w:rFonts w:eastAsia="Aptos" w:cs="Arial"/>
                <w:color w:val="auto"/>
                <w:kern w:val="2"/>
                <w14:ligatures w14:val="standardContextual"/>
              </w:rPr>
            </w:pPr>
            <w:r>
              <w:rPr>
                <w:rFonts w:eastAsia="Aptos" w:cs="Arial"/>
                <w:color w:val="auto"/>
                <w:kern w:val="2"/>
                <w:highlight w:val="green"/>
                <w14:ligatures w14:val="standardContextual"/>
              </w:rPr>
              <w:t>Lower</w:t>
            </w:r>
            <w:r w:rsidRPr="0071242E">
              <w:rPr>
                <w:rFonts w:eastAsia="Aptos" w:cs="Arial"/>
                <w:color w:val="auto"/>
                <w:kern w:val="2"/>
                <w:highlight w:val="green"/>
                <w14:ligatures w14:val="standardContextual"/>
              </w:rPr>
              <w:t>: [Insert figure]</w:t>
            </w:r>
          </w:p>
        </w:tc>
        <w:tc>
          <w:tcPr>
            <w:tcW w:w="1738" w:type="dxa"/>
          </w:tcPr>
          <w:p w14:paraId="60F90A9F" w14:textId="60214533" w:rsidR="002A6993" w:rsidRPr="00ED4310" w:rsidRDefault="002A6993">
            <w:pPr>
              <w:spacing w:after="160" w:line="278" w:lineRule="auto"/>
              <w:contextualSpacing/>
              <w:textboxTightWrap w:val="none"/>
              <w:rPr>
                <w:rFonts w:eastAsia="Aptos" w:cs="Arial"/>
                <w:color w:val="auto"/>
                <w:kern w:val="2"/>
                <w:highlight w:val="green"/>
                <w14:ligatures w14:val="standardContextual"/>
              </w:rPr>
            </w:pPr>
            <w:r>
              <w:rPr>
                <w:rFonts w:eastAsia="Aptos" w:cs="Arial"/>
                <w:color w:val="auto"/>
                <w:kern w:val="2"/>
                <w:highlight w:val="green"/>
                <w14:ligatures w14:val="standardContextual"/>
              </w:rPr>
              <w:t>Total</w:t>
            </w:r>
            <w:r w:rsidR="00273A87">
              <w:rPr>
                <w:rFonts w:eastAsia="Aptos" w:cs="Arial"/>
                <w:color w:val="auto"/>
                <w:kern w:val="2"/>
                <w:highlight w:val="green"/>
                <w14:ligatures w14:val="standardContextual"/>
              </w:rPr>
              <w:t>*</w:t>
            </w:r>
            <w:r w:rsidRPr="00ED4310">
              <w:rPr>
                <w:rFonts w:eastAsia="Aptos" w:cs="Arial"/>
                <w:color w:val="auto"/>
                <w:kern w:val="2"/>
                <w:highlight w:val="green"/>
                <w14:ligatures w14:val="standardContextual"/>
              </w:rPr>
              <w:t>: [£]</w:t>
            </w:r>
          </w:p>
          <w:p w14:paraId="4D194F60" w14:textId="77777777" w:rsidR="002A6993" w:rsidRPr="00ED4310" w:rsidRDefault="002A6993">
            <w:pPr>
              <w:spacing w:after="160" w:line="278" w:lineRule="auto"/>
              <w:contextualSpacing/>
              <w:textboxTightWrap w:val="none"/>
              <w:rPr>
                <w:rFonts w:eastAsia="Aptos" w:cs="Arial"/>
                <w:color w:val="auto"/>
                <w:kern w:val="2"/>
                <w:highlight w:val="green"/>
                <w14:ligatures w14:val="standardContextual"/>
              </w:rPr>
            </w:pPr>
            <w:r w:rsidRPr="00ED4310">
              <w:rPr>
                <w:rFonts w:eastAsia="Aptos" w:cs="Arial"/>
                <w:color w:val="auto"/>
                <w:kern w:val="2"/>
                <w:highlight w:val="green"/>
                <w14:ligatures w14:val="standardContextual"/>
              </w:rPr>
              <w:t>Partial: [£]</w:t>
            </w:r>
          </w:p>
        </w:tc>
      </w:tr>
      <w:tr w:rsidR="002A6993" w:rsidRPr="00ED4310" w14:paraId="58483D72" w14:textId="77777777">
        <w:tc>
          <w:tcPr>
            <w:tcW w:w="2051" w:type="dxa"/>
          </w:tcPr>
          <w:p w14:paraId="298B811E" w14:textId="77777777" w:rsidR="002A6993" w:rsidRPr="00ED4310" w:rsidRDefault="002A6993">
            <w:pPr>
              <w:spacing w:after="160" w:line="278" w:lineRule="auto"/>
              <w:contextualSpacing/>
              <w:textboxTightWrap w:val="none"/>
              <w:rPr>
                <w:rFonts w:eastAsia="Aptos" w:cs="Arial"/>
                <w:b/>
                <w:bCs/>
                <w:color w:val="auto"/>
                <w:kern w:val="2"/>
                <w14:ligatures w14:val="standardContextual"/>
              </w:rPr>
            </w:pPr>
            <w:r w:rsidRPr="00ED4310">
              <w:rPr>
                <w:rFonts w:eastAsia="Aptos" w:cs="Arial"/>
                <w:b/>
                <w:bCs/>
                <w:color w:val="auto"/>
                <w:kern w:val="2"/>
                <w:highlight w:val="green"/>
                <w14:ligatures w14:val="standardContextual"/>
              </w:rPr>
              <w:t>[Contract number]</w:t>
            </w:r>
          </w:p>
        </w:tc>
        <w:tc>
          <w:tcPr>
            <w:tcW w:w="2034" w:type="dxa"/>
          </w:tcPr>
          <w:p w14:paraId="67E528FF" w14:textId="77777777" w:rsidR="002A6993" w:rsidRPr="00ED4310" w:rsidRDefault="002A6993">
            <w:pPr>
              <w:spacing w:after="160" w:line="278" w:lineRule="auto"/>
              <w:contextualSpacing/>
              <w:textboxTightWrap w:val="none"/>
              <w:rPr>
                <w:rFonts w:eastAsia="Aptos" w:cs="Arial"/>
                <w:color w:val="auto"/>
                <w:kern w:val="2"/>
                <w14:ligatures w14:val="standardContextual"/>
              </w:rPr>
            </w:pPr>
            <w:r w:rsidRPr="00ED4310">
              <w:rPr>
                <w:rFonts w:eastAsia="Aptos" w:cs="Arial"/>
                <w:color w:val="auto"/>
                <w:kern w:val="2"/>
                <w:highlight w:val="green"/>
                <w14:ligatures w14:val="standardContextual"/>
              </w:rPr>
              <w:t>[Insert figure]</w:t>
            </w:r>
          </w:p>
        </w:tc>
        <w:tc>
          <w:tcPr>
            <w:tcW w:w="2078" w:type="dxa"/>
          </w:tcPr>
          <w:p w14:paraId="5D62BB51" w14:textId="77777777" w:rsidR="002A6993" w:rsidRPr="00ED4310" w:rsidRDefault="002A6993">
            <w:pPr>
              <w:spacing w:after="160" w:line="278" w:lineRule="auto"/>
              <w:contextualSpacing/>
              <w:textboxTightWrap w:val="none"/>
              <w:rPr>
                <w:rFonts w:eastAsia="Aptos" w:cs="Arial"/>
                <w:color w:val="auto"/>
                <w:kern w:val="2"/>
                <w14:ligatures w14:val="standardContextual"/>
              </w:rPr>
            </w:pPr>
            <w:r w:rsidRPr="00ED4310">
              <w:rPr>
                <w:rFonts w:eastAsia="Aptos" w:cs="Arial"/>
                <w:color w:val="auto"/>
                <w:kern w:val="2"/>
                <w:highlight w:val="green"/>
                <w14:ligatures w14:val="standardContextual"/>
              </w:rPr>
              <w:t>[Insert figure]</w:t>
            </w:r>
          </w:p>
        </w:tc>
        <w:tc>
          <w:tcPr>
            <w:tcW w:w="1953" w:type="dxa"/>
          </w:tcPr>
          <w:p w14:paraId="2FB8F5DB" w14:textId="77777777" w:rsidR="002A6993" w:rsidRDefault="002A6993">
            <w:pPr>
              <w:spacing w:after="160" w:line="278" w:lineRule="auto"/>
              <w:contextualSpacing/>
              <w:textboxTightWrap w:val="none"/>
              <w:rPr>
                <w:rFonts w:eastAsia="Aptos" w:cs="Arial"/>
                <w:color w:val="auto"/>
                <w:kern w:val="2"/>
                <w14:ligatures w14:val="standardContextual"/>
              </w:rPr>
            </w:pPr>
            <w:r>
              <w:rPr>
                <w:rFonts w:eastAsia="Aptos" w:cs="Arial"/>
                <w:color w:val="auto"/>
                <w:kern w:val="2"/>
                <w:highlight w:val="green"/>
                <w14:ligatures w14:val="standardContextual"/>
              </w:rPr>
              <w:t xml:space="preserve">Total: </w:t>
            </w:r>
            <w:r w:rsidRPr="00ED4310">
              <w:rPr>
                <w:rFonts w:eastAsia="Aptos" w:cs="Arial"/>
                <w:color w:val="auto"/>
                <w:kern w:val="2"/>
                <w:highlight w:val="green"/>
                <w14:ligatures w14:val="standardContextual"/>
              </w:rPr>
              <w:t>[Insert figure]</w:t>
            </w:r>
          </w:p>
          <w:p w14:paraId="65BCADD2" w14:textId="77777777" w:rsidR="002A6993" w:rsidRPr="00ED4310" w:rsidRDefault="002A6993">
            <w:pPr>
              <w:spacing w:after="160" w:line="278" w:lineRule="auto"/>
              <w:contextualSpacing/>
              <w:textboxTightWrap w:val="none"/>
              <w:rPr>
                <w:rFonts w:eastAsia="Aptos" w:cs="Arial"/>
                <w:color w:val="auto"/>
                <w:kern w:val="2"/>
                <w14:ligatures w14:val="standardContextual"/>
              </w:rPr>
            </w:pPr>
            <w:r>
              <w:rPr>
                <w:rFonts w:eastAsia="Aptos" w:cs="Arial"/>
                <w:color w:val="auto"/>
                <w:kern w:val="2"/>
                <w:highlight w:val="green"/>
                <w14:ligatures w14:val="standardContextual"/>
              </w:rPr>
              <w:t>Lower</w:t>
            </w:r>
            <w:r w:rsidRPr="0071242E">
              <w:rPr>
                <w:rFonts w:eastAsia="Aptos" w:cs="Arial"/>
                <w:color w:val="auto"/>
                <w:kern w:val="2"/>
                <w:highlight w:val="green"/>
                <w14:ligatures w14:val="standardContextual"/>
              </w:rPr>
              <w:t>: [Insert figure]</w:t>
            </w:r>
          </w:p>
        </w:tc>
        <w:tc>
          <w:tcPr>
            <w:tcW w:w="1738" w:type="dxa"/>
          </w:tcPr>
          <w:p w14:paraId="12653446" w14:textId="0C5E1C6E" w:rsidR="002A6993" w:rsidRPr="00ED4310" w:rsidRDefault="002A6993">
            <w:pPr>
              <w:spacing w:after="160" w:line="278" w:lineRule="auto"/>
              <w:contextualSpacing/>
              <w:textboxTightWrap w:val="none"/>
              <w:rPr>
                <w:rFonts w:eastAsia="Aptos" w:cs="Arial"/>
                <w:color w:val="auto"/>
                <w:kern w:val="2"/>
                <w:highlight w:val="green"/>
                <w14:ligatures w14:val="standardContextual"/>
              </w:rPr>
            </w:pPr>
            <w:r>
              <w:rPr>
                <w:rFonts w:eastAsia="Aptos" w:cs="Arial"/>
                <w:color w:val="auto"/>
                <w:kern w:val="2"/>
                <w:highlight w:val="green"/>
                <w14:ligatures w14:val="standardContextual"/>
              </w:rPr>
              <w:t>Total</w:t>
            </w:r>
            <w:r w:rsidR="00273A87">
              <w:rPr>
                <w:rFonts w:eastAsia="Aptos" w:cs="Arial"/>
                <w:color w:val="auto"/>
                <w:kern w:val="2"/>
                <w:highlight w:val="green"/>
                <w14:ligatures w14:val="standardContextual"/>
              </w:rPr>
              <w:t>*</w:t>
            </w:r>
            <w:r w:rsidRPr="00ED4310">
              <w:rPr>
                <w:rFonts w:eastAsia="Aptos" w:cs="Arial"/>
                <w:color w:val="auto"/>
                <w:kern w:val="2"/>
                <w:highlight w:val="green"/>
                <w14:ligatures w14:val="standardContextual"/>
              </w:rPr>
              <w:t>: [£]</w:t>
            </w:r>
          </w:p>
          <w:p w14:paraId="4F9312E2" w14:textId="77777777" w:rsidR="002A6993" w:rsidRPr="00ED4310" w:rsidRDefault="002A6993">
            <w:pPr>
              <w:spacing w:after="160" w:line="278" w:lineRule="auto"/>
              <w:contextualSpacing/>
              <w:textboxTightWrap w:val="none"/>
              <w:rPr>
                <w:rFonts w:eastAsia="Aptos" w:cs="Arial"/>
                <w:color w:val="auto"/>
                <w:kern w:val="2"/>
                <w:highlight w:val="green"/>
                <w14:ligatures w14:val="standardContextual"/>
              </w:rPr>
            </w:pPr>
            <w:r w:rsidRPr="00ED4310">
              <w:rPr>
                <w:rFonts w:eastAsia="Aptos" w:cs="Arial"/>
                <w:color w:val="auto"/>
                <w:kern w:val="2"/>
                <w:highlight w:val="green"/>
                <w14:ligatures w14:val="standardContextual"/>
              </w:rPr>
              <w:t>Partial: (£)</w:t>
            </w:r>
          </w:p>
        </w:tc>
      </w:tr>
    </w:tbl>
    <w:p w14:paraId="666A13FB" w14:textId="4CD2B7C6" w:rsidR="002A6993" w:rsidRPr="00ED4310" w:rsidRDefault="00273A87" w:rsidP="002A6993">
      <w:pPr>
        <w:spacing w:after="160" w:line="278" w:lineRule="auto"/>
        <w:contextualSpacing/>
        <w:textboxTightWrap w:val="none"/>
        <w:rPr>
          <w:rFonts w:eastAsia="Aptos" w:cs="Arial"/>
          <w:color w:val="auto"/>
          <w:kern w:val="2"/>
          <w14:ligatures w14:val="standardContextual"/>
        </w:rPr>
      </w:pPr>
      <w:r w:rsidRPr="00DD1FFE">
        <w:rPr>
          <w:rFonts w:eastAsia="Aptos" w:cs="Arial"/>
          <w:color w:val="auto"/>
          <w:kern w:val="2"/>
          <w:highlight w:val="green"/>
          <w14:ligatures w14:val="standardContextual"/>
        </w:rPr>
        <w:t>*</w:t>
      </w:r>
      <w:proofErr w:type="gramStart"/>
      <w:r w:rsidRPr="00DD1FFE">
        <w:rPr>
          <w:rFonts w:eastAsia="Aptos" w:cs="Arial"/>
          <w:color w:val="auto"/>
          <w:kern w:val="2"/>
          <w:highlight w:val="green"/>
          <w14:ligatures w14:val="standardContextual"/>
        </w:rPr>
        <w:t>this</w:t>
      </w:r>
      <w:proofErr w:type="gramEnd"/>
      <w:r w:rsidRPr="00DD1FFE">
        <w:rPr>
          <w:rFonts w:eastAsia="Aptos" w:cs="Arial"/>
          <w:color w:val="auto"/>
          <w:kern w:val="2"/>
          <w:highlight w:val="green"/>
          <w14:ligatures w14:val="standardContextual"/>
        </w:rPr>
        <w:t xml:space="preserve"> is the minimum payment should the Total Activity Target be met, £50 will be added for each urgent course of treatment delivered above this.</w:t>
      </w:r>
    </w:p>
    <w:p w14:paraId="0E8D6EA9" w14:textId="4B28A4D9" w:rsidR="002A6993" w:rsidRPr="00ED4310" w:rsidRDefault="002A6993" w:rsidP="002A6993">
      <w:pPr>
        <w:pStyle w:val="Heading3"/>
      </w:pPr>
      <w:bookmarkStart w:id="3" w:name="_Toc214365141"/>
      <w:r w:rsidRPr="00ED4310">
        <w:t>What you need to do next</w:t>
      </w:r>
      <w:r>
        <w:t xml:space="preserve"> – action required by </w:t>
      </w:r>
      <w:r w:rsidR="006E7879">
        <w:t>19 December</w:t>
      </w:r>
      <w:r>
        <w:t xml:space="preserve"> 2025</w:t>
      </w:r>
      <w:bookmarkEnd w:id="3"/>
    </w:p>
    <w:p w14:paraId="62DB0124" w14:textId="77777777" w:rsidR="002A6993" w:rsidRDefault="002A6993" w:rsidP="002A6993">
      <w:pPr>
        <w:jc w:val="both"/>
        <w:rPr>
          <w:rFonts w:cs="Arial"/>
          <w:b/>
          <w:bCs/>
          <w:color w:val="auto"/>
        </w:rPr>
      </w:pPr>
      <w:r w:rsidRPr="00ED4310">
        <w:rPr>
          <w:rFonts w:cs="Arial"/>
          <w:color w:val="auto"/>
        </w:rPr>
        <w:t>If you do wish to participate</w:t>
      </w:r>
      <w:r>
        <w:rPr>
          <w:rFonts w:cs="Arial"/>
          <w:color w:val="auto"/>
        </w:rPr>
        <w:t xml:space="preserve"> after reading this email and the</w:t>
      </w:r>
      <w:r w:rsidRPr="00ED4310">
        <w:rPr>
          <w:rFonts w:cs="Arial"/>
          <w:color w:val="auto"/>
        </w:rPr>
        <w:t xml:space="preserve"> </w:t>
      </w:r>
      <w:hyperlink r:id="rId12" w:history="1">
        <w:r w:rsidRPr="00756A5C">
          <w:rPr>
            <w:rStyle w:val="Hyperlink"/>
            <w:rFonts w:ascii="Arial" w:hAnsi="Arial" w:cs="Arial"/>
          </w:rPr>
          <w:t>contractual guidance</w:t>
        </w:r>
      </w:hyperlink>
      <w:r>
        <w:rPr>
          <w:rFonts w:cs="Arial"/>
          <w:color w:val="auto"/>
        </w:rPr>
        <w:t xml:space="preserve">, </w:t>
      </w:r>
      <w:r w:rsidRPr="00ED4310">
        <w:rPr>
          <w:rFonts w:cs="Arial"/>
          <w:color w:val="auto"/>
        </w:rPr>
        <w:t>please le</w:t>
      </w:r>
      <w:r>
        <w:rPr>
          <w:rFonts w:cs="Arial"/>
          <w:color w:val="auto"/>
        </w:rPr>
        <w:t>t</w:t>
      </w:r>
      <w:r w:rsidRPr="00ED4310">
        <w:rPr>
          <w:rFonts w:cs="Arial"/>
          <w:color w:val="auto"/>
        </w:rPr>
        <w:t xml:space="preserve"> </w:t>
      </w:r>
      <w:r>
        <w:rPr>
          <w:rFonts w:cs="Arial"/>
          <w:color w:val="auto"/>
        </w:rPr>
        <w:t>your</w:t>
      </w:r>
      <w:r w:rsidRPr="00ED4310">
        <w:rPr>
          <w:rFonts w:cs="Arial"/>
          <w:color w:val="auto"/>
        </w:rPr>
        <w:t xml:space="preserve"> commissioning team know by sending an email with the </w:t>
      </w:r>
      <w:r w:rsidRPr="008814E5">
        <w:rPr>
          <w:rFonts w:cs="Arial"/>
          <w:color w:val="auto"/>
        </w:rPr>
        <w:t>Subject heading:</w:t>
      </w:r>
      <w:r w:rsidRPr="00ED4310">
        <w:rPr>
          <w:rFonts w:cs="Arial"/>
          <w:b/>
          <w:bCs/>
          <w:color w:val="auto"/>
        </w:rPr>
        <w:t xml:space="preserve"> </w:t>
      </w:r>
      <w:r>
        <w:rPr>
          <w:rFonts w:cs="Arial"/>
          <w:b/>
          <w:bCs/>
          <w:color w:val="auto"/>
        </w:rPr>
        <w:t>Acceptance to participate in</w:t>
      </w:r>
      <w:r w:rsidRPr="00ED4310">
        <w:rPr>
          <w:rFonts w:cs="Arial"/>
          <w:b/>
          <w:bCs/>
          <w:color w:val="auto"/>
        </w:rPr>
        <w:t xml:space="preserve"> UDCI Scheme in 2025/26</w:t>
      </w:r>
      <w:r>
        <w:rPr>
          <w:rFonts w:cs="Arial"/>
          <w:b/>
          <w:bCs/>
          <w:color w:val="auto"/>
        </w:rPr>
        <w:t xml:space="preserve">. </w:t>
      </w:r>
    </w:p>
    <w:p w14:paraId="06C7A151" w14:textId="4CAE3CBF" w:rsidR="002A6993" w:rsidRPr="008814E5" w:rsidRDefault="002A6993" w:rsidP="002A6993">
      <w:pPr>
        <w:jc w:val="both"/>
        <w:rPr>
          <w:rFonts w:cs="Arial"/>
          <w:color w:val="auto"/>
        </w:rPr>
      </w:pPr>
      <w:r w:rsidRPr="008814E5">
        <w:rPr>
          <w:rFonts w:cs="Arial"/>
          <w:color w:val="auto"/>
        </w:rPr>
        <w:t>Please</w:t>
      </w:r>
      <w:r>
        <w:rPr>
          <w:rFonts w:cs="Arial"/>
          <w:b/>
          <w:bCs/>
          <w:color w:val="auto"/>
        </w:rPr>
        <w:t xml:space="preserve"> </w:t>
      </w:r>
      <w:r w:rsidRPr="008814E5">
        <w:rPr>
          <w:rFonts w:cs="Arial"/>
          <w:color w:val="auto"/>
        </w:rPr>
        <w:t>send</w:t>
      </w:r>
      <w:r>
        <w:rPr>
          <w:rFonts w:cs="Arial"/>
          <w:color w:val="auto"/>
        </w:rPr>
        <w:t xml:space="preserve"> to </w:t>
      </w:r>
      <w:r w:rsidRPr="00ED4310">
        <w:rPr>
          <w:rFonts w:cs="Arial"/>
          <w:color w:val="auto"/>
        </w:rPr>
        <w:t>[</w:t>
      </w:r>
      <w:r w:rsidRPr="00ED4310">
        <w:rPr>
          <w:rFonts w:cs="Arial"/>
          <w:color w:val="auto"/>
          <w:highlight w:val="green"/>
        </w:rPr>
        <w:t>insert email address</w:t>
      </w:r>
      <w:r w:rsidRPr="00ED4310">
        <w:rPr>
          <w:rFonts w:cs="Arial"/>
          <w:color w:val="auto"/>
        </w:rPr>
        <w:t xml:space="preserve">] no later than </w:t>
      </w:r>
      <w:r>
        <w:rPr>
          <w:rFonts w:cs="Arial"/>
          <w:color w:val="auto"/>
        </w:rPr>
        <w:t xml:space="preserve">11:59pm on </w:t>
      </w:r>
      <w:r w:rsidR="006E7879">
        <w:rPr>
          <w:rFonts w:cs="Arial"/>
          <w:color w:val="auto"/>
        </w:rPr>
        <w:t>19 December</w:t>
      </w:r>
      <w:r w:rsidRPr="00ED4310">
        <w:rPr>
          <w:rFonts w:cs="Arial"/>
          <w:color w:val="auto"/>
        </w:rPr>
        <w:t xml:space="preserve"> 2025</w:t>
      </w:r>
      <w:r>
        <w:rPr>
          <w:rFonts w:cs="Arial"/>
          <w:color w:val="auto"/>
        </w:rPr>
        <w:t xml:space="preserve"> and i</w:t>
      </w:r>
      <w:r w:rsidRPr="008814E5">
        <w:rPr>
          <w:rFonts w:cs="Arial"/>
          <w:color w:val="auto"/>
        </w:rPr>
        <w:t>nclude in the body of the email:</w:t>
      </w:r>
    </w:p>
    <w:p w14:paraId="33844EBC" w14:textId="77777777" w:rsidR="002A6993" w:rsidRDefault="002A6993" w:rsidP="002A6993">
      <w:pPr>
        <w:pStyle w:val="Bulletlist"/>
      </w:pPr>
      <w:r w:rsidRPr="00167031">
        <w:lastRenderedPageBreak/>
        <w:t>name</w:t>
      </w:r>
      <w:r>
        <w:t xml:space="preserve"> of the person accepting participation</w:t>
      </w:r>
    </w:p>
    <w:p w14:paraId="75CD3F83" w14:textId="77777777" w:rsidR="002A6993" w:rsidRPr="008814E5" w:rsidRDefault="002A6993" w:rsidP="002A6993">
      <w:pPr>
        <w:pStyle w:val="Bulletlist"/>
      </w:pPr>
      <w:r w:rsidRPr="008814E5">
        <w:t xml:space="preserve">address including postcode </w:t>
      </w:r>
    </w:p>
    <w:p w14:paraId="5E0A6DCA" w14:textId="77777777" w:rsidR="002A6993" w:rsidRPr="00ED4310" w:rsidRDefault="002A6993" w:rsidP="002A6993">
      <w:pPr>
        <w:jc w:val="both"/>
        <w:rPr>
          <w:rFonts w:cs="Arial"/>
          <w:color w:val="auto"/>
        </w:rPr>
      </w:pPr>
      <w:r w:rsidRPr="00ED4310">
        <w:rPr>
          <w:rFonts w:cs="Arial"/>
          <w:color w:val="auto"/>
        </w:rPr>
        <w:t xml:space="preserve">If you do not wish to participate in the </w:t>
      </w:r>
      <w:r>
        <w:rPr>
          <w:rFonts w:cs="Arial"/>
          <w:color w:val="auto"/>
        </w:rPr>
        <w:t>s</w:t>
      </w:r>
      <w:r w:rsidRPr="00ED4310">
        <w:rPr>
          <w:rFonts w:cs="Arial"/>
          <w:color w:val="auto"/>
        </w:rPr>
        <w:t>cheme, then no further action is required</w:t>
      </w:r>
      <w:r>
        <w:rPr>
          <w:rFonts w:cs="Arial"/>
          <w:color w:val="auto"/>
        </w:rPr>
        <w:t>,</w:t>
      </w:r>
      <w:r w:rsidRPr="00ED4310">
        <w:rPr>
          <w:rFonts w:cs="Arial"/>
          <w:color w:val="auto"/>
        </w:rPr>
        <w:t xml:space="preserve"> and the commissioning team will assume you </w:t>
      </w:r>
      <w:r>
        <w:rPr>
          <w:rFonts w:cs="Arial"/>
          <w:color w:val="auto"/>
        </w:rPr>
        <w:t xml:space="preserve">don’t wish to sign up. In this case, </w:t>
      </w:r>
      <w:r>
        <w:rPr>
          <w:rFonts w:cs="Arial"/>
          <w:b/>
          <w:bCs/>
          <w:color w:val="auto"/>
        </w:rPr>
        <w:t>y</w:t>
      </w:r>
      <w:r w:rsidRPr="008814E5">
        <w:rPr>
          <w:rFonts w:cs="Arial"/>
          <w:b/>
          <w:bCs/>
          <w:color w:val="auto"/>
        </w:rPr>
        <w:t>ou will not be eligible to receive any incentive payments</w:t>
      </w:r>
      <w:r>
        <w:rPr>
          <w:rFonts w:cs="Arial"/>
          <w:color w:val="auto"/>
        </w:rPr>
        <w:t>, even if you increase your delivery of unscheduled care if you do not sign-up by the deadline</w:t>
      </w:r>
      <w:r w:rsidRPr="00ED4310">
        <w:rPr>
          <w:rFonts w:cs="Arial"/>
          <w:color w:val="auto"/>
        </w:rPr>
        <w:t xml:space="preserve">. </w:t>
      </w:r>
    </w:p>
    <w:p w14:paraId="5122B91F" w14:textId="77777777" w:rsidR="002A6993" w:rsidRPr="00ED4310" w:rsidRDefault="002A6993" w:rsidP="002A6993">
      <w:pPr>
        <w:jc w:val="both"/>
        <w:rPr>
          <w:rFonts w:cs="Arial"/>
          <w:color w:val="auto"/>
        </w:rPr>
      </w:pPr>
      <w:r w:rsidRPr="00ED4310">
        <w:rPr>
          <w:rFonts w:cs="Arial"/>
          <w:color w:val="auto"/>
        </w:rPr>
        <w:t xml:space="preserve">Kind </w:t>
      </w:r>
      <w:r>
        <w:rPr>
          <w:rFonts w:cs="Arial"/>
          <w:color w:val="auto"/>
        </w:rPr>
        <w:t>r</w:t>
      </w:r>
      <w:r w:rsidRPr="00ED4310">
        <w:rPr>
          <w:rFonts w:cs="Arial"/>
          <w:color w:val="auto"/>
        </w:rPr>
        <w:t>egards</w:t>
      </w:r>
    </w:p>
    <w:p w14:paraId="3C24B2D4" w14:textId="77777777" w:rsidR="002A6993" w:rsidRPr="005B125C" w:rsidRDefault="002A6993" w:rsidP="002A6993">
      <w:pPr>
        <w:jc w:val="both"/>
        <w:rPr>
          <w:rFonts w:eastAsia="Aptos" w:cs="Arial"/>
          <w:color w:val="auto"/>
        </w:rPr>
      </w:pPr>
      <w:r w:rsidRPr="00ED4310">
        <w:rPr>
          <w:rFonts w:cs="Arial"/>
          <w:color w:val="auto"/>
        </w:rPr>
        <w:t>[</w:t>
      </w:r>
      <w:r w:rsidRPr="00ED4310">
        <w:rPr>
          <w:rFonts w:cs="Arial"/>
          <w:color w:val="auto"/>
          <w:highlight w:val="green"/>
        </w:rPr>
        <w:t>signature</w:t>
      </w:r>
      <w:r w:rsidRPr="00ED4310">
        <w:rPr>
          <w:rFonts w:cs="Arial"/>
          <w:color w:val="auto"/>
        </w:rPr>
        <w:t>]</w:t>
      </w:r>
    </w:p>
    <w:p w14:paraId="5DEC5E50" w14:textId="77777777" w:rsidR="0014515A" w:rsidRDefault="0014515A" w:rsidP="00B5430A">
      <w:pPr>
        <w:spacing w:after="0" w:line="240" w:lineRule="auto"/>
        <w:textboxTightWrap w:val="none"/>
        <w:rPr>
          <w:rFonts w:eastAsia="Calibri" w:cs="Arial"/>
          <w:color w:val="auto"/>
          <w:kern w:val="2"/>
          <w14:ligatures w14:val="standardContextual"/>
        </w:rPr>
      </w:pPr>
    </w:p>
    <w:sectPr w:rsidR="0014515A" w:rsidSect="00651042">
      <w:headerReference w:type="first" r:id="rId13"/>
      <w:footerReference w:type="first" r:id="rId14"/>
      <w:pgSz w:w="11906" w:h="16838"/>
      <w:pgMar w:top="1021" w:right="1021" w:bottom="1021" w:left="1021" w:header="454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BC88D" w14:textId="77777777" w:rsidR="00A24DA3" w:rsidRDefault="00A24DA3" w:rsidP="000C24AF">
      <w:pPr>
        <w:spacing w:after="0"/>
      </w:pPr>
      <w:r>
        <w:separator/>
      </w:r>
    </w:p>
  </w:endnote>
  <w:endnote w:type="continuationSeparator" w:id="0">
    <w:p w14:paraId="32FFA43A" w14:textId="77777777" w:rsidR="00A24DA3" w:rsidRDefault="00A24DA3" w:rsidP="000C24AF">
      <w:pPr>
        <w:spacing w:after="0"/>
      </w:pPr>
      <w:r>
        <w:continuationSeparator/>
      </w:r>
    </w:p>
  </w:endnote>
  <w:endnote w:type="continuationNotice" w:id="1">
    <w:p w14:paraId="487E347A" w14:textId="77777777" w:rsidR="00A24DA3" w:rsidRDefault="00A24D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6796495"/>
      <w:docPartObj>
        <w:docPartGallery w:val="Page Numbers (Bottom of Page)"/>
        <w:docPartUnique/>
      </w:docPartObj>
    </w:sdtPr>
    <w:sdtContent>
      <w:p w14:paraId="5C19D0E6" w14:textId="77777777" w:rsidR="00603A2C" w:rsidRDefault="00603A2C" w:rsidP="00603A2C">
        <w:pPr>
          <w:pStyle w:val="Footer"/>
          <w:pBdr>
            <w:top w:val="single" w:sz="4" w:space="1" w:color="005EB8"/>
          </w:pBdr>
        </w:pPr>
      </w:p>
      <w:p w14:paraId="656FE5BD" w14:textId="77777777" w:rsidR="00F126B3" w:rsidRPr="00F126B3" w:rsidRDefault="008F6069" w:rsidP="00F126B3">
        <w:pPr>
          <w:pStyle w:val="Footer"/>
        </w:pPr>
        <w:r>
          <w:rPr>
            <w:szCs w:val="18"/>
          </w:rPr>
          <w:t xml:space="preserve">Copyright </w:t>
        </w:r>
        <w:r w:rsidRPr="008F6069">
          <w:rPr>
            <w:szCs w:val="18"/>
          </w:rPr>
          <w:t>© NHS England 2023</w:t>
        </w:r>
        <w:r>
          <w:rPr>
            <w:sz w:val="24"/>
            <w:szCs w:val="36"/>
          </w:rPr>
          <w:tab/>
        </w:r>
        <w:r w:rsidR="00F126B3" w:rsidRPr="008D50ED">
          <w:rPr>
            <w:sz w:val="24"/>
            <w:szCs w:val="36"/>
          </w:rPr>
          <w:fldChar w:fldCharType="begin"/>
        </w:r>
        <w:r w:rsidR="00F126B3" w:rsidRPr="008D50ED">
          <w:rPr>
            <w:sz w:val="24"/>
            <w:szCs w:val="36"/>
          </w:rPr>
          <w:instrText>PAGE   \* MERGEFORMAT</w:instrText>
        </w:r>
        <w:r w:rsidR="00F126B3" w:rsidRPr="008D50ED">
          <w:rPr>
            <w:sz w:val="24"/>
            <w:szCs w:val="36"/>
          </w:rPr>
          <w:fldChar w:fldCharType="separate"/>
        </w:r>
        <w:r w:rsidR="00F126B3">
          <w:rPr>
            <w:sz w:val="24"/>
            <w:szCs w:val="36"/>
          </w:rPr>
          <w:t>3</w:t>
        </w:r>
        <w:r w:rsidR="00F126B3" w:rsidRPr="008D50ED">
          <w:rPr>
            <w:sz w:val="24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307EE" w14:textId="77777777" w:rsidR="00A24DA3" w:rsidRDefault="00A24DA3" w:rsidP="000C24AF">
      <w:pPr>
        <w:spacing w:after="0"/>
      </w:pPr>
      <w:r>
        <w:separator/>
      </w:r>
    </w:p>
  </w:footnote>
  <w:footnote w:type="continuationSeparator" w:id="0">
    <w:p w14:paraId="193A130B" w14:textId="77777777" w:rsidR="00A24DA3" w:rsidRDefault="00A24DA3" w:rsidP="000C24AF">
      <w:pPr>
        <w:spacing w:after="0"/>
      </w:pPr>
      <w:r>
        <w:continuationSeparator/>
      </w:r>
    </w:p>
  </w:footnote>
  <w:footnote w:type="continuationNotice" w:id="1">
    <w:p w14:paraId="6FDA0935" w14:textId="77777777" w:rsidR="00A24DA3" w:rsidRDefault="00A24D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421CC" w14:textId="77777777" w:rsidR="00F126B3" w:rsidRDefault="00F126B3" w:rsidP="00F126B3">
    <w:pPr>
      <w:pStyle w:val="Header"/>
      <w:pBdr>
        <w:bottom w:val="none" w:sz="0" w:space="0" w:color="auto"/>
      </w:pBdr>
    </w:pPr>
    <w:r w:rsidRPr="00DD3B24">
      <w:rPr>
        <w:noProof/>
      </w:rPr>
      <w:drawing>
        <wp:anchor distT="0" distB="0" distL="114300" distR="114300" simplePos="0" relativeHeight="251658241" behindDoc="1" locked="1" layoutInCell="1" allowOverlap="0" wp14:anchorId="01FF6D20" wp14:editId="3F0A1D7F">
          <wp:simplePos x="0" y="0"/>
          <wp:positionH relativeFrom="page">
            <wp:align>right</wp:align>
          </wp:positionH>
          <wp:positionV relativeFrom="page">
            <wp:posOffset>360045</wp:posOffset>
          </wp:positionV>
          <wp:extent cx="3600000" cy="133200"/>
          <wp:effectExtent l="0" t="0" r="0" b="0"/>
          <wp:wrapTight wrapText="bothSides">
            <wp:wrapPolygon edited="0">
              <wp:start x="0" y="0"/>
              <wp:lineTo x="0" y="18603"/>
              <wp:lineTo x="21413" y="18603"/>
              <wp:lineTo x="21413" y="0"/>
              <wp:lineTo x="0" y="0"/>
            </wp:wrapPolygon>
          </wp:wrapTight>
          <wp:docPr id="2108990887" name="Picture 210899088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934657" name="Picture 115793465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600000" cy="1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E1576B" w14:textId="13584B76" w:rsidR="00F126B3" w:rsidRPr="009F3A1D" w:rsidRDefault="00000000" w:rsidP="00F126B3">
    <w:pPr>
      <w:pStyle w:val="Header"/>
      <w:pBdr>
        <w:bottom w:val="single" w:sz="4" w:space="4" w:color="auto"/>
      </w:pBdr>
      <w:rPr>
        <w:sz w:val="24"/>
      </w:rPr>
    </w:pPr>
    <w:sdt>
      <w:sdtPr>
        <w:alias w:val="Title"/>
        <w:tag w:val="title"/>
        <w:id w:val="-644359137"/>
        <w:placeholder>
          <w:docPart w:val="398BB5A0C58242AAA0E7D973F6DE55F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1E346E">
          <w:t>Urgent dental care incentive scheme: contractual guidance for commissioners and dental providers</w:t>
        </w:r>
      </w:sdtContent>
    </w:sdt>
  </w:p>
  <w:p w14:paraId="2EE36236" w14:textId="77777777" w:rsidR="00F126B3" w:rsidRPr="00F126B3" w:rsidRDefault="00F126B3" w:rsidP="00603A2C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3234"/>
    <w:multiLevelType w:val="hybridMultilevel"/>
    <w:tmpl w:val="14705B72"/>
    <w:lvl w:ilvl="0" w:tplc="6248F43C">
      <w:start w:val="1"/>
      <w:numFmt w:val="bullet"/>
      <w:pStyle w:val="Bulletlist"/>
      <w:lvlText w:val=""/>
      <w:lvlJc w:val="left"/>
      <w:pPr>
        <w:ind w:left="927" w:hanging="360"/>
      </w:pPr>
      <w:rPr>
        <w:rFonts w:ascii="Symbol" w:hAnsi="Symbol" w:hint="default"/>
        <w:color w:val="005EB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A5CED"/>
    <w:multiLevelType w:val="hybridMultilevel"/>
    <w:tmpl w:val="8A1A7E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C284C"/>
    <w:multiLevelType w:val="hybridMultilevel"/>
    <w:tmpl w:val="47F879C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BC969E3"/>
    <w:multiLevelType w:val="multilevel"/>
    <w:tmpl w:val="ECFABD74"/>
    <w:lvl w:ilvl="0">
      <w:start w:val="1"/>
      <w:numFmt w:val="decimal"/>
      <w:pStyle w:val="Heading2-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3-numbered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Heading4-numbered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Heading5-numbered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pStyle w:val="Bodytextnumbered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Bodytext-numbered-level2"/>
      <w:lvlText w:val="%5.%6."/>
      <w:lvlJc w:val="left"/>
      <w:pPr>
        <w:ind w:left="1191" w:hanging="624"/>
      </w:pPr>
      <w:rPr>
        <w:rFonts w:hint="default"/>
      </w:rPr>
    </w:lvl>
    <w:lvl w:ilvl="6">
      <w:start w:val="1"/>
      <w:numFmt w:val="decimal"/>
      <w:pStyle w:val="Bodytext-numbered-level3"/>
      <w:lvlText w:val="%5.%6.%7."/>
      <w:lvlJc w:val="left"/>
      <w:pPr>
        <w:ind w:left="2268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30C7E9A"/>
    <w:multiLevelType w:val="hybridMultilevel"/>
    <w:tmpl w:val="59846E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E96A00"/>
    <w:multiLevelType w:val="hybridMultilevel"/>
    <w:tmpl w:val="BA7E2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D659FD"/>
    <w:multiLevelType w:val="hybridMultilevel"/>
    <w:tmpl w:val="2A6271A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6BD7919"/>
    <w:multiLevelType w:val="hybridMultilevel"/>
    <w:tmpl w:val="8AE61DB2"/>
    <w:lvl w:ilvl="0" w:tplc="B63EF2A4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95C18"/>
    <w:multiLevelType w:val="hybridMultilevel"/>
    <w:tmpl w:val="8F821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0116A"/>
    <w:multiLevelType w:val="hybridMultilevel"/>
    <w:tmpl w:val="7EAAA730"/>
    <w:lvl w:ilvl="0" w:tplc="34585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4072E"/>
    <w:multiLevelType w:val="hybridMultilevel"/>
    <w:tmpl w:val="507402C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835056F"/>
    <w:multiLevelType w:val="hybridMultilevel"/>
    <w:tmpl w:val="40905DF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9A57FAB"/>
    <w:multiLevelType w:val="hybridMultilevel"/>
    <w:tmpl w:val="8EA246FC"/>
    <w:lvl w:ilvl="0" w:tplc="A880E198">
      <w:start w:val="1"/>
      <w:numFmt w:val="bullet"/>
      <w:pStyle w:val="Tablebullet1"/>
      <w:lvlText w:val=""/>
      <w:lvlJc w:val="left"/>
      <w:pPr>
        <w:ind w:left="720" w:hanging="360"/>
      </w:pPr>
      <w:rPr>
        <w:rFonts w:ascii="Symbol" w:hAnsi="Symbol" w:hint="default"/>
        <w:color w:val="005EB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4A7A4A"/>
    <w:multiLevelType w:val="multilevel"/>
    <w:tmpl w:val="001C9B5A"/>
    <w:lvl w:ilvl="0">
      <w:start w:val="1"/>
      <w:numFmt w:val="bullet"/>
      <w:pStyle w:val="Listbullet1"/>
      <w:lvlText w:val=""/>
      <w:lvlJc w:val="left"/>
      <w:pPr>
        <w:ind w:left="720" w:hanging="360"/>
      </w:pPr>
      <w:rPr>
        <w:rFonts w:ascii="Symbol" w:hAnsi="Symbol" w:hint="default"/>
        <w:color w:val="005EB8"/>
      </w:rPr>
    </w:lvl>
    <w:lvl w:ilvl="1">
      <w:start w:val="1"/>
      <w:numFmt w:val="bullet"/>
      <w:pStyle w:val="ListBullet21"/>
      <w:lvlText w:val="­"/>
      <w:lvlJc w:val="left"/>
      <w:pPr>
        <w:ind w:left="1440" w:hanging="360"/>
      </w:pPr>
      <w:rPr>
        <w:rFonts w:ascii="Courier New" w:hAnsi="Courier New" w:cs="Times New Roman" w:hint="default"/>
        <w:b/>
        <w:i w:val="0"/>
        <w:color w:val="005EB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62A3B"/>
    <w:multiLevelType w:val="hybridMultilevel"/>
    <w:tmpl w:val="8D02E6A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C04667"/>
    <w:multiLevelType w:val="hybridMultilevel"/>
    <w:tmpl w:val="2B8AB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795252">
    <w:abstractNumId w:val="0"/>
  </w:num>
  <w:num w:numId="2" w16cid:durableId="1394693074">
    <w:abstractNumId w:val="7"/>
  </w:num>
  <w:num w:numId="3" w16cid:durableId="570964709">
    <w:abstractNumId w:val="3"/>
  </w:num>
  <w:num w:numId="4" w16cid:durableId="1912545908">
    <w:abstractNumId w:val="11"/>
  </w:num>
  <w:num w:numId="5" w16cid:durableId="1657225928">
    <w:abstractNumId w:val="5"/>
  </w:num>
  <w:num w:numId="6" w16cid:durableId="1039621110">
    <w:abstractNumId w:val="1"/>
  </w:num>
  <w:num w:numId="7" w16cid:durableId="994266129">
    <w:abstractNumId w:val="9"/>
  </w:num>
  <w:num w:numId="8" w16cid:durableId="271329262">
    <w:abstractNumId w:val="12"/>
  </w:num>
  <w:num w:numId="9" w16cid:durableId="1586912457">
    <w:abstractNumId w:val="14"/>
  </w:num>
  <w:num w:numId="10" w16cid:durableId="365642774">
    <w:abstractNumId w:val="13"/>
  </w:num>
  <w:num w:numId="11" w16cid:durableId="1424839523">
    <w:abstractNumId w:val="6"/>
  </w:num>
  <w:num w:numId="12" w16cid:durableId="970132491">
    <w:abstractNumId w:val="4"/>
  </w:num>
  <w:num w:numId="13" w16cid:durableId="69498877">
    <w:abstractNumId w:val="10"/>
  </w:num>
  <w:num w:numId="14" w16cid:durableId="358434742">
    <w:abstractNumId w:val="8"/>
  </w:num>
  <w:num w:numId="15" w16cid:durableId="1564759122">
    <w:abstractNumId w:val="2"/>
  </w:num>
  <w:num w:numId="16" w16cid:durableId="1533954005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94C"/>
    <w:rsid w:val="00000197"/>
    <w:rsid w:val="000005C7"/>
    <w:rsid w:val="00000E68"/>
    <w:rsid w:val="000022E5"/>
    <w:rsid w:val="00003EE8"/>
    <w:rsid w:val="0000416F"/>
    <w:rsid w:val="00004751"/>
    <w:rsid w:val="00004F95"/>
    <w:rsid w:val="00005EC2"/>
    <w:rsid w:val="00006985"/>
    <w:rsid w:val="00006B71"/>
    <w:rsid w:val="00007E69"/>
    <w:rsid w:val="000108B8"/>
    <w:rsid w:val="000111B0"/>
    <w:rsid w:val="0001157D"/>
    <w:rsid w:val="0001164C"/>
    <w:rsid w:val="00014957"/>
    <w:rsid w:val="000149FF"/>
    <w:rsid w:val="000179C2"/>
    <w:rsid w:val="000201C7"/>
    <w:rsid w:val="000202A3"/>
    <w:rsid w:val="000202BD"/>
    <w:rsid w:val="00021744"/>
    <w:rsid w:val="00021B15"/>
    <w:rsid w:val="00022468"/>
    <w:rsid w:val="00022E63"/>
    <w:rsid w:val="00024443"/>
    <w:rsid w:val="000253A8"/>
    <w:rsid w:val="00025D1D"/>
    <w:rsid w:val="00026287"/>
    <w:rsid w:val="000262EC"/>
    <w:rsid w:val="000262F5"/>
    <w:rsid w:val="000270BC"/>
    <w:rsid w:val="000271F6"/>
    <w:rsid w:val="00027650"/>
    <w:rsid w:val="00027AD9"/>
    <w:rsid w:val="00030A5B"/>
    <w:rsid w:val="00031782"/>
    <w:rsid w:val="0003185C"/>
    <w:rsid w:val="00031FD0"/>
    <w:rsid w:val="0003591F"/>
    <w:rsid w:val="0003667E"/>
    <w:rsid w:val="00036D89"/>
    <w:rsid w:val="000377CB"/>
    <w:rsid w:val="00037C25"/>
    <w:rsid w:val="00037F18"/>
    <w:rsid w:val="00040C04"/>
    <w:rsid w:val="000415EC"/>
    <w:rsid w:val="000426DF"/>
    <w:rsid w:val="00042734"/>
    <w:rsid w:val="00042984"/>
    <w:rsid w:val="000435F4"/>
    <w:rsid w:val="00043B3C"/>
    <w:rsid w:val="000459CC"/>
    <w:rsid w:val="000473DE"/>
    <w:rsid w:val="00047E22"/>
    <w:rsid w:val="00047FD9"/>
    <w:rsid w:val="00050108"/>
    <w:rsid w:val="000524E5"/>
    <w:rsid w:val="00052B17"/>
    <w:rsid w:val="00053669"/>
    <w:rsid w:val="00053921"/>
    <w:rsid w:val="00053F4C"/>
    <w:rsid w:val="00054673"/>
    <w:rsid w:val="0005479A"/>
    <w:rsid w:val="00054F21"/>
    <w:rsid w:val="00055630"/>
    <w:rsid w:val="00055BC3"/>
    <w:rsid w:val="00056A63"/>
    <w:rsid w:val="00061452"/>
    <w:rsid w:val="00063135"/>
    <w:rsid w:val="000645CC"/>
    <w:rsid w:val="000657D2"/>
    <w:rsid w:val="00065D06"/>
    <w:rsid w:val="00066002"/>
    <w:rsid w:val="000664F4"/>
    <w:rsid w:val="00066725"/>
    <w:rsid w:val="0007019C"/>
    <w:rsid w:val="000733A2"/>
    <w:rsid w:val="00073C7E"/>
    <w:rsid w:val="00074500"/>
    <w:rsid w:val="000754E4"/>
    <w:rsid w:val="00075C4A"/>
    <w:rsid w:val="00076389"/>
    <w:rsid w:val="00076B77"/>
    <w:rsid w:val="0007705B"/>
    <w:rsid w:val="0007790B"/>
    <w:rsid w:val="00080629"/>
    <w:rsid w:val="000816EB"/>
    <w:rsid w:val="000818D7"/>
    <w:rsid w:val="00081A14"/>
    <w:rsid w:val="00082850"/>
    <w:rsid w:val="0008313C"/>
    <w:rsid w:val="00083311"/>
    <w:rsid w:val="00083775"/>
    <w:rsid w:val="00084228"/>
    <w:rsid w:val="000863E2"/>
    <w:rsid w:val="00086724"/>
    <w:rsid w:val="00086EF6"/>
    <w:rsid w:val="00090D13"/>
    <w:rsid w:val="00090F20"/>
    <w:rsid w:val="00091EBE"/>
    <w:rsid w:val="000921A3"/>
    <w:rsid w:val="00092C62"/>
    <w:rsid w:val="00093394"/>
    <w:rsid w:val="000935A1"/>
    <w:rsid w:val="000938D8"/>
    <w:rsid w:val="000939AD"/>
    <w:rsid w:val="00095007"/>
    <w:rsid w:val="00095621"/>
    <w:rsid w:val="00095CA2"/>
    <w:rsid w:val="000A0FE2"/>
    <w:rsid w:val="000A266D"/>
    <w:rsid w:val="000A4107"/>
    <w:rsid w:val="000A5661"/>
    <w:rsid w:val="000A5966"/>
    <w:rsid w:val="000A597C"/>
    <w:rsid w:val="000A64E4"/>
    <w:rsid w:val="000A6782"/>
    <w:rsid w:val="000A6E81"/>
    <w:rsid w:val="000B0200"/>
    <w:rsid w:val="000B2F0B"/>
    <w:rsid w:val="000B3489"/>
    <w:rsid w:val="000B37F3"/>
    <w:rsid w:val="000B3A55"/>
    <w:rsid w:val="000C2447"/>
    <w:rsid w:val="000C24AF"/>
    <w:rsid w:val="000C5613"/>
    <w:rsid w:val="000C7432"/>
    <w:rsid w:val="000D0F23"/>
    <w:rsid w:val="000D2634"/>
    <w:rsid w:val="000D39C3"/>
    <w:rsid w:val="000D44CE"/>
    <w:rsid w:val="000D4C40"/>
    <w:rsid w:val="000D6561"/>
    <w:rsid w:val="000D793B"/>
    <w:rsid w:val="000E1326"/>
    <w:rsid w:val="000E1D7B"/>
    <w:rsid w:val="000E2D92"/>
    <w:rsid w:val="000E2EBE"/>
    <w:rsid w:val="000E3309"/>
    <w:rsid w:val="000E3B28"/>
    <w:rsid w:val="000E3F39"/>
    <w:rsid w:val="000E3FC5"/>
    <w:rsid w:val="000E43E1"/>
    <w:rsid w:val="000E44EF"/>
    <w:rsid w:val="000E75AC"/>
    <w:rsid w:val="000F1F85"/>
    <w:rsid w:val="000F23AF"/>
    <w:rsid w:val="000F28F0"/>
    <w:rsid w:val="000F3573"/>
    <w:rsid w:val="000F57DC"/>
    <w:rsid w:val="000F6A68"/>
    <w:rsid w:val="00100D99"/>
    <w:rsid w:val="00101883"/>
    <w:rsid w:val="0010192E"/>
    <w:rsid w:val="00101F14"/>
    <w:rsid w:val="00103F4D"/>
    <w:rsid w:val="00104FB4"/>
    <w:rsid w:val="0010592F"/>
    <w:rsid w:val="00106750"/>
    <w:rsid w:val="0010785C"/>
    <w:rsid w:val="00111515"/>
    <w:rsid w:val="001124D4"/>
    <w:rsid w:val="001128F4"/>
    <w:rsid w:val="00113819"/>
    <w:rsid w:val="00113EEC"/>
    <w:rsid w:val="001143D4"/>
    <w:rsid w:val="001149F9"/>
    <w:rsid w:val="00115C43"/>
    <w:rsid w:val="00116A76"/>
    <w:rsid w:val="00117E99"/>
    <w:rsid w:val="001206D0"/>
    <w:rsid w:val="00121A3A"/>
    <w:rsid w:val="0012508B"/>
    <w:rsid w:val="00127637"/>
    <w:rsid w:val="00127C11"/>
    <w:rsid w:val="00130739"/>
    <w:rsid w:val="00132C21"/>
    <w:rsid w:val="0013361E"/>
    <w:rsid w:val="00134E59"/>
    <w:rsid w:val="00136591"/>
    <w:rsid w:val="00136E24"/>
    <w:rsid w:val="00140058"/>
    <w:rsid w:val="00143003"/>
    <w:rsid w:val="0014515A"/>
    <w:rsid w:val="00146720"/>
    <w:rsid w:val="00151312"/>
    <w:rsid w:val="00152EED"/>
    <w:rsid w:val="00153E89"/>
    <w:rsid w:val="00153EBF"/>
    <w:rsid w:val="001541C7"/>
    <w:rsid w:val="0015428C"/>
    <w:rsid w:val="0015714F"/>
    <w:rsid w:val="001573DC"/>
    <w:rsid w:val="00157C5A"/>
    <w:rsid w:val="00160109"/>
    <w:rsid w:val="001601FB"/>
    <w:rsid w:val="00160A67"/>
    <w:rsid w:val="0016226D"/>
    <w:rsid w:val="001632DF"/>
    <w:rsid w:val="00163A3A"/>
    <w:rsid w:val="00165E2D"/>
    <w:rsid w:val="00165EE6"/>
    <w:rsid w:val="00166127"/>
    <w:rsid w:val="00167031"/>
    <w:rsid w:val="001705A1"/>
    <w:rsid w:val="00171375"/>
    <w:rsid w:val="001716E5"/>
    <w:rsid w:val="00171FF4"/>
    <w:rsid w:val="00174950"/>
    <w:rsid w:val="00174BE8"/>
    <w:rsid w:val="00174E90"/>
    <w:rsid w:val="00175040"/>
    <w:rsid w:val="00176BD2"/>
    <w:rsid w:val="00177DE9"/>
    <w:rsid w:val="00177DEC"/>
    <w:rsid w:val="00180301"/>
    <w:rsid w:val="00182893"/>
    <w:rsid w:val="0018455D"/>
    <w:rsid w:val="00184627"/>
    <w:rsid w:val="00184D13"/>
    <w:rsid w:val="00185273"/>
    <w:rsid w:val="00185EB0"/>
    <w:rsid w:val="001914EA"/>
    <w:rsid w:val="00192955"/>
    <w:rsid w:val="00192D92"/>
    <w:rsid w:val="00193893"/>
    <w:rsid w:val="00195484"/>
    <w:rsid w:val="0019592C"/>
    <w:rsid w:val="001971A8"/>
    <w:rsid w:val="001977B1"/>
    <w:rsid w:val="001A06C0"/>
    <w:rsid w:val="001A0A60"/>
    <w:rsid w:val="001A0FFC"/>
    <w:rsid w:val="001A3659"/>
    <w:rsid w:val="001A6CCF"/>
    <w:rsid w:val="001A6E1B"/>
    <w:rsid w:val="001B04ED"/>
    <w:rsid w:val="001B0E02"/>
    <w:rsid w:val="001B36F7"/>
    <w:rsid w:val="001B49C8"/>
    <w:rsid w:val="001B5112"/>
    <w:rsid w:val="001B583E"/>
    <w:rsid w:val="001B5B16"/>
    <w:rsid w:val="001B76B8"/>
    <w:rsid w:val="001C1967"/>
    <w:rsid w:val="001C2506"/>
    <w:rsid w:val="001C2A45"/>
    <w:rsid w:val="001C331C"/>
    <w:rsid w:val="001C3421"/>
    <w:rsid w:val="001C3565"/>
    <w:rsid w:val="001C3868"/>
    <w:rsid w:val="001C3A0E"/>
    <w:rsid w:val="001C52FD"/>
    <w:rsid w:val="001C553F"/>
    <w:rsid w:val="001C6937"/>
    <w:rsid w:val="001C7C77"/>
    <w:rsid w:val="001D02C0"/>
    <w:rsid w:val="001D243C"/>
    <w:rsid w:val="001D25CD"/>
    <w:rsid w:val="001D36E7"/>
    <w:rsid w:val="001D3B30"/>
    <w:rsid w:val="001D4353"/>
    <w:rsid w:val="001D5755"/>
    <w:rsid w:val="001D5B69"/>
    <w:rsid w:val="001D5FC2"/>
    <w:rsid w:val="001D7656"/>
    <w:rsid w:val="001E004E"/>
    <w:rsid w:val="001E141C"/>
    <w:rsid w:val="001E27F8"/>
    <w:rsid w:val="001E346E"/>
    <w:rsid w:val="001E5369"/>
    <w:rsid w:val="001F012E"/>
    <w:rsid w:val="001F014C"/>
    <w:rsid w:val="001F053F"/>
    <w:rsid w:val="001F20FE"/>
    <w:rsid w:val="001F3126"/>
    <w:rsid w:val="001F565C"/>
    <w:rsid w:val="001F5E8C"/>
    <w:rsid w:val="00200A7C"/>
    <w:rsid w:val="002014E3"/>
    <w:rsid w:val="00202442"/>
    <w:rsid w:val="00202702"/>
    <w:rsid w:val="00203013"/>
    <w:rsid w:val="002046E5"/>
    <w:rsid w:val="00205370"/>
    <w:rsid w:val="002061DC"/>
    <w:rsid w:val="0021069F"/>
    <w:rsid w:val="00210E1C"/>
    <w:rsid w:val="002143AB"/>
    <w:rsid w:val="002146F3"/>
    <w:rsid w:val="00214E4F"/>
    <w:rsid w:val="002161CB"/>
    <w:rsid w:val="00217284"/>
    <w:rsid w:val="0022134A"/>
    <w:rsid w:val="00221607"/>
    <w:rsid w:val="0022596F"/>
    <w:rsid w:val="0022610E"/>
    <w:rsid w:val="002267A9"/>
    <w:rsid w:val="00226A74"/>
    <w:rsid w:val="002320D8"/>
    <w:rsid w:val="0023241A"/>
    <w:rsid w:val="002353E0"/>
    <w:rsid w:val="00235CC2"/>
    <w:rsid w:val="002365A0"/>
    <w:rsid w:val="0023722A"/>
    <w:rsid w:val="0023772B"/>
    <w:rsid w:val="00240783"/>
    <w:rsid w:val="00240B6E"/>
    <w:rsid w:val="002411FF"/>
    <w:rsid w:val="00241595"/>
    <w:rsid w:val="00242AE3"/>
    <w:rsid w:val="0024305A"/>
    <w:rsid w:val="0024388C"/>
    <w:rsid w:val="00243CDA"/>
    <w:rsid w:val="002448E1"/>
    <w:rsid w:val="002455F7"/>
    <w:rsid w:val="00245FE3"/>
    <w:rsid w:val="00246075"/>
    <w:rsid w:val="0024674B"/>
    <w:rsid w:val="00247B92"/>
    <w:rsid w:val="00247B9A"/>
    <w:rsid w:val="00251B94"/>
    <w:rsid w:val="002557AC"/>
    <w:rsid w:val="002558B1"/>
    <w:rsid w:val="002567DE"/>
    <w:rsid w:val="002602E3"/>
    <w:rsid w:val="00260EB4"/>
    <w:rsid w:val="00261C53"/>
    <w:rsid w:val="002638D4"/>
    <w:rsid w:val="002646A7"/>
    <w:rsid w:val="00267551"/>
    <w:rsid w:val="00267B1D"/>
    <w:rsid w:val="00270DAD"/>
    <w:rsid w:val="00271013"/>
    <w:rsid w:val="00273A87"/>
    <w:rsid w:val="00275E2D"/>
    <w:rsid w:val="00277F33"/>
    <w:rsid w:val="00280D92"/>
    <w:rsid w:val="0028365B"/>
    <w:rsid w:val="00283D2E"/>
    <w:rsid w:val="002855F7"/>
    <w:rsid w:val="00285BA4"/>
    <w:rsid w:val="00290124"/>
    <w:rsid w:val="00292C1F"/>
    <w:rsid w:val="00294488"/>
    <w:rsid w:val="00294EF5"/>
    <w:rsid w:val="00297701"/>
    <w:rsid w:val="0029787A"/>
    <w:rsid w:val="0029795D"/>
    <w:rsid w:val="002A01E7"/>
    <w:rsid w:val="002A09E0"/>
    <w:rsid w:val="002A0AB1"/>
    <w:rsid w:val="002A2955"/>
    <w:rsid w:val="002A3AB7"/>
    <w:rsid w:val="002A3B67"/>
    <w:rsid w:val="002A3E00"/>
    <w:rsid w:val="002A3F48"/>
    <w:rsid w:val="002A45CD"/>
    <w:rsid w:val="002A45E6"/>
    <w:rsid w:val="002A4BC9"/>
    <w:rsid w:val="002A5FD1"/>
    <w:rsid w:val="002A6993"/>
    <w:rsid w:val="002A7D2A"/>
    <w:rsid w:val="002B1A6A"/>
    <w:rsid w:val="002B1BBC"/>
    <w:rsid w:val="002B24BD"/>
    <w:rsid w:val="002B3BFD"/>
    <w:rsid w:val="002B438A"/>
    <w:rsid w:val="002B5C1D"/>
    <w:rsid w:val="002B6E55"/>
    <w:rsid w:val="002B736A"/>
    <w:rsid w:val="002C0816"/>
    <w:rsid w:val="002C145A"/>
    <w:rsid w:val="002C3A92"/>
    <w:rsid w:val="002C4F52"/>
    <w:rsid w:val="002C5648"/>
    <w:rsid w:val="002C5A58"/>
    <w:rsid w:val="002C7B19"/>
    <w:rsid w:val="002D0622"/>
    <w:rsid w:val="002D105B"/>
    <w:rsid w:val="002D19D1"/>
    <w:rsid w:val="002D2570"/>
    <w:rsid w:val="002D357F"/>
    <w:rsid w:val="002D472A"/>
    <w:rsid w:val="002D528D"/>
    <w:rsid w:val="002D7972"/>
    <w:rsid w:val="002E236C"/>
    <w:rsid w:val="002E4203"/>
    <w:rsid w:val="002E6AD3"/>
    <w:rsid w:val="002E6AF2"/>
    <w:rsid w:val="002E6BE6"/>
    <w:rsid w:val="002F1329"/>
    <w:rsid w:val="002F2A24"/>
    <w:rsid w:val="002F3401"/>
    <w:rsid w:val="002F378D"/>
    <w:rsid w:val="002F45CE"/>
    <w:rsid w:val="002F5E8E"/>
    <w:rsid w:val="002F7B8F"/>
    <w:rsid w:val="002F7EFC"/>
    <w:rsid w:val="00301E79"/>
    <w:rsid w:val="003025E3"/>
    <w:rsid w:val="0030348A"/>
    <w:rsid w:val="00303C2E"/>
    <w:rsid w:val="003041DA"/>
    <w:rsid w:val="00304D35"/>
    <w:rsid w:val="003055D0"/>
    <w:rsid w:val="00305902"/>
    <w:rsid w:val="00306AD1"/>
    <w:rsid w:val="00307385"/>
    <w:rsid w:val="00307B15"/>
    <w:rsid w:val="003103A4"/>
    <w:rsid w:val="003124C3"/>
    <w:rsid w:val="0031277A"/>
    <w:rsid w:val="00315F67"/>
    <w:rsid w:val="00317008"/>
    <w:rsid w:val="00322793"/>
    <w:rsid w:val="003228DA"/>
    <w:rsid w:val="0032425C"/>
    <w:rsid w:val="0032506C"/>
    <w:rsid w:val="00325ABA"/>
    <w:rsid w:val="003278E1"/>
    <w:rsid w:val="00330AC3"/>
    <w:rsid w:val="00330E25"/>
    <w:rsid w:val="0033372C"/>
    <w:rsid w:val="00333AFB"/>
    <w:rsid w:val="00334621"/>
    <w:rsid w:val="00335185"/>
    <w:rsid w:val="00336DC2"/>
    <w:rsid w:val="0033715E"/>
    <w:rsid w:val="00340CE0"/>
    <w:rsid w:val="003417CF"/>
    <w:rsid w:val="00343931"/>
    <w:rsid w:val="00343F19"/>
    <w:rsid w:val="0034439B"/>
    <w:rsid w:val="003444C7"/>
    <w:rsid w:val="00344BEC"/>
    <w:rsid w:val="00345438"/>
    <w:rsid w:val="0034554B"/>
    <w:rsid w:val="0034560E"/>
    <w:rsid w:val="00345AF2"/>
    <w:rsid w:val="00350739"/>
    <w:rsid w:val="0035073F"/>
    <w:rsid w:val="00350F5F"/>
    <w:rsid w:val="003526F0"/>
    <w:rsid w:val="00353415"/>
    <w:rsid w:val="00353475"/>
    <w:rsid w:val="003536CF"/>
    <w:rsid w:val="0035386A"/>
    <w:rsid w:val="0035464A"/>
    <w:rsid w:val="00354FC1"/>
    <w:rsid w:val="00355C51"/>
    <w:rsid w:val="0035786B"/>
    <w:rsid w:val="00362CA1"/>
    <w:rsid w:val="00362F1E"/>
    <w:rsid w:val="00362F32"/>
    <w:rsid w:val="00365CBE"/>
    <w:rsid w:val="00366A77"/>
    <w:rsid w:val="003670DF"/>
    <w:rsid w:val="00367B80"/>
    <w:rsid w:val="00367C8D"/>
    <w:rsid w:val="00367D1D"/>
    <w:rsid w:val="003714BE"/>
    <w:rsid w:val="003724CE"/>
    <w:rsid w:val="00373524"/>
    <w:rsid w:val="00375427"/>
    <w:rsid w:val="00375AE7"/>
    <w:rsid w:val="00376EAA"/>
    <w:rsid w:val="00377A5F"/>
    <w:rsid w:val="00377BFB"/>
    <w:rsid w:val="0038789E"/>
    <w:rsid w:val="0039059C"/>
    <w:rsid w:val="00390B49"/>
    <w:rsid w:val="00390D67"/>
    <w:rsid w:val="00390DBD"/>
    <w:rsid w:val="00391105"/>
    <w:rsid w:val="0039159F"/>
    <w:rsid w:val="00392463"/>
    <w:rsid w:val="00392FB7"/>
    <w:rsid w:val="00393293"/>
    <w:rsid w:val="00393F53"/>
    <w:rsid w:val="003965D7"/>
    <w:rsid w:val="003966CC"/>
    <w:rsid w:val="00396E6F"/>
    <w:rsid w:val="00397B85"/>
    <w:rsid w:val="00397EC8"/>
    <w:rsid w:val="003A0D14"/>
    <w:rsid w:val="003A1CF7"/>
    <w:rsid w:val="003A4B22"/>
    <w:rsid w:val="003A5C8E"/>
    <w:rsid w:val="003A69AC"/>
    <w:rsid w:val="003B0485"/>
    <w:rsid w:val="003B2686"/>
    <w:rsid w:val="003B2D1D"/>
    <w:rsid w:val="003B4EAB"/>
    <w:rsid w:val="003B6BB4"/>
    <w:rsid w:val="003B6BC4"/>
    <w:rsid w:val="003C00A9"/>
    <w:rsid w:val="003C02CB"/>
    <w:rsid w:val="003C08D3"/>
    <w:rsid w:val="003C196E"/>
    <w:rsid w:val="003C2CF8"/>
    <w:rsid w:val="003C38FE"/>
    <w:rsid w:val="003C4DC7"/>
    <w:rsid w:val="003C5F4E"/>
    <w:rsid w:val="003C772E"/>
    <w:rsid w:val="003D2D9E"/>
    <w:rsid w:val="003D2E33"/>
    <w:rsid w:val="003D3A42"/>
    <w:rsid w:val="003D68E1"/>
    <w:rsid w:val="003D7C40"/>
    <w:rsid w:val="003E048B"/>
    <w:rsid w:val="003E2C3B"/>
    <w:rsid w:val="003E311F"/>
    <w:rsid w:val="003E57AD"/>
    <w:rsid w:val="003E57B6"/>
    <w:rsid w:val="003E651F"/>
    <w:rsid w:val="003E77DE"/>
    <w:rsid w:val="003F180C"/>
    <w:rsid w:val="003F1961"/>
    <w:rsid w:val="003F1C48"/>
    <w:rsid w:val="003F35AE"/>
    <w:rsid w:val="003F3E2A"/>
    <w:rsid w:val="003F5AEC"/>
    <w:rsid w:val="003F705B"/>
    <w:rsid w:val="003F7B0C"/>
    <w:rsid w:val="00401424"/>
    <w:rsid w:val="004026E0"/>
    <w:rsid w:val="004037B4"/>
    <w:rsid w:val="00404B9F"/>
    <w:rsid w:val="00404C87"/>
    <w:rsid w:val="00404DB7"/>
    <w:rsid w:val="00406354"/>
    <w:rsid w:val="00406C6F"/>
    <w:rsid w:val="00410280"/>
    <w:rsid w:val="00410350"/>
    <w:rsid w:val="0041118F"/>
    <w:rsid w:val="00411D1D"/>
    <w:rsid w:val="00412ED4"/>
    <w:rsid w:val="004132C9"/>
    <w:rsid w:val="00414B52"/>
    <w:rsid w:val="0041509C"/>
    <w:rsid w:val="00416CAC"/>
    <w:rsid w:val="004208EE"/>
    <w:rsid w:val="00420E7F"/>
    <w:rsid w:val="00423FAF"/>
    <w:rsid w:val="004246B2"/>
    <w:rsid w:val="004246D0"/>
    <w:rsid w:val="004262F6"/>
    <w:rsid w:val="00427636"/>
    <w:rsid w:val="00430131"/>
    <w:rsid w:val="00430542"/>
    <w:rsid w:val="0043074D"/>
    <w:rsid w:val="0043138D"/>
    <w:rsid w:val="00433474"/>
    <w:rsid w:val="004334FD"/>
    <w:rsid w:val="0043351A"/>
    <w:rsid w:val="004343B2"/>
    <w:rsid w:val="00436D57"/>
    <w:rsid w:val="0044043F"/>
    <w:rsid w:val="00441C97"/>
    <w:rsid w:val="00442141"/>
    <w:rsid w:val="00442E3D"/>
    <w:rsid w:val="00443088"/>
    <w:rsid w:val="004432E0"/>
    <w:rsid w:val="00443C5A"/>
    <w:rsid w:val="0044411F"/>
    <w:rsid w:val="00444BF9"/>
    <w:rsid w:val="0044558E"/>
    <w:rsid w:val="0044571F"/>
    <w:rsid w:val="004464BB"/>
    <w:rsid w:val="00446DF8"/>
    <w:rsid w:val="00447E51"/>
    <w:rsid w:val="004515F7"/>
    <w:rsid w:val="00451A7C"/>
    <w:rsid w:val="00452041"/>
    <w:rsid w:val="00452E5B"/>
    <w:rsid w:val="00454216"/>
    <w:rsid w:val="00454364"/>
    <w:rsid w:val="004558CB"/>
    <w:rsid w:val="00455A3F"/>
    <w:rsid w:val="00457061"/>
    <w:rsid w:val="0045717F"/>
    <w:rsid w:val="00462C86"/>
    <w:rsid w:val="0046455A"/>
    <w:rsid w:val="00465412"/>
    <w:rsid w:val="00466E48"/>
    <w:rsid w:val="00467065"/>
    <w:rsid w:val="0046734D"/>
    <w:rsid w:val="004709ED"/>
    <w:rsid w:val="00471779"/>
    <w:rsid w:val="0047179B"/>
    <w:rsid w:val="00471A63"/>
    <w:rsid w:val="00472D33"/>
    <w:rsid w:val="0047339D"/>
    <w:rsid w:val="0047375C"/>
    <w:rsid w:val="004739B5"/>
    <w:rsid w:val="0047431B"/>
    <w:rsid w:val="00475164"/>
    <w:rsid w:val="004758C8"/>
    <w:rsid w:val="00476231"/>
    <w:rsid w:val="00476478"/>
    <w:rsid w:val="004767B2"/>
    <w:rsid w:val="00483BD1"/>
    <w:rsid w:val="004866D5"/>
    <w:rsid w:val="004870D7"/>
    <w:rsid w:val="00487145"/>
    <w:rsid w:val="0048748D"/>
    <w:rsid w:val="00491977"/>
    <w:rsid w:val="00491AD8"/>
    <w:rsid w:val="00491D63"/>
    <w:rsid w:val="004941C1"/>
    <w:rsid w:val="00495BCA"/>
    <w:rsid w:val="00495F9C"/>
    <w:rsid w:val="004978F3"/>
    <w:rsid w:val="00497DE0"/>
    <w:rsid w:val="004A2184"/>
    <w:rsid w:val="004A283D"/>
    <w:rsid w:val="004A56ED"/>
    <w:rsid w:val="004A585A"/>
    <w:rsid w:val="004A7783"/>
    <w:rsid w:val="004B04A4"/>
    <w:rsid w:val="004B09A8"/>
    <w:rsid w:val="004B566D"/>
    <w:rsid w:val="004B626E"/>
    <w:rsid w:val="004B688D"/>
    <w:rsid w:val="004B6982"/>
    <w:rsid w:val="004B7A59"/>
    <w:rsid w:val="004B7E88"/>
    <w:rsid w:val="004C0520"/>
    <w:rsid w:val="004C2436"/>
    <w:rsid w:val="004C270F"/>
    <w:rsid w:val="004C2830"/>
    <w:rsid w:val="004C2A1D"/>
    <w:rsid w:val="004C3AC7"/>
    <w:rsid w:val="004C3F0F"/>
    <w:rsid w:val="004C5215"/>
    <w:rsid w:val="004C75CC"/>
    <w:rsid w:val="004C7FDD"/>
    <w:rsid w:val="004D23FE"/>
    <w:rsid w:val="004D263F"/>
    <w:rsid w:val="004D2C65"/>
    <w:rsid w:val="004D3A86"/>
    <w:rsid w:val="004D596D"/>
    <w:rsid w:val="004D5A49"/>
    <w:rsid w:val="004D7051"/>
    <w:rsid w:val="004D763F"/>
    <w:rsid w:val="004D7938"/>
    <w:rsid w:val="004D7DE6"/>
    <w:rsid w:val="004E10BE"/>
    <w:rsid w:val="004E1842"/>
    <w:rsid w:val="004E215E"/>
    <w:rsid w:val="004E2222"/>
    <w:rsid w:val="004E280B"/>
    <w:rsid w:val="004E4804"/>
    <w:rsid w:val="004E6F6F"/>
    <w:rsid w:val="004E77D1"/>
    <w:rsid w:val="004F0A67"/>
    <w:rsid w:val="004F0C27"/>
    <w:rsid w:val="004F0F52"/>
    <w:rsid w:val="004F1337"/>
    <w:rsid w:val="004F28CE"/>
    <w:rsid w:val="004F2EE7"/>
    <w:rsid w:val="004F2F25"/>
    <w:rsid w:val="004F30FF"/>
    <w:rsid w:val="004F4632"/>
    <w:rsid w:val="004F4726"/>
    <w:rsid w:val="004F476A"/>
    <w:rsid w:val="004F4F1F"/>
    <w:rsid w:val="004F51BF"/>
    <w:rsid w:val="004F5CBD"/>
    <w:rsid w:val="004F5F4F"/>
    <w:rsid w:val="004F6303"/>
    <w:rsid w:val="004F70C6"/>
    <w:rsid w:val="004F7F47"/>
    <w:rsid w:val="00500797"/>
    <w:rsid w:val="005007E9"/>
    <w:rsid w:val="005014AF"/>
    <w:rsid w:val="00501642"/>
    <w:rsid w:val="005016A4"/>
    <w:rsid w:val="00501BAF"/>
    <w:rsid w:val="005027F1"/>
    <w:rsid w:val="005053C9"/>
    <w:rsid w:val="00505A3B"/>
    <w:rsid w:val="005067C4"/>
    <w:rsid w:val="005103BE"/>
    <w:rsid w:val="00510ABB"/>
    <w:rsid w:val="00512105"/>
    <w:rsid w:val="0051266C"/>
    <w:rsid w:val="00512A11"/>
    <w:rsid w:val="005155BC"/>
    <w:rsid w:val="0051661E"/>
    <w:rsid w:val="005177B0"/>
    <w:rsid w:val="0052302B"/>
    <w:rsid w:val="0052329E"/>
    <w:rsid w:val="00523ACE"/>
    <w:rsid w:val="005269FA"/>
    <w:rsid w:val="0052756A"/>
    <w:rsid w:val="005309A3"/>
    <w:rsid w:val="00530E66"/>
    <w:rsid w:val="005313E9"/>
    <w:rsid w:val="00532C6E"/>
    <w:rsid w:val="00533E37"/>
    <w:rsid w:val="00534180"/>
    <w:rsid w:val="00534919"/>
    <w:rsid w:val="0053499D"/>
    <w:rsid w:val="00534AFD"/>
    <w:rsid w:val="00534E35"/>
    <w:rsid w:val="0053502A"/>
    <w:rsid w:val="005355F1"/>
    <w:rsid w:val="00535CB3"/>
    <w:rsid w:val="00537D36"/>
    <w:rsid w:val="00542D87"/>
    <w:rsid w:val="00542F68"/>
    <w:rsid w:val="00544C0C"/>
    <w:rsid w:val="00545071"/>
    <w:rsid w:val="005457AB"/>
    <w:rsid w:val="00550541"/>
    <w:rsid w:val="00550622"/>
    <w:rsid w:val="00550781"/>
    <w:rsid w:val="005516F4"/>
    <w:rsid w:val="005519EA"/>
    <w:rsid w:val="00552DD8"/>
    <w:rsid w:val="005532A7"/>
    <w:rsid w:val="00553F8D"/>
    <w:rsid w:val="0055471E"/>
    <w:rsid w:val="0055694C"/>
    <w:rsid w:val="00561552"/>
    <w:rsid w:val="00561904"/>
    <w:rsid w:val="00561DAF"/>
    <w:rsid w:val="0056265E"/>
    <w:rsid w:val="005634F0"/>
    <w:rsid w:val="005645E2"/>
    <w:rsid w:val="00565052"/>
    <w:rsid w:val="00567021"/>
    <w:rsid w:val="00567227"/>
    <w:rsid w:val="005677B2"/>
    <w:rsid w:val="00567F61"/>
    <w:rsid w:val="00572125"/>
    <w:rsid w:val="00572339"/>
    <w:rsid w:val="00573A7A"/>
    <w:rsid w:val="00573F8E"/>
    <w:rsid w:val="00575DDF"/>
    <w:rsid w:val="00575F96"/>
    <w:rsid w:val="00577A42"/>
    <w:rsid w:val="0058121B"/>
    <w:rsid w:val="00581253"/>
    <w:rsid w:val="00582196"/>
    <w:rsid w:val="00584D6A"/>
    <w:rsid w:val="00584F01"/>
    <w:rsid w:val="00586317"/>
    <w:rsid w:val="00590D21"/>
    <w:rsid w:val="005928C0"/>
    <w:rsid w:val="00597673"/>
    <w:rsid w:val="0059767A"/>
    <w:rsid w:val="005A0B6D"/>
    <w:rsid w:val="005A2902"/>
    <w:rsid w:val="005A33DF"/>
    <w:rsid w:val="005A389B"/>
    <w:rsid w:val="005A3B89"/>
    <w:rsid w:val="005A4273"/>
    <w:rsid w:val="005A43A8"/>
    <w:rsid w:val="005A5520"/>
    <w:rsid w:val="005A5DF9"/>
    <w:rsid w:val="005A69A1"/>
    <w:rsid w:val="005A6F8C"/>
    <w:rsid w:val="005A785A"/>
    <w:rsid w:val="005B02B2"/>
    <w:rsid w:val="005B0A76"/>
    <w:rsid w:val="005B125C"/>
    <w:rsid w:val="005B16C9"/>
    <w:rsid w:val="005B2106"/>
    <w:rsid w:val="005B3B90"/>
    <w:rsid w:val="005B42D3"/>
    <w:rsid w:val="005B6E76"/>
    <w:rsid w:val="005C068C"/>
    <w:rsid w:val="005C13DF"/>
    <w:rsid w:val="005C1BA7"/>
    <w:rsid w:val="005C2644"/>
    <w:rsid w:val="005C2CFC"/>
    <w:rsid w:val="005C3745"/>
    <w:rsid w:val="005C456B"/>
    <w:rsid w:val="005C4DB5"/>
    <w:rsid w:val="005C5E9A"/>
    <w:rsid w:val="005C6CA5"/>
    <w:rsid w:val="005D0272"/>
    <w:rsid w:val="005D10C7"/>
    <w:rsid w:val="005D1457"/>
    <w:rsid w:val="005D1AAC"/>
    <w:rsid w:val="005D4613"/>
    <w:rsid w:val="005D4E5A"/>
    <w:rsid w:val="005D5B6D"/>
    <w:rsid w:val="005D61B4"/>
    <w:rsid w:val="005D6F30"/>
    <w:rsid w:val="005E044E"/>
    <w:rsid w:val="005E1360"/>
    <w:rsid w:val="005E28D8"/>
    <w:rsid w:val="005E3880"/>
    <w:rsid w:val="005E3C2F"/>
    <w:rsid w:val="005E3CD6"/>
    <w:rsid w:val="005E3F7D"/>
    <w:rsid w:val="005E6B00"/>
    <w:rsid w:val="005F0359"/>
    <w:rsid w:val="005F036C"/>
    <w:rsid w:val="005F0FA3"/>
    <w:rsid w:val="005F140F"/>
    <w:rsid w:val="005F20F9"/>
    <w:rsid w:val="005F3B20"/>
    <w:rsid w:val="005F3C06"/>
    <w:rsid w:val="005F6728"/>
    <w:rsid w:val="005F6C40"/>
    <w:rsid w:val="005F7FB8"/>
    <w:rsid w:val="00600F65"/>
    <w:rsid w:val="00601DBA"/>
    <w:rsid w:val="00603A2C"/>
    <w:rsid w:val="00605713"/>
    <w:rsid w:val="00606791"/>
    <w:rsid w:val="006101E2"/>
    <w:rsid w:val="006101FD"/>
    <w:rsid w:val="00610D7E"/>
    <w:rsid w:val="00611531"/>
    <w:rsid w:val="0061166A"/>
    <w:rsid w:val="00611ED4"/>
    <w:rsid w:val="00613251"/>
    <w:rsid w:val="00614F79"/>
    <w:rsid w:val="006153D6"/>
    <w:rsid w:val="00616632"/>
    <w:rsid w:val="00617A0D"/>
    <w:rsid w:val="00621A13"/>
    <w:rsid w:val="006227A8"/>
    <w:rsid w:val="00624ABA"/>
    <w:rsid w:val="006255F2"/>
    <w:rsid w:val="0062594B"/>
    <w:rsid w:val="00627239"/>
    <w:rsid w:val="0063467C"/>
    <w:rsid w:val="00634DF6"/>
    <w:rsid w:val="0063502E"/>
    <w:rsid w:val="00635DE2"/>
    <w:rsid w:val="00636A01"/>
    <w:rsid w:val="0063790C"/>
    <w:rsid w:val="00641664"/>
    <w:rsid w:val="00641E1B"/>
    <w:rsid w:val="00643045"/>
    <w:rsid w:val="006442F8"/>
    <w:rsid w:val="0064500A"/>
    <w:rsid w:val="00645CCE"/>
    <w:rsid w:val="006462F5"/>
    <w:rsid w:val="00646966"/>
    <w:rsid w:val="00650990"/>
    <w:rsid w:val="00650BA0"/>
    <w:rsid w:val="00651042"/>
    <w:rsid w:val="00652642"/>
    <w:rsid w:val="00652C35"/>
    <w:rsid w:val="006533B3"/>
    <w:rsid w:val="00654EE0"/>
    <w:rsid w:val="00655526"/>
    <w:rsid w:val="006568B9"/>
    <w:rsid w:val="006619F3"/>
    <w:rsid w:val="00661A57"/>
    <w:rsid w:val="00662D6A"/>
    <w:rsid w:val="0066420A"/>
    <w:rsid w:val="00664F4A"/>
    <w:rsid w:val="00665EFE"/>
    <w:rsid w:val="00666B66"/>
    <w:rsid w:val="006679DE"/>
    <w:rsid w:val="00670B5B"/>
    <w:rsid w:val="00670C95"/>
    <w:rsid w:val="00671B7A"/>
    <w:rsid w:val="00672370"/>
    <w:rsid w:val="00672717"/>
    <w:rsid w:val="00673411"/>
    <w:rsid w:val="006738AF"/>
    <w:rsid w:val="006748BD"/>
    <w:rsid w:val="00675456"/>
    <w:rsid w:val="0067596B"/>
    <w:rsid w:val="00675E35"/>
    <w:rsid w:val="006764B8"/>
    <w:rsid w:val="00676FB6"/>
    <w:rsid w:val="00677F30"/>
    <w:rsid w:val="00680F36"/>
    <w:rsid w:val="006834BE"/>
    <w:rsid w:val="00684633"/>
    <w:rsid w:val="006877EB"/>
    <w:rsid w:val="006908D9"/>
    <w:rsid w:val="00691045"/>
    <w:rsid w:val="006910F6"/>
    <w:rsid w:val="00692041"/>
    <w:rsid w:val="006946C2"/>
    <w:rsid w:val="006947FC"/>
    <w:rsid w:val="00694C18"/>
    <w:rsid w:val="00694FC4"/>
    <w:rsid w:val="00696800"/>
    <w:rsid w:val="00696D77"/>
    <w:rsid w:val="006A0144"/>
    <w:rsid w:val="006A040C"/>
    <w:rsid w:val="006A35D9"/>
    <w:rsid w:val="006A384C"/>
    <w:rsid w:val="006A3E83"/>
    <w:rsid w:val="006A47A9"/>
    <w:rsid w:val="006A4F2F"/>
    <w:rsid w:val="006A5AA7"/>
    <w:rsid w:val="006A5E1D"/>
    <w:rsid w:val="006A6C52"/>
    <w:rsid w:val="006B02DD"/>
    <w:rsid w:val="006B0500"/>
    <w:rsid w:val="006B07DA"/>
    <w:rsid w:val="006B4857"/>
    <w:rsid w:val="006B5447"/>
    <w:rsid w:val="006B7397"/>
    <w:rsid w:val="006B7AC5"/>
    <w:rsid w:val="006C5157"/>
    <w:rsid w:val="006C5C3B"/>
    <w:rsid w:val="006C6CE5"/>
    <w:rsid w:val="006C72E1"/>
    <w:rsid w:val="006C7386"/>
    <w:rsid w:val="006C7467"/>
    <w:rsid w:val="006D02E8"/>
    <w:rsid w:val="006D0712"/>
    <w:rsid w:val="006D0F95"/>
    <w:rsid w:val="006D6540"/>
    <w:rsid w:val="006D73DC"/>
    <w:rsid w:val="006E0185"/>
    <w:rsid w:val="006E03C4"/>
    <w:rsid w:val="006E0F4B"/>
    <w:rsid w:val="006E1763"/>
    <w:rsid w:val="006E2FE7"/>
    <w:rsid w:val="006E4D75"/>
    <w:rsid w:val="006E5323"/>
    <w:rsid w:val="006E6345"/>
    <w:rsid w:val="006E6DA2"/>
    <w:rsid w:val="006E70D7"/>
    <w:rsid w:val="006E74A5"/>
    <w:rsid w:val="006E7879"/>
    <w:rsid w:val="006F025D"/>
    <w:rsid w:val="006F129C"/>
    <w:rsid w:val="006F2DCF"/>
    <w:rsid w:val="006F2EC5"/>
    <w:rsid w:val="006F37F0"/>
    <w:rsid w:val="006F3B34"/>
    <w:rsid w:val="006F42A3"/>
    <w:rsid w:val="006F547E"/>
    <w:rsid w:val="006F5989"/>
    <w:rsid w:val="006F5C78"/>
    <w:rsid w:val="006F5E43"/>
    <w:rsid w:val="006F6981"/>
    <w:rsid w:val="007001C2"/>
    <w:rsid w:val="00701710"/>
    <w:rsid w:val="00702B4D"/>
    <w:rsid w:val="0070406B"/>
    <w:rsid w:val="007052D1"/>
    <w:rsid w:val="00705EC7"/>
    <w:rsid w:val="00707433"/>
    <w:rsid w:val="00710E40"/>
    <w:rsid w:val="00714852"/>
    <w:rsid w:val="0071497F"/>
    <w:rsid w:val="00714D6E"/>
    <w:rsid w:val="0071626A"/>
    <w:rsid w:val="00716363"/>
    <w:rsid w:val="007163C0"/>
    <w:rsid w:val="007205D8"/>
    <w:rsid w:val="00720FB4"/>
    <w:rsid w:val="00721284"/>
    <w:rsid w:val="00723A85"/>
    <w:rsid w:val="00723C95"/>
    <w:rsid w:val="007258EE"/>
    <w:rsid w:val="007261C6"/>
    <w:rsid w:val="007273CC"/>
    <w:rsid w:val="00727B8B"/>
    <w:rsid w:val="00727BB5"/>
    <w:rsid w:val="00732D37"/>
    <w:rsid w:val="007336DE"/>
    <w:rsid w:val="0073429A"/>
    <w:rsid w:val="00734692"/>
    <w:rsid w:val="007346CB"/>
    <w:rsid w:val="00735452"/>
    <w:rsid w:val="007363A5"/>
    <w:rsid w:val="00736F4D"/>
    <w:rsid w:val="007375BC"/>
    <w:rsid w:val="00740573"/>
    <w:rsid w:val="0074265C"/>
    <w:rsid w:val="00742F7F"/>
    <w:rsid w:val="007462F8"/>
    <w:rsid w:val="00747D4E"/>
    <w:rsid w:val="00750717"/>
    <w:rsid w:val="00751369"/>
    <w:rsid w:val="007516A0"/>
    <w:rsid w:val="00751A49"/>
    <w:rsid w:val="00752440"/>
    <w:rsid w:val="00752E07"/>
    <w:rsid w:val="007536BD"/>
    <w:rsid w:val="00753953"/>
    <w:rsid w:val="00754268"/>
    <w:rsid w:val="007549A6"/>
    <w:rsid w:val="00755DC7"/>
    <w:rsid w:val="00756164"/>
    <w:rsid w:val="00756A5C"/>
    <w:rsid w:val="00756CC9"/>
    <w:rsid w:val="007578D6"/>
    <w:rsid w:val="00761CC7"/>
    <w:rsid w:val="00761E45"/>
    <w:rsid w:val="00761F23"/>
    <w:rsid w:val="00761F6C"/>
    <w:rsid w:val="00763E41"/>
    <w:rsid w:val="00763FA3"/>
    <w:rsid w:val="00764990"/>
    <w:rsid w:val="00764D75"/>
    <w:rsid w:val="007663CB"/>
    <w:rsid w:val="007702B2"/>
    <w:rsid w:val="007706FF"/>
    <w:rsid w:val="0077096E"/>
    <w:rsid w:val="00770EF7"/>
    <w:rsid w:val="0077274F"/>
    <w:rsid w:val="00772A8F"/>
    <w:rsid w:val="007738A4"/>
    <w:rsid w:val="00773E73"/>
    <w:rsid w:val="0077435E"/>
    <w:rsid w:val="007760E4"/>
    <w:rsid w:val="0077673B"/>
    <w:rsid w:val="00776C30"/>
    <w:rsid w:val="00776DBB"/>
    <w:rsid w:val="00777B76"/>
    <w:rsid w:val="00780B1F"/>
    <w:rsid w:val="00781CFA"/>
    <w:rsid w:val="00783CD8"/>
    <w:rsid w:val="00785F0A"/>
    <w:rsid w:val="007863DA"/>
    <w:rsid w:val="00786EC6"/>
    <w:rsid w:val="0079077F"/>
    <w:rsid w:val="00790A83"/>
    <w:rsid w:val="00791295"/>
    <w:rsid w:val="00792942"/>
    <w:rsid w:val="00794ABD"/>
    <w:rsid w:val="00794B3B"/>
    <w:rsid w:val="007954AE"/>
    <w:rsid w:val="00796E96"/>
    <w:rsid w:val="007A0AD3"/>
    <w:rsid w:val="007A1582"/>
    <w:rsid w:val="007A1D0E"/>
    <w:rsid w:val="007A226F"/>
    <w:rsid w:val="007A2378"/>
    <w:rsid w:val="007A47C8"/>
    <w:rsid w:val="007A5914"/>
    <w:rsid w:val="007A6B04"/>
    <w:rsid w:val="007B115B"/>
    <w:rsid w:val="007B11CD"/>
    <w:rsid w:val="007B36EC"/>
    <w:rsid w:val="007B5115"/>
    <w:rsid w:val="007B55E6"/>
    <w:rsid w:val="007B5E04"/>
    <w:rsid w:val="007B62EE"/>
    <w:rsid w:val="007B687E"/>
    <w:rsid w:val="007B697A"/>
    <w:rsid w:val="007B698C"/>
    <w:rsid w:val="007B7024"/>
    <w:rsid w:val="007B7573"/>
    <w:rsid w:val="007C199B"/>
    <w:rsid w:val="007C1C88"/>
    <w:rsid w:val="007C4247"/>
    <w:rsid w:val="007C4F12"/>
    <w:rsid w:val="007C51BC"/>
    <w:rsid w:val="007C5F73"/>
    <w:rsid w:val="007C6592"/>
    <w:rsid w:val="007C6BF6"/>
    <w:rsid w:val="007C79AC"/>
    <w:rsid w:val="007C7C6A"/>
    <w:rsid w:val="007D1E52"/>
    <w:rsid w:val="007D4236"/>
    <w:rsid w:val="007D549D"/>
    <w:rsid w:val="007D737D"/>
    <w:rsid w:val="007E1520"/>
    <w:rsid w:val="007E1BA9"/>
    <w:rsid w:val="007E1C87"/>
    <w:rsid w:val="007E2EFC"/>
    <w:rsid w:val="007E3261"/>
    <w:rsid w:val="007E4138"/>
    <w:rsid w:val="007E524D"/>
    <w:rsid w:val="007E5CF5"/>
    <w:rsid w:val="007E6F46"/>
    <w:rsid w:val="007F0D7A"/>
    <w:rsid w:val="007F13AC"/>
    <w:rsid w:val="007F1A72"/>
    <w:rsid w:val="007F1C6B"/>
    <w:rsid w:val="007F457C"/>
    <w:rsid w:val="007F4F11"/>
    <w:rsid w:val="007F531C"/>
    <w:rsid w:val="007F5954"/>
    <w:rsid w:val="007F6030"/>
    <w:rsid w:val="007F67F0"/>
    <w:rsid w:val="007F7435"/>
    <w:rsid w:val="00801629"/>
    <w:rsid w:val="00802600"/>
    <w:rsid w:val="0080285F"/>
    <w:rsid w:val="00803156"/>
    <w:rsid w:val="008032C0"/>
    <w:rsid w:val="00803BA9"/>
    <w:rsid w:val="008041B0"/>
    <w:rsid w:val="00804B34"/>
    <w:rsid w:val="008067B1"/>
    <w:rsid w:val="00806946"/>
    <w:rsid w:val="00806EAC"/>
    <w:rsid w:val="00807923"/>
    <w:rsid w:val="00807CF4"/>
    <w:rsid w:val="00810350"/>
    <w:rsid w:val="00811505"/>
    <w:rsid w:val="00811876"/>
    <w:rsid w:val="00811EDA"/>
    <w:rsid w:val="00812A5F"/>
    <w:rsid w:val="008138CD"/>
    <w:rsid w:val="0081544B"/>
    <w:rsid w:val="00815454"/>
    <w:rsid w:val="00815886"/>
    <w:rsid w:val="00816ABD"/>
    <w:rsid w:val="00817BCC"/>
    <w:rsid w:val="008202EA"/>
    <w:rsid w:val="00820944"/>
    <w:rsid w:val="008229B0"/>
    <w:rsid w:val="00823050"/>
    <w:rsid w:val="00823ED8"/>
    <w:rsid w:val="0082445A"/>
    <w:rsid w:val="00830E7F"/>
    <w:rsid w:val="0083208F"/>
    <w:rsid w:val="0083240C"/>
    <w:rsid w:val="008366E5"/>
    <w:rsid w:val="008379F1"/>
    <w:rsid w:val="00837C1B"/>
    <w:rsid w:val="00842541"/>
    <w:rsid w:val="008425FC"/>
    <w:rsid w:val="00842D21"/>
    <w:rsid w:val="00846FEE"/>
    <w:rsid w:val="00847A00"/>
    <w:rsid w:val="00852184"/>
    <w:rsid w:val="00852C32"/>
    <w:rsid w:val="00853020"/>
    <w:rsid w:val="00853A57"/>
    <w:rsid w:val="00855D19"/>
    <w:rsid w:val="00856061"/>
    <w:rsid w:val="00856D8D"/>
    <w:rsid w:val="008576E7"/>
    <w:rsid w:val="00860202"/>
    <w:rsid w:val="00861E6C"/>
    <w:rsid w:val="008623A7"/>
    <w:rsid w:val="008625E8"/>
    <w:rsid w:val="008634EF"/>
    <w:rsid w:val="008642BB"/>
    <w:rsid w:val="00864885"/>
    <w:rsid w:val="00864B27"/>
    <w:rsid w:val="008663AC"/>
    <w:rsid w:val="00866C38"/>
    <w:rsid w:val="008679FA"/>
    <w:rsid w:val="00867A94"/>
    <w:rsid w:val="00872CCB"/>
    <w:rsid w:val="008730A2"/>
    <w:rsid w:val="0087406C"/>
    <w:rsid w:val="00874077"/>
    <w:rsid w:val="008744B1"/>
    <w:rsid w:val="008745FF"/>
    <w:rsid w:val="00874CB5"/>
    <w:rsid w:val="00874F8D"/>
    <w:rsid w:val="00877013"/>
    <w:rsid w:val="00880D4A"/>
    <w:rsid w:val="008815B4"/>
    <w:rsid w:val="008825C4"/>
    <w:rsid w:val="00882938"/>
    <w:rsid w:val="00883A2F"/>
    <w:rsid w:val="00883C01"/>
    <w:rsid w:val="00884190"/>
    <w:rsid w:val="00884389"/>
    <w:rsid w:val="008844DC"/>
    <w:rsid w:val="00886815"/>
    <w:rsid w:val="0089047B"/>
    <w:rsid w:val="008914C7"/>
    <w:rsid w:val="008917EC"/>
    <w:rsid w:val="0089228B"/>
    <w:rsid w:val="00892492"/>
    <w:rsid w:val="00892546"/>
    <w:rsid w:val="008938B0"/>
    <w:rsid w:val="00894763"/>
    <w:rsid w:val="0089621F"/>
    <w:rsid w:val="00896E53"/>
    <w:rsid w:val="00897829"/>
    <w:rsid w:val="008A3AFE"/>
    <w:rsid w:val="008A3E2F"/>
    <w:rsid w:val="008A6101"/>
    <w:rsid w:val="008B094C"/>
    <w:rsid w:val="008B2D99"/>
    <w:rsid w:val="008B7395"/>
    <w:rsid w:val="008B77A5"/>
    <w:rsid w:val="008C1015"/>
    <w:rsid w:val="008C125B"/>
    <w:rsid w:val="008C33C4"/>
    <w:rsid w:val="008C3C59"/>
    <w:rsid w:val="008C52FD"/>
    <w:rsid w:val="008C6CE0"/>
    <w:rsid w:val="008C6E0A"/>
    <w:rsid w:val="008C7569"/>
    <w:rsid w:val="008D04E5"/>
    <w:rsid w:val="008D2816"/>
    <w:rsid w:val="008D352D"/>
    <w:rsid w:val="008D48C7"/>
    <w:rsid w:val="008D50ED"/>
    <w:rsid w:val="008D5572"/>
    <w:rsid w:val="008D5953"/>
    <w:rsid w:val="008D681B"/>
    <w:rsid w:val="008E0A5B"/>
    <w:rsid w:val="008E0AEB"/>
    <w:rsid w:val="008E2296"/>
    <w:rsid w:val="008E25B5"/>
    <w:rsid w:val="008E26AD"/>
    <w:rsid w:val="008E2D40"/>
    <w:rsid w:val="008E4CD5"/>
    <w:rsid w:val="008E7EF3"/>
    <w:rsid w:val="008F115B"/>
    <w:rsid w:val="008F6069"/>
    <w:rsid w:val="008F704C"/>
    <w:rsid w:val="0090080D"/>
    <w:rsid w:val="009008A3"/>
    <w:rsid w:val="0090284A"/>
    <w:rsid w:val="00903FA9"/>
    <w:rsid w:val="009045C7"/>
    <w:rsid w:val="00905325"/>
    <w:rsid w:val="00905552"/>
    <w:rsid w:val="00905C08"/>
    <w:rsid w:val="00906564"/>
    <w:rsid w:val="00906F93"/>
    <w:rsid w:val="00907C88"/>
    <w:rsid w:val="009107B3"/>
    <w:rsid w:val="00912670"/>
    <w:rsid w:val="009139CF"/>
    <w:rsid w:val="00916452"/>
    <w:rsid w:val="00917854"/>
    <w:rsid w:val="00920A41"/>
    <w:rsid w:val="009212BE"/>
    <w:rsid w:val="00922AD1"/>
    <w:rsid w:val="00926056"/>
    <w:rsid w:val="00926B8B"/>
    <w:rsid w:val="0092725C"/>
    <w:rsid w:val="00930B32"/>
    <w:rsid w:val="00933BF3"/>
    <w:rsid w:val="00935154"/>
    <w:rsid w:val="00935CCA"/>
    <w:rsid w:val="009408D3"/>
    <w:rsid w:val="0094128E"/>
    <w:rsid w:val="0094219F"/>
    <w:rsid w:val="0094241C"/>
    <w:rsid w:val="00943EC5"/>
    <w:rsid w:val="00947171"/>
    <w:rsid w:val="0094744F"/>
    <w:rsid w:val="00947C4F"/>
    <w:rsid w:val="0095204F"/>
    <w:rsid w:val="00952BC1"/>
    <w:rsid w:val="0095420B"/>
    <w:rsid w:val="00954572"/>
    <w:rsid w:val="009553DB"/>
    <w:rsid w:val="009575E4"/>
    <w:rsid w:val="00957B6B"/>
    <w:rsid w:val="0096037E"/>
    <w:rsid w:val="0096053E"/>
    <w:rsid w:val="00960712"/>
    <w:rsid w:val="00960FAE"/>
    <w:rsid w:val="00961509"/>
    <w:rsid w:val="00962152"/>
    <w:rsid w:val="009646C4"/>
    <w:rsid w:val="0096632C"/>
    <w:rsid w:val="00967FEF"/>
    <w:rsid w:val="00970C89"/>
    <w:rsid w:val="009710AA"/>
    <w:rsid w:val="009729AE"/>
    <w:rsid w:val="00972E66"/>
    <w:rsid w:val="00974BB6"/>
    <w:rsid w:val="00980F3C"/>
    <w:rsid w:val="0098448A"/>
    <w:rsid w:val="009847A7"/>
    <w:rsid w:val="009852BB"/>
    <w:rsid w:val="0098625F"/>
    <w:rsid w:val="009863C5"/>
    <w:rsid w:val="00987163"/>
    <w:rsid w:val="0098733A"/>
    <w:rsid w:val="00987975"/>
    <w:rsid w:val="009900AF"/>
    <w:rsid w:val="0099037B"/>
    <w:rsid w:val="00990E1C"/>
    <w:rsid w:val="009918FB"/>
    <w:rsid w:val="00991D51"/>
    <w:rsid w:val="00992BDA"/>
    <w:rsid w:val="00992BDD"/>
    <w:rsid w:val="009974D9"/>
    <w:rsid w:val="00997EAA"/>
    <w:rsid w:val="009A0001"/>
    <w:rsid w:val="009A17CA"/>
    <w:rsid w:val="009A1A6C"/>
    <w:rsid w:val="009A1F8F"/>
    <w:rsid w:val="009A22B4"/>
    <w:rsid w:val="009A2F3B"/>
    <w:rsid w:val="009A4B2E"/>
    <w:rsid w:val="009A4D52"/>
    <w:rsid w:val="009A55F7"/>
    <w:rsid w:val="009A7FA6"/>
    <w:rsid w:val="009B0321"/>
    <w:rsid w:val="009B06DE"/>
    <w:rsid w:val="009B0826"/>
    <w:rsid w:val="009B24AC"/>
    <w:rsid w:val="009B25CB"/>
    <w:rsid w:val="009B2946"/>
    <w:rsid w:val="009B47EA"/>
    <w:rsid w:val="009B503E"/>
    <w:rsid w:val="009B5FFC"/>
    <w:rsid w:val="009B6565"/>
    <w:rsid w:val="009B7084"/>
    <w:rsid w:val="009B7E87"/>
    <w:rsid w:val="009C262C"/>
    <w:rsid w:val="009C27F0"/>
    <w:rsid w:val="009C5E7E"/>
    <w:rsid w:val="009C6245"/>
    <w:rsid w:val="009C71EB"/>
    <w:rsid w:val="009C72A1"/>
    <w:rsid w:val="009C7C0F"/>
    <w:rsid w:val="009D0CBC"/>
    <w:rsid w:val="009D10E9"/>
    <w:rsid w:val="009D1520"/>
    <w:rsid w:val="009D1A60"/>
    <w:rsid w:val="009D1D92"/>
    <w:rsid w:val="009D24D4"/>
    <w:rsid w:val="009D2616"/>
    <w:rsid w:val="009D2C66"/>
    <w:rsid w:val="009D3572"/>
    <w:rsid w:val="009D4ABF"/>
    <w:rsid w:val="009D5DD3"/>
    <w:rsid w:val="009D5F90"/>
    <w:rsid w:val="009D6CEA"/>
    <w:rsid w:val="009D6F86"/>
    <w:rsid w:val="009E1F7A"/>
    <w:rsid w:val="009E1FEE"/>
    <w:rsid w:val="009E2062"/>
    <w:rsid w:val="009E2370"/>
    <w:rsid w:val="009E3FF4"/>
    <w:rsid w:val="009E4CBE"/>
    <w:rsid w:val="009E5140"/>
    <w:rsid w:val="009E7DED"/>
    <w:rsid w:val="009F0957"/>
    <w:rsid w:val="009F09FD"/>
    <w:rsid w:val="009F11F6"/>
    <w:rsid w:val="009F1650"/>
    <w:rsid w:val="009F1F47"/>
    <w:rsid w:val="009F24B6"/>
    <w:rsid w:val="009F3532"/>
    <w:rsid w:val="009F3AF4"/>
    <w:rsid w:val="009F4536"/>
    <w:rsid w:val="009F4912"/>
    <w:rsid w:val="009F5930"/>
    <w:rsid w:val="009F7412"/>
    <w:rsid w:val="009F7759"/>
    <w:rsid w:val="00A001B0"/>
    <w:rsid w:val="00A02EEF"/>
    <w:rsid w:val="00A03469"/>
    <w:rsid w:val="00A0485A"/>
    <w:rsid w:val="00A04AEB"/>
    <w:rsid w:val="00A04ECC"/>
    <w:rsid w:val="00A05D6B"/>
    <w:rsid w:val="00A10278"/>
    <w:rsid w:val="00A11C08"/>
    <w:rsid w:val="00A124B9"/>
    <w:rsid w:val="00A126EA"/>
    <w:rsid w:val="00A14E59"/>
    <w:rsid w:val="00A15313"/>
    <w:rsid w:val="00A17F9D"/>
    <w:rsid w:val="00A2270B"/>
    <w:rsid w:val="00A24407"/>
    <w:rsid w:val="00A248E5"/>
    <w:rsid w:val="00A24DA3"/>
    <w:rsid w:val="00A2520C"/>
    <w:rsid w:val="00A252AD"/>
    <w:rsid w:val="00A2609F"/>
    <w:rsid w:val="00A262D5"/>
    <w:rsid w:val="00A268E2"/>
    <w:rsid w:val="00A27DD6"/>
    <w:rsid w:val="00A30542"/>
    <w:rsid w:val="00A32E53"/>
    <w:rsid w:val="00A334AA"/>
    <w:rsid w:val="00A33C7E"/>
    <w:rsid w:val="00A3465E"/>
    <w:rsid w:val="00A36FD1"/>
    <w:rsid w:val="00A40248"/>
    <w:rsid w:val="00A41C67"/>
    <w:rsid w:val="00A41E04"/>
    <w:rsid w:val="00A41F56"/>
    <w:rsid w:val="00A43475"/>
    <w:rsid w:val="00A4409B"/>
    <w:rsid w:val="00A4445D"/>
    <w:rsid w:val="00A44C21"/>
    <w:rsid w:val="00A45E8C"/>
    <w:rsid w:val="00A4698B"/>
    <w:rsid w:val="00A50640"/>
    <w:rsid w:val="00A506EB"/>
    <w:rsid w:val="00A50E36"/>
    <w:rsid w:val="00A52AD4"/>
    <w:rsid w:val="00A5456C"/>
    <w:rsid w:val="00A55574"/>
    <w:rsid w:val="00A56C56"/>
    <w:rsid w:val="00A56EBC"/>
    <w:rsid w:val="00A6373D"/>
    <w:rsid w:val="00A641BA"/>
    <w:rsid w:val="00A646D7"/>
    <w:rsid w:val="00A65A46"/>
    <w:rsid w:val="00A667CB"/>
    <w:rsid w:val="00A66950"/>
    <w:rsid w:val="00A67149"/>
    <w:rsid w:val="00A7057B"/>
    <w:rsid w:val="00A731DF"/>
    <w:rsid w:val="00A73252"/>
    <w:rsid w:val="00A75B7E"/>
    <w:rsid w:val="00A76E87"/>
    <w:rsid w:val="00A77EEC"/>
    <w:rsid w:val="00A812B3"/>
    <w:rsid w:val="00A81A59"/>
    <w:rsid w:val="00A82458"/>
    <w:rsid w:val="00A83E5B"/>
    <w:rsid w:val="00A83E87"/>
    <w:rsid w:val="00A847D5"/>
    <w:rsid w:val="00A84A0F"/>
    <w:rsid w:val="00A86695"/>
    <w:rsid w:val="00A86F4B"/>
    <w:rsid w:val="00A87689"/>
    <w:rsid w:val="00A9026F"/>
    <w:rsid w:val="00A90A17"/>
    <w:rsid w:val="00A910FE"/>
    <w:rsid w:val="00A918AA"/>
    <w:rsid w:val="00A91A08"/>
    <w:rsid w:val="00A91B15"/>
    <w:rsid w:val="00A94813"/>
    <w:rsid w:val="00A94BB4"/>
    <w:rsid w:val="00AA15B9"/>
    <w:rsid w:val="00AA2A92"/>
    <w:rsid w:val="00AA3257"/>
    <w:rsid w:val="00AA3774"/>
    <w:rsid w:val="00AA3A0E"/>
    <w:rsid w:val="00AA42A5"/>
    <w:rsid w:val="00AA4BB1"/>
    <w:rsid w:val="00AA5413"/>
    <w:rsid w:val="00AA7313"/>
    <w:rsid w:val="00AB0788"/>
    <w:rsid w:val="00AB0BD6"/>
    <w:rsid w:val="00AB3248"/>
    <w:rsid w:val="00AB42BB"/>
    <w:rsid w:val="00AB5D26"/>
    <w:rsid w:val="00AB7089"/>
    <w:rsid w:val="00AB731C"/>
    <w:rsid w:val="00AC103C"/>
    <w:rsid w:val="00AC1929"/>
    <w:rsid w:val="00AC35F8"/>
    <w:rsid w:val="00AC49D5"/>
    <w:rsid w:val="00AC52B4"/>
    <w:rsid w:val="00AC5441"/>
    <w:rsid w:val="00AC6046"/>
    <w:rsid w:val="00AC6D7B"/>
    <w:rsid w:val="00AC7958"/>
    <w:rsid w:val="00AD0CA2"/>
    <w:rsid w:val="00AD1021"/>
    <w:rsid w:val="00AD13C4"/>
    <w:rsid w:val="00AD1719"/>
    <w:rsid w:val="00AD1F0B"/>
    <w:rsid w:val="00AD200B"/>
    <w:rsid w:val="00AD336D"/>
    <w:rsid w:val="00AD4A99"/>
    <w:rsid w:val="00AD6B76"/>
    <w:rsid w:val="00AD74EA"/>
    <w:rsid w:val="00AD751F"/>
    <w:rsid w:val="00AE0E1A"/>
    <w:rsid w:val="00AE12E0"/>
    <w:rsid w:val="00AE1820"/>
    <w:rsid w:val="00AE37FF"/>
    <w:rsid w:val="00AE45DB"/>
    <w:rsid w:val="00AE52A9"/>
    <w:rsid w:val="00AE554A"/>
    <w:rsid w:val="00AE585E"/>
    <w:rsid w:val="00AE6662"/>
    <w:rsid w:val="00AE6B55"/>
    <w:rsid w:val="00AE7002"/>
    <w:rsid w:val="00AF0161"/>
    <w:rsid w:val="00AF318D"/>
    <w:rsid w:val="00AF367F"/>
    <w:rsid w:val="00AF3D1F"/>
    <w:rsid w:val="00AF4148"/>
    <w:rsid w:val="00AF4B58"/>
    <w:rsid w:val="00AF4F90"/>
    <w:rsid w:val="00AF57A7"/>
    <w:rsid w:val="00AF7217"/>
    <w:rsid w:val="00B00648"/>
    <w:rsid w:val="00B012A3"/>
    <w:rsid w:val="00B0246A"/>
    <w:rsid w:val="00B03BA3"/>
    <w:rsid w:val="00B051B5"/>
    <w:rsid w:val="00B06AA8"/>
    <w:rsid w:val="00B07497"/>
    <w:rsid w:val="00B1071E"/>
    <w:rsid w:val="00B10D82"/>
    <w:rsid w:val="00B112C2"/>
    <w:rsid w:val="00B1155C"/>
    <w:rsid w:val="00B144B0"/>
    <w:rsid w:val="00B15C90"/>
    <w:rsid w:val="00B16DA9"/>
    <w:rsid w:val="00B1774F"/>
    <w:rsid w:val="00B177AF"/>
    <w:rsid w:val="00B178F9"/>
    <w:rsid w:val="00B20E55"/>
    <w:rsid w:val="00B2110B"/>
    <w:rsid w:val="00B21F89"/>
    <w:rsid w:val="00B23460"/>
    <w:rsid w:val="00B245D4"/>
    <w:rsid w:val="00B24CC8"/>
    <w:rsid w:val="00B25B39"/>
    <w:rsid w:val="00B26016"/>
    <w:rsid w:val="00B264B1"/>
    <w:rsid w:val="00B2794B"/>
    <w:rsid w:val="00B3020E"/>
    <w:rsid w:val="00B31386"/>
    <w:rsid w:val="00B33CC8"/>
    <w:rsid w:val="00B3412D"/>
    <w:rsid w:val="00B342C5"/>
    <w:rsid w:val="00B35C14"/>
    <w:rsid w:val="00B3637D"/>
    <w:rsid w:val="00B363CA"/>
    <w:rsid w:val="00B368EF"/>
    <w:rsid w:val="00B37CD0"/>
    <w:rsid w:val="00B4057B"/>
    <w:rsid w:val="00B4090B"/>
    <w:rsid w:val="00B40936"/>
    <w:rsid w:val="00B40DAD"/>
    <w:rsid w:val="00B42F91"/>
    <w:rsid w:val="00B43F94"/>
    <w:rsid w:val="00B44DD5"/>
    <w:rsid w:val="00B4502C"/>
    <w:rsid w:val="00B45899"/>
    <w:rsid w:val="00B45AEC"/>
    <w:rsid w:val="00B466AA"/>
    <w:rsid w:val="00B46743"/>
    <w:rsid w:val="00B47DCD"/>
    <w:rsid w:val="00B50141"/>
    <w:rsid w:val="00B511CD"/>
    <w:rsid w:val="00B53EC1"/>
    <w:rsid w:val="00B5430A"/>
    <w:rsid w:val="00B57496"/>
    <w:rsid w:val="00B6092D"/>
    <w:rsid w:val="00B60D3C"/>
    <w:rsid w:val="00B62B8F"/>
    <w:rsid w:val="00B6447A"/>
    <w:rsid w:val="00B64A2E"/>
    <w:rsid w:val="00B656D2"/>
    <w:rsid w:val="00B65917"/>
    <w:rsid w:val="00B65E5A"/>
    <w:rsid w:val="00B660C4"/>
    <w:rsid w:val="00B6686F"/>
    <w:rsid w:val="00B6713C"/>
    <w:rsid w:val="00B67311"/>
    <w:rsid w:val="00B67E63"/>
    <w:rsid w:val="00B71EF9"/>
    <w:rsid w:val="00B72132"/>
    <w:rsid w:val="00B72206"/>
    <w:rsid w:val="00B738AB"/>
    <w:rsid w:val="00B74AC1"/>
    <w:rsid w:val="00B7725C"/>
    <w:rsid w:val="00B77C41"/>
    <w:rsid w:val="00B81669"/>
    <w:rsid w:val="00B818E6"/>
    <w:rsid w:val="00B819D0"/>
    <w:rsid w:val="00B81B83"/>
    <w:rsid w:val="00B8282E"/>
    <w:rsid w:val="00B8329E"/>
    <w:rsid w:val="00B85533"/>
    <w:rsid w:val="00B85BBE"/>
    <w:rsid w:val="00B85BD1"/>
    <w:rsid w:val="00B85CC7"/>
    <w:rsid w:val="00B85F59"/>
    <w:rsid w:val="00B87F31"/>
    <w:rsid w:val="00B902A2"/>
    <w:rsid w:val="00B907B5"/>
    <w:rsid w:val="00B90D44"/>
    <w:rsid w:val="00B92107"/>
    <w:rsid w:val="00B92540"/>
    <w:rsid w:val="00B92C58"/>
    <w:rsid w:val="00B95329"/>
    <w:rsid w:val="00B961D6"/>
    <w:rsid w:val="00B9644A"/>
    <w:rsid w:val="00B97F41"/>
    <w:rsid w:val="00BA0FB1"/>
    <w:rsid w:val="00BA18B1"/>
    <w:rsid w:val="00BA198A"/>
    <w:rsid w:val="00BA50BC"/>
    <w:rsid w:val="00BA6DA0"/>
    <w:rsid w:val="00BA7A05"/>
    <w:rsid w:val="00BB01B1"/>
    <w:rsid w:val="00BB25C4"/>
    <w:rsid w:val="00BB57A6"/>
    <w:rsid w:val="00BB5BDE"/>
    <w:rsid w:val="00BB69C0"/>
    <w:rsid w:val="00BB735D"/>
    <w:rsid w:val="00BB742C"/>
    <w:rsid w:val="00BB7F60"/>
    <w:rsid w:val="00BC24D3"/>
    <w:rsid w:val="00BC2933"/>
    <w:rsid w:val="00BC294E"/>
    <w:rsid w:val="00BC3B58"/>
    <w:rsid w:val="00BC5961"/>
    <w:rsid w:val="00BC5F53"/>
    <w:rsid w:val="00BC717A"/>
    <w:rsid w:val="00BC78C6"/>
    <w:rsid w:val="00BD116D"/>
    <w:rsid w:val="00BD1398"/>
    <w:rsid w:val="00BD1B2F"/>
    <w:rsid w:val="00BD38C6"/>
    <w:rsid w:val="00BD39F7"/>
    <w:rsid w:val="00BD3B13"/>
    <w:rsid w:val="00BD6132"/>
    <w:rsid w:val="00BE0046"/>
    <w:rsid w:val="00BE0B0E"/>
    <w:rsid w:val="00BE1188"/>
    <w:rsid w:val="00BE1778"/>
    <w:rsid w:val="00BE1B64"/>
    <w:rsid w:val="00BE1DB0"/>
    <w:rsid w:val="00BE2C71"/>
    <w:rsid w:val="00BE36C4"/>
    <w:rsid w:val="00BE3A1C"/>
    <w:rsid w:val="00BE3CD0"/>
    <w:rsid w:val="00BE476A"/>
    <w:rsid w:val="00BE6447"/>
    <w:rsid w:val="00BE76EE"/>
    <w:rsid w:val="00BF0214"/>
    <w:rsid w:val="00BF05C9"/>
    <w:rsid w:val="00BF1991"/>
    <w:rsid w:val="00BF1ACB"/>
    <w:rsid w:val="00BF22E4"/>
    <w:rsid w:val="00BF264E"/>
    <w:rsid w:val="00BF3E22"/>
    <w:rsid w:val="00BF4FAA"/>
    <w:rsid w:val="00BF5486"/>
    <w:rsid w:val="00BF5A9B"/>
    <w:rsid w:val="00BF5CE6"/>
    <w:rsid w:val="00BF6B2E"/>
    <w:rsid w:val="00BF72D9"/>
    <w:rsid w:val="00C01D97"/>
    <w:rsid w:val="00C021AB"/>
    <w:rsid w:val="00C027FB"/>
    <w:rsid w:val="00C033FA"/>
    <w:rsid w:val="00C0376C"/>
    <w:rsid w:val="00C052C2"/>
    <w:rsid w:val="00C05332"/>
    <w:rsid w:val="00C07F6B"/>
    <w:rsid w:val="00C12CC3"/>
    <w:rsid w:val="00C14D72"/>
    <w:rsid w:val="00C14D88"/>
    <w:rsid w:val="00C15176"/>
    <w:rsid w:val="00C15595"/>
    <w:rsid w:val="00C165A7"/>
    <w:rsid w:val="00C20942"/>
    <w:rsid w:val="00C20BD8"/>
    <w:rsid w:val="00C21566"/>
    <w:rsid w:val="00C22A69"/>
    <w:rsid w:val="00C2506B"/>
    <w:rsid w:val="00C2549D"/>
    <w:rsid w:val="00C272E5"/>
    <w:rsid w:val="00C27481"/>
    <w:rsid w:val="00C338FB"/>
    <w:rsid w:val="00C34493"/>
    <w:rsid w:val="00C34EEA"/>
    <w:rsid w:val="00C37063"/>
    <w:rsid w:val="00C372FD"/>
    <w:rsid w:val="00C4025D"/>
    <w:rsid w:val="00C40AAB"/>
    <w:rsid w:val="00C40D6D"/>
    <w:rsid w:val="00C40F11"/>
    <w:rsid w:val="00C41047"/>
    <w:rsid w:val="00C44F2F"/>
    <w:rsid w:val="00C44FA1"/>
    <w:rsid w:val="00C45AFC"/>
    <w:rsid w:val="00C46A69"/>
    <w:rsid w:val="00C4725B"/>
    <w:rsid w:val="00C47D4C"/>
    <w:rsid w:val="00C51253"/>
    <w:rsid w:val="00C51641"/>
    <w:rsid w:val="00C52947"/>
    <w:rsid w:val="00C53389"/>
    <w:rsid w:val="00C53A24"/>
    <w:rsid w:val="00C53BA1"/>
    <w:rsid w:val="00C55A43"/>
    <w:rsid w:val="00C55C35"/>
    <w:rsid w:val="00C564B9"/>
    <w:rsid w:val="00C56E83"/>
    <w:rsid w:val="00C5709D"/>
    <w:rsid w:val="00C5762F"/>
    <w:rsid w:val="00C60A9F"/>
    <w:rsid w:val="00C6168D"/>
    <w:rsid w:val="00C61C67"/>
    <w:rsid w:val="00C65203"/>
    <w:rsid w:val="00C65837"/>
    <w:rsid w:val="00C658C6"/>
    <w:rsid w:val="00C669E0"/>
    <w:rsid w:val="00C67271"/>
    <w:rsid w:val="00C67367"/>
    <w:rsid w:val="00C724DD"/>
    <w:rsid w:val="00C76B2A"/>
    <w:rsid w:val="00C76EC5"/>
    <w:rsid w:val="00C776B2"/>
    <w:rsid w:val="00C80138"/>
    <w:rsid w:val="00C81664"/>
    <w:rsid w:val="00C837EE"/>
    <w:rsid w:val="00C846FE"/>
    <w:rsid w:val="00C8481F"/>
    <w:rsid w:val="00C84B0A"/>
    <w:rsid w:val="00C85F4A"/>
    <w:rsid w:val="00C9029D"/>
    <w:rsid w:val="00C90C9D"/>
    <w:rsid w:val="00C91E8D"/>
    <w:rsid w:val="00C92413"/>
    <w:rsid w:val="00C9360A"/>
    <w:rsid w:val="00C936F7"/>
    <w:rsid w:val="00C94869"/>
    <w:rsid w:val="00C9561A"/>
    <w:rsid w:val="00C95770"/>
    <w:rsid w:val="00C97FEF"/>
    <w:rsid w:val="00CA0AB1"/>
    <w:rsid w:val="00CA0C96"/>
    <w:rsid w:val="00CA0FAC"/>
    <w:rsid w:val="00CA2D85"/>
    <w:rsid w:val="00CA2FC6"/>
    <w:rsid w:val="00CA3220"/>
    <w:rsid w:val="00CA4BEF"/>
    <w:rsid w:val="00CA667A"/>
    <w:rsid w:val="00CA745F"/>
    <w:rsid w:val="00CB1F85"/>
    <w:rsid w:val="00CB3226"/>
    <w:rsid w:val="00CC1679"/>
    <w:rsid w:val="00CC3081"/>
    <w:rsid w:val="00CC326C"/>
    <w:rsid w:val="00CC4DDD"/>
    <w:rsid w:val="00CC4F56"/>
    <w:rsid w:val="00CC7B1C"/>
    <w:rsid w:val="00CD1043"/>
    <w:rsid w:val="00CD33F1"/>
    <w:rsid w:val="00CD63FD"/>
    <w:rsid w:val="00CD6E8F"/>
    <w:rsid w:val="00CD73E0"/>
    <w:rsid w:val="00CE0281"/>
    <w:rsid w:val="00CE0461"/>
    <w:rsid w:val="00CE073A"/>
    <w:rsid w:val="00CE086C"/>
    <w:rsid w:val="00CE0E4B"/>
    <w:rsid w:val="00CE0FDF"/>
    <w:rsid w:val="00CE10DF"/>
    <w:rsid w:val="00CE10ED"/>
    <w:rsid w:val="00CE15BE"/>
    <w:rsid w:val="00CE3BF3"/>
    <w:rsid w:val="00CE45B3"/>
    <w:rsid w:val="00CE4658"/>
    <w:rsid w:val="00CE4D3C"/>
    <w:rsid w:val="00CE6636"/>
    <w:rsid w:val="00CF0437"/>
    <w:rsid w:val="00CF120A"/>
    <w:rsid w:val="00CF30E6"/>
    <w:rsid w:val="00CF4C68"/>
    <w:rsid w:val="00CF5EF0"/>
    <w:rsid w:val="00CF68A4"/>
    <w:rsid w:val="00CF692E"/>
    <w:rsid w:val="00CF7205"/>
    <w:rsid w:val="00CF7489"/>
    <w:rsid w:val="00CF7DA5"/>
    <w:rsid w:val="00D01D7C"/>
    <w:rsid w:val="00D02624"/>
    <w:rsid w:val="00D0364A"/>
    <w:rsid w:val="00D0680C"/>
    <w:rsid w:val="00D071C3"/>
    <w:rsid w:val="00D0736A"/>
    <w:rsid w:val="00D10275"/>
    <w:rsid w:val="00D112B1"/>
    <w:rsid w:val="00D11E57"/>
    <w:rsid w:val="00D11F3A"/>
    <w:rsid w:val="00D1202B"/>
    <w:rsid w:val="00D12078"/>
    <w:rsid w:val="00D1228E"/>
    <w:rsid w:val="00D13CE8"/>
    <w:rsid w:val="00D15214"/>
    <w:rsid w:val="00D15CB1"/>
    <w:rsid w:val="00D17A1F"/>
    <w:rsid w:val="00D207BF"/>
    <w:rsid w:val="00D2315A"/>
    <w:rsid w:val="00D25546"/>
    <w:rsid w:val="00D260EC"/>
    <w:rsid w:val="00D265EC"/>
    <w:rsid w:val="00D275C5"/>
    <w:rsid w:val="00D30DC4"/>
    <w:rsid w:val="00D3295D"/>
    <w:rsid w:val="00D33CD9"/>
    <w:rsid w:val="00D33E28"/>
    <w:rsid w:val="00D356F8"/>
    <w:rsid w:val="00D363F1"/>
    <w:rsid w:val="00D36E35"/>
    <w:rsid w:val="00D403C6"/>
    <w:rsid w:val="00D4203E"/>
    <w:rsid w:val="00D425F2"/>
    <w:rsid w:val="00D42D5F"/>
    <w:rsid w:val="00D44D0C"/>
    <w:rsid w:val="00D50FF0"/>
    <w:rsid w:val="00D517AF"/>
    <w:rsid w:val="00D52B24"/>
    <w:rsid w:val="00D52E93"/>
    <w:rsid w:val="00D54466"/>
    <w:rsid w:val="00D54E34"/>
    <w:rsid w:val="00D54FEC"/>
    <w:rsid w:val="00D55DBB"/>
    <w:rsid w:val="00D62699"/>
    <w:rsid w:val="00D66537"/>
    <w:rsid w:val="00D672C8"/>
    <w:rsid w:val="00D71F65"/>
    <w:rsid w:val="00D72AE1"/>
    <w:rsid w:val="00D73395"/>
    <w:rsid w:val="00D739E8"/>
    <w:rsid w:val="00D75E0B"/>
    <w:rsid w:val="00D76435"/>
    <w:rsid w:val="00D768E3"/>
    <w:rsid w:val="00D76E43"/>
    <w:rsid w:val="00D76F2F"/>
    <w:rsid w:val="00D819FC"/>
    <w:rsid w:val="00D82A57"/>
    <w:rsid w:val="00D82EF9"/>
    <w:rsid w:val="00D8335E"/>
    <w:rsid w:val="00D83916"/>
    <w:rsid w:val="00D83BF1"/>
    <w:rsid w:val="00D844A0"/>
    <w:rsid w:val="00D85925"/>
    <w:rsid w:val="00D85E31"/>
    <w:rsid w:val="00D85E75"/>
    <w:rsid w:val="00D87912"/>
    <w:rsid w:val="00D90043"/>
    <w:rsid w:val="00D903DA"/>
    <w:rsid w:val="00D908D8"/>
    <w:rsid w:val="00D91E5F"/>
    <w:rsid w:val="00D929B4"/>
    <w:rsid w:val="00D92A96"/>
    <w:rsid w:val="00D92BBC"/>
    <w:rsid w:val="00D93D0D"/>
    <w:rsid w:val="00D941F9"/>
    <w:rsid w:val="00D94221"/>
    <w:rsid w:val="00D94FD8"/>
    <w:rsid w:val="00D95BA3"/>
    <w:rsid w:val="00DA07F8"/>
    <w:rsid w:val="00DA4430"/>
    <w:rsid w:val="00DA44F3"/>
    <w:rsid w:val="00DA5512"/>
    <w:rsid w:val="00DA589B"/>
    <w:rsid w:val="00DA637E"/>
    <w:rsid w:val="00DA63A6"/>
    <w:rsid w:val="00DA6885"/>
    <w:rsid w:val="00DA6C4F"/>
    <w:rsid w:val="00DA74C4"/>
    <w:rsid w:val="00DB06B5"/>
    <w:rsid w:val="00DB10D0"/>
    <w:rsid w:val="00DB1BCF"/>
    <w:rsid w:val="00DB2A74"/>
    <w:rsid w:val="00DB3A8C"/>
    <w:rsid w:val="00DB458A"/>
    <w:rsid w:val="00DB6920"/>
    <w:rsid w:val="00DB7377"/>
    <w:rsid w:val="00DC022B"/>
    <w:rsid w:val="00DC1C6A"/>
    <w:rsid w:val="00DC3A42"/>
    <w:rsid w:val="00DC757D"/>
    <w:rsid w:val="00DC7A9D"/>
    <w:rsid w:val="00DC7ABD"/>
    <w:rsid w:val="00DC7B70"/>
    <w:rsid w:val="00DD00B0"/>
    <w:rsid w:val="00DD0604"/>
    <w:rsid w:val="00DD096B"/>
    <w:rsid w:val="00DD0CD9"/>
    <w:rsid w:val="00DD1729"/>
    <w:rsid w:val="00DD1FFE"/>
    <w:rsid w:val="00DD2E36"/>
    <w:rsid w:val="00DD3B24"/>
    <w:rsid w:val="00DD3C15"/>
    <w:rsid w:val="00DD68EB"/>
    <w:rsid w:val="00DD71A5"/>
    <w:rsid w:val="00DD77F0"/>
    <w:rsid w:val="00DD7C30"/>
    <w:rsid w:val="00DE234D"/>
    <w:rsid w:val="00DE2EB2"/>
    <w:rsid w:val="00DE3AB8"/>
    <w:rsid w:val="00DE47DA"/>
    <w:rsid w:val="00DE4F3F"/>
    <w:rsid w:val="00DF0866"/>
    <w:rsid w:val="00DF39E8"/>
    <w:rsid w:val="00DF4DBC"/>
    <w:rsid w:val="00DF65BE"/>
    <w:rsid w:val="00DF6AEC"/>
    <w:rsid w:val="00DF7725"/>
    <w:rsid w:val="00E03D24"/>
    <w:rsid w:val="00E043F3"/>
    <w:rsid w:val="00E04FA0"/>
    <w:rsid w:val="00E05309"/>
    <w:rsid w:val="00E0638E"/>
    <w:rsid w:val="00E07DBB"/>
    <w:rsid w:val="00E120D8"/>
    <w:rsid w:val="00E12B71"/>
    <w:rsid w:val="00E1386C"/>
    <w:rsid w:val="00E1393F"/>
    <w:rsid w:val="00E14365"/>
    <w:rsid w:val="00E15710"/>
    <w:rsid w:val="00E15A55"/>
    <w:rsid w:val="00E16D5E"/>
    <w:rsid w:val="00E16FEB"/>
    <w:rsid w:val="00E179DF"/>
    <w:rsid w:val="00E17B45"/>
    <w:rsid w:val="00E20297"/>
    <w:rsid w:val="00E213AD"/>
    <w:rsid w:val="00E21486"/>
    <w:rsid w:val="00E219BE"/>
    <w:rsid w:val="00E2272A"/>
    <w:rsid w:val="00E22DA1"/>
    <w:rsid w:val="00E255A6"/>
    <w:rsid w:val="00E25939"/>
    <w:rsid w:val="00E305D3"/>
    <w:rsid w:val="00E30CE9"/>
    <w:rsid w:val="00E30F0C"/>
    <w:rsid w:val="00E3385E"/>
    <w:rsid w:val="00E364B8"/>
    <w:rsid w:val="00E42FC7"/>
    <w:rsid w:val="00E45257"/>
    <w:rsid w:val="00E456A8"/>
    <w:rsid w:val="00E45C31"/>
    <w:rsid w:val="00E45FB2"/>
    <w:rsid w:val="00E45FDC"/>
    <w:rsid w:val="00E46142"/>
    <w:rsid w:val="00E46848"/>
    <w:rsid w:val="00E476F7"/>
    <w:rsid w:val="00E4776E"/>
    <w:rsid w:val="00E5122E"/>
    <w:rsid w:val="00E51277"/>
    <w:rsid w:val="00E529E0"/>
    <w:rsid w:val="00E52BCC"/>
    <w:rsid w:val="00E5520A"/>
    <w:rsid w:val="00E552E9"/>
    <w:rsid w:val="00E55A49"/>
    <w:rsid w:val="00E56867"/>
    <w:rsid w:val="00E5704B"/>
    <w:rsid w:val="00E5788A"/>
    <w:rsid w:val="00E578CB"/>
    <w:rsid w:val="00E60D6F"/>
    <w:rsid w:val="00E6116C"/>
    <w:rsid w:val="00E64D06"/>
    <w:rsid w:val="00E661AF"/>
    <w:rsid w:val="00E661E5"/>
    <w:rsid w:val="00E67663"/>
    <w:rsid w:val="00E67F28"/>
    <w:rsid w:val="00E70DCA"/>
    <w:rsid w:val="00E727A8"/>
    <w:rsid w:val="00E7290B"/>
    <w:rsid w:val="00E74129"/>
    <w:rsid w:val="00E74736"/>
    <w:rsid w:val="00E74B30"/>
    <w:rsid w:val="00E74E18"/>
    <w:rsid w:val="00E77F76"/>
    <w:rsid w:val="00E81F72"/>
    <w:rsid w:val="00E85295"/>
    <w:rsid w:val="00E86D02"/>
    <w:rsid w:val="00E911C4"/>
    <w:rsid w:val="00E91A78"/>
    <w:rsid w:val="00E91E7B"/>
    <w:rsid w:val="00E92047"/>
    <w:rsid w:val="00E92A0F"/>
    <w:rsid w:val="00E92D65"/>
    <w:rsid w:val="00E93E3B"/>
    <w:rsid w:val="00E944E7"/>
    <w:rsid w:val="00E94B65"/>
    <w:rsid w:val="00E954A3"/>
    <w:rsid w:val="00E954F0"/>
    <w:rsid w:val="00E964F7"/>
    <w:rsid w:val="00E96A60"/>
    <w:rsid w:val="00E96F3F"/>
    <w:rsid w:val="00E974FD"/>
    <w:rsid w:val="00EA175E"/>
    <w:rsid w:val="00EA28B9"/>
    <w:rsid w:val="00EA2B5B"/>
    <w:rsid w:val="00EA38EB"/>
    <w:rsid w:val="00EA3E60"/>
    <w:rsid w:val="00EA52ED"/>
    <w:rsid w:val="00EA5E22"/>
    <w:rsid w:val="00EA6B75"/>
    <w:rsid w:val="00EA7032"/>
    <w:rsid w:val="00EB05DD"/>
    <w:rsid w:val="00EB0B04"/>
    <w:rsid w:val="00EB1195"/>
    <w:rsid w:val="00EB22B3"/>
    <w:rsid w:val="00EB413A"/>
    <w:rsid w:val="00EB4C88"/>
    <w:rsid w:val="00EB4FB1"/>
    <w:rsid w:val="00EB6372"/>
    <w:rsid w:val="00EC02A4"/>
    <w:rsid w:val="00EC0C6E"/>
    <w:rsid w:val="00EC2426"/>
    <w:rsid w:val="00EC37E3"/>
    <w:rsid w:val="00EC4B82"/>
    <w:rsid w:val="00EC5299"/>
    <w:rsid w:val="00EC5A79"/>
    <w:rsid w:val="00EC5A91"/>
    <w:rsid w:val="00EC5B9F"/>
    <w:rsid w:val="00EC6403"/>
    <w:rsid w:val="00EC6FA9"/>
    <w:rsid w:val="00EC7B1C"/>
    <w:rsid w:val="00ED085F"/>
    <w:rsid w:val="00ED0DCC"/>
    <w:rsid w:val="00ED11E0"/>
    <w:rsid w:val="00ED1C31"/>
    <w:rsid w:val="00ED2228"/>
    <w:rsid w:val="00ED2B0A"/>
    <w:rsid w:val="00ED3649"/>
    <w:rsid w:val="00ED423B"/>
    <w:rsid w:val="00ED6D5A"/>
    <w:rsid w:val="00ED73C6"/>
    <w:rsid w:val="00EE0481"/>
    <w:rsid w:val="00EE21D2"/>
    <w:rsid w:val="00EE2A4C"/>
    <w:rsid w:val="00EE2A88"/>
    <w:rsid w:val="00EE3166"/>
    <w:rsid w:val="00EE341E"/>
    <w:rsid w:val="00EE43AA"/>
    <w:rsid w:val="00EE78FC"/>
    <w:rsid w:val="00EF12C6"/>
    <w:rsid w:val="00EF236B"/>
    <w:rsid w:val="00EF4ADD"/>
    <w:rsid w:val="00EF5425"/>
    <w:rsid w:val="00EF5A23"/>
    <w:rsid w:val="00F0026B"/>
    <w:rsid w:val="00F028A4"/>
    <w:rsid w:val="00F054D9"/>
    <w:rsid w:val="00F054FD"/>
    <w:rsid w:val="00F06F3B"/>
    <w:rsid w:val="00F07C26"/>
    <w:rsid w:val="00F101F7"/>
    <w:rsid w:val="00F103C8"/>
    <w:rsid w:val="00F1138D"/>
    <w:rsid w:val="00F120F0"/>
    <w:rsid w:val="00F126B3"/>
    <w:rsid w:val="00F1294E"/>
    <w:rsid w:val="00F135C3"/>
    <w:rsid w:val="00F13D85"/>
    <w:rsid w:val="00F1528A"/>
    <w:rsid w:val="00F17AFF"/>
    <w:rsid w:val="00F2231A"/>
    <w:rsid w:val="00F2267A"/>
    <w:rsid w:val="00F23480"/>
    <w:rsid w:val="00F23602"/>
    <w:rsid w:val="00F25142"/>
    <w:rsid w:val="00F25507"/>
    <w:rsid w:val="00F25CC7"/>
    <w:rsid w:val="00F25DBC"/>
    <w:rsid w:val="00F30117"/>
    <w:rsid w:val="00F328B4"/>
    <w:rsid w:val="00F341AA"/>
    <w:rsid w:val="00F3596D"/>
    <w:rsid w:val="00F362FE"/>
    <w:rsid w:val="00F4101A"/>
    <w:rsid w:val="00F41B3A"/>
    <w:rsid w:val="00F423A6"/>
    <w:rsid w:val="00F42BC2"/>
    <w:rsid w:val="00F42EB9"/>
    <w:rsid w:val="00F43E97"/>
    <w:rsid w:val="00F4435D"/>
    <w:rsid w:val="00F451BB"/>
    <w:rsid w:val="00F454BD"/>
    <w:rsid w:val="00F4599F"/>
    <w:rsid w:val="00F46BC3"/>
    <w:rsid w:val="00F47DE4"/>
    <w:rsid w:val="00F51546"/>
    <w:rsid w:val="00F523E6"/>
    <w:rsid w:val="00F52F24"/>
    <w:rsid w:val="00F534E7"/>
    <w:rsid w:val="00F56571"/>
    <w:rsid w:val="00F5718C"/>
    <w:rsid w:val="00F5727A"/>
    <w:rsid w:val="00F609E1"/>
    <w:rsid w:val="00F60AB3"/>
    <w:rsid w:val="00F61204"/>
    <w:rsid w:val="00F61BC7"/>
    <w:rsid w:val="00F6260F"/>
    <w:rsid w:val="00F62AB9"/>
    <w:rsid w:val="00F62DC1"/>
    <w:rsid w:val="00F64933"/>
    <w:rsid w:val="00F664D5"/>
    <w:rsid w:val="00F67B35"/>
    <w:rsid w:val="00F70969"/>
    <w:rsid w:val="00F72006"/>
    <w:rsid w:val="00F7203E"/>
    <w:rsid w:val="00F7211E"/>
    <w:rsid w:val="00F7257D"/>
    <w:rsid w:val="00F7322F"/>
    <w:rsid w:val="00F739A9"/>
    <w:rsid w:val="00F75034"/>
    <w:rsid w:val="00F764A2"/>
    <w:rsid w:val="00F8071E"/>
    <w:rsid w:val="00F82747"/>
    <w:rsid w:val="00F82F21"/>
    <w:rsid w:val="00F83B02"/>
    <w:rsid w:val="00F8486E"/>
    <w:rsid w:val="00F85891"/>
    <w:rsid w:val="00F864AD"/>
    <w:rsid w:val="00F86F6C"/>
    <w:rsid w:val="00F8709D"/>
    <w:rsid w:val="00F87380"/>
    <w:rsid w:val="00F900D3"/>
    <w:rsid w:val="00F92E6A"/>
    <w:rsid w:val="00F93A71"/>
    <w:rsid w:val="00F94E17"/>
    <w:rsid w:val="00F95098"/>
    <w:rsid w:val="00F95B45"/>
    <w:rsid w:val="00F96AEC"/>
    <w:rsid w:val="00F97588"/>
    <w:rsid w:val="00FA069E"/>
    <w:rsid w:val="00FA0916"/>
    <w:rsid w:val="00FA0AB1"/>
    <w:rsid w:val="00FA16B1"/>
    <w:rsid w:val="00FA30C8"/>
    <w:rsid w:val="00FA3BF8"/>
    <w:rsid w:val="00FA4212"/>
    <w:rsid w:val="00FA45B6"/>
    <w:rsid w:val="00FA4B6F"/>
    <w:rsid w:val="00FA4CEA"/>
    <w:rsid w:val="00FA6900"/>
    <w:rsid w:val="00FA7C59"/>
    <w:rsid w:val="00FB1043"/>
    <w:rsid w:val="00FB12C0"/>
    <w:rsid w:val="00FB16B7"/>
    <w:rsid w:val="00FB4899"/>
    <w:rsid w:val="00FB4EB0"/>
    <w:rsid w:val="00FB7204"/>
    <w:rsid w:val="00FB7CD1"/>
    <w:rsid w:val="00FC1259"/>
    <w:rsid w:val="00FC4E63"/>
    <w:rsid w:val="00FC7DC1"/>
    <w:rsid w:val="00FD0A97"/>
    <w:rsid w:val="00FD1BF6"/>
    <w:rsid w:val="00FD2457"/>
    <w:rsid w:val="00FD2995"/>
    <w:rsid w:val="00FD4161"/>
    <w:rsid w:val="00FD47C7"/>
    <w:rsid w:val="00FD5A71"/>
    <w:rsid w:val="00FD6D77"/>
    <w:rsid w:val="00FD7919"/>
    <w:rsid w:val="00FD7ADA"/>
    <w:rsid w:val="00FE0AF9"/>
    <w:rsid w:val="00FE1039"/>
    <w:rsid w:val="00FE1383"/>
    <w:rsid w:val="00FE1D58"/>
    <w:rsid w:val="00FE211E"/>
    <w:rsid w:val="00FE3792"/>
    <w:rsid w:val="00FE42A9"/>
    <w:rsid w:val="00FE507B"/>
    <w:rsid w:val="00FE59C4"/>
    <w:rsid w:val="00FE64EE"/>
    <w:rsid w:val="00FE6733"/>
    <w:rsid w:val="00FE6868"/>
    <w:rsid w:val="00FE7054"/>
    <w:rsid w:val="00FE7E35"/>
    <w:rsid w:val="00FF16F7"/>
    <w:rsid w:val="00FF18E9"/>
    <w:rsid w:val="00FF29F6"/>
    <w:rsid w:val="00FF3893"/>
    <w:rsid w:val="00FF3B36"/>
    <w:rsid w:val="00FF406B"/>
    <w:rsid w:val="00FF40FA"/>
    <w:rsid w:val="00FF51E9"/>
    <w:rsid w:val="00FF5782"/>
    <w:rsid w:val="015D3DC0"/>
    <w:rsid w:val="06A9503B"/>
    <w:rsid w:val="075F38B4"/>
    <w:rsid w:val="0A7B2322"/>
    <w:rsid w:val="0ADB3A8E"/>
    <w:rsid w:val="0D31E94D"/>
    <w:rsid w:val="14E667E3"/>
    <w:rsid w:val="14F38DCD"/>
    <w:rsid w:val="19C44B62"/>
    <w:rsid w:val="1BC22AE2"/>
    <w:rsid w:val="1D89B140"/>
    <w:rsid w:val="23A0CBE8"/>
    <w:rsid w:val="26E2A9D1"/>
    <w:rsid w:val="2B3F1841"/>
    <w:rsid w:val="2D8673E4"/>
    <w:rsid w:val="308DA447"/>
    <w:rsid w:val="33D8450B"/>
    <w:rsid w:val="371279A9"/>
    <w:rsid w:val="384305EE"/>
    <w:rsid w:val="386DAD6C"/>
    <w:rsid w:val="38943F22"/>
    <w:rsid w:val="39F3F062"/>
    <w:rsid w:val="40D3F4F2"/>
    <w:rsid w:val="477852B6"/>
    <w:rsid w:val="49EC8F31"/>
    <w:rsid w:val="4ECCEF2E"/>
    <w:rsid w:val="503344EA"/>
    <w:rsid w:val="50E8E59F"/>
    <w:rsid w:val="5503FBB0"/>
    <w:rsid w:val="5668D21C"/>
    <w:rsid w:val="5B4C0464"/>
    <w:rsid w:val="5E8711B0"/>
    <w:rsid w:val="643A054A"/>
    <w:rsid w:val="665103B5"/>
    <w:rsid w:val="6710612C"/>
    <w:rsid w:val="688A850F"/>
    <w:rsid w:val="6F542AA2"/>
    <w:rsid w:val="745E1547"/>
    <w:rsid w:val="74F26AC5"/>
    <w:rsid w:val="763E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C08A6B"/>
  <w15:docId w15:val="{969CB16E-7CF1-4268-80FC-38CDFF5F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5" w:qFormat="1"/>
    <w:lsdException w:name="heading 6" w:semiHidden="1" w:uiPriority="9" w:qFormat="1"/>
    <w:lsdException w:name="heading 7" w:semiHidden="1" w:uiPriority="19" w:qFormat="1"/>
    <w:lsdException w:name="heading 8" w:semiHidden="1" w:uiPriority="19" w:qFormat="1"/>
    <w:lsdException w:name="heading 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1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3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5645E2"/>
    <w:pPr>
      <w:spacing w:after="280" w:line="360" w:lineRule="atLeast"/>
      <w:textboxTightWrap w:val="lastLineOnly"/>
    </w:pPr>
    <w:rPr>
      <w:rFonts w:ascii="Arial" w:hAnsi="Arial"/>
      <w:color w:val="000000"/>
      <w:sz w:val="24"/>
      <w:szCs w:val="24"/>
    </w:rPr>
  </w:style>
  <w:style w:type="paragraph" w:styleId="Heading1">
    <w:name w:val="heading 1"/>
    <w:next w:val="Normal"/>
    <w:link w:val="Heading1Char"/>
    <w:autoRedefine/>
    <w:uiPriority w:val="2"/>
    <w:semiHidden/>
    <w:rsid w:val="00F0026B"/>
    <w:pPr>
      <w:keepNext/>
      <w:outlineLvl w:val="0"/>
    </w:pPr>
    <w:rPr>
      <w:rFonts w:ascii="Arial" w:hAnsi="Arial" w:cs="Arial"/>
      <w:b/>
      <w:bCs/>
      <w:kern w:val="28"/>
      <w:sz w:val="80"/>
      <w:szCs w:val="32"/>
      <w14:ligatures w14:val="standardContextual"/>
    </w:rPr>
  </w:style>
  <w:style w:type="paragraph" w:styleId="Heading2">
    <w:name w:val="heading 2"/>
    <w:next w:val="Normal"/>
    <w:link w:val="Heading2Char"/>
    <w:uiPriority w:val="3"/>
    <w:qFormat/>
    <w:rsid w:val="00242AE3"/>
    <w:pPr>
      <w:keepNext/>
      <w:tabs>
        <w:tab w:val="left" w:pos="5963"/>
      </w:tabs>
      <w:spacing w:before="400" w:after="120"/>
      <w:outlineLvl w:val="1"/>
    </w:pPr>
    <w:rPr>
      <w:rFonts w:ascii="Arial Bold" w:hAnsi="Arial Bold" w:cs="Arial"/>
      <w:b/>
      <w:color w:val="005EB8"/>
      <w:kern w:val="28"/>
      <w:sz w:val="36"/>
      <w:szCs w:val="24"/>
      <w14:ligatures w14:val="standardContextual"/>
    </w:rPr>
  </w:style>
  <w:style w:type="paragraph" w:styleId="Heading3">
    <w:name w:val="heading 3"/>
    <w:next w:val="Normal"/>
    <w:link w:val="Heading3Char"/>
    <w:uiPriority w:val="5"/>
    <w:qFormat/>
    <w:rsid w:val="005645E2"/>
    <w:pPr>
      <w:keepNext/>
      <w:spacing w:before="300" w:after="60"/>
      <w:outlineLvl w:val="2"/>
    </w:pPr>
    <w:rPr>
      <w:rFonts w:ascii="Arial" w:hAnsi="Arial" w:cs="Arial"/>
      <w:b/>
      <w:kern w:val="28"/>
      <w:sz w:val="32"/>
      <w:szCs w:val="24"/>
      <w14:ligatures w14:val="standardContextual"/>
    </w:rPr>
  </w:style>
  <w:style w:type="paragraph" w:styleId="Heading4">
    <w:name w:val="heading 4"/>
    <w:next w:val="Normal"/>
    <w:link w:val="Heading4Char"/>
    <w:uiPriority w:val="6"/>
    <w:qFormat/>
    <w:rsid w:val="005645E2"/>
    <w:pPr>
      <w:keepNext/>
      <w:spacing w:before="300" w:after="60"/>
      <w:outlineLvl w:val="3"/>
    </w:pPr>
    <w:rPr>
      <w:rFonts w:ascii="Arial Bold" w:eastAsia="MS Mincho" w:hAnsi="Arial Bold"/>
      <w:b/>
      <w:color w:val="231F20" w:themeColor="background1"/>
      <w:kern w:val="28"/>
      <w:sz w:val="28"/>
      <w14:ligatures w14:val="standardContextual"/>
    </w:rPr>
  </w:style>
  <w:style w:type="paragraph" w:styleId="Heading5">
    <w:name w:val="heading 5"/>
    <w:next w:val="Normal"/>
    <w:link w:val="Heading5Char"/>
    <w:uiPriority w:val="8"/>
    <w:qFormat/>
    <w:rsid w:val="005645E2"/>
    <w:pPr>
      <w:keepNext/>
      <w:keepLines/>
      <w:spacing w:before="300" w:after="60"/>
      <w:outlineLvl w:val="4"/>
    </w:pPr>
    <w:rPr>
      <w:rFonts w:ascii="Arial" w:eastAsiaTheme="majorEastAsia" w:hAnsi="Arial" w:cs="Arial (Headings CS)"/>
      <w:b/>
      <w:color w:val="005EB8" w:themeColor="text2"/>
      <w:kern w:val="28"/>
      <w:sz w:val="24"/>
      <w:szCs w:val="24"/>
      <w14:ligatures w14:val="standardContextual"/>
    </w:rPr>
  </w:style>
  <w:style w:type="paragraph" w:styleId="Heading6">
    <w:name w:val="heading 6"/>
    <w:next w:val="Normal"/>
    <w:link w:val="Heading6Char"/>
    <w:autoRedefine/>
    <w:uiPriority w:val="9"/>
    <w:semiHidden/>
    <w:qFormat/>
    <w:rsid w:val="00246075"/>
    <w:pPr>
      <w:keepNext/>
      <w:keepLines/>
      <w:spacing w:before="120" w:after="120" w:line="264" w:lineRule="auto"/>
      <w:outlineLvl w:val="5"/>
    </w:pPr>
    <w:rPr>
      <w:rFonts w:ascii="Arial Bold" w:eastAsiaTheme="majorEastAsia" w:hAnsi="Arial Bold" w:cs="Arial (Headings CS)"/>
      <w:b/>
      <w:color w:val="425563" w:themeColor="accent6"/>
      <w:kern w:val="28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3"/>
    <w:rsid w:val="00242AE3"/>
    <w:rPr>
      <w:rFonts w:ascii="Arial Bold" w:hAnsi="Arial Bold" w:cs="Arial"/>
      <w:b/>
      <w:color w:val="005EB8"/>
      <w:kern w:val="28"/>
      <w:sz w:val="36"/>
      <w:szCs w:val="24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2"/>
    <w:semiHidden/>
    <w:rsid w:val="00F0026B"/>
    <w:rPr>
      <w:rFonts w:ascii="Arial" w:hAnsi="Arial" w:cs="Arial"/>
      <w:b/>
      <w:bCs/>
      <w:kern w:val="28"/>
      <w:sz w:val="80"/>
      <w:szCs w:val="32"/>
      <w14:ligatures w14:val="standardContextual"/>
    </w:rPr>
  </w:style>
  <w:style w:type="paragraph" w:styleId="ListParagraph">
    <w:name w:val="List Paragraph"/>
    <w:basedOn w:val="Normal"/>
    <w:link w:val="ListParagraphChar"/>
    <w:uiPriority w:val="34"/>
    <w:qFormat/>
    <w:rsid w:val="00D93D0D"/>
    <w:pPr>
      <w:spacing w:after="180"/>
      <w:ind w:firstLine="360"/>
    </w:pPr>
  </w:style>
  <w:style w:type="character" w:customStyle="1" w:styleId="Heading3Char">
    <w:name w:val="Heading 3 Char"/>
    <w:basedOn w:val="DefaultParagraphFont"/>
    <w:link w:val="Heading3"/>
    <w:uiPriority w:val="5"/>
    <w:rsid w:val="005645E2"/>
    <w:rPr>
      <w:rFonts w:ascii="Arial" w:hAnsi="Arial" w:cs="Arial"/>
      <w:b/>
      <w:kern w:val="28"/>
      <w:sz w:val="32"/>
      <w:szCs w:val="24"/>
      <w14:ligatures w14:val="standardContextual"/>
    </w:rPr>
  </w:style>
  <w:style w:type="paragraph" w:customStyle="1" w:styleId="Bulletlist">
    <w:name w:val="Bullet list"/>
    <w:basedOn w:val="ListParagraph"/>
    <w:link w:val="BulletlistChar"/>
    <w:uiPriority w:val="12"/>
    <w:qFormat/>
    <w:rsid w:val="00355C51"/>
    <w:pPr>
      <w:numPr>
        <w:numId w:val="1"/>
      </w:numPr>
      <w:autoSpaceDE w:val="0"/>
      <w:autoSpaceDN w:val="0"/>
      <w:adjustRightInd w:val="0"/>
      <w:spacing w:after="240"/>
      <w:ind w:left="924" w:hanging="357"/>
      <w:contextualSpacing/>
      <w:textboxTightWrap w:val="none"/>
    </w:pPr>
    <w:rPr>
      <w:rFonts w:cs="FrutigerLTStd-Light"/>
      <w:szCs w:val="22"/>
    </w:rPr>
  </w:style>
  <w:style w:type="character" w:customStyle="1" w:styleId="BulletlistChar">
    <w:name w:val="Bullet list Char"/>
    <w:basedOn w:val="DefaultParagraphFont"/>
    <w:link w:val="Bulletlist"/>
    <w:uiPriority w:val="12"/>
    <w:rsid w:val="000E44EF"/>
    <w:rPr>
      <w:rFonts w:ascii="Arial" w:hAnsi="Arial" w:cs="FrutigerLTStd-Light"/>
      <w:color w:val="000000"/>
      <w:sz w:val="24"/>
      <w:szCs w:val="22"/>
    </w:rPr>
  </w:style>
  <w:style w:type="paragraph" w:customStyle="1" w:styleId="Footnote-hanging">
    <w:name w:val="Footnote - hanging"/>
    <w:basedOn w:val="Bulletlist"/>
    <w:link w:val="Footnote-hangingChar"/>
    <w:uiPriority w:val="12"/>
    <w:semiHidden/>
    <w:rsid w:val="00C15176"/>
    <w:pPr>
      <w:numPr>
        <w:numId w:val="0"/>
      </w:numPr>
      <w:tabs>
        <w:tab w:val="left" w:pos="284"/>
      </w:tabs>
      <w:spacing w:after="60" w:line="276" w:lineRule="auto"/>
      <w:ind w:left="284" w:hanging="284"/>
    </w:pPr>
    <w:rPr>
      <w:sz w:val="20"/>
      <w:szCs w:val="18"/>
    </w:rPr>
  </w:style>
  <w:style w:type="character" w:customStyle="1" w:styleId="Footnote-hangingChar">
    <w:name w:val="Footnote - hanging Char"/>
    <w:basedOn w:val="BulletlistChar"/>
    <w:link w:val="Footnote-hanging"/>
    <w:uiPriority w:val="12"/>
    <w:semiHidden/>
    <w:rsid w:val="00F64933"/>
    <w:rPr>
      <w:rFonts w:ascii="Arial" w:hAnsi="Arial" w:cs="FrutigerLTStd-Light"/>
      <w:color w:val="000000"/>
      <w:sz w:val="24"/>
      <w:szCs w:val="18"/>
    </w:rPr>
  </w:style>
  <w:style w:type="character" w:customStyle="1" w:styleId="Heading4Char">
    <w:name w:val="Heading 4 Char"/>
    <w:basedOn w:val="DefaultParagraphFont"/>
    <w:link w:val="Heading4"/>
    <w:uiPriority w:val="6"/>
    <w:rsid w:val="005645E2"/>
    <w:rPr>
      <w:rFonts w:ascii="Arial Bold" w:eastAsia="MS Mincho" w:hAnsi="Arial Bold"/>
      <w:b/>
      <w:color w:val="231F20" w:themeColor="background1"/>
      <w:kern w:val="28"/>
      <w:sz w:val="28"/>
      <w14:ligatures w14:val="standardContextual"/>
    </w:rPr>
  </w:style>
  <w:style w:type="character" w:styleId="Hyperlink">
    <w:name w:val="Hyperlink"/>
    <w:basedOn w:val="DefaultParagraphFont"/>
    <w:uiPriority w:val="99"/>
    <w:rsid w:val="00BC294E"/>
    <w:rPr>
      <w:rFonts w:asciiTheme="minorHAnsi" w:hAnsiTheme="minorHAnsi"/>
      <w:color w:val="003087" w:themeColor="accent1"/>
      <w:u w:val="single"/>
    </w:rPr>
  </w:style>
  <w:style w:type="paragraph" w:customStyle="1" w:styleId="Standfirst">
    <w:name w:val="Standfirst"/>
    <w:basedOn w:val="Normal"/>
    <w:link w:val="StandfirstChar"/>
    <w:autoRedefine/>
    <w:uiPriority w:val="11"/>
    <w:semiHidden/>
    <w:rsid w:val="0022134A"/>
    <w:pPr>
      <w:spacing w:before="60" w:after="180"/>
    </w:pPr>
    <w:rPr>
      <w:b/>
      <w:kern w:val="28"/>
      <w:sz w:val="26"/>
      <w:szCs w:val="28"/>
      <w14:ligatures w14:val="standardContextual"/>
    </w:rPr>
  </w:style>
  <w:style w:type="character" w:customStyle="1" w:styleId="StandfirstChar">
    <w:name w:val="Standfirst Char"/>
    <w:basedOn w:val="Heading4Char"/>
    <w:link w:val="Standfirst"/>
    <w:uiPriority w:val="11"/>
    <w:semiHidden/>
    <w:rsid w:val="008D50ED"/>
    <w:rPr>
      <w:rFonts w:ascii="Arial" w:eastAsia="MS Mincho" w:hAnsi="Arial"/>
      <w:b/>
      <w:color w:val="000000"/>
      <w:kern w:val="28"/>
      <w:sz w:val="26"/>
      <w:szCs w:val="28"/>
      <w14:ligatures w14:val="standardContextual"/>
    </w:rPr>
  </w:style>
  <w:style w:type="paragraph" w:styleId="TOC1">
    <w:name w:val="toc 1"/>
    <w:basedOn w:val="Normal"/>
    <w:next w:val="Normal"/>
    <w:uiPriority w:val="39"/>
    <w:rsid w:val="00355C51"/>
    <w:pPr>
      <w:pBdr>
        <w:bottom w:val="single" w:sz="4" w:space="4" w:color="D5DDE3" w:themeColor="accent6" w:themeTint="33"/>
      </w:pBdr>
      <w:tabs>
        <w:tab w:val="right" w:pos="9854"/>
      </w:tabs>
      <w:spacing w:before="200" w:after="80"/>
    </w:pPr>
    <w:rPr>
      <w:noProof/>
      <w:color w:val="231F20" w:themeColor="background1"/>
      <w:sz w:val="28"/>
    </w:rPr>
  </w:style>
  <w:style w:type="paragraph" w:styleId="TOCHeading">
    <w:name w:val="TOC Heading"/>
    <w:basedOn w:val="Heading1"/>
    <w:next w:val="Normal"/>
    <w:uiPriority w:val="39"/>
    <w:qFormat/>
    <w:rsid w:val="00603A2C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kern w:val="0"/>
      <w:sz w:val="36"/>
      <w:szCs w:val="28"/>
      <w:lang w:val="en-US" w:eastAsia="ja-JP"/>
    </w:rPr>
  </w:style>
  <w:style w:type="paragraph" w:customStyle="1" w:styleId="Footnoteseparator">
    <w:name w:val="Footnote_separator"/>
    <w:basedOn w:val="Heading3"/>
    <w:link w:val="FootnoteseparatorChar"/>
    <w:uiPriority w:val="14"/>
    <w:semiHidden/>
    <w:rsid w:val="000C24AF"/>
    <w:rPr>
      <w:noProof/>
      <w:w w:val="200"/>
      <w:sz w:val="16"/>
      <w:szCs w:val="16"/>
    </w:rPr>
  </w:style>
  <w:style w:type="character" w:customStyle="1" w:styleId="FootnoteseparatorChar">
    <w:name w:val="Footnote_separator Char"/>
    <w:basedOn w:val="Heading3Char"/>
    <w:link w:val="Footnoteseparator"/>
    <w:uiPriority w:val="14"/>
    <w:semiHidden/>
    <w:rsid w:val="00F64933"/>
    <w:rPr>
      <w:rFonts w:ascii="Arial" w:hAnsi="Arial" w:cs="Arial"/>
      <w:b/>
      <w:noProof/>
      <w:color w:val="005EB8" w:themeColor="text2"/>
      <w:w w:val="200"/>
      <w:kern w:val="28"/>
      <w:sz w:val="16"/>
      <w:szCs w:val="16"/>
      <w14:ligatures w14:val="standardContextual"/>
    </w:rPr>
  </w:style>
  <w:style w:type="paragraph" w:customStyle="1" w:styleId="Numberedlist">
    <w:name w:val="Numbered list"/>
    <w:basedOn w:val="ListParagraph"/>
    <w:link w:val="NumberedlistChar"/>
    <w:uiPriority w:val="11"/>
    <w:qFormat/>
    <w:rsid w:val="00355C51"/>
    <w:pPr>
      <w:numPr>
        <w:numId w:val="2"/>
      </w:numPr>
      <w:spacing w:after="50"/>
      <w:ind w:left="992" w:hanging="425"/>
    </w:pPr>
  </w:style>
  <w:style w:type="character" w:customStyle="1" w:styleId="NumberedlistChar">
    <w:name w:val="Numbered list Char"/>
    <w:basedOn w:val="DefaultParagraphFont"/>
    <w:link w:val="Numberedlist"/>
    <w:uiPriority w:val="11"/>
    <w:rsid w:val="00355C51"/>
    <w:rPr>
      <w:rFonts w:ascii="Arial" w:hAnsi="Arial"/>
      <w:color w:val="000000"/>
      <w:sz w:val="24"/>
      <w:szCs w:val="24"/>
    </w:rPr>
  </w:style>
  <w:style w:type="paragraph" w:styleId="TOC2">
    <w:name w:val="toc 2"/>
    <w:basedOn w:val="Normal"/>
    <w:next w:val="Normal"/>
    <w:uiPriority w:val="39"/>
    <w:rsid w:val="00603A2C"/>
    <w:pPr>
      <w:tabs>
        <w:tab w:val="right" w:pos="9854"/>
      </w:tabs>
      <w:spacing w:after="100"/>
      <w:ind w:left="220"/>
    </w:pPr>
    <w:rPr>
      <w:noProof/>
      <w:color w:val="003087" w:themeColor="accent1"/>
      <w:sz w:val="28"/>
    </w:rPr>
  </w:style>
  <w:style w:type="paragraph" w:styleId="TOC3">
    <w:name w:val="toc 3"/>
    <w:basedOn w:val="Normal"/>
    <w:next w:val="Normal"/>
    <w:autoRedefine/>
    <w:uiPriority w:val="39"/>
    <w:qFormat/>
    <w:rsid w:val="000C24AF"/>
    <w:pPr>
      <w:spacing w:after="100" w:line="276" w:lineRule="auto"/>
      <w:ind w:left="440"/>
      <w:textboxTightWrap w:val="none"/>
    </w:pPr>
    <w:rPr>
      <w:rFonts w:asciiTheme="minorHAnsi" w:eastAsiaTheme="minorEastAsia" w:hAnsiTheme="minorHAnsi" w:cstheme="minorBidi"/>
      <w:szCs w:val="22"/>
      <w:lang w:val="en-US" w:eastAsia="ja-JP"/>
    </w:rPr>
  </w:style>
  <w:style w:type="paragraph" w:styleId="Header">
    <w:name w:val="header"/>
    <w:basedOn w:val="Normal"/>
    <w:link w:val="HeaderChar"/>
    <w:uiPriority w:val="99"/>
    <w:semiHidden/>
    <w:rsid w:val="000005C7"/>
    <w:pPr>
      <w:pBdr>
        <w:bottom w:val="single" w:sz="2" w:space="4" w:color="768692" w:themeColor="accent2"/>
      </w:pBdr>
      <w:tabs>
        <w:tab w:val="left" w:pos="9639"/>
      </w:tabs>
      <w:spacing w:after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64933"/>
    <w:rPr>
      <w:rFonts w:ascii="Arial" w:hAnsi="Arial"/>
      <w:color w:val="000000"/>
      <w:szCs w:val="24"/>
    </w:rPr>
  </w:style>
  <w:style w:type="paragraph" w:styleId="Footer">
    <w:name w:val="footer"/>
    <w:basedOn w:val="Normal"/>
    <w:link w:val="FooterChar"/>
    <w:uiPriority w:val="99"/>
    <w:semiHidden/>
    <w:rsid w:val="000005C7"/>
    <w:pPr>
      <w:tabs>
        <w:tab w:val="left" w:pos="426"/>
        <w:tab w:val="right" w:pos="9866"/>
      </w:tabs>
      <w:spacing w:after="0"/>
    </w:pPr>
    <w:rPr>
      <w:spacing w:val="-4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64933"/>
    <w:rPr>
      <w:rFonts w:ascii="Arial" w:hAnsi="Arial"/>
      <w:color w:val="000000"/>
      <w:spacing w:val="-4"/>
      <w:sz w:val="18"/>
      <w:szCs w:val="24"/>
    </w:rPr>
  </w:style>
  <w:style w:type="character" w:styleId="Strong">
    <w:name w:val="Strong"/>
    <w:aliases w:val="Bold"/>
    <w:uiPriority w:val="23"/>
    <w:semiHidden/>
    <w:rsid w:val="000C24AF"/>
    <w:rPr>
      <w:rFonts w:asciiTheme="minorHAnsi" w:hAnsiTheme="minorHAnsi"/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rsid w:val="000005C7"/>
    <w:pPr>
      <w:spacing w:before="70" w:after="70"/>
    </w:pPr>
    <w:rPr>
      <w:rFonts w:asciiTheme="minorHAnsi" w:hAnsiTheme="minorHAnsi"/>
      <w:b/>
      <w:i/>
      <w:iCs/>
      <w:sz w:val="3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64933"/>
    <w:rPr>
      <w:rFonts w:asciiTheme="minorHAnsi" w:hAnsiTheme="minorHAnsi"/>
      <w:b/>
      <w:i/>
      <w:iCs/>
      <w:color w:val="000000"/>
      <w:sz w:val="3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64933"/>
    <w:rPr>
      <w:rFonts w:ascii="Arial" w:hAnsi="Arial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D243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A4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A4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77F0"/>
    <w:rPr>
      <w:color w:val="808080"/>
    </w:rPr>
  </w:style>
  <w:style w:type="paragraph" w:customStyle="1" w:styleId="Publisheddate">
    <w:name w:val="Published date"/>
    <w:basedOn w:val="Heading4"/>
    <w:link w:val="PublisheddateChar"/>
    <w:uiPriority w:val="22"/>
    <w:semiHidden/>
    <w:rsid w:val="00E5122E"/>
    <w:rPr>
      <w:b w:val="0"/>
      <w:sz w:val="30"/>
    </w:rPr>
  </w:style>
  <w:style w:type="character" w:customStyle="1" w:styleId="PublisheddateChar">
    <w:name w:val="Published date Char"/>
    <w:basedOn w:val="Heading4Char"/>
    <w:link w:val="Publisheddate"/>
    <w:uiPriority w:val="22"/>
    <w:semiHidden/>
    <w:rsid w:val="00F64933"/>
    <w:rPr>
      <w:rFonts w:ascii="Arial Bold" w:eastAsia="MS Mincho" w:hAnsi="Arial Bold"/>
      <w:b w:val="0"/>
      <w:color w:val="231F20" w:themeColor="background1"/>
      <w:kern w:val="28"/>
      <w:sz w:val="30"/>
      <w14:ligatures w14:val="standardContextual"/>
    </w:rPr>
  </w:style>
  <w:style w:type="table" w:styleId="TableGrid">
    <w:name w:val="Table Grid"/>
    <w:basedOn w:val="TableNormal"/>
    <w:uiPriority w:val="39"/>
    <w:rsid w:val="00C37063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ESpurpleChar">
    <w:name w:val="NOTES purple Char"/>
    <w:basedOn w:val="DefaultParagraphFont"/>
    <w:link w:val="NOTESpurple"/>
    <w:uiPriority w:val="25"/>
    <w:semiHidden/>
    <w:rsid w:val="00F64933"/>
    <w:rPr>
      <w:rFonts w:ascii="Arial" w:hAnsi="Arial" w:cs="Arial"/>
      <w:color w:val="602050"/>
      <w:sz w:val="24"/>
    </w:rPr>
  </w:style>
  <w:style w:type="paragraph" w:customStyle="1" w:styleId="NOTESpurple">
    <w:name w:val="NOTES purple"/>
    <w:basedOn w:val="Normal"/>
    <w:next w:val="Normal"/>
    <w:link w:val="NOTESpurpleChar"/>
    <w:uiPriority w:val="25"/>
    <w:semiHidden/>
    <w:rsid w:val="00C37063"/>
    <w:pPr>
      <w:tabs>
        <w:tab w:val="right" w:pos="14580"/>
      </w:tabs>
      <w:textboxTightWrap w:val="none"/>
    </w:pPr>
    <w:rPr>
      <w:rFonts w:cs="Arial"/>
      <w:color w:val="602050"/>
      <w:szCs w:val="20"/>
    </w:rPr>
  </w:style>
  <w:style w:type="paragraph" w:customStyle="1" w:styleId="Docmgmtheading">
    <w:name w:val="Doc mgmt heading"/>
    <w:basedOn w:val="Normal"/>
    <w:link w:val="DocmgmtheadingChar"/>
    <w:uiPriority w:val="10"/>
    <w:semiHidden/>
    <w:unhideWhenUsed/>
    <w:qFormat/>
    <w:rsid w:val="00C37063"/>
    <w:rPr>
      <w:b/>
      <w:color w:val="003087" w:themeColor="accent1"/>
      <w:sz w:val="42"/>
      <w:szCs w:val="42"/>
    </w:rPr>
  </w:style>
  <w:style w:type="character" w:customStyle="1" w:styleId="DocmgmtheadingChar">
    <w:name w:val="Doc mgmt heading Char"/>
    <w:basedOn w:val="DefaultParagraphFont"/>
    <w:link w:val="Docmgmtheading"/>
    <w:uiPriority w:val="10"/>
    <w:semiHidden/>
    <w:rsid w:val="00853A57"/>
    <w:rPr>
      <w:rFonts w:ascii="Arial" w:hAnsi="Arial"/>
      <w:b/>
      <w:color w:val="003087" w:themeColor="accent1"/>
      <w:sz w:val="42"/>
      <w:szCs w:val="42"/>
    </w:rPr>
  </w:style>
  <w:style w:type="paragraph" w:customStyle="1" w:styleId="Classification">
    <w:name w:val="Classification"/>
    <w:basedOn w:val="Normal"/>
    <w:uiPriority w:val="99"/>
    <w:semiHidden/>
    <w:rsid w:val="000733A2"/>
    <w:pPr>
      <w:spacing w:after="0" w:line="240" w:lineRule="auto"/>
      <w:textboxTightWrap w:val="none"/>
    </w:pPr>
    <w:rPr>
      <w:rFonts w:eastAsiaTheme="minorHAnsi" w:cstheme="minorBidi"/>
      <w:color w:val="76869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075"/>
    <w:rPr>
      <w:rFonts w:ascii="Arial Bold" w:eastAsiaTheme="majorEastAsia" w:hAnsi="Arial Bold" w:cs="Arial (Headings CS)"/>
      <w:b/>
      <w:color w:val="425563" w:themeColor="accent6"/>
      <w:kern w:val="28"/>
      <w:sz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8"/>
    <w:rsid w:val="005645E2"/>
    <w:rPr>
      <w:rFonts w:ascii="Arial" w:eastAsiaTheme="majorEastAsia" w:hAnsi="Arial" w:cs="Arial (Headings CS)"/>
      <w:b/>
      <w:color w:val="005EB8" w:themeColor="text2"/>
      <w:kern w:val="28"/>
      <w:sz w:val="24"/>
      <w:szCs w:val="24"/>
      <w14:ligatures w14:val="standardContextual"/>
    </w:rPr>
  </w:style>
  <w:style w:type="paragraph" w:customStyle="1" w:styleId="Subheading">
    <w:name w:val="Subheading"/>
    <w:next w:val="Normal"/>
    <w:autoRedefine/>
    <w:uiPriority w:val="9"/>
    <w:semiHidden/>
    <w:rsid w:val="006679DE"/>
    <w:pPr>
      <w:spacing w:before="400" w:after="400" w:line="264" w:lineRule="auto"/>
    </w:pPr>
    <w:rPr>
      <w:rFonts w:ascii="Arial Bold" w:hAnsi="Arial Bold" w:cs="Arial"/>
      <w:b/>
      <w:bCs/>
      <w:kern w:val="28"/>
      <w:sz w:val="48"/>
      <w:szCs w:val="32"/>
      <w14:ligatures w14:val="standardContextual"/>
    </w:rPr>
  </w:style>
  <w:style w:type="paragraph" w:customStyle="1" w:styleId="Heading2-numbered">
    <w:name w:val="Heading 2 - numbered"/>
    <w:basedOn w:val="Heading2"/>
    <w:link w:val="Heading2-numberedChar"/>
    <w:uiPriority w:val="4"/>
    <w:qFormat/>
    <w:rsid w:val="00C15176"/>
    <w:pPr>
      <w:numPr>
        <w:numId w:val="3"/>
      </w:numPr>
    </w:pPr>
  </w:style>
  <w:style w:type="paragraph" w:customStyle="1" w:styleId="Heading3-numbered">
    <w:name w:val="Heading 3 - numbered"/>
    <w:basedOn w:val="Heading3"/>
    <w:link w:val="Heading3-numberedChar"/>
    <w:uiPriority w:val="6"/>
    <w:qFormat/>
    <w:rsid w:val="00C15176"/>
    <w:pPr>
      <w:numPr>
        <w:ilvl w:val="1"/>
        <w:numId w:val="3"/>
      </w:numPr>
    </w:pPr>
  </w:style>
  <w:style w:type="character" w:customStyle="1" w:styleId="Heading2-numberedChar">
    <w:name w:val="Heading 2 - numbered Char"/>
    <w:basedOn w:val="Heading2Char"/>
    <w:link w:val="Heading2-numbered"/>
    <w:uiPriority w:val="4"/>
    <w:rsid w:val="00BC5F53"/>
    <w:rPr>
      <w:rFonts w:ascii="Arial Bold" w:hAnsi="Arial Bold" w:cs="Arial"/>
      <w:b/>
      <w:color w:val="005EB8"/>
      <w:kern w:val="28"/>
      <w:sz w:val="36"/>
      <w:szCs w:val="24"/>
      <w14:ligatures w14:val="standardContextual"/>
    </w:rPr>
  </w:style>
  <w:style w:type="paragraph" w:customStyle="1" w:styleId="Heading4-numbered">
    <w:name w:val="Heading 4 - numbered"/>
    <w:basedOn w:val="Heading4"/>
    <w:link w:val="Heading4-numberedChar"/>
    <w:uiPriority w:val="7"/>
    <w:qFormat/>
    <w:rsid w:val="00C15176"/>
    <w:pPr>
      <w:numPr>
        <w:ilvl w:val="2"/>
        <w:numId w:val="3"/>
      </w:numPr>
    </w:pPr>
  </w:style>
  <w:style w:type="character" w:customStyle="1" w:styleId="Heading3-numberedChar">
    <w:name w:val="Heading 3 - numbered Char"/>
    <w:basedOn w:val="Heading3Char"/>
    <w:link w:val="Heading3-numbered"/>
    <w:uiPriority w:val="6"/>
    <w:rsid w:val="00BC5F53"/>
    <w:rPr>
      <w:rFonts w:ascii="Arial" w:hAnsi="Arial" w:cs="Arial"/>
      <w:b/>
      <w:kern w:val="28"/>
      <w:sz w:val="32"/>
      <w:szCs w:val="24"/>
      <w14:ligatures w14:val="standardContextual"/>
    </w:rPr>
  </w:style>
  <w:style w:type="paragraph" w:customStyle="1" w:styleId="Heading5-numbered">
    <w:name w:val="Heading 5 - numbered"/>
    <w:basedOn w:val="Heading5"/>
    <w:link w:val="Heading5-numberedChar"/>
    <w:uiPriority w:val="9"/>
    <w:qFormat/>
    <w:rsid w:val="00C15176"/>
    <w:pPr>
      <w:numPr>
        <w:ilvl w:val="3"/>
        <w:numId w:val="3"/>
      </w:numPr>
    </w:pPr>
  </w:style>
  <w:style w:type="character" w:customStyle="1" w:styleId="Heading4-numberedChar">
    <w:name w:val="Heading 4 - numbered Char"/>
    <w:basedOn w:val="Heading4Char"/>
    <w:link w:val="Heading4-numbered"/>
    <w:uiPriority w:val="7"/>
    <w:rsid w:val="00BC5F53"/>
    <w:rPr>
      <w:rFonts w:ascii="Arial Bold" w:eastAsia="MS Mincho" w:hAnsi="Arial Bold"/>
      <w:b/>
      <w:color w:val="231F20" w:themeColor="background1"/>
      <w:kern w:val="28"/>
      <w:sz w:val="28"/>
      <w14:ligatures w14:val="standardContextual"/>
    </w:rPr>
  </w:style>
  <w:style w:type="paragraph" w:customStyle="1" w:styleId="Bodytextnumbered">
    <w:name w:val="Body text numbered"/>
    <w:basedOn w:val="Normal"/>
    <w:link w:val="BodytextnumberedChar"/>
    <w:uiPriority w:val="15"/>
    <w:qFormat/>
    <w:rsid w:val="00BC5F53"/>
    <w:pPr>
      <w:numPr>
        <w:ilvl w:val="4"/>
        <w:numId w:val="3"/>
      </w:numPr>
      <w:spacing w:after="200"/>
    </w:pPr>
  </w:style>
  <w:style w:type="character" w:customStyle="1" w:styleId="Heading5-numberedChar">
    <w:name w:val="Heading 5 - numbered Char"/>
    <w:basedOn w:val="Heading5Char"/>
    <w:link w:val="Heading5-numbered"/>
    <w:uiPriority w:val="9"/>
    <w:rsid w:val="00BC5F53"/>
    <w:rPr>
      <w:rFonts w:ascii="Arial" w:eastAsiaTheme="majorEastAsia" w:hAnsi="Arial" w:cs="Arial (Headings CS)"/>
      <w:b/>
      <w:color w:val="005EB8" w:themeColor="text2"/>
      <w:kern w:val="28"/>
      <w:sz w:val="24"/>
      <w:szCs w:val="24"/>
      <w14:ligatures w14:val="standardContextual"/>
    </w:rPr>
  </w:style>
  <w:style w:type="paragraph" w:customStyle="1" w:styleId="Bodytext-numbered-level2">
    <w:name w:val="Body text - numbered - level 2"/>
    <w:basedOn w:val="Normal"/>
    <w:link w:val="Bodytext-numbered-level2Char"/>
    <w:uiPriority w:val="15"/>
    <w:qFormat/>
    <w:rsid w:val="00943EC5"/>
    <w:pPr>
      <w:numPr>
        <w:ilvl w:val="5"/>
        <w:numId w:val="3"/>
      </w:numPr>
      <w:spacing w:after="160"/>
    </w:pPr>
  </w:style>
  <w:style w:type="character" w:customStyle="1" w:styleId="BodytextnumberedChar">
    <w:name w:val="Body text numbered Char"/>
    <w:basedOn w:val="DefaultParagraphFont"/>
    <w:link w:val="Bodytextnumbered"/>
    <w:uiPriority w:val="15"/>
    <w:rsid w:val="00F64933"/>
    <w:rPr>
      <w:rFonts w:ascii="Arial" w:hAnsi="Arial"/>
      <w:color w:val="000000"/>
      <w:sz w:val="24"/>
      <w:szCs w:val="24"/>
    </w:rPr>
  </w:style>
  <w:style w:type="paragraph" w:customStyle="1" w:styleId="Bodytext-numbered-level3">
    <w:name w:val="Body text - numbered - level 3"/>
    <w:basedOn w:val="Normal"/>
    <w:link w:val="Bodytext-numbered-level3Char"/>
    <w:uiPriority w:val="16"/>
    <w:qFormat/>
    <w:rsid w:val="00943EC5"/>
    <w:pPr>
      <w:numPr>
        <w:ilvl w:val="6"/>
        <w:numId w:val="3"/>
      </w:numPr>
      <w:spacing w:after="120"/>
    </w:pPr>
  </w:style>
  <w:style w:type="character" w:customStyle="1" w:styleId="Bodytext-numbered-level2Char">
    <w:name w:val="Body text - numbered - level 2 Char"/>
    <w:basedOn w:val="DefaultParagraphFont"/>
    <w:link w:val="Bodytext-numbered-level2"/>
    <w:uiPriority w:val="15"/>
    <w:rsid w:val="008D50ED"/>
    <w:rPr>
      <w:rFonts w:ascii="Arial" w:hAnsi="Arial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19"/>
    <w:qFormat/>
    <w:rsid w:val="00355C51"/>
    <w:pPr>
      <w:spacing w:before="120" w:after="120" w:line="240" w:lineRule="auto"/>
    </w:pPr>
    <w:rPr>
      <w:b/>
      <w:iCs/>
      <w:color w:val="auto"/>
      <w:szCs w:val="18"/>
    </w:rPr>
  </w:style>
  <w:style w:type="character" w:customStyle="1" w:styleId="Bodytext-numbered-level3Char">
    <w:name w:val="Body text - numbered - level 3 Char"/>
    <w:basedOn w:val="DefaultParagraphFont"/>
    <w:link w:val="Bodytext-numbered-level3"/>
    <w:uiPriority w:val="16"/>
    <w:rsid w:val="008D50ED"/>
    <w:rPr>
      <w:rFonts w:ascii="Arial" w:hAnsi="Arial"/>
      <w:color w:val="000000"/>
      <w:sz w:val="24"/>
      <w:szCs w:val="24"/>
    </w:rPr>
  </w:style>
  <w:style w:type="paragraph" w:styleId="TOC4">
    <w:name w:val="toc 4"/>
    <w:basedOn w:val="Normal"/>
    <w:next w:val="Normal"/>
    <w:autoRedefine/>
    <w:uiPriority w:val="39"/>
    <w:semiHidden/>
    <w:rsid w:val="002F45CE"/>
    <w:pPr>
      <w:spacing w:after="100"/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1959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959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4933"/>
    <w:rPr>
      <w:rFonts w:ascii="Arial" w:hAnsi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9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92C"/>
    <w:rPr>
      <w:rFonts w:ascii="Arial" w:hAnsi="Arial"/>
      <w:b/>
      <w:bCs/>
      <w:color w:val="000000"/>
    </w:rPr>
  </w:style>
  <w:style w:type="paragraph" w:customStyle="1" w:styleId="h2numbered">
    <w:name w:val="h2 numbered"/>
    <w:basedOn w:val="Heading2"/>
    <w:next w:val="Normal"/>
    <w:link w:val="h2numberedChar"/>
    <w:uiPriority w:val="4"/>
    <w:qFormat/>
    <w:rsid w:val="0014515A"/>
    <w:pPr>
      <w:tabs>
        <w:tab w:val="clear" w:pos="5963"/>
      </w:tabs>
    </w:pPr>
    <w:rPr>
      <w:sz w:val="32"/>
    </w:rPr>
  </w:style>
  <w:style w:type="paragraph" w:customStyle="1" w:styleId="h3numbered">
    <w:name w:val="h3 numbered"/>
    <w:basedOn w:val="Heading3"/>
    <w:next w:val="Normal"/>
    <w:link w:val="h3numberedChar"/>
    <w:uiPriority w:val="6"/>
    <w:qFormat/>
    <w:rsid w:val="0014515A"/>
    <w:pPr>
      <w:ind w:left="624" w:hanging="624"/>
    </w:pPr>
    <w:rPr>
      <w:b w:val="0"/>
      <w:color w:val="005EB8" w:themeColor="text2"/>
      <w:sz w:val="28"/>
    </w:rPr>
  </w:style>
  <w:style w:type="character" w:customStyle="1" w:styleId="h2numberedChar">
    <w:name w:val="h2 numbered Char"/>
    <w:basedOn w:val="Heading2Char"/>
    <w:link w:val="h2numbered"/>
    <w:uiPriority w:val="4"/>
    <w:rsid w:val="0014515A"/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paragraph" w:customStyle="1" w:styleId="h4numbered">
    <w:name w:val="h4 numbered"/>
    <w:basedOn w:val="Heading4"/>
    <w:next w:val="Normal"/>
    <w:link w:val="h4numberedChar"/>
    <w:uiPriority w:val="7"/>
    <w:qFormat/>
    <w:rsid w:val="0014515A"/>
    <w:pPr>
      <w:ind w:left="794" w:hanging="794"/>
    </w:pPr>
    <w:rPr>
      <w:sz w:val="26"/>
    </w:rPr>
  </w:style>
  <w:style w:type="character" w:customStyle="1" w:styleId="h3numberedChar">
    <w:name w:val="h3 numbered Char"/>
    <w:basedOn w:val="Heading3Char"/>
    <w:link w:val="h3numbered"/>
    <w:uiPriority w:val="6"/>
    <w:rsid w:val="0014515A"/>
    <w:rPr>
      <w:rFonts w:ascii="Arial" w:hAnsi="Arial" w:cs="Arial"/>
      <w:b w:val="0"/>
      <w:color w:val="005EB8" w:themeColor="text2"/>
      <w:kern w:val="28"/>
      <w:sz w:val="28"/>
      <w:szCs w:val="24"/>
      <w14:ligatures w14:val="standardContextual"/>
    </w:rPr>
  </w:style>
  <w:style w:type="paragraph" w:customStyle="1" w:styleId="h5numbered">
    <w:name w:val="h5 numbered"/>
    <w:basedOn w:val="Heading5"/>
    <w:next w:val="Normal"/>
    <w:link w:val="h5numberedChar"/>
    <w:uiPriority w:val="9"/>
    <w:qFormat/>
    <w:rsid w:val="0014515A"/>
    <w:pPr>
      <w:ind w:left="1021" w:hanging="1021"/>
    </w:pPr>
    <w:rPr>
      <w:rFonts w:ascii="Arial Bold" w:hAnsi="Arial Bold"/>
    </w:rPr>
  </w:style>
  <w:style w:type="character" w:customStyle="1" w:styleId="h4numberedChar">
    <w:name w:val="h4 numbered Char"/>
    <w:basedOn w:val="Heading4Char"/>
    <w:link w:val="h4numbered"/>
    <w:uiPriority w:val="7"/>
    <w:rsid w:val="0014515A"/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paragraph" w:customStyle="1" w:styleId="bodytextnumbered0">
    <w:name w:val="body text numbered"/>
    <w:basedOn w:val="Normal"/>
    <w:link w:val="bodytextnumberedChar0"/>
    <w:uiPriority w:val="15"/>
    <w:qFormat/>
    <w:rsid w:val="0014515A"/>
    <w:pPr>
      <w:spacing w:after="200"/>
      <w:ind w:left="567" w:hanging="567"/>
    </w:pPr>
  </w:style>
  <w:style w:type="character" w:customStyle="1" w:styleId="h5numberedChar">
    <w:name w:val="h5 numbered Char"/>
    <w:basedOn w:val="Heading5Char"/>
    <w:link w:val="h5numbered"/>
    <w:uiPriority w:val="9"/>
    <w:rsid w:val="0014515A"/>
    <w:rPr>
      <w:rFonts w:ascii="Arial Bold" w:eastAsiaTheme="majorEastAsia" w:hAnsi="Arial Bold" w:cs="Arial (Headings CS)"/>
      <w:b/>
      <w:color w:val="005EB8" w:themeColor="text2"/>
      <w:kern w:val="28"/>
      <w:sz w:val="24"/>
      <w:szCs w:val="24"/>
      <w14:ligatures w14:val="standardContextual"/>
    </w:rPr>
  </w:style>
  <w:style w:type="paragraph" w:customStyle="1" w:styleId="bodytextnumbered11">
    <w:name w:val="body text numbered 1.1"/>
    <w:basedOn w:val="Normal"/>
    <w:link w:val="bodytextnumbered11Char"/>
    <w:uiPriority w:val="15"/>
    <w:qFormat/>
    <w:rsid w:val="0014515A"/>
    <w:pPr>
      <w:spacing w:after="160"/>
      <w:ind w:left="1191" w:hanging="624"/>
    </w:pPr>
  </w:style>
  <w:style w:type="character" w:customStyle="1" w:styleId="bodytextnumberedChar0">
    <w:name w:val="body text numbered Char"/>
    <w:basedOn w:val="DefaultParagraphFont"/>
    <w:link w:val="bodytextnumbered0"/>
    <w:uiPriority w:val="15"/>
    <w:rsid w:val="0014515A"/>
    <w:rPr>
      <w:rFonts w:ascii="Arial" w:hAnsi="Arial"/>
      <w:color w:val="000000"/>
      <w:sz w:val="24"/>
      <w:szCs w:val="24"/>
    </w:rPr>
  </w:style>
  <w:style w:type="paragraph" w:customStyle="1" w:styleId="bodytextnumbered111">
    <w:name w:val="body text numbered 1.1.1"/>
    <w:basedOn w:val="Normal"/>
    <w:link w:val="bodytextnumbered111Char"/>
    <w:uiPriority w:val="16"/>
    <w:qFormat/>
    <w:rsid w:val="0014515A"/>
    <w:pPr>
      <w:spacing w:after="120"/>
      <w:ind w:left="2268" w:hanging="1077"/>
    </w:pPr>
  </w:style>
  <w:style w:type="character" w:customStyle="1" w:styleId="bodytextnumbered11Char">
    <w:name w:val="body text numbered 1.1 Char"/>
    <w:basedOn w:val="DefaultParagraphFont"/>
    <w:link w:val="bodytextnumbered11"/>
    <w:uiPriority w:val="15"/>
    <w:rsid w:val="0014515A"/>
    <w:rPr>
      <w:rFonts w:ascii="Arial" w:hAnsi="Arial"/>
      <w:color w:val="000000"/>
      <w:sz w:val="24"/>
      <w:szCs w:val="24"/>
    </w:rPr>
  </w:style>
  <w:style w:type="character" w:customStyle="1" w:styleId="bodytextnumbered111Char">
    <w:name w:val="body text numbered 1.1.1 Char"/>
    <w:basedOn w:val="DefaultParagraphFont"/>
    <w:link w:val="bodytextnumbered111"/>
    <w:uiPriority w:val="16"/>
    <w:rsid w:val="0014515A"/>
    <w:rPr>
      <w:rFonts w:ascii="Arial" w:hAnsi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4515A"/>
    <w:rPr>
      <w:rFonts w:ascii="Arial" w:hAnsi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4515A"/>
    <w:rPr>
      <w:color w:val="605E5C"/>
      <w:shd w:val="clear" w:color="auto" w:fill="E1DFDD"/>
    </w:rPr>
  </w:style>
  <w:style w:type="paragraph" w:styleId="BodyText">
    <w:name w:val="Body Text"/>
    <w:basedOn w:val="BodyText2"/>
    <w:link w:val="BodyTextChar"/>
    <w:qFormat/>
    <w:rsid w:val="00675456"/>
    <w:pPr>
      <w:spacing w:after="280" w:line="360" w:lineRule="atLeast"/>
    </w:pPr>
    <w:rPr>
      <w:color w:val="auto"/>
    </w:rPr>
  </w:style>
  <w:style w:type="character" w:customStyle="1" w:styleId="BodyTextChar">
    <w:name w:val="Body Text Char"/>
    <w:basedOn w:val="DefaultParagraphFont"/>
    <w:link w:val="BodyText"/>
    <w:rsid w:val="00675456"/>
    <w:rPr>
      <w:rFonts w:ascii="Arial" w:hAnsi="Arial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7545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75456"/>
    <w:rPr>
      <w:rFonts w:ascii="Arial" w:hAnsi="Arial"/>
      <w:color w:val="000000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0435F4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4B3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4B34"/>
    <w:rPr>
      <w:rFonts w:ascii="Arial" w:hAnsi="Arial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B40936"/>
    <w:rPr>
      <w:color w:val="003087" w:themeColor="followedHyperlink"/>
      <w:u w:val="single"/>
    </w:rPr>
  </w:style>
  <w:style w:type="paragraph" w:customStyle="1" w:styleId="Tablebullet1">
    <w:name w:val="Table bullet 1"/>
    <w:basedOn w:val="Normal"/>
    <w:uiPriority w:val="3"/>
    <w:qFormat/>
    <w:rsid w:val="00A41F56"/>
    <w:pPr>
      <w:numPr>
        <w:numId w:val="8"/>
      </w:numPr>
      <w:spacing w:after="0"/>
      <w:ind w:left="227" w:hanging="227"/>
    </w:pPr>
    <w:rPr>
      <w:color w:val="auto"/>
    </w:rPr>
  </w:style>
  <w:style w:type="character" w:customStyle="1" w:styleId="Listbullet1Char">
    <w:name w:val="List bullet 1 Char"/>
    <w:basedOn w:val="DefaultParagraphFont"/>
    <w:link w:val="Listbullet1"/>
    <w:uiPriority w:val="1"/>
    <w:locked/>
    <w:rsid w:val="00BF05C9"/>
    <w:rPr>
      <w:rFonts w:ascii="Arial" w:hAnsi="Arial"/>
      <w:color w:val="425563" w:themeColor="accent6"/>
      <w:sz w:val="24"/>
      <w:szCs w:val="24"/>
    </w:rPr>
  </w:style>
  <w:style w:type="paragraph" w:customStyle="1" w:styleId="Listbullet1">
    <w:name w:val="List bullet 1"/>
    <w:basedOn w:val="BodyText"/>
    <w:link w:val="Listbullet1Char"/>
    <w:uiPriority w:val="1"/>
    <w:qFormat/>
    <w:rsid w:val="00BF05C9"/>
    <w:pPr>
      <w:numPr>
        <w:numId w:val="10"/>
      </w:numPr>
      <w:tabs>
        <w:tab w:val="left" w:pos="567"/>
      </w:tabs>
      <w:spacing w:after="50"/>
      <w:ind w:left="851" w:hanging="284"/>
    </w:pPr>
    <w:rPr>
      <w:color w:val="425563" w:themeColor="accent6"/>
    </w:rPr>
  </w:style>
  <w:style w:type="paragraph" w:customStyle="1" w:styleId="ListBullet21">
    <w:name w:val="List Bullet 21"/>
    <w:basedOn w:val="BodyText"/>
    <w:uiPriority w:val="1"/>
    <w:qFormat/>
    <w:rsid w:val="00BF05C9"/>
    <w:pPr>
      <w:numPr>
        <w:ilvl w:val="1"/>
        <w:numId w:val="10"/>
      </w:numPr>
      <w:tabs>
        <w:tab w:val="num" w:pos="360"/>
        <w:tab w:val="left" w:pos="1134"/>
      </w:tabs>
      <w:spacing w:after="50"/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7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ngland.nhs.uk/publication/urgent-dental-care-incentive-scheme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gland.nhs.uk/publication/urgent-dental-care-incentive-scheme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8BB5A0C58242AAA0E7D973F6DE5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B3309-BAA6-4FAB-8F36-006DE36AD9A4}"/>
      </w:docPartPr>
      <w:docPartBody>
        <w:p w:rsidR="00B84E90" w:rsidRDefault="00EA2B5B">
          <w:pPr>
            <w:pStyle w:val="398BB5A0C58242AAA0E7D973F6DE55FA"/>
          </w:pPr>
          <w:r w:rsidRPr="006E2FE7">
            <w:rPr>
              <w:color w:val="FFFFFF" w:themeColor="background1"/>
              <w:highlight w:val="yellow"/>
            </w:rPr>
            <w:t>Select protective marking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5E6"/>
    <w:rsid w:val="000111B0"/>
    <w:rsid w:val="000149FF"/>
    <w:rsid w:val="000459CC"/>
    <w:rsid w:val="00082850"/>
    <w:rsid w:val="000938D8"/>
    <w:rsid w:val="000B333A"/>
    <w:rsid w:val="000E3309"/>
    <w:rsid w:val="00117DEF"/>
    <w:rsid w:val="00127637"/>
    <w:rsid w:val="00152EED"/>
    <w:rsid w:val="001914EA"/>
    <w:rsid w:val="001B2F8C"/>
    <w:rsid w:val="001C0846"/>
    <w:rsid w:val="001D4B02"/>
    <w:rsid w:val="001E2478"/>
    <w:rsid w:val="001F087D"/>
    <w:rsid w:val="00204401"/>
    <w:rsid w:val="0023722A"/>
    <w:rsid w:val="00253E17"/>
    <w:rsid w:val="002700E6"/>
    <w:rsid w:val="002F3401"/>
    <w:rsid w:val="00322793"/>
    <w:rsid w:val="003228DA"/>
    <w:rsid w:val="0040270C"/>
    <w:rsid w:val="00407C29"/>
    <w:rsid w:val="00424B02"/>
    <w:rsid w:val="00465412"/>
    <w:rsid w:val="00472BC3"/>
    <w:rsid w:val="004B3215"/>
    <w:rsid w:val="004B76DD"/>
    <w:rsid w:val="004C7FDD"/>
    <w:rsid w:val="004D7051"/>
    <w:rsid w:val="005071FB"/>
    <w:rsid w:val="00512105"/>
    <w:rsid w:val="0051266C"/>
    <w:rsid w:val="00533E37"/>
    <w:rsid w:val="00542D87"/>
    <w:rsid w:val="005A4273"/>
    <w:rsid w:val="005B67E7"/>
    <w:rsid w:val="005F3C06"/>
    <w:rsid w:val="00600CE1"/>
    <w:rsid w:val="00643045"/>
    <w:rsid w:val="006A5AA7"/>
    <w:rsid w:val="007760E4"/>
    <w:rsid w:val="0077673B"/>
    <w:rsid w:val="0081269E"/>
    <w:rsid w:val="008431D2"/>
    <w:rsid w:val="00847B3A"/>
    <w:rsid w:val="008623A7"/>
    <w:rsid w:val="00884389"/>
    <w:rsid w:val="00892060"/>
    <w:rsid w:val="00896E53"/>
    <w:rsid w:val="008A3AFE"/>
    <w:rsid w:val="008C33C4"/>
    <w:rsid w:val="008E2D40"/>
    <w:rsid w:val="008E7522"/>
    <w:rsid w:val="00907A24"/>
    <w:rsid w:val="00916A73"/>
    <w:rsid w:val="009835FA"/>
    <w:rsid w:val="009C0817"/>
    <w:rsid w:val="009D1A60"/>
    <w:rsid w:val="009F1F47"/>
    <w:rsid w:val="00A22D1E"/>
    <w:rsid w:val="00A50E36"/>
    <w:rsid w:val="00AA7B6D"/>
    <w:rsid w:val="00AE12E0"/>
    <w:rsid w:val="00B10DF3"/>
    <w:rsid w:val="00B3020E"/>
    <w:rsid w:val="00B4090B"/>
    <w:rsid w:val="00B84E90"/>
    <w:rsid w:val="00BA0AD3"/>
    <w:rsid w:val="00BD1B2F"/>
    <w:rsid w:val="00BD2749"/>
    <w:rsid w:val="00BD65A9"/>
    <w:rsid w:val="00BE76EE"/>
    <w:rsid w:val="00BF4365"/>
    <w:rsid w:val="00C12CC3"/>
    <w:rsid w:val="00C40D6D"/>
    <w:rsid w:val="00C81664"/>
    <w:rsid w:val="00C84B0A"/>
    <w:rsid w:val="00D260EC"/>
    <w:rsid w:val="00D42D5F"/>
    <w:rsid w:val="00D64A0D"/>
    <w:rsid w:val="00D67E6F"/>
    <w:rsid w:val="00D82A57"/>
    <w:rsid w:val="00D94EA4"/>
    <w:rsid w:val="00DE2DF4"/>
    <w:rsid w:val="00E045E6"/>
    <w:rsid w:val="00E578CB"/>
    <w:rsid w:val="00E95D5F"/>
    <w:rsid w:val="00EA2B5B"/>
    <w:rsid w:val="00EC0547"/>
    <w:rsid w:val="00EF63ED"/>
    <w:rsid w:val="00F21006"/>
    <w:rsid w:val="00F45101"/>
    <w:rsid w:val="00FA4CEA"/>
    <w:rsid w:val="00FA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98BB5A0C58242AAA0E7D973F6DE55FA">
    <w:name w:val="398BB5A0C58242AAA0E7D973F6DE55FA"/>
  </w:style>
  <w:style w:type="paragraph" w:customStyle="1" w:styleId="F4F66537CB954E5295A6655C344A89B8">
    <w:name w:val="F4F66537CB954E5295A6655C344A89B8"/>
    <w:rsid w:val="00D42D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NHS England">
      <a:dk1>
        <a:srgbClr val="FFFFFF"/>
      </a:dk1>
      <a:lt1>
        <a:srgbClr val="231F20"/>
      </a:lt1>
      <a:dk2>
        <a:srgbClr val="005EB8"/>
      </a:dk2>
      <a:lt2>
        <a:srgbClr val="F4F6F8"/>
      </a:lt2>
      <a:accent1>
        <a:srgbClr val="003087"/>
      </a:accent1>
      <a:accent2>
        <a:srgbClr val="768692"/>
      </a:accent2>
      <a:accent3>
        <a:srgbClr val="C7CED3"/>
      </a:accent3>
      <a:accent4>
        <a:srgbClr val="00A9CE"/>
      </a:accent4>
      <a:accent5>
        <a:srgbClr val="00A499"/>
      </a:accent5>
      <a:accent6>
        <a:srgbClr val="425563"/>
      </a:accent6>
      <a:hlink>
        <a:srgbClr val="005EB8"/>
      </a:hlink>
      <a:folHlink>
        <a:srgbClr val="00308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" id="{2287BFF7-2EE1-214C-8DD0-80A2BE07D988}" vid="{DEE7D4AF-7679-6A44-8E23-0727F93BFD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BDC493CBD3924EA6BC1A9D638E202B" ma:contentTypeVersion="18" ma:contentTypeDescription="Create a new document." ma:contentTypeScope="" ma:versionID="5584ad55dea22e75fbd5316e7f063286">
  <xsd:schema xmlns:xsd="http://www.w3.org/2001/XMLSchema" xmlns:xs="http://www.w3.org/2001/XMLSchema" xmlns:p="http://schemas.microsoft.com/office/2006/metadata/properties" xmlns:ns2="351b7efd-ba20-4798-968c-15e300f1da0d" xmlns:ns3="6c1015e3-4cdd-404a-9668-01d02646692f" targetNamespace="http://schemas.microsoft.com/office/2006/metadata/properties" ma:root="true" ma:fieldsID="05fadeaedee4ae7955706132c1730f39" ns2:_="" ns3:_="">
    <xsd:import namespace="351b7efd-ba20-4798-968c-15e300f1da0d"/>
    <xsd:import namespace="6c1015e3-4cdd-404a-9668-01d02646692f"/>
    <xsd:element name="properties">
      <xsd:complexType>
        <xsd:sequence>
          <xsd:element name="documentManagement">
            <xsd:complexType>
              <xsd:all>
                <xsd:element ref="ns2:Review_x0020_Dat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ip_UnifiedCompliancePolicyProperties" minOccurs="0"/>
                <xsd:element ref="ns3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b7efd-ba20-4798-968c-15e300f1da0d" elementFormDefault="qualified">
    <xsd:import namespace="http://schemas.microsoft.com/office/2006/documentManagement/types"/>
    <xsd:import namespace="http://schemas.microsoft.com/office/infopath/2007/PartnerControls"/>
    <xsd:element name="Review_x0020_Date" ma:index="5" nillable="true" ma:displayName="Review date" ma:indexed="true" ma:internalName="Review_x0020_Date" ma:readOnly="fals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015e3-4cdd-404a-9668-01d02646692f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TaxCatchAll" ma:index="21" nillable="true" ma:displayName="Taxonomy Catch All Column" ma:hidden="true" ma:list="{2b7bcb27-92d9-4589-92cc-109a905267eb}" ma:internalName="TaxCatchAll" ma:showField="CatchAllData" ma:web="6c1015e3-4cdd-404a-9668-01d0264669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_x0020_Date xmlns="351b7efd-ba20-4798-968c-15e300f1da0d" xsi:nil="true"/>
    <lcf76f155ced4ddcb4097134ff3c332f xmlns="351b7efd-ba20-4798-968c-15e300f1da0d">
      <Terms xmlns="http://schemas.microsoft.com/office/infopath/2007/PartnerControls"/>
    </lcf76f155ced4ddcb4097134ff3c332f>
    <TaxCatchAll xmlns="6c1015e3-4cdd-404a-9668-01d02646692f" xsi:nil="true"/>
    <_ip_UnifiedCompliancePolicyProperties xmlns="6c1015e3-4cdd-404a-9668-01d02646692f" xsi:nil="true"/>
    <_ip_UnifiedCompliancePolicyUIAction xmlns="6c1015e3-4cdd-404a-9668-01d02646692f" xsi:nil="true"/>
  </documentManagement>
</p:properties>
</file>

<file path=customXml/itemProps1.xml><?xml version="1.0" encoding="utf-8"?>
<ds:datastoreItem xmlns:ds="http://schemas.openxmlformats.org/officeDocument/2006/customXml" ds:itemID="{CB4605D2-B881-483E-92D4-53C8DBB66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b7efd-ba20-4798-968c-15e300f1da0d"/>
    <ds:schemaRef ds:uri="6c1015e3-4cdd-404a-9668-01d026466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4825C8-00AD-7741-B345-8334FE04CA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2161B6-D9A2-4285-B5A1-A504549C80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18218F-AB00-4272-A716-DA4688C85ECA}">
  <ds:schemaRefs>
    <ds:schemaRef ds:uri="http://schemas.microsoft.com/office/2006/metadata/properties"/>
    <ds:schemaRef ds:uri="http://schemas.microsoft.com/office/infopath/2007/PartnerControls"/>
    <ds:schemaRef ds:uri="351b7efd-ba20-4798-968c-15e300f1da0d"/>
    <ds:schemaRef ds:uri="6c1015e3-4cdd-404a-9668-01d02646692f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Urgent dental care incentive scheme: contractual guidance for commissioners and dental providers</vt:lpstr>
    </vt:vector>
  </TitlesOfParts>
  <Company>Health &amp; Social Care Information Centre</Company>
  <LinksUpToDate>false</LinksUpToDate>
  <CharactersWithSpaces>4749</CharactersWithSpaces>
  <SharedDoc>false</SharedDoc>
  <HLinks>
    <vt:vector size="174" baseType="variant">
      <vt:variant>
        <vt:i4>7143537</vt:i4>
      </vt:variant>
      <vt:variant>
        <vt:i4>138</vt:i4>
      </vt:variant>
      <vt:variant>
        <vt:i4>0</vt:i4>
      </vt:variant>
      <vt:variant>
        <vt:i4>5</vt:i4>
      </vt:variant>
      <vt:variant>
        <vt:lpwstr>https://www.england.nhs.uk/publication/urgent-dental-care-incentive-scheme/</vt:lpwstr>
      </vt:variant>
      <vt:variant>
        <vt:lpwstr/>
      </vt:variant>
      <vt:variant>
        <vt:i4>7143537</vt:i4>
      </vt:variant>
      <vt:variant>
        <vt:i4>135</vt:i4>
      </vt:variant>
      <vt:variant>
        <vt:i4>0</vt:i4>
      </vt:variant>
      <vt:variant>
        <vt:i4>5</vt:i4>
      </vt:variant>
      <vt:variant>
        <vt:lpwstr>https://www.england.nhs.uk/publication/urgent-dental-care-incentive-scheme/</vt:lpwstr>
      </vt:variant>
      <vt:variant>
        <vt:lpwstr/>
      </vt:variant>
      <vt:variant>
        <vt:i4>7143537</vt:i4>
      </vt:variant>
      <vt:variant>
        <vt:i4>132</vt:i4>
      </vt:variant>
      <vt:variant>
        <vt:i4>0</vt:i4>
      </vt:variant>
      <vt:variant>
        <vt:i4>5</vt:i4>
      </vt:variant>
      <vt:variant>
        <vt:lpwstr>https://www.england.nhs.uk/publication/urgent-dental-care-incentive-scheme/</vt:lpwstr>
      </vt:variant>
      <vt:variant>
        <vt:lpwstr/>
      </vt:variant>
      <vt:variant>
        <vt:i4>7143537</vt:i4>
      </vt:variant>
      <vt:variant>
        <vt:i4>129</vt:i4>
      </vt:variant>
      <vt:variant>
        <vt:i4>0</vt:i4>
      </vt:variant>
      <vt:variant>
        <vt:i4>5</vt:i4>
      </vt:variant>
      <vt:variant>
        <vt:lpwstr>https://www.england.nhs.uk/publication/urgent-dental-care-incentive-scheme/</vt:lpwstr>
      </vt:variant>
      <vt:variant>
        <vt:lpwstr/>
      </vt:variant>
      <vt:variant>
        <vt:i4>7143537</vt:i4>
      </vt:variant>
      <vt:variant>
        <vt:i4>126</vt:i4>
      </vt:variant>
      <vt:variant>
        <vt:i4>0</vt:i4>
      </vt:variant>
      <vt:variant>
        <vt:i4>5</vt:i4>
      </vt:variant>
      <vt:variant>
        <vt:lpwstr>https://www.england.nhs.uk/publication/urgent-dental-care-incentive-scheme/</vt:lpwstr>
      </vt:variant>
      <vt:variant>
        <vt:lpwstr/>
      </vt:variant>
      <vt:variant>
        <vt:i4>7143537</vt:i4>
      </vt:variant>
      <vt:variant>
        <vt:i4>123</vt:i4>
      </vt:variant>
      <vt:variant>
        <vt:i4>0</vt:i4>
      </vt:variant>
      <vt:variant>
        <vt:i4>5</vt:i4>
      </vt:variant>
      <vt:variant>
        <vt:lpwstr>https://www.england.nhs.uk/publication/urgent-dental-care-incentive-scheme/</vt:lpwstr>
      </vt:variant>
      <vt:variant>
        <vt:lpwstr/>
      </vt:variant>
      <vt:variant>
        <vt:i4>7143537</vt:i4>
      </vt:variant>
      <vt:variant>
        <vt:i4>120</vt:i4>
      </vt:variant>
      <vt:variant>
        <vt:i4>0</vt:i4>
      </vt:variant>
      <vt:variant>
        <vt:i4>5</vt:i4>
      </vt:variant>
      <vt:variant>
        <vt:lpwstr>https://www.england.nhs.uk/publication/urgent-dental-care-incentive-scheme/</vt:lpwstr>
      </vt:variant>
      <vt:variant>
        <vt:lpwstr/>
      </vt:variant>
      <vt:variant>
        <vt:i4>2949187</vt:i4>
      </vt:variant>
      <vt:variant>
        <vt:i4>117</vt:i4>
      </vt:variant>
      <vt:variant>
        <vt:i4>0</vt:i4>
      </vt:variant>
      <vt:variant>
        <vt:i4>5</vt:i4>
      </vt:variant>
      <vt:variant>
        <vt:lpwstr>mailto:dentalserviceimprovement@nhsbsa.nhs.uk</vt:lpwstr>
      </vt:variant>
      <vt:variant>
        <vt:lpwstr/>
      </vt:variant>
      <vt:variant>
        <vt:i4>3932259</vt:i4>
      </vt:variant>
      <vt:variant>
        <vt:i4>114</vt:i4>
      </vt:variant>
      <vt:variant>
        <vt:i4>0</vt:i4>
      </vt:variant>
      <vt:variant>
        <vt:i4>5</vt:i4>
      </vt:variant>
      <vt:variant>
        <vt:lpwstr>https://www.england.nhs.uk/publication/policy-book-for-primary-dental-services/</vt:lpwstr>
      </vt:variant>
      <vt:variant>
        <vt:lpwstr/>
      </vt:variant>
      <vt:variant>
        <vt:i4>2949187</vt:i4>
      </vt:variant>
      <vt:variant>
        <vt:i4>111</vt:i4>
      </vt:variant>
      <vt:variant>
        <vt:i4>0</vt:i4>
      </vt:variant>
      <vt:variant>
        <vt:i4>5</vt:i4>
      </vt:variant>
      <vt:variant>
        <vt:lpwstr>mailto:dentalserviceimprovement@nhsbsa.nhs.uk</vt:lpwstr>
      </vt:variant>
      <vt:variant>
        <vt:lpwstr/>
      </vt:variant>
      <vt:variant>
        <vt:i4>8126572</vt:i4>
      </vt:variant>
      <vt:variant>
        <vt:i4>108</vt:i4>
      </vt:variant>
      <vt:variant>
        <vt:i4>0</vt:i4>
      </vt:variant>
      <vt:variant>
        <vt:i4>5</vt:i4>
      </vt:variant>
      <vt:variant>
        <vt:lpwstr>https://www.england.nhs.uk/publication/clinical-guidance-unscheduled-urgent-and-non-urgent-dental-care/</vt:lpwstr>
      </vt:variant>
      <vt:variant>
        <vt:lpwstr/>
      </vt:variant>
      <vt:variant>
        <vt:i4>7274616</vt:i4>
      </vt:variant>
      <vt:variant>
        <vt:i4>105</vt:i4>
      </vt:variant>
      <vt:variant>
        <vt:i4>0</vt:i4>
      </vt:variant>
      <vt:variant>
        <vt:i4>5</vt:i4>
      </vt:variant>
      <vt:variant>
        <vt:lpwstr>https://www.england.nhs.uk/long-read/arrangements-for-nhs-urgent-primary-dental-care-during-2025-26-and-confirmation-of-the-closure-of-the-new-patient-premium-scheme/</vt:lpwstr>
      </vt:variant>
      <vt:variant>
        <vt:lpwstr/>
      </vt:variant>
      <vt:variant>
        <vt:i4>1310769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_Toc214365142</vt:lpwstr>
      </vt:variant>
      <vt:variant>
        <vt:i4>1245233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_Toc214365138</vt:lpwstr>
      </vt:variant>
      <vt:variant>
        <vt:i4>1245233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_Toc214365137</vt:lpwstr>
      </vt:variant>
      <vt:variant>
        <vt:i4>1245233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_Toc214365136</vt:lpwstr>
      </vt:variant>
      <vt:variant>
        <vt:i4>1245233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_Toc214365132</vt:lpwstr>
      </vt:variant>
      <vt:variant>
        <vt:i4>1245233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_Toc214365131</vt:lpwstr>
      </vt:variant>
      <vt:variant>
        <vt:i4>1245233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_Toc214365130</vt:lpwstr>
      </vt:variant>
      <vt:variant>
        <vt:i4>1179697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_Toc214365129</vt:lpwstr>
      </vt:variant>
      <vt:variant>
        <vt:i4>1179697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_Toc214365128</vt:lpwstr>
      </vt:variant>
      <vt:variant>
        <vt:i4>1179697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_Toc214365127</vt:lpwstr>
      </vt:variant>
      <vt:variant>
        <vt:i4>1179697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_Toc214365126</vt:lpwstr>
      </vt:variant>
      <vt:variant>
        <vt:i4>1179697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_Toc214365125</vt:lpwstr>
      </vt:variant>
      <vt:variant>
        <vt:i4>1179697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_Toc214365124</vt:lpwstr>
      </vt:variant>
      <vt:variant>
        <vt:i4>1179697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_Toc214365123</vt:lpwstr>
      </vt:variant>
      <vt:variant>
        <vt:i4>1179697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_Toc214365122</vt:lpwstr>
      </vt:variant>
      <vt:variant>
        <vt:i4>1179697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_Toc214365121</vt:lpwstr>
      </vt:variant>
      <vt:variant>
        <vt:i4>1179697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_Toc214365120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Urgent dental care incentive scheme: contractual guidance for commissioners and dental providers</dc:title>
  <dc:subject/>
  <dc:creator>Daniel</dc:creator>
  <cp:keywords/>
  <cp:lastModifiedBy>OWEN, Neil (NHS ENGLAND)</cp:lastModifiedBy>
  <cp:revision>2</cp:revision>
  <cp:lastPrinted>2016-07-17T01:27:00Z</cp:lastPrinted>
  <dcterms:created xsi:type="dcterms:W3CDTF">2025-11-21T10:17:00Z</dcterms:created>
  <dcterms:modified xsi:type="dcterms:W3CDTF">2025-11-21T10:17:00Z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0x010100248FFECF8F0D554792D64B70CF7BF038|1875765322</vt:lpwstr>
  </property>
  <property fmtid="{D5CDD505-2E9C-101B-9397-08002B2CF9AE}" pid="3" name="ItemRetentionFormula">
    <vt:lpwstr>&lt;formula id="Microsoft.Office.RecordsManagement.PolicyFeatures.Expiration.Formula.BuiltIn"&gt;&lt;number&gt;3&lt;/number&gt;&lt;property&gt;AuthoredDate&lt;/property&gt;&lt;propertyId&gt;78342c6d-8801-441d-a333-a9f070617aff&lt;/propertyId&gt;&lt;period&gt;years&lt;/period&gt;&lt;/formula&gt;</vt:lpwstr>
  </property>
  <property fmtid="{D5CDD505-2E9C-101B-9397-08002B2CF9AE}" pid="4" name="InformationType">
    <vt:lpwstr>58;#Template|aff1a68b-1933-4dcf-8d00-314af96fd52f</vt:lpwstr>
  </property>
  <property fmtid="{D5CDD505-2E9C-101B-9397-08002B2CF9AE}" pid="5" name="PortfolioCode">
    <vt:lpwstr>1;#P0404/00 - Communications [Corporate Function-Digital Transformation - Beverley Bryant]|4d1365a3-4553-4328-b183-fb2da2713d14</vt:lpwstr>
  </property>
  <property fmtid="{D5CDD505-2E9C-101B-9397-08002B2CF9AE}" pid="6" name="MediaServiceImageTags">
    <vt:lpwstr/>
  </property>
  <property fmtid="{D5CDD505-2E9C-101B-9397-08002B2CF9AE}" pid="7" name="_ExtendedDescription">
    <vt:lpwstr/>
  </property>
  <property fmtid="{D5CDD505-2E9C-101B-9397-08002B2CF9AE}" pid="8" name="ContentTypeId">
    <vt:lpwstr>0x010100E8BDC493CBD3924EA6BC1A9D638E202B</vt:lpwstr>
  </property>
</Properties>
</file>