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4F9" w:rsidRPr="00CA3B84" w:rsidRDefault="00D624F9" w:rsidP="00D624F9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ascii="Arial" w:hAnsi="Arial" w:cs="Arial"/>
          <w:color w:val="1C6CB4"/>
          <w:sz w:val="24"/>
          <w:szCs w:val="24"/>
        </w:rPr>
      </w:pPr>
      <w:r w:rsidRPr="00CA3B84">
        <w:rPr>
          <w:rFonts w:ascii="Arial" w:hAnsi="Arial" w:cs="Arial"/>
          <w:color w:val="1C6CB4"/>
          <w:sz w:val="24"/>
          <w:szCs w:val="24"/>
        </w:rPr>
        <w:t>Annex 4</w:t>
      </w:r>
      <w:r w:rsidR="00816E91">
        <w:rPr>
          <w:rFonts w:ascii="Arial" w:hAnsi="Arial" w:cs="Arial"/>
          <w:color w:val="1C6CB4"/>
          <w:sz w:val="24"/>
          <w:szCs w:val="24"/>
        </w:rPr>
        <w:t xml:space="preserve"> B 2.6.10</w:t>
      </w:r>
    </w:p>
    <w:p w:rsidR="00D624F9" w:rsidRPr="00CA3B84" w:rsidRDefault="00D624F9" w:rsidP="00D624F9">
      <w:pPr>
        <w:tabs>
          <w:tab w:val="left" w:pos="9072"/>
        </w:tabs>
        <w:autoSpaceDE w:val="0"/>
        <w:autoSpaceDN w:val="0"/>
        <w:adjustRightInd w:val="0"/>
        <w:spacing w:before="200" w:after="60"/>
        <w:ind w:right="-2"/>
        <w:jc w:val="center"/>
        <w:rPr>
          <w:rFonts w:ascii="Arial" w:hAnsi="Arial" w:cs="Arial"/>
          <w:color w:val="1C6CB4"/>
          <w:sz w:val="24"/>
          <w:szCs w:val="24"/>
        </w:rPr>
      </w:pPr>
      <w:r w:rsidRPr="00CA3B84">
        <w:rPr>
          <w:rFonts w:ascii="Arial" w:hAnsi="Arial" w:cs="Arial"/>
          <w:color w:val="1C6CB4"/>
          <w:sz w:val="24"/>
          <w:szCs w:val="24"/>
        </w:rPr>
        <w:t>Investigation Plan</w:t>
      </w:r>
    </w:p>
    <w:p w:rsidR="00FB5AF0" w:rsidRPr="00CA3B84" w:rsidRDefault="00F13FCD" w:rsidP="00DF0C1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A3B84">
        <w:rPr>
          <w:rFonts w:ascii="Arial" w:eastAsia="Calibri" w:hAnsi="Arial" w:cs="Arial"/>
          <w:b/>
          <w:sz w:val="24"/>
          <w:szCs w:val="24"/>
        </w:rPr>
        <w:t>Concerns to be investigated</w:t>
      </w:r>
      <w:r w:rsidR="00FB5AF0" w:rsidRPr="00CA3B84">
        <w:rPr>
          <w:rFonts w:ascii="Arial" w:eastAsia="Calibri" w:hAnsi="Arial" w:cs="Arial"/>
          <w:b/>
          <w:sz w:val="24"/>
          <w:szCs w:val="24"/>
        </w:rPr>
        <w:t>:</w:t>
      </w:r>
    </w:p>
    <w:p w:rsidR="00FB5AF0" w:rsidRPr="00CA3B84" w:rsidRDefault="00FB5AF0" w:rsidP="00DF0C1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Prescribing following patient discharge from hospital – concerns regarding the process for amending patient prescriptions following the receipt of hospital </w:t>
      </w:r>
      <w:proofErr w:type="gramStart"/>
      <w:r w:rsidRPr="00CA3B84">
        <w:rPr>
          <w:rFonts w:ascii="Arial" w:hAnsi="Arial" w:cs="Arial"/>
          <w:sz w:val="24"/>
          <w:szCs w:val="24"/>
        </w:rPr>
        <w:t>correspondence;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Clinical governance – concerns regarding the Practice’s incident reporting process and learning from incidents and </w:t>
      </w:r>
      <w:proofErr w:type="gramStart"/>
      <w:r w:rsidRPr="00CA3B84">
        <w:rPr>
          <w:rFonts w:ascii="Arial" w:hAnsi="Arial" w:cs="Arial"/>
          <w:sz w:val="24"/>
          <w:szCs w:val="24"/>
        </w:rPr>
        <w:t>complaints;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HR – concerns regarding the Practice’s HR processes </w:t>
      </w:r>
      <w:proofErr w:type="gramStart"/>
      <w:r w:rsidRPr="00CA3B84">
        <w:rPr>
          <w:rFonts w:ascii="Arial" w:hAnsi="Arial" w:cs="Arial"/>
          <w:sz w:val="24"/>
          <w:szCs w:val="24"/>
        </w:rPr>
        <w:t>with regard to</w:t>
      </w:r>
      <w:proofErr w:type="gramEnd"/>
      <w:r w:rsidRPr="00CA3B84">
        <w:rPr>
          <w:rFonts w:ascii="Arial" w:hAnsi="Arial" w:cs="Arial"/>
          <w:sz w:val="24"/>
          <w:szCs w:val="24"/>
        </w:rPr>
        <w:t xml:space="preserve"> employee checks, revalidation and </w:t>
      </w:r>
      <w:proofErr w:type="gramStart"/>
      <w:r w:rsidRPr="00CA3B84">
        <w:rPr>
          <w:rFonts w:ascii="Arial" w:hAnsi="Arial" w:cs="Arial"/>
          <w:sz w:val="24"/>
          <w:szCs w:val="24"/>
        </w:rPr>
        <w:t>supervision;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Information governance – concerns regarding information governance policies and practices, particularly in the context of access by pharmacy staff to patient information and home </w:t>
      </w:r>
      <w:proofErr w:type="gramStart"/>
      <w:r w:rsidRPr="00CA3B84">
        <w:rPr>
          <w:rFonts w:ascii="Arial" w:hAnsi="Arial" w:cs="Arial"/>
          <w:sz w:val="24"/>
          <w:szCs w:val="24"/>
        </w:rPr>
        <w:t>working;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Home visits – concerns regarding the process for managing home visits and the availability of appropriate staff members for such </w:t>
      </w:r>
      <w:proofErr w:type="gramStart"/>
      <w:r w:rsidRPr="00CA3B84">
        <w:rPr>
          <w:rFonts w:ascii="Arial" w:hAnsi="Arial" w:cs="Arial"/>
          <w:sz w:val="24"/>
          <w:szCs w:val="24"/>
        </w:rPr>
        <w:t>visits;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Culture – concerns regarding the culture of the Practice </w:t>
      </w:r>
      <w:proofErr w:type="gramStart"/>
      <w:r w:rsidRPr="00CA3B84">
        <w:rPr>
          <w:rFonts w:ascii="Arial" w:hAnsi="Arial" w:cs="Arial"/>
          <w:sz w:val="24"/>
          <w:szCs w:val="24"/>
        </w:rPr>
        <w:t>with regard to</w:t>
      </w:r>
      <w:proofErr w:type="gramEnd"/>
      <w:r w:rsidRPr="00CA3B84">
        <w:rPr>
          <w:rFonts w:ascii="Arial" w:hAnsi="Arial" w:cs="Arial"/>
          <w:sz w:val="24"/>
          <w:szCs w:val="24"/>
        </w:rPr>
        <w:t xml:space="preserve"> staff behaviour and professionalism, the management of such behaviour, hospitality practice and procedure, and corporate governance associated with these </w:t>
      </w:r>
      <w:proofErr w:type="gramStart"/>
      <w:r w:rsidRPr="00CA3B84">
        <w:rPr>
          <w:rFonts w:ascii="Arial" w:hAnsi="Arial" w:cs="Arial"/>
          <w:sz w:val="24"/>
          <w:szCs w:val="24"/>
        </w:rPr>
        <w:t>issues;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Clarity of staff roles and responsibilities – concern regarding a lack of clarity and/or understanding of respective roles and </w:t>
      </w:r>
      <w:proofErr w:type="gramStart"/>
      <w:r w:rsidRPr="00CA3B84">
        <w:rPr>
          <w:rFonts w:ascii="Arial" w:hAnsi="Arial" w:cs="Arial"/>
          <w:sz w:val="24"/>
          <w:szCs w:val="24"/>
        </w:rPr>
        <w:t>responsibilities;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Investigation into allegations of inappropriate prescribing practice including concerns regarding the adequacy of the Practice’s internal investigation of this </w:t>
      </w:r>
      <w:proofErr w:type="gramStart"/>
      <w:r w:rsidRPr="00CA3B84">
        <w:rPr>
          <w:rFonts w:ascii="Arial" w:hAnsi="Arial" w:cs="Arial"/>
          <w:sz w:val="24"/>
          <w:szCs w:val="24"/>
        </w:rPr>
        <w:t>issue;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Compliance with patient safety standards regarding the use of equipment and </w:t>
      </w:r>
      <w:proofErr w:type="gramStart"/>
      <w:r w:rsidRPr="00CA3B84">
        <w:rPr>
          <w:rFonts w:ascii="Arial" w:hAnsi="Arial" w:cs="Arial"/>
          <w:sz w:val="24"/>
          <w:szCs w:val="24"/>
        </w:rPr>
        <w:t>vaccines;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 xml:space="preserve">Prescribing practice – concerns regarding the Practice’s prescribing practice and the governance associated with </w:t>
      </w:r>
      <w:proofErr w:type="gramStart"/>
      <w:r w:rsidRPr="00CA3B84">
        <w:rPr>
          <w:rFonts w:ascii="Arial" w:hAnsi="Arial" w:cs="Arial"/>
          <w:sz w:val="24"/>
          <w:szCs w:val="24"/>
        </w:rPr>
        <w:t>this;</w:t>
      </w:r>
      <w:proofErr w:type="gramEnd"/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“Access” to the Practice</w:t>
      </w:r>
    </w:p>
    <w:p w:rsidR="00F13FCD" w:rsidRPr="00CA3B84" w:rsidRDefault="00F13FCD" w:rsidP="00DF0C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CA3B84">
        <w:rPr>
          <w:rFonts w:ascii="Arial" w:hAnsi="Arial" w:cs="Arial"/>
          <w:sz w:val="24"/>
          <w:szCs w:val="24"/>
        </w:rPr>
        <w:t>Patient records – concerns regarding the adequacy of patient records/recording of consultations.</w:t>
      </w:r>
    </w:p>
    <w:sectPr w:rsidR="00F13FCD" w:rsidRPr="00CA3B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4085" w:rsidRDefault="002F4085" w:rsidP="00FB5AF0">
      <w:pPr>
        <w:spacing w:after="0" w:line="240" w:lineRule="auto"/>
      </w:pPr>
      <w:r>
        <w:separator/>
      </w:r>
    </w:p>
  </w:endnote>
  <w:endnote w:type="continuationSeparator" w:id="0">
    <w:p w:rsidR="002F4085" w:rsidRDefault="002F4085" w:rsidP="00FB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7932" w:rsidRDefault="002B7932">
    <w:pPr>
      <w:pStyle w:val="Footer"/>
    </w:pPr>
    <w:r>
      <w:t xml:space="preserve">Final </w:t>
    </w:r>
  </w:p>
  <w:p w:rsidR="002B7932" w:rsidRDefault="002B7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4085" w:rsidRDefault="002F4085" w:rsidP="00FB5AF0">
      <w:pPr>
        <w:spacing w:after="0" w:line="240" w:lineRule="auto"/>
      </w:pPr>
      <w:r>
        <w:separator/>
      </w:r>
    </w:p>
  </w:footnote>
  <w:footnote w:type="continuationSeparator" w:id="0">
    <w:p w:rsidR="002F4085" w:rsidRDefault="002F4085" w:rsidP="00FB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AF0" w:rsidRDefault="002F4085">
    <w:pPr>
      <w:pStyle w:val="Header"/>
    </w:pPr>
    <w:sdt>
      <w:sdtPr>
        <w:id w:val="-1698385934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502654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50878"/>
    <w:multiLevelType w:val="hybridMultilevel"/>
    <w:tmpl w:val="E44CFDCE"/>
    <w:lvl w:ilvl="0" w:tplc="93269BD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27662"/>
    <w:multiLevelType w:val="hybridMultilevel"/>
    <w:tmpl w:val="E2545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F4773F"/>
    <w:multiLevelType w:val="hybridMultilevel"/>
    <w:tmpl w:val="0B38E6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39853">
    <w:abstractNumId w:val="2"/>
  </w:num>
  <w:num w:numId="2" w16cid:durableId="953248846">
    <w:abstractNumId w:val="0"/>
  </w:num>
  <w:num w:numId="3" w16cid:durableId="209951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F0"/>
    <w:rsid w:val="000A31B3"/>
    <w:rsid w:val="00187E7C"/>
    <w:rsid w:val="002630B4"/>
    <w:rsid w:val="002810C7"/>
    <w:rsid w:val="002B7932"/>
    <w:rsid w:val="002F4085"/>
    <w:rsid w:val="00345603"/>
    <w:rsid w:val="003D0FD3"/>
    <w:rsid w:val="00457C67"/>
    <w:rsid w:val="004A0DD6"/>
    <w:rsid w:val="004A4792"/>
    <w:rsid w:val="004B7E57"/>
    <w:rsid w:val="005A02D5"/>
    <w:rsid w:val="005D1864"/>
    <w:rsid w:val="00771FDE"/>
    <w:rsid w:val="00816E91"/>
    <w:rsid w:val="008430DA"/>
    <w:rsid w:val="00867007"/>
    <w:rsid w:val="008B1C6C"/>
    <w:rsid w:val="009D2A8D"/>
    <w:rsid w:val="00AE5942"/>
    <w:rsid w:val="00B12DC1"/>
    <w:rsid w:val="00BD3215"/>
    <w:rsid w:val="00C31FA6"/>
    <w:rsid w:val="00C76AB8"/>
    <w:rsid w:val="00CA3B84"/>
    <w:rsid w:val="00CB3E20"/>
    <w:rsid w:val="00CC09C6"/>
    <w:rsid w:val="00D624F9"/>
    <w:rsid w:val="00D81526"/>
    <w:rsid w:val="00DF0C17"/>
    <w:rsid w:val="00E52B52"/>
    <w:rsid w:val="00ED4895"/>
    <w:rsid w:val="00F13FCD"/>
    <w:rsid w:val="00F4351C"/>
    <w:rsid w:val="00F716C3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87616"/>
  <w15:docId w15:val="{0CBEE005-4E98-48F1-84B0-53D4D7B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F0"/>
  </w:style>
  <w:style w:type="paragraph" w:styleId="Footer">
    <w:name w:val="footer"/>
    <w:basedOn w:val="Normal"/>
    <w:link w:val="FooterChar"/>
    <w:uiPriority w:val="99"/>
    <w:unhideWhenUsed/>
    <w:rsid w:val="00FB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F0"/>
  </w:style>
  <w:style w:type="paragraph" w:styleId="BalloonText">
    <w:name w:val="Balloon Text"/>
    <w:basedOn w:val="Normal"/>
    <w:link w:val="BalloonTextChar"/>
    <w:uiPriority w:val="99"/>
    <w:semiHidden/>
    <w:unhideWhenUsed/>
    <w:rsid w:val="002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4A8E0BF9-8FAC-4534-BE93-67CCD4B0C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2E388-8F69-4C26-A8F2-29BFAA215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E14E8-C46B-46CD-A38B-3F34651CE7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Gorman</dc:creator>
  <cp:lastModifiedBy>BOSHELL, Joanne (NHS ENGLAND)</cp:lastModifiedBy>
  <cp:revision>1</cp:revision>
  <dcterms:created xsi:type="dcterms:W3CDTF">2025-09-02T14:31:00Z</dcterms:created>
  <dcterms:modified xsi:type="dcterms:W3CDTF">2025-09-02T14:31:00Z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