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668F" w:rsidRDefault="00C17D2C" w:rsidP="00042F15">
      <w:pPr>
        <w:spacing w:after="200"/>
        <w:jc w:val="both"/>
        <w:rPr>
          <w:szCs w:val="22"/>
        </w:rPr>
      </w:pPr>
      <w:r w:rsidRPr="00FA7684">
        <w:rPr>
          <w:noProof/>
          <w:lang w:eastAsia="en-GB"/>
        </w:rPr>
        <w:drawing>
          <wp:anchor distT="0" distB="0" distL="114300" distR="114300" simplePos="0" relativeHeight="251659264" behindDoc="0" locked="0" layoutInCell="1" allowOverlap="1" wp14:anchorId="0626359F" wp14:editId="02E3B8A8">
            <wp:simplePos x="0" y="0"/>
            <wp:positionH relativeFrom="page">
              <wp:posOffset>6153455</wp:posOffset>
            </wp:positionH>
            <wp:positionV relativeFrom="page">
              <wp:posOffset>513080</wp:posOffset>
            </wp:positionV>
            <wp:extent cx="1011600" cy="410987"/>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11600" cy="410987"/>
                    </a:xfrm>
                    <a:prstGeom prst="rect">
                      <a:avLst/>
                    </a:prstGeom>
                    <a:noFill/>
                  </pic:spPr>
                </pic:pic>
              </a:graphicData>
            </a:graphic>
            <wp14:sizeRelH relativeFrom="margin">
              <wp14:pctWidth>0</wp14:pctWidth>
            </wp14:sizeRelH>
            <wp14:sizeRelV relativeFrom="margin">
              <wp14:pctHeight>0</wp14:pctHeight>
            </wp14:sizeRelV>
          </wp:anchor>
        </w:drawing>
      </w:r>
      <w:r w:rsidR="004C4B61">
        <w:rPr>
          <w:rFonts w:eastAsia="Arial" w:cs="Arial"/>
          <w:b/>
          <w:bCs/>
          <w:szCs w:val="22"/>
        </w:rPr>
        <w:t xml:space="preserve">NOVATION AGREEMENT </w:t>
      </w:r>
    </w:p>
    <w:p w:rsidR="00DF668F" w:rsidRDefault="00DF668F">
      <w:pPr>
        <w:spacing w:after="200"/>
        <w:jc w:val="both"/>
        <w:rPr>
          <w:rFonts w:eastAsia="Arial" w:cs="Arial"/>
          <w:szCs w:val="22"/>
        </w:rPr>
      </w:pPr>
    </w:p>
    <w:p w:rsidR="00DF668F" w:rsidRDefault="004C4B61">
      <w:pPr>
        <w:spacing w:after="200"/>
        <w:jc w:val="both"/>
        <w:rPr>
          <w:szCs w:val="22"/>
        </w:rPr>
      </w:pPr>
      <w:r>
        <w:rPr>
          <w:rFonts w:eastAsia="Arial" w:cs="Arial"/>
          <w:b/>
          <w:bCs/>
          <w:szCs w:val="22"/>
        </w:rPr>
        <w:t xml:space="preserve">DATED:   </w:t>
      </w:r>
    </w:p>
    <w:p w:rsidR="00DF668F" w:rsidRDefault="00DF668F">
      <w:pPr>
        <w:spacing w:after="200"/>
        <w:jc w:val="both"/>
        <w:rPr>
          <w:rFonts w:eastAsia="Arial" w:cs="Arial"/>
          <w:szCs w:val="22"/>
        </w:rPr>
      </w:pPr>
    </w:p>
    <w:p w:rsidR="00DF668F" w:rsidRDefault="004C4B61">
      <w:pPr>
        <w:spacing w:after="200"/>
        <w:jc w:val="both"/>
        <w:rPr>
          <w:szCs w:val="22"/>
        </w:rPr>
      </w:pPr>
      <w:r>
        <w:rPr>
          <w:rFonts w:eastAsia="Arial" w:cs="Arial"/>
          <w:b/>
          <w:bCs/>
          <w:szCs w:val="22"/>
        </w:rPr>
        <w:t>[</w:t>
      </w:r>
      <w:r w:rsidR="00CE1F8A" w:rsidRPr="00CE1F8A">
        <w:rPr>
          <w:rFonts w:eastAsia="Arial" w:cs="Arial"/>
          <w:b/>
          <w:bCs/>
          <w:szCs w:val="22"/>
          <w:highlight w:val="yellow"/>
        </w:rPr>
        <w:t>N</w:t>
      </w:r>
      <w:r>
        <w:rPr>
          <w:rFonts w:eastAsia="Arial" w:cs="Arial"/>
          <w:b/>
          <w:bCs/>
          <w:szCs w:val="22"/>
          <w:shd w:val="clear" w:color="auto" w:fill="FFFF00"/>
        </w:rPr>
        <w:t xml:space="preserve">ame of the </w:t>
      </w:r>
      <w:r w:rsidR="00CE1F8A">
        <w:rPr>
          <w:rFonts w:eastAsia="Arial" w:cs="Arial"/>
          <w:b/>
          <w:bCs/>
          <w:szCs w:val="22"/>
          <w:shd w:val="clear" w:color="auto" w:fill="FFFF00"/>
        </w:rPr>
        <w:t>current contractor</w:t>
      </w:r>
      <w:r>
        <w:rPr>
          <w:rFonts w:eastAsia="Arial" w:cs="Arial"/>
          <w:b/>
          <w:bCs/>
          <w:szCs w:val="22"/>
        </w:rPr>
        <w:t>]</w:t>
      </w:r>
    </w:p>
    <w:p w:rsidR="00DF668F" w:rsidRDefault="00DF668F">
      <w:pPr>
        <w:spacing w:after="200"/>
        <w:jc w:val="both"/>
        <w:rPr>
          <w:rFonts w:eastAsia="Arial" w:cs="Arial"/>
          <w:szCs w:val="22"/>
        </w:rPr>
      </w:pPr>
    </w:p>
    <w:p w:rsidR="00DF668F" w:rsidRDefault="004C4B61">
      <w:pPr>
        <w:spacing w:after="200"/>
        <w:jc w:val="both"/>
        <w:rPr>
          <w:szCs w:val="22"/>
        </w:rPr>
      </w:pPr>
      <w:r>
        <w:rPr>
          <w:rFonts w:eastAsia="Arial" w:cs="Arial"/>
          <w:szCs w:val="22"/>
        </w:rPr>
        <w:t>and</w:t>
      </w:r>
    </w:p>
    <w:p w:rsidR="00DF668F" w:rsidRDefault="00DF668F">
      <w:pPr>
        <w:spacing w:after="200"/>
        <w:jc w:val="both"/>
        <w:rPr>
          <w:rFonts w:eastAsia="Arial" w:cs="Arial"/>
          <w:szCs w:val="22"/>
        </w:rPr>
      </w:pPr>
    </w:p>
    <w:p w:rsidR="00DF668F" w:rsidRDefault="004C4B61">
      <w:pPr>
        <w:spacing w:after="200"/>
        <w:jc w:val="both"/>
        <w:rPr>
          <w:szCs w:val="22"/>
        </w:rPr>
      </w:pPr>
      <w:r>
        <w:rPr>
          <w:rFonts w:eastAsia="Arial" w:cs="Arial"/>
          <w:b/>
          <w:bCs/>
          <w:szCs w:val="22"/>
        </w:rPr>
        <w:t>[</w:t>
      </w:r>
      <w:r w:rsidR="00CE1F8A">
        <w:rPr>
          <w:rFonts w:eastAsia="Arial" w:cs="Arial"/>
          <w:b/>
          <w:bCs/>
          <w:szCs w:val="22"/>
          <w:shd w:val="clear" w:color="auto" w:fill="FFFF00"/>
        </w:rPr>
        <w:t>Na</w:t>
      </w:r>
      <w:r>
        <w:rPr>
          <w:rFonts w:eastAsia="Arial" w:cs="Arial"/>
          <w:b/>
          <w:bCs/>
          <w:szCs w:val="22"/>
          <w:shd w:val="clear" w:color="auto" w:fill="FFFF00"/>
        </w:rPr>
        <w:t xml:space="preserve">me of </w:t>
      </w:r>
      <w:r w:rsidR="00CE1F8A">
        <w:rPr>
          <w:rFonts w:eastAsia="Arial" w:cs="Arial"/>
          <w:b/>
          <w:bCs/>
          <w:szCs w:val="22"/>
          <w:shd w:val="clear" w:color="auto" w:fill="FFFF00"/>
        </w:rPr>
        <w:t>new contractor</w:t>
      </w:r>
      <w:r>
        <w:rPr>
          <w:rFonts w:eastAsia="Arial" w:cs="Arial"/>
          <w:b/>
          <w:bCs/>
          <w:szCs w:val="22"/>
        </w:rPr>
        <w:t>]</w:t>
      </w:r>
    </w:p>
    <w:p w:rsidR="00DF668F" w:rsidRDefault="00DF668F">
      <w:pPr>
        <w:spacing w:after="200"/>
        <w:jc w:val="both"/>
        <w:rPr>
          <w:rFonts w:eastAsia="Arial" w:cs="Arial"/>
          <w:szCs w:val="22"/>
        </w:rPr>
      </w:pPr>
    </w:p>
    <w:p w:rsidR="00DF668F" w:rsidRDefault="004C4B61">
      <w:pPr>
        <w:spacing w:after="200"/>
        <w:jc w:val="both"/>
        <w:rPr>
          <w:szCs w:val="22"/>
        </w:rPr>
      </w:pPr>
      <w:r>
        <w:rPr>
          <w:rFonts w:eastAsia="Arial" w:cs="Arial"/>
          <w:szCs w:val="22"/>
        </w:rPr>
        <w:t>and</w:t>
      </w:r>
    </w:p>
    <w:p w:rsidR="00DF668F" w:rsidRDefault="00DF668F">
      <w:pPr>
        <w:spacing w:after="200"/>
        <w:jc w:val="both"/>
        <w:rPr>
          <w:rFonts w:eastAsia="Arial" w:cs="Arial"/>
          <w:szCs w:val="22"/>
        </w:rPr>
      </w:pPr>
    </w:p>
    <w:p w:rsidR="00DF668F" w:rsidRDefault="004C4B61">
      <w:pPr>
        <w:jc w:val="both"/>
        <w:rPr>
          <w:szCs w:val="22"/>
        </w:rPr>
      </w:pPr>
      <w:r>
        <w:rPr>
          <w:rFonts w:eastAsia="Arial" w:cs="Arial"/>
          <w:b/>
          <w:bCs/>
          <w:szCs w:val="22"/>
        </w:rPr>
        <w:t>THE NATIONAL HEALTH SERVICE COMMISSIONING BOARD</w:t>
      </w:r>
    </w:p>
    <w:p w:rsidR="00DF668F" w:rsidRDefault="00DF668F">
      <w:pPr>
        <w:spacing w:after="200"/>
        <w:jc w:val="both"/>
        <w:rPr>
          <w:rFonts w:eastAsia="Arial" w:cs="Arial"/>
          <w:szCs w:val="22"/>
        </w:rPr>
      </w:pPr>
    </w:p>
    <w:p w:rsidR="001B3523" w:rsidRDefault="001B3523" w:rsidP="00BF631D">
      <w:pPr>
        <w:jc w:val="both"/>
        <w:rPr>
          <w:rFonts w:eastAsia="Arial" w:cs="Arial"/>
          <w:b/>
          <w:bCs/>
          <w:szCs w:val="22"/>
        </w:rPr>
        <w:sectPr w:rsidR="001B3523">
          <w:headerReference w:type="default" r:id="rId9"/>
          <w:pgSz w:w="11906" w:h="16838"/>
          <w:pgMar w:top="1440" w:right="1080" w:bottom="1440" w:left="1080" w:header="708" w:footer="708" w:gutter="0"/>
          <w:cols w:space="708"/>
        </w:sectPr>
      </w:pPr>
    </w:p>
    <w:p w:rsidR="00DF668F" w:rsidRDefault="004C4B61" w:rsidP="00BF631D">
      <w:pPr>
        <w:jc w:val="both"/>
        <w:rPr>
          <w:szCs w:val="22"/>
        </w:rPr>
      </w:pPr>
      <w:r>
        <w:rPr>
          <w:rFonts w:eastAsia="Arial" w:cs="Arial"/>
          <w:b/>
          <w:bCs/>
          <w:szCs w:val="22"/>
        </w:rPr>
        <w:t xml:space="preserve">THIS NOVATION AGREEMENT is made on the    </w:t>
      </w:r>
      <w:r w:rsidR="00EC6E04">
        <w:rPr>
          <w:rFonts w:eastAsia="Arial" w:cs="Arial"/>
          <w:b/>
          <w:bCs/>
          <w:szCs w:val="22"/>
        </w:rPr>
        <w:t xml:space="preserve">   </w:t>
      </w:r>
      <w:r w:rsidR="00507AD1">
        <w:rPr>
          <w:rFonts w:eastAsia="Arial" w:cs="Arial"/>
          <w:b/>
          <w:bCs/>
          <w:szCs w:val="22"/>
        </w:rPr>
        <w:t xml:space="preserve"> </w:t>
      </w:r>
      <w:r>
        <w:rPr>
          <w:rFonts w:eastAsia="Arial" w:cs="Arial"/>
          <w:b/>
          <w:bCs/>
          <w:szCs w:val="22"/>
        </w:rPr>
        <w:t xml:space="preserve">  day of          </w:t>
      </w:r>
      <w:r w:rsidR="00507AD1">
        <w:rPr>
          <w:rFonts w:eastAsia="Arial" w:cs="Arial"/>
          <w:b/>
          <w:bCs/>
          <w:szCs w:val="22"/>
        </w:rPr>
        <w:tab/>
      </w:r>
      <w:r w:rsidR="00EC6E04">
        <w:rPr>
          <w:rFonts w:eastAsia="Arial" w:cs="Arial"/>
          <w:b/>
          <w:bCs/>
          <w:szCs w:val="22"/>
        </w:rPr>
        <w:tab/>
      </w:r>
      <w:r w:rsidR="00EC6E04">
        <w:rPr>
          <w:rFonts w:eastAsia="Arial" w:cs="Arial"/>
          <w:b/>
          <w:bCs/>
          <w:szCs w:val="22"/>
        </w:rPr>
        <w:tab/>
      </w:r>
      <w:r>
        <w:rPr>
          <w:rFonts w:eastAsia="Arial" w:cs="Arial"/>
          <w:b/>
          <w:bCs/>
          <w:szCs w:val="22"/>
        </w:rPr>
        <w:t xml:space="preserve"> 20</w:t>
      </w:r>
      <w:r w:rsidR="00EC6E04">
        <w:rPr>
          <w:rFonts w:eastAsia="Arial" w:cs="Arial"/>
          <w:b/>
          <w:bCs/>
          <w:szCs w:val="22"/>
        </w:rPr>
        <w:t>[20]</w:t>
      </w:r>
    </w:p>
    <w:p w:rsidR="00DF668F" w:rsidRDefault="004C4B61" w:rsidP="00BF631D">
      <w:pPr>
        <w:jc w:val="both"/>
        <w:rPr>
          <w:szCs w:val="22"/>
        </w:rPr>
      </w:pPr>
      <w:r>
        <w:rPr>
          <w:rFonts w:eastAsia="Arial" w:cs="Arial"/>
          <w:b/>
          <w:bCs/>
          <w:szCs w:val="22"/>
        </w:rPr>
        <w:t xml:space="preserve"> BETWEEN:</w:t>
      </w:r>
    </w:p>
    <w:p w:rsidR="00DF668F" w:rsidRDefault="00EC6E04" w:rsidP="00675F06">
      <w:pPr>
        <w:numPr>
          <w:ilvl w:val="0"/>
          <w:numId w:val="1"/>
        </w:numPr>
        <w:pBdr>
          <w:left w:val="none" w:sz="0" w:space="2" w:color="auto"/>
        </w:pBdr>
        <w:ind w:left="851" w:hanging="851"/>
        <w:jc w:val="both"/>
        <w:rPr>
          <w:rFonts w:eastAsia="Arial" w:cs="Arial"/>
          <w:szCs w:val="22"/>
        </w:rPr>
      </w:pPr>
      <w:r>
        <w:rPr>
          <w:rFonts w:eastAsia="Arial" w:cs="Arial"/>
          <w:b/>
          <w:bCs/>
          <w:szCs w:val="22"/>
        </w:rPr>
        <w:t>[</w:t>
      </w:r>
      <w:r w:rsidR="00507AD1">
        <w:rPr>
          <w:rFonts w:eastAsia="Arial" w:cs="Arial"/>
          <w:b/>
          <w:bCs/>
          <w:szCs w:val="22"/>
          <w:shd w:val="clear" w:color="auto" w:fill="FFFF00"/>
        </w:rPr>
        <w:t>I</w:t>
      </w:r>
      <w:r>
        <w:rPr>
          <w:rFonts w:eastAsia="Arial" w:cs="Arial"/>
          <w:b/>
          <w:bCs/>
          <w:szCs w:val="22"/>
          <w:shd w:val="clear" w:color="auto" w:fill="FFFF00"/>
        </w:rPr>
        <w:t>nsert name</w:t>
      </w:r>
      <w:r w:rsidR="00CE1F8A">
        <w:rPr>
          <w:rFonts w:eastAsia="Arial" w:cs="Arial"/>
          <w:b/>
          <w:bCs/>
          <w:szCs w:val="22"/>
          <w:shd w:val="clear" w:color="auto" w:fill="FFFF00"/>
        </w:rPr>
        <w:t>(s) of current contractor(s)</w:t>
      </w:r>
      <w:r>
        <w:rPr>
          <w:rFonts w:eastAsia="Arial" w:cs="Arial"/>
          <w:b/>
          <w:bCs/>
          <w:szCs w:val="22"/>
        </w:rPr>
        <w:t>]</w:t>
      </w:r>
      <w:r w:rsidR="004C4B61">
        <w:rPr>
          <w:rFonts w:eastAsia="Arial" w:cs="Arial"/>
          <w:b/>
          <w:bCs/>
          <w:szCs w:val="22"/>
        </w:rPr>
        <w:t xml:space="preserve"> </w:t>
      </w:r>
      <w:r w:rsidR="00CE1F8A" w:rsidRPr="00CE1F8A">
        <w:rPr>
          <w:rFonts w:eastAsia="Arial" w:cs="Arial"/>
          <w:bCs/>
          <w:szCs w:val="22"/>
        </w:rPr>
        <w:t>[</w:t>
      </w:r>
      <w:r w:rsidR="004C4B61">
        <w:rPr>
          <w:rFonts w:eastAsia="Arial" w:cs="Arial"/>
          <w:szCs w:val="22"/>
        </w:rPr>
        <w:t xml:space="preserve">who together in partnership comprise the current contractor, the </w:t>
      </w:r>
      <w:r w:rsidR="00CE1F8A" w:rsidRPr="00507AD1">
        <w:rPr>
          <w:rFonts w:eastAsia="Arial" w:cs="Arial"/>
          <w:b/>
          <w:bCs/>
          <w:szCs w:val="22"/>
          <w:highlight w:val="yellow"/>
        </w:rPr>
        <w:t>[insert name of partnership]</w:t>
      </w:r>
      <w:r w:rsidR="00CE1F8A" w:rsidRPr="00CE1F8A">
        <w:rPr>
          <w:rFonts w:eastAsia="Arial" w:cs="Arial"/>
          <w:bCs/>
          <w:szCs w:val="22"/>
        </w:rPr>
        <w:t>]</w:t>
      </w:r>
      <w:r w:rsidR="00CE1F8A">
        <w:rPr>
          <w:rFonts w:eastAsia="Arial" w:cs="Arial"/>
          <w:szCs w:val="22"/>
        </w:rPr>
        <w:t xml:space="preserve"> </w:t>
      </w:r>
      <w:r w:rsidR="004C4B61">
        <w:rPr>
          <w:rFonts w:eastAsia="Arial" w:cs="Arial"/>
          <w:szCs w:val="22"/>
        </w:rPr>
        <w:t>operating from the [</w:t>
      </w:r>
      <w:r w:rsidR="004C4B61">
        <w:rPr>
          <w:rFonts w:eastAsia="Arial" w:cs="Arial"/>
          <w:szCs w:val="22"/>
          <w:shd w:val="clear" w:color="auto" w:fill="FFFF00"/>
        </w:rPr>
        <w:t>insert practice name</w:t>
      </w:r>
      <w:r w:rsidR="004C4B61">
        <w:rPr>
          <w:rFonts w:eastAsia="Arial" w:cs="Arial"/>
          <w:szCs w:val="22"/>
        </w:rPr>
        <w:t>]</w:t>
      </w:r>
      <w:r w:rsidR="004C4B61">
        <w:rPr>
          <w:rFonts w:eastAsia="Arial" w:cs="Arial"/>
          <w:b/>
          <w:bCs/>
          <w:szCs w:val="22"/>
        </w:rPr>
        <w:t xml:space="preserve"> </w:t>
      </w:r>
      <w:r w:rsidR="004C4B61">
        <w:rPr>
          <w:rFonts w:eastAsia="Arial" w:cs="Arial"/>
          <w:szCs w:val="22"/>
        </w:rPr>
        <w:t>at [</w:t>
      </w:r>
      <w:r w:rsidR="004C4B61">
        <w:rPr>
          <w:rFonts w:eastAsia="Arial" w:cs="Arial"/>
          <w:szCs w:val="22"/>
          <w:shd w:val="clear" w:color="auto" w:fill="FFFF00"/>
        </w:rPr>
        <w:t>insert address</w:t>
      </w:r>
      <w:r w:rsidR="004C4B61">
        <w:rPr>
          <w:rFonts w:eastAsia="Arial" w:cs="Arial"/>
          <w:szCs w:val="22"/>
        </w:rPr>
        <w:t>] (</w:t>
      </w:r>
      <w:r>
        <w:rPr>
          <w:rFonts w:eastAsia="Arial" w:cs="Arial"/>
          <w:szCs w:val="22"/>
        </w:rPr>
        <w:t>“</w:t>
      </w:r>
      <w:r>
        <w:rPr>
          <w:rFonts w:eastAsia="Arial" w:cs="Arial"/>
          <w:b/>
          <w:szCs w:val="22"/>
        </w:rPr>
        <w:t>Current Contractor</w:t>
      </w:r>
      <w:r>
        <w:rPr>
          <w:rFonts w:eastAsia="Arial" w:cs="Arial"/>
          <w:szCs w:val="22"/>
        </w:rPr>
        <w:t>”</w:t>
      </w:r>
      <w:r w:rsidR="004C4B61">
        <w:rPr>
          <w:rFonts w:eastAsia="Arial" w:cs="Arial"/>
          <w:szCs w:val="22"/>
        </w:rPr>
        <w:t>);</w:t>
      </w:r>
    </w:p>
    <w:p w:rsidR="00DF668F" w:rsidRDefault="00507AD1" w:rsidP="00675F06">
      <w:pPr>
        <w:numPr>
          <w:ilvl w:val="0"/>
          <w:numId w:val="1"/>
        </w:numPr>
        <w:pBdr>
          <w:left w:val="none" w:sz="0" w:space="2" w:color="auto"/>
        </w:pBdr>
        <w:ind w:left="851" w:hanging="851"/>
        <w:jc w:val="both"/>
        <w:rPr>
          <w:rFonts w:eastAsia="Arial" w:cs="Arial"/>
          <w:szCs w:val="22"/>
        </w:rPr>
      </w:pPr>
      <w:r>
        <w:rPr>
          <w:rFonts w:eastAsia="Arial" w:cs="Arial"/>
          <w:b/>
          <w:bCs/>
          <w:szCs w:val="22"/>
          <w:highlight w:val="yellow"/>
        </w:rPr>
        <w:t>[Insert company name</w:t>
      </w:r>
      <w:r w:rsidR="004C4B61" w:rsidRPr="00507AD1">
        <w:rPr>
          <w:rFonts w:eastAsia="Arial" w:cs="Arial"/>
          <w:b/>
          <w:bCs/>
          <w:szCs w:val="22"/>
          <w:highlight w:val="yellow"/>
        </w:rPr>
        <w:t>]</w:t>
      </w:r>
      <w:r w:rsidR="004C4B61">
        <w:rPr>
          <w:rFonts w:eastAsia="Arial" w:cs="Arial"/>
          <w:b/>
          <w:bCs/>
          <w:szCs w:val="22"/>
        </w:rPr>
        <w:t xml:space="preserve"> Limited </w:t>
      </w:r>
      <w:r w:rsidR="004C4B61">
        <w:rPr>
          <w:rFonts w:eastAsia="Arial" w:cs="Arial"/>
          <w:szCs w:val="22"/>
        </w:rPr>
        <w:t xml:space="preserve">a company incorporated in England and Wales under company number </w:t>
      </w:r>
      <w:r>
        <w:rPr>
          <w:rFonts w:eastAsia="Arial" w:cs="Arial"/>
          <w:szCs w:val="22"/>
          <w:shd w:val="clear" w:color="auto" w:fill="FFFF00"/>
        </w:rPr>
        <w:t>[insert number]</w:t>
      </w:r>
      <w:r w:rsidR="004C4B61">
        <w:rPr>
          <w:rFonts w:eastAsia="Arial" w:cs="Arial"/>
          <w:szCs w:val="22"/>
        </w:rPr>
        <w:t xml:space="preserve"> </w:t>
      </w:r>
      <w:r>
        <w:rPr>
          <w:rFonts w:eastAsia="Arial" w:cs="Arial"/>
          <w:szCs w:val="22"/>
        </w:rPr>
        <w:t xml:space="preserve">whose registered office is </w:t>
      </w:r>
      <w:r w:rsidR="004C4B61">
        <w:rPr>
          <w:rFonts w:eastAsia="Arial" w:cs="Arial"/>
          <w:szCs w:val="22"/>
        </w:rPr>
        <w:t>at [</w:t>
      </w:r>
      <w:r w:rsidR="004C4B61">
        <w:rPr>
          <w:rFonts w:eastAsia="Arial" w:cs="Arial"/>
          <w:szCs w:val="22"/>
          <w:shd w:val="clear" w:color="auto" w:fill="FFFF00"/>
        </w:rPr>
        <w:t>insert address</w:t>
      </w:r>
      <w:r w:rsidR="004C4B61">
        <w:rPr>
          <w:rFonts w:eastAsia="Arial" w:cs="Arial"/>
          <w:szCs w:val="22"/>
        </w:rPr>
        <w:t>] (“</w:t>
      </w:r>
      <w:r w:rsidR="004C4B61">
        <w:rPr>
          <w:rFonts w:eastAsia="Arial" w:cs="Arial"/>
          <w:b/>
          <w:bCs/>
          <w:szCs w:val="22"/>
        </w:rPr>
        <w:t>New Contractor”</w:t>
      </w:r>
      <w:r w:rsidR="004C4B61">
        <w:rPr>
          <w:rFonts w:eastAsia="Arial" w:cs="Arial"/>
          <w:szCs w:val="22"/>
        </w:rPr>
        <w:t xml:space="preserve">); and </w:t>
      </w:r>
    </w:p>
    <w:p w:rsidR="00DF668F" w:rsidRDefault="004C4B61" w:rsidP="00675F06">
      <w:pPr>
        <w:numPr>
          <w:ilvl w:val="0"/>
          <w:numId w:val="1"/>
        </w:numPr>
        <w:pBdr>
          <w:left w:val="none" w:sz="0" w:space="2" w:color="auto"/>
        </w:pBdr>
        <w:ind w:left="851" w:hanging="851"/>
        <w:jc w:val="both"/>
        <w:rPr>
          <w:rFonts w:eastAsia="Arial" w:cs="Arial"/>
          <w:szCs w:val="22"/>
        </w:rPr>
      </w:pPr>
      <w:r>
        <w:rPr>
          <w:rFonts w:eastAsia="Arial" w:cs="Arial"/>
          <w:b/>
          <w:bCs/>
          <w:szCs w:val="22"/>
        </w:rPr>
        <w:t>THE NHS COMMISSIONING BOARD</w:t>
      </w:r>
      <w:r>
        <w:rPr>
          <w:rFonts w:eastAsia="Arial" w:cs="Arial"/>
          <w:szCs w:val="22"/>
        </w:rPr>
        <w:t xml:space="preserve"> known as NHS England of [</w:t>
      </w:r>
      <w:r>
        <w:rPr>
          <w:rFonts w:eastAsia="Arial" w:cs="Arial"/>
          <w:szCs w:val="22"/>
          <w:shd w:val="clear" w:color="auto" w:fill="FFFF00"/>
        </w:rPr>
        <w:t>address</w:t>
      </w:r>
      <w:r>
        <w:rPr>
          <w:rFonts w:eastAsia="Arial" w:cs="Arial"/>
          <w:szCs w:val="22"/>
        </w:rPr>
        <w:t>] (“</w:t>
      </w:r>
      <w:r>
        <w:rPr>
          <w:rFonts w:eastAsia="Arial" w:cs="Arial"/>
          <w:b/>
          <w:bCs/>
          <w:szCs w:val="22"/>
        </w:rPr>
        <w:t>NHS England</w:t>
      </w:r>
      <w:r>
        <w:rPr>
          <w:rFonts w:eastAsia="Arial" w:cs="Arial"/>
          <w:szCs w:val="22"/>
        </w:rPr>
        <w:t>”).</w:t>
      </w:r>
      <w:r w:rsidR="00507AD1">
        <w:rPr>
          <w:rFonts w:eastAsia="Arial" w:cs="Arial"/>
          <w:szCs w:val="22"/>
        </w:rPr>
        <w:t xml:space="preserve"> </w:t>
      </w:r>
    </w:p>
    <w:p w:rsidR="00DF668F" w:rsidRDefault="004C4B61" w:rsidP="00BF631D">
      <w:pPr>
        <w:jc w:val="both"/>
        <w:rPr>
          <w:szCs w:val="22"/>
        </w:rPr>
      </w:pPr>
      <w:r>
        <w:rPr>
          <w:rFonts w:eastAsia="Arial" w:cs="Arial"/>
          <w:b/>
          <w:bCs/>
          <w:szCs w:val="22"/>
        </w:rPr>
        <w:t>RECITALS</w:t>
      </w:r>
    </w:p>
    <w:p w:rsidR="00DF668F" w:rsidRDefault="004C4B61" w:rsidP="00675F06">
      <w:pPr>
        <w:numPr>
          <w:ilvl w:val="0"/>
          <w:numId w:val="4"/>
        </w:numPr>
        <w:pBdr>
          <w:left w:val="none" w:sz="0" w:space="2" w:color="auto"/>
        </w:pBdr>
        <w:ind w:hanging="720"/>
        <w:jc w:val="both"/>
        <w:rPr>
          <w:rFonts w:eastAsia="Arial" w:cs="Arial"/>
          <w:szCs w:val="22"/>
        </w:rPr>
      </w:pPr>
      <w:r>
        <w:rPr>
          <w:rFonts w:eastAsia="Arial" w:cs="Arial"/>
          <w:szCs w:val="22"/>
        </w:rPr>
        <w:t xml:space="preserve">The </w:t>
      </w:r>
      <w:r w:rsidR="00507AD1" w:rsidRPr="00507AD1">
        <w:rPr>
          <w:rFonts w:eastAsia="Arial" w:cs="Arial"/>
          <w:szCs w:val="22"/>
        </w:rPr>
        <w:t>Current Contractor</w:t>
      </w:r>
      <w:r w:rsidR="00507AD1">
        <w:rPr>
          <w:rFonts w:eastAsia="Arial" w:cs="Arial"/>
          <w:szCs w:val="22"/>
        </w:rPr>
        <w:t xml:space="preserve"> </w:t>
      </w:r>
      <w:r>
        <w:rPr>
          <w:rFonts w:eastAsia="Arial" w:cs="Arial"/>
          <w:szCs w:val="22"/>
        </w:rPr>
        <w:t>intends to novate the Contract (as defined below) to the New Contractor in accordance with the terms of this Agreement and this Agreement is supplemental to the Contract.</w:t>
      </w:r>
    </w:p>
    <w:p w:rsidR="00AD629A" w:rsidRDefault="00037114" w:rsidP="00675F06">
      <w:pPr>
        <w:numPr>
          <w:ilvl w:val="0"/>
          <w:numId w:val="5"/>
        </w:numPr>
        <w:pBdr>
          <w:left w:val="none" w:sz="0" w:space="2" w:color="auto"/>
        </w:pBdr>
        <w:ind w:hanging="720"/>
        <w:jc w:val="both"/>
        <w:rPr>
          <w:rFonts w:eastAsia="Arial" w:cs="Arial"/>
          <w:szCs w:val="22"/>
        </w:rPr>
      </w:pPr>
      <w:r w:rsidRPr="00C469FB">
        <w:rPr>
          <w:rFonts w:eastAsia="Arial" w:cs="Arial"/>
          <w:szCs w:val="22"/>
          <w:highlight w:val="yellow"/>
        </w:rPr>
        <w:t>[Insert brief background to why the novation is happening.]</w:t>
      </w:r>
      <w:r w:rsidR="00AD629A">
        <w:rPr>
          <w:rFonts w:eastAsia="Arial" w:cs="Arial"/>
          <w:szCs w:val="22"/>
        </w:rPr>
        <w:t xml:space="preserve"> </w:t>
      </w:r>
    </w:p>
    <w:p w:rsidR="00DF668F" w:rsidRPr="00675F06" w:rsidRDefault="004C4B61" w:rsidP="006330E3">
      <w:pPr>
        <w:numPr>
          <w:ilvl w:val="0"/>
          <w:numId w:val="5"/>
        </w:numPr>
        <w:pBdr>
          <w:left w:val="none" w:sz="0" w:space="1" w:color="auto"/>
        </w:pBdr>
        <w:ind w:hanging="720"/>
        <w:jc w:val="both"/>
        <w:rPr>
          <w:rFonts w:eastAsia="Arial" w:cs="Arial"/>
          <w:szCs w:val="22"/>
        </w:rPr>
      </w:pPr>
      <w:r w:rsidRPr="00675F06">
        <w:rPr>
          <w:rFonts w:eastAsia="Arial" w:cs="Arial"/>
          <w:szCs w:val="22"/>
        </w:rPr>
        <w:t xml:space="preserve">NHS England agrees and consents to the New Contractor assuming all liability and obligations in the place of the </w:t>
      </w:r>
      <w:r w:rsidR="00507AD1" w:rsidRPr="00507AD1">
        <w:rPr>
          <w:rFonts w:eastAsia="Arial" w:cs="Arial"/>
          <w:szCs w:val="22"/>
        </w:rPr>
        <w:t>Current Contractor</w:t>
      </w:r>
      <w:r w:rsidR="00507AD1">
        <w:rPr>
          <w:rFonts w:eastAsia="Arial" w:cs="Arial"/>
          <w:szCs w:val="22"/>
        </w:rPr>
        <w:t xml:space="preserve"> </w:t>
      </w:r>
      <w:r w:rsidRPr="00037114">
        <w:rPr>
          <w:rFonts w:eastAsia="Arial" w:cs="Arial"/>
          <w:szCs w:val="22"/>
        </w:rPr>
        <w:t xml:space="preserve">in respect of the Contract </w:t>
      </w:r>
      <w:r w:rsidR="00675120">
        <w:rPr>
          <w:rFonts w:eastAsia="Arial" w:cs="Arial"/>
          <w:szCs w:val="22"/>
        </w:rPr>
        <w:t>from</w:t>
      </w:r>
      <w:r w:rsidRPr="00037114">
        <w:rPr>
          <w:rFonts w:eastAsia="Arial" w:cs="Arial"/>
          <w:szCs w:val="22"/>
        </w:rPr>
        <w:t xml:space="preserve"> the </w:t>
      </w:r>
      <w:r w:rsidR="005D4E42">
        <w:rPr>
          <w:rFonts w:eastAsia="Arial" w:cs="Arial"/>
          <w:szCs w:val="22"/>
        </w:rPr>
        <w:t>Effective</w:t>
      </w:r>
      <w:r w:rsidRPr="00037114">
        <w:rPr>
          <w:rFonts w:eastAsia="Arial" w:cs="Arial"/>
          <w:szCs w:val="22"/>
        </w:rPr>
        <w:t xml:space="preserve"> Date (as defined below)</w:t>
      </w:r>
      <w:r w:rsidRPr="00675F06">
        <w:rPr>
          <w:rFonts w:eastAsia="Arial" w:cs="Arial"/>
          <w:szCs w:val="22"/>
        </w:rPr>
        <w:t xml:space="preserve">. </w:t>
      </w:r>
    </w:p>
    <w:p w:rsidR="00DF668F" w:rsidRDefault="004C4B61" w:rsidP="00BF631D">
      <w:pPr>
        <w:jc w:val="both"/>
        <w:rPr>
          <w:szCs w:val="22"/>
        </w:rPr>
      </w:pPr>
      <w:r>
        <w:rPr>
          <w:rFonts w:eastAsia="Arial" w:cs="Arial"/>
          <w:b/>
          <w:bCs/>
          <w:szCs w:val="22"/>
        </w:rPr>
        <w:t>IT IS AGREED</w:t>
      </w:r>
      <w:r>
        <w:rPr>
          <w:rFonts w:eastAsia="Arial" w:cs="Arial"/>
          <w:szCs w:val="22"/>
        </w:rPr>
        <w:t xml:space="preserve"> as follows:</w:t>
      </w:r>
    </w:p>
    <w:p w:rsidR="00DF668F" w:rsidRDefault="00675F06" w:rsidP="00675F06">
      <w:pPr>
        <w:numPr>
          <w:ilvl w:val="0"/>
          <w:numId w:val="6"/>
        </w:numPr>
        <w:pBdr>
          <w:left w:val="none" w:sz="0" w:space="2" w:color="auto"/>
        </w:pBdr>
        <w:ind w:left="709" w:hanging="675"/>
        <w:jc w:val="both"/>
        <w:rPr>
          <w:rFonts w:eastAsia="Arial" w:cs="Arial"/>
          <w:b/>
          <w:bCs/>
          <w:szCs w:val="22"/>
        </w:rPr>
      </w:pPr>
      <w:r>
        <w:rPr>
          <w:rFonts w:eastAsia="Arial" w:cs="Arial"/>
          <w:b/>
          <w:bCs/>
          <w:szCs w:val="22"/>
        </w:rPr>
        <w:t>DEFINITIONS</w:t>
      </w:r>
      <w:r w:rsidR="004C4B61">
        <w:rPr>
          <w:rFonts w:eastAsia="Arial" w:cs="Arial"/>
          <w:b/>
          <w:bCs/>
          <w:szCs w:val="22"/>
        </w:rPr>
        <w:t xml:space="preserve"> </w:t>
      </w:r>
    </w:p>
    <w:p w:rsidR="00DF668F" w:rsidRDefault="004C4B61" w:rsidP="00675F06">
      <w:pPr>
        <w:pStyle w:val="ListParagraph"/>
        <w:numPr>
          <w:ilvl w:val="1"/>
          <w:numId w:val="6"/>
        </w:numPr>
        <w:ind w:left="709" w:hanging="709"/>
        <w:contextualSpacing w:val="0"/>
        <w:jc w:val="both"/>
        <w:rPr>
          <w:szCs w:val="22"/>
        </w:rPr>
      </w:pPr>
      <w:r>
        <w:rPr>
          <w:rFonts w:eastAsia="Arial" w:cs="Arial"/>
          <w:szCs w:val="22"/>
        </w:rPr>
        <w:t>In this Agreement, the following words have the following meanings:</w:t>
      </w:r>
    </w:p>
    <w:p w:rsidR="00DF668F" w:rsidRDefault="004C4B61" w:rsidP="00675F06">
      <w:pPr>
        <w:ind w:left="709"/>
        <w:jc w:val="both"/>
        <w:rPr>
          <w:szCs w:val="22"/>
        </w:rPr>
      </w:pPr>
      <w:r>
        <w:rPr>
          <w:rFonts w:eastAsia="Arial" w:cs="Arial"/>
          <w:szCs w:val="22"/>
        </w:rPr>
        <w:t>‘</w:t>
      </w:r>
      <w:r>
        <w:rPr>
          <w:rFonts w:eastAsia="Arial" w:cs="Arial"/>
          <w:b/>
          <w:bCs/>
          <w:szCs w:val="22"/>
        </w:rPr>
        <w:t>Contract</w:t>
      </w:r>
      <w:r>
        <w:rPr>
          <w:rFonts w:eastAsia="Arial" w:cs="Arial"/>
          <w:szCs w:val="22"/>
        </w:rPr>
        <w:t xml:space="preserve">’ means the </w:t>
      </w:r>
      <w:r w:rsidR="00AD629A" w:rsidRPr="00037114">
        <w:rPr>
          <w:rFonts w:eastAsia="Arial" w:cs="Arial"/>
          <w:szCs w:val="22"/>
          <w:highlight w:val="yellow"/>
        </w:rPr>
        <w:t>[</w:t>
      </w:r>
      <w:r w:rsidRPr="00037114">
        <w:rPr>
          <w:rFonts w:eastAsia="Arial" w:cs="Arial"/>
          <w:szCs w:val="22"/>
          <w:highlight w:val="yellow"/>
        </w:rPr>
        <w:t xml:space="preserve">general </w:t>
      </w:r>
      <w:r w:rsidR="00AD629A" w:rsidRPr="00037114">
        <w:rPr>
          <w:rFonts w:eastAsia="Arial" w:cs="Arial"/>
          <w:szCs w:val="22"/>
          <w:highlight w:val="yellow"/>
        </w:rPr>
        <w:t>medical</w:t>
      </w:r>
      <w:r w:rsidRPr="00037114">
        <w:rPr>
          <w:rFonts w:eastAsia="Arial" w:cs="Arial"/>
          <w:szCs w:val="22"/>
          <w:highlight w:val="yellow"/>
        </w:rPr>
        <w:t xml:space="preserve"> services</w:t>
      </w:r>
      <w:r w:rsidR="00AD629A" w:rsidRPr="00037114">
        <w:rPr>
          <w:rFonts w:eastAsia="Arial" w:cs="Arial"/>
          <w:szCs w:val="22"/>
          <w:highlight w:val="yellow"/>
        </w:rPr>
        <w:t>/personal medical services/alternative provider medical services</w:t>
      </w:r>
      <w:r w:rsidR="00AD629A">
        <w:rPr>
          <w:rFonts w:eastAsia="Arial" w:cs="Arial"/>
          <w:szCs w:val="22"/>
        </w:rPr>
        <w:t>]</w:t>
      </w:r>
      <w:r>
        <w:rPr>
          <w:rFonts w:eastAsia="Arial" w:cs="Arial"/>
          <w:szCs w:val="22"/>
        </w:rPr>
        <w:t xml:space="preserve"> contract between the</w:t>
      </w:r>
      <w:r w:rsidR="00037114">
        <w:rPr>
          <w:rFonts w:eastAsia="Arial" w:cs="Arial"/>
          <w:szCs w:val="22"/>
        </w:rPr>
        <w:t xml:space="preserve"> Current Contractor</w:t>
      </w:r>
      <w:r>
        <w:rPr>
          <w:rFonts w:eastAsia="Arial" w:cs="Arial"/>
          <w:szCs w:val="22"/>
        </w:rPr>
        <w:t xml:space="preserve"> </w:t>
      </w:r>
      <w:r w:rsidR="00037114">
        <w:rPr>
          <w:rFonts w:eastAsia="Arial" w:cs="Arial"/>
          <w:szCs w:val="22"/>
        </w:rPr>
        <w:t xml:space="preserve">and NHS England, </w:t>
      </w:r>
      <w:r>
        <w:rPr>
          <w:rFonts w:eastAsia="Arial" w:cs="Arial"/>
          <w:szCs w:val="22"/>
        </w:rPr>
        <w:t>dated [</w:t>
      </w:r>
      <w:r>
        <w:rPr>
          <w:rFonts w:eastAsia="Arial" w:cs="Arial"/>
          <w:szCs w:val="22"/>
          <w:shd w:val="clear" w:color="auto" w:fill="FFFF00"/>
        </w:rPr>
        <w:t>insert date</w:t>
      </w:r>
      <w:r>
        <w:rPr>
          <w:rFonts w:eastAsia="Arial" w:cs="Arial"/>
          <w:szCs w:val="22"/>
        </w:rPr>
        <w:t>]</w:t>
      </w:r>
      <w:r w:rsidR="00037114">
        <w:rPr>
          <w:rFonts w:eastAsia="Arial" w:cs="Arial"/>
          <w:szCs w:val="22"/>
        </w:rPr>
        <w:t>,</w:t>
      </w:r>
      <w:r>
        <w:rPr>
          <w:rFonts w:eastAsia="Arial" w:cs="Arial"/>
          <w:szCs w:val="22"/>
        </w:rPr>
        <w:t xml:space="preserve"> in relation to the delivery of </w:t>
      </w:r>
      <w:r w:rsidR="00A9700E">
        <w:rPr>
          <w:rFonts w:eastAsia="Arial" w:cs="Arial"/>
          <w:szCs w:val="22"/>
        </w:rPr>
        <w:t>primary medical</w:t>
      </w:r>
      <w:r>
        <w:rPr>
          <w:rFonts w:eastAsia="Arial" w:cs="Arial"/>
          <w:szCs w:val="22"/>
        </w:rPr>
        <w:t xml:space="preserve"> services at [</w:t>
      </w:r>
      <w:r>
        <w:rPr>
          <w:rFonts w:eastAsia="Arial" w:cs="Arial"/>
          <w:szCs w:val="22"/>
          <w:shd w:val="clear" w:color="auto" w:fill="FFFF00"/>
        </w:rPr>
        <w:t>name</w:t>
      </w:r>
      <w:r w:rsidR="00037114">
        <w:rPr>
          <w:rFonts w:eastAsia="Arial" w:cs="Arial"/>
          <w:szCs w:val="22"/>
          <w:shd w:val="clear" w:color="auto" w:fill="FFFF00"/>
        </w:rPr>
        <w:t xml:space="preserve"> and </w:t>
      </w:r>
      <w:r w:rsidR="00A9700E">
        <w:rPr>
          <w:rFonts w:eastAsia="Arial" w:cs="Arial"/>
          <w:szCs w:val="22"/>
          <w:shd w:val="clear" w:color="auto" w:fill="FFFF00"/>
        </w:rPr>
        <w:t>address</w:t>
      </w:r>
      <w:r>
        <w:rPr>
          <w:rFonts w:eastAsia="Arial" w:cs="Arial"/>
          <w:szCs w:val="22"/>
          <w:shd w:val="clear" w:color="auto" w:fill="FFFF00"/>
        </w:rPr>
        <w:t xml:space="preserve"> of practice</w:t>
      </w:r>
      <w:r>
        <w:rPr>
          <w:rFonts w:eastAsia="Arial" w:cs="Arial"/>
          <w:szCs w:val="22"/>
        </w:rPr>
        <w:t>], a copy of which is attached as the schedule to this Agreement.</w:t>
      </w:r>
    </w:p>
    <w:p w:rsidR="00DF668F" w:rsidRDefault="004C4B61" w:rsidP="00675F06">
      <w:pPr>
        <w:ind w:left="709"/>
        <w:jc w:val="both"/>
        <w:rPr>
          <w:szCs w:val="22"/>
        </w:rPr>
      </w:pPr>
      <w:r>
        <w:rPr>
          <w:rFonts w:eastAsia="Arial" w:cs="Arial"/>
          <w:szCs w:val="22"/>
        </w:rPr>
        <w:t>‘</w:t>
      </w:r>
      <w:r w:rsidR="005D4E42">
        <w:rPr>
          <w:rFonts w:eastAsia="Arial" w:cs="Arial"/>
          <w:b/>
          <w:bCs/>
          <w:szCs w:val="22"/>
        </w:rPr>
        <w:t>Effective</w:t>
      </w:r>
      <w:r>
        <w:rPr>
          <w:rFonts w:eastAsia="Arial" w:cs="Arial"/>
          <w:b/>
          <w:bCs/>
          <w:szCs w:val="22"/>
        </w:rPr>
        <w:t xml:space="preserve"> Date</w:t>
      </w:r>
      <w:r w:rsidRPr="005D4E42">
        <w:rPr>
          <w:rFonts w:eastAsia="Arial" w:cs="Arial"/>
          <w:bCs/>
          <w:szCs w:val="22"/>
        </w:rPr>
        <w:t>’</w:t>
      </w:r>
      <w:r>
        <w:rPr>
          <w:rFonts w:eastAsia="Arial" w:cs="Arial"/>
          <w:szCs w:val="22"/>
        </w:rPr>
        <w:t xml:space="preserve"> means [</w:t>
      </w:r>
      <w:r>
        <w:rPr>
          <w:rFonts w:eastAsia="Arial" w:cs="Arial"/>
          <w:szCs w:val="22"/>
          <w:shd w:val="clear" w:color="auto" w:fill="FFFF00"/>
        </w:rPr>
        <w:t>insert date</w:t>
      </w:r>
      <w:r>
        <w:rPr>
          <w:rFonts w:eastAsia="Arial" w:cs="Arial"/>
          <w:szCs w:val="22"/>
        </w:rPr>
        <w:t>].</w:t>
      </w:r>
      <w:r w:rsidR="00A9700E">
        <w:rPr>
          <w:rFonts w:eastAsia="Arial" w:cs="Arial"/>
          <w:szCs w:val="22"/>
        </w:rPr>
        <w:t xml:space="preserve"> </w:t>
      </w:r>
    </w:p>
    <w:p w:rsidR="00DF668F" w:rsidRDefault="004C4B61" w:rsidP="00675F06">
      <w:pPr>
        <w:numPr>
          <w:ilvl w:val="0"/>
          <w:numId w:val="6"/>
        </w:numPr>
        <w:pBdr>
          <w:left w:val="none" w:sz="0" w:space="2" w:color="auto"/>
        </w:pBdr>
        <w:ind w:left="709" w:hanging="675"/>
        <w:jc w:val="both"/>
        <w:rPr>
          <w:rFonts w:eastAsia="Arial" w:cs="Arial"/>
          <w:b/>
          <w:bCs/>
          <w:szCs w:val="22"/>
        </w:rPr>
      </w:pPr>
      <w:bookmarkStart w:id="0" w:name="_Ref8400622"/>
      <w:r>
        <w:rPr>
          <w:rFonts w:eastAsia="Arial" w:cs="Arial"/>
          <w:b/>
          <w:bCs/>
          <w:szCs w:val="22"/>
        </w:rPr>
        <w:t>NOVATION</w:t>
      </w:r>
      <w:bookmarkEnd w:id="0"/>
    </w:p>
    <w:p w:rsidR="00DF668F" w:rsidRPr="00BF631D" w:rsidRDefault="004C4B61" w:rsidP="00675F06">
      <w:pPr>
        <w:pStyle w:val="ListParagraph"/>
        <w:numPr>
          <w:ilvl w:val="1"/>
          <w:numId w:val="6"/>
        </w:numPr>
        <w:ind w:left="709" w:hanging="709"/>
        <w:contextualSpacing w:val="0"/>
        <w:jc w:val="both"/>
        <w:rPr>
          <w:szCs w:val="22"/>
        </w:rPr>
      </w:pPr>
      <w:bookmarkStart w:id="1" w:name="_Ref486342393"/>
      <w:r w:rsidRPr="00BF631D">
        <w:rPr>
          <w:rFonts w:eastAsia="Arial" w:cs="Arial"/>
          <w:szCs w:val="22"/>
        </w:rPr>
        <w:t xml:space="preserve">As of the </w:t>
      </w:r>
      <w:r w:rsidR="005D4E42">
        <w:rPr>
          <w:rFonts w:eastAsia="Arial" w:cs="Arial"/>
          <w:szCs w:val="22"/>
        </w:rPr>
        <w:t>Effective</w:t>
      </w:r>
      <w:r w:rsidRPr="00BF631D">
        <w:rPr>
          <w:rFonts w:eastAsia="Arial" w:cs="Arial"/>
          <w:szCs w:val="22"/>
        </w:rPr>
        <w:t xml:space="preserve"> Date: </w:t>
      </w:r>
    </w:p>
    <w:p w:rsidR="000F6926" w:rsidRPr="000F6926" w:rsidRDefault="004C4B61" w:rsidP="00675F06">
      <w:pPr>
        <w:pStyle w:val="ListParagraph"/>
        <w:numPr>
          <w:ilvl w:val="2"/>
          <w:numId w:val="6"/>
        </w:numPr>
        <w:ind w:left="1560" w:hanging="851"/>
        <w:contextualSpacing w:val="0"/>
        <w:jc w:val="both"/>
        <w:rPr>
          <w:color w:val="FF0000"/>
          <w:szCs w:val="22"/>
        </w:rPr>
      </w:pPr>
      <w:r>
        <w:rPr>
          <w:rFonts w:eastAsia="Arial" w:cs="Arial"/>
          <w:szCs w:val="22"/>
        </w:rPr>
        <w:t xml:space="preserve">the </w:t>
      </w:r>
      <w:r w:rsidR="00507AD1" w:rsidRPr="00507AD1">
        <w:rPr>
          <w:rFonts w:eastAsia="Arial" w:cs="Arial"/>
          <w:szCs w:val="22"/>
        </w:rPr>
        <w:t>Current Contractor</w:t>
      </w:r>
      <w:r w:rsidR="00507AD1">
        <w:rPr>
          <w:rFonts w:eastAsia="Arial" w:cs="Arial"/>
          <w:szCs w:val="22"/>
        </w:rPr>
        <w:t xml:space="preserve"> </w:t>
      </w:r>
      <w:r>
        <w:rPr>
          <w:rFonts w:eastAsia="Arial" w:cs="Arial"/>
          <w:szCs w:val="22"/>
        </w:rPr>
        <w:t>transfers to the New Contractor all of its rights and obligations under the Contract</w:t>
      </w:r>
      <w:bookmarkEnd w:id="1"/>
      <w:r>
        <w:rPr>
          <w:rFonts w:eastAsia="Arial" w:cs="Arial"/>
          <w:szCs w:val="22"/>
        </w:rPr>
        <w:t>;</w:t>
      </w:r>
    </w:p>
    <w:p w:rsidR="00DF668F" w:rsidRDefault="004C4B61" w:rsidP="00675F06">
      <w:pPr>
        <w:pStyle w:val="ListParagraph"/>
        <w:numPr>
          <w:ilvl w:val="2"/>
          <w:numId w:val="6"/>
        </w:numPr>
        <w:ind w:left="1560" w:hanging="851"/>
        <w:contextualSpacing w:val="0"/>
        <w:jc w:val="both"/>
        <w:rPr>
          <w:szCs w:val="22"/>
        </w:rPr>
      </w:pPr>
      <w:r>
        <w:rPr>
          <w:rFonts w:eastAsia="Arial" w:cs="Arial"/>
          <w:szCs w:val="22"/>
        </w:rPr>
        <w:t xml:space="preserve">the New Contractor </w:t>
      </w:r>
      <w:r w:rsidR="00337FEC">
        <w:rPr>
          <w:rFonts w:eastAsia="Arial" w:cs="Arial"/>
          <w:szCs w:val="22"/>
        </w:rPr>
        <w:t>agrees</w:t>
      </w:r>
      <w:r>
        <w:rPr>
          <w:rFonts w:eastAsia="Arial" w:cs="Arial"/>
          <w:szCs w:val="22"/>
        </w:rPr>
        <w:t xml:space="preserve"> to perform</w:t>
      </w:r>
      <w:r w:rsidR="00337FEC">
        <w:rPr>
          <w:rFonts w:eastAsia="Arial" w:cs="Arial"/>
          <w:szCs w:val="22"/>
        </w:rPr>
        <w:t xml:space="preserve"> and</w:t>
      </w:r>
      <w:r>
        <w:rPr>
          <w:rFonts w:eastAsia="Arial" w:cs="Arial"/>
          <w:szCs w:val="22"/>
        </w:rPr>
        <w:t xml:space="preserve"> comply with the Contract and to be bound by </w:t>
      </w:r>
      <w:r w:rsidR="00337FEC">
        <w:rPr>
          <w:rFonts w:eastAsia="Arial" w:cs="Arial"/>
          <w:szCs w:val="22"/>
        </w:rPr>
        <w:t>its terms</w:t>
      </w:r>
      <w:r>
        <w:rPr>
          <w:rFonts w:eastAsia="Arial" w:cs="Arial"/>
          <w:szCs w:val="22"/>
        </w:rPr>
        <w:t xml:space="preserve"> in every way as if the New Contractor </w:t>
      </w:r>
      <w:r w:rsidR="00337FEC">
        <w:rPr>
          <w:rFonts w:eastAsia="Arial" w:cs="Arial"/>
          <w:szCs w:val="22"/>
        </w:rPr>
        <w:t>were the original</w:t>
      </w:r>
      <w:r>
        <w:rPr>
          <w:rFonts w:eastAsia="Arial" w:cs="Arial"/>
          <w:szCs w:val="22"/>
        </w:rPr>
        <w:t xml:space="preserve"> party to the Contract in place of the </w:t>
      </w:r>
      <w:r w:rsidR="00507AD1" w:rsidRPr="00507AD1">
        <w:rPr>
          <w:rFonts w:eastAsia="Arial" w:cs="Arial"/>
          <w:szCs w:val="22"/>
        </w:rPr>
        <w:t>Current Contractor</w:t>
      </w:r>
      <w:r>
        <w:rPr>
          <w:rFonts w:eastAsia="Arial" w:cs="Arial"/>
          <w:szCs w:val="22"/>
        </w:rPr>
        <w:t xml:space="preserve">; </w:t>
      </w:r>
    </w:p>
    <w:p w:rsidR="00DF668F" w:rsidRDefault="00797894" w:rsidP="00675F06">
      <w:pPr>
        <w:pStyle w:val="ListParagraph"/>
        <w:numPr>
          <w:ilvl w:val="2"/>
          <w:numId w:val="6"/>
        </w:numPr>
        <w:ind w:left="1560" w:hanging="851"/>
        <w:contextualSpacing w:val="0"/>
        <w:jc w:val="both"/>
        <w:rPr>
          <w:rFonts w:eastAsia="Arial" w:cs="Arial"/>
          <w:szCs w:val="22"/>
        </w:rPr>
      </w:pPr>
      <w:r w:rsidRPr="000F6926">
        <w:rPr>
          <w:rFonts w:cs="Arial"/>
          <w:szCs w:val="22"/>
        </w:rPr>
        <w:t xml:space="preserve">NHS England agrees to perform the Contract and be bound by its terms in every way as if the New </w:t>
      </w:r>
      <w:r w:rsidR="000F6926" w:rsidRPr="000F6926">
        <w:rPr>
          <w:rFonts w:cs="Arial"/>
          <w:szCs w:val="22"/>
        </w:rPr>
        <w:t>Contractor</w:t>
      </w:r>
      <w:r w:rsidRPr="000F6926">
        <w:rPr>
          <w:rFonts w:cs="Arial"/>
          <w:szCs w:val="22"/>
        </w:rPr>
        <w:t xml:space="preserve"> were the original party to it in place of the Current Contractor</w:t>
      </w:r>
      <w:r w:rsidR="004C4B61" w:rsidRPr="000F6926">
        <w:rPr>
          <w:sz w:val="14"/>
          <w:szCs w:val="14"/>
        </w:rPr>
        <w:t xml:space="preserve"> </w:t>
      </w:r>
      <w:r w:rsidR="004C4B61">
        <w:rPr>
          <w:rFonts w:eastAsia="Arial" w:cs="Arial"/>
          <w:szCs w:val="22"/>
        </w:rPr>
        <w:t xml:space="preserve">and accepts the liability of the New Contractor under the Contract in place of the liability of the </w:t>
      </w:r>
      <w:r w:rsidR="00507AD1" w:rsidRPr="00507AD1">
        <w:rPr>
          <w:rFonts w:eastAsia="Arial" w:cs="Arial"/>
          <w:szCs w:val="22"/>
        </w:rPr>
        <w:t>Current Contractor</w:t>
      </w:r>
      <w:r w:rsidR="000F6926">
        <w:rPr>
          <w:rFonts w:eastAsia="Arial" w:cs="Arial"/>
          <w:szCs w:val="22"/>
        </w:rPr>
        <w:t>; and</w:t>
      </w:r>
    </w:p>
    <w:p w:rsidR="000F6926" w:rsidRDefault="000F6926" w:rsidP="000F6926">
      <w:pPr>
        <w:pStyle w:val="ListParagraph"/>
        <w:numPr>
          <w:ilvl w:val="2"/>
          <w:numId w:val="6"/>
        </w:numPr>
        <w:ind w:left="1560" w:hanging="851"/>
        <w:contextualSpacing w:val="0"/>
        <w:jc w:val="both"/>
        <w:rPr>
          <w:rFonts w:eastAsia="Arial" w:cs="Arial"/>
          <w:szCs w:val="22"/>
        </w:rPr>
      </w:pPr>
      <w:r>
        <w:rPr>
          <w:rFonts w:eastAsia="Arial" w:cs="Arial"/>
          <w:szCs w:val="22"/>
        </w:rPr>
        <w:t xml:space="preserve">all references to the </w:t>
      </w:r>
      <w:r w:rsidRPr="00507AD1">
        <w:rPr>
          <w:rFonts w:eastAsia="Arial" w:cs="Arial"/>
          <w:szCs w:val="22"/>
        </w:rPr>
        <w:t>Current Contractor</w:t>
      </w:r>
      <w:r>
        <w:rPr>
          <w:rFonts w:eastAsia="Arial" w:cs="Arial"/>
          <w:szCs w:val="22"/>
        </w:rPr>
        <w:t xml:space="preserve"> in the Contract shall be read as reference</w:t>
      </w:r>
      <w:r w:rsidR="00997E54">
        <w:rPr>
          <w:rFonts w:eastAsia="Arial" w:cs="Arial"/>
          <w:szCs w:val="22"/>
        </w:rPr>
        <w:t>s</w:t>
      </w:r>
      <w:r>
        <w:rPr>
          <w:rFonts w:eastAsia="Arial" w:cs="Arial"/>
          <w:szCs w:val="22"/>
        </w:rPr>
        <w:t xml:space="preserve"> to the New Contractor</w:t>
      </w:r>
      <w:r w:rsidR="005D4E42">
        <w:rPr>
          <w:rFonts w:eastAsia="Arial" w:cs="Arial"/>
          <w:szCs w:val="22"/>
        </w:rPr>
        <w:t>.</w:t>
      </w:r>
    </w:p>
    <w:p w:rsidR="006F1E7F" w:rsidRPr="00BF631D" w:rsidRDefault="00BF631D" w:rsidP="00675F06">
      <w:pPr>
        <w:numPr>
          <w:ilvl w:val="0"/>
          <w:numId w:val="6"/>
        </w:numPr>
        <w:pBdr>
          <w:left w:val="none" w:sz="0" w:space="2" w:color="auto"/>
        </w:pBdr>
        <w:ind w:left="709" w:hanging="675"/>
        <w:jc w:val="both"/>
        <w:rPr>
          <w:rFonts w:cs="Arial"/>
          <w:b/>
          <w:szCs w:val="22"/>
        </w:rPr>
      </w:pPr>
      <w:r w:rsidRPr="00BF631D">
        <w:rPr>
          <w:rFonts w:cs="Arial"/>
          <w:b/>
          <w:szCs w:val="22"/>
        </w:rPr>
        <w:t>RELEASE OF OBLIGATIONS AND LIABILITIES</w:t>
      </w:r>
    </w:p>
    <w:p w:rsidR="006F1E7F" w:rsidRPr="00BF631D" w:rsidRDefault="006F1E7F" w:rsidP="00675F06">
      <w:pPr>
        <w:pStyle w:val="ListParagraph"/>
        <w:numPr>
          <w:ilvl w:val="1"/>
          <w:numId w:val="6"/>
        </w:numPr>
        <w:ind w:left="709" w:hanging="709"/>
        <w:contextualSpacing w:val="0"/>
        <w:jc w:val="both"/>
        <w:rPr>
          <w:rFonts w:eastAsia="Arial" w:cs="Arial"/>
          <w:szCs w:val="22"/>
        </w:rPr>
      </w:pPr>
      <w:r w:rsidRPr="00BF631D">
        <w:rPr>
          <w:rFonts w:eastAsia="Arial" w:cs="Arial"/>
          <w:szCs w:val="22"/>
        </w:rPr>
        <w:t>From the Effective Date NHS England and the Current Contractor release</w:t>
      </w:r>
      <w:r w:rsidR="00675120">
        <w:rPr>
          <w:rFonts w:eastAsia="Arial" w:cs="Arial"/>
          <w:szCs w:val="22"/>
        </w:rPr>
        <w:t xml:space="preserve"> and discharge</w:t>
      </w:r>
      <w:r w:rsidRPr="00BF631D">
        <w:rPr>
          <w:rFonts w:eastAsia="Arial" w:cs="Arial"/>
          <w:szCs w:val="22"/>
        </w:rPr>
        <w:t xml:space="preserve"> each other from all </w:t>
      </w:r>
      <w:r w:rsidR="00675120">
        <w:rPr>
          <w:rFonts w:eastAsia="Arial" w:cs="Arial"/>
          <w:szCs w:val="22"/>
        </w:rPr>
        <w:t xml:space="preserve">future </w:t>
      </w:r>
      <w:r w:rsidRPr="00BF631D">
        <w:rPr>
          <w:rFonts w:eastAsia="Arial" w:cs="Arial"/>
          <w:szCs w:val="22"/>
        </w:rPr>
        <w:t>obligations to the other under the Contract.</w:t>
      </w:r>
    </w:p>
    <w:p w:rsidR="006F1E7F" w:rsidRPr="006F1E7F" w:rsidRDefault="006F1E7F" w:rsidP="00675F06">
      <w:pPr>
        <w:pStyle w:val="ListParagraph"/>
        <w:numPr>
          <w:ilvl w:val="1"/>
          <w:numId w:val="6"/>
        </w:numPr>
        <w:ind w:left="709" w:hanging="709"/>
        <w:contextualSpacing w:val="0"/>
        <w:jc w:val="both"/>
        <w:rPr>
          <w:rFonts w:cs="Arial"/>
          <w:szCs w:val="22"/>
        </w:rPr>
      </w:pPr>
      <w:r w:rsidRPr="00BF631D">
        <w:rPr>
          <w:rFonts w:eastAsia="Arial" w:cs="Arial"/>
          <w:szCs w:val="22"/>
        </w:rPr>
        <w:t xml:space="preserve">Nothing in this </w:t>
      </w:r>
      <w:r w:rsidR="00675120">
        <w:rPr>
          <w:rFonts w:eastAsia="Arial" w:cs="Arial"/>
          <w:szCs w:val="22"/>
        </w:rPr>
        <w:t>Agreement</w:t>
      </w:r>
      <w:r w:rsidRPr="00BF631D">
        <w:rPr>
          <w:rFonts w:eastAsia="Arial" w:cs="Arial"/>
          <w:szCs w:val="22"/>
        </w:rPr>
        <w:t xml:space="preserve"> shall affect or prejudice any claim or demand that NHS England may have against the Current Contractor with respect to matters occurring prior to the Effective</w:t>
      </w:r>
      <w:r w:rsidRPr="006F1E7F">
        <w:rPr>
          <w:rFonts w:cs="Arial"/>
          <w:szCs w:val="22"/>
        </w:rPr>
        <w:t xml:space="preserve"> Date.</w:t>
      </w:r>
    </w:p>
    <w:p w:rsidR="00DF668F" w:rsidRDefault="004C4B61" w:rsidP="00675F06">
      <w:pPr>
        <w:numPr>
          <w:ilvl w:val="0"/>
          <w:numId w:val="6"/>
        </w:numPr>
        <w:pBdr>
          <w:left w:val="none" w:sz="0" w:space="2" w:color="auto"/>
        </w:pBdr>
        <w:ind w:left="709" w:hanging="675"/>
        <w:jc w:val="both"/>
        <w:rPr>
          <w:rFonts w:eastAsia="Arial" w:cs="Arial"/>
          <w:b/>
          <w:bCs/>
          <w:szCs w:val="22"/>
        </w:rPr>
      </w:pPr>
      <w:r w:rsidRPr="00675F06">
        <w:rPr>
          <w:rFonts w:cs="Arial"/>
          <w:b/>
          <w:szCs w:val="22"/>
        </w:rPr>
        <w:t>PAYMENTS</w:t>
      </w:r>
      <w:r>
        <w:rPr>
          <w:rFonts w:eastAsia="Arial" w:cs="Arial"/>
          <w:b/>
          <w:bCs/>
          <w:szCs w:val="22"/>
        </w:rPr>
        <w:t xml:space="preserve"> FALLING DUE</w:t>
      </w:r>
    </w:p>
    <w:p w:rsidR="00DF668F" w:rsidRDefault="004C4B61" w:rsidP="00675F06">
      <w:pPr>
        <w:pStyle w:val="ListParagraph"/>
        <w:numPr>
          <w:ilvl w:val="1"/>
          <w:numId w:val="6"/>
        </w:numPr>
        <w:ind w:left="709" w:hanging="709"/>
        <w:contextualSpacing w:val="0"/>
        <w:jc w:val="both"/>
        <w:rPr>
          <w:szCs w:val="22"/>
        </w:rPr>
      </w:pPr>
      <w:bookmarkStart w:id="2" w:name="_Ref486342794"/>
      <w:r>
        <w:rPr>
          <w:rFonts w:eastAsia="Arial" w:cs="Arial"/>
          <w:szCs w:val="22"/>
        </w:rPr>
        <w:t xml:space="preserve">NHS England shall pay to the </w:t>
      </w:r>
      <w:r w:rsidR="00507AD1" w:rsidRPr="00507AD1">
        <w:rPr>
          <w:rFonts w:eastAsia="Arial" w:cs="Arial"/>
          <w:szCs w:val="22"/>
        </w:rPr>
        <w:t>Current Contractor</w:t>
      </w:r>
      <w:r>
        <w:rPr>
          <w:rFonts w:eastAsia="Arial" w:cs="Arial"/>
          <w:szCs w:val="22"/>
        </w:rPr>
        <w:t xml:space="preserve"> any sums under the Contract falling due for payment before the </w:t>
      </w:r>
      <w:r w:rsidR="005D4E42">
        <w:rPr>
          <w:rFonts w:eastAsia="Arial" w:cs="Arial"/>
          <w:szCs w:val="22"/>
        </w:rPr>
        <w:t>Effective</w:t>
      </w:r>
      <w:r>
        <w:rPr>
          <w:rFonts w:eastAsia="Arial" w:cs="Arial"/>
          <w:szCs w:val="22"/>
        </w:rPr>
        <w:t xml:space="preserve"> Date in accordance with the payment terms set out in the Contract.</w:t>
      </w:r>
      <w:bookmarkEnd w:id="2"/>
    </w:p>
    <w:p w:rsidR="00DF668F" w:rsidRPr="00BF631D" w:rsidRDefault="004C4B61" w:rsidP="00675F06">
      <w:pPr>
        <w:pStyle w:val="ListParagraph"/>
        <w:numPr>
          <w:ilvl w:val="1"/>
          <w:numId w:val="6"/>
        </w:numPr>
        <w:ind w:left="709" w:hanging="709"/>
        <w:contextualSpacing w:val="0"/>
        <w:jc w:val="both"/>
        <w:rPr>
          <w:rFonts w:eastAsia="Arial" w:cs="Arial"/>
          <w:szCs w:val="22"/>
        </w:rPr>
      </w:pPr>
      <w:bookmarkStart w:id="3" w:name="_Ref486342805"/>
      <w:r>
        <w:rPr>
          <w:rFonts w:eastAsia="Arial" w:cs="Arial"/>
          <w:szCs w:val="22"/>
        </w:rPr>
        <w:t xml:space="preserve">NHS England shall pay to the New Contractor any sums under the Contract falling due for payment on or after the </w:t>
      </w:r>
      <w:r w:rsidR="005D4E42">
        <w:rPr>
          <w:rFonts w:eastAsia="Arial" w:cs="Arial"/>
          <w:szCs w:val="22"/>
        </w:rPr>
        <w:t>Effective</w:t>
      </w:r>
      <w:r>
        <w:rPr>
          <w:rFonts w:eastAsia="Arial" w:cs="Arial"/>
          <w:szCs w:val="22"/>
        </w:rPr>
        <w:t xml:space="preserve"> Date in accordance with the payment terms set out in the Contract.</w:t>
      </w:r>
      <w:bookmarkEnd w:id="3"/>
    </w:p>
    <w:p w:rsidR="00DF668F" w:rsidRDefault="004C4B61" w:rsidP="00675F06">
      <w:pPr>
        <w:pStyle w:val="ListParagraph"/>
        <w:numPr>
          <w:ilvl w:val="1"/>
          <w:numId w:val="6"/>
        </w:numPr>
        <w:ind w:left="709" w:hanging="709"/>
        <w:contextualSpacing w:val="0"/>
        <w:jc w:val="both"/>
        <w:rPr>
          <w:szCs w:val="22"/>
        </w:rPr>
      </w:pPr>
      <w:r>
        <w:rPr>
          <w:rFonts w:eastAsia="Arial" w:cs="Arial"/>
          <w:szCs w:val="22"/>
        </w:rPr>
        <w:t xml:space="preserve">For the avoidance of doubt, the due date in respect of any payment referred to in clauses </w:t>
      </w:r>
      <w:r w:rsidR="00EE124E">
        <w:rPr>
          <w:rFonts w:eastAsia="Arial" w:cs="Arial"/>
          <w:szCs w:val="22"/>
        </w:rPr>
        <w:fldChar w:fldCharType="begin"/>
      </w:r>
      <w:r w:rsidR="00EE124E">
        <w:rPr>
          <w:rFonts w:eastAsia="Arial" w:cs="Arial"/>
          <w:szCs w:val="22"/>
        </w:rPr>
        <w:instrText xml:space="preserve"> REF _Ref486342794 \r \h </w:instrText>
      </w:r>
      <w:r w:rsidR="00EE124E">
        <w:rPr>
          <w:rFonts w:eastAsia="Arial" w:cs="Arial"/>
          <w:szCs w:val="22"/>
        </w:rPr>
      </w:r>
      <w:r w:rsidR="00EE124E">
        <w:rPr>
          <w:rFonts w:eastAsia="Arial" w:cs="Arial"/>
          <w:szCs w:val="22"/>
        </w:rPr>
        <w:fldChar w:fldCharType="separate"/>
      </w:r>
      <w:r w:rsidR="00EE124E">
        <w:rPr>
          <w:rFonts w:eastAsia="Arial" w:cs="Arial"/>
          <w:szCs w:val="22"/>
        </w:rPr>
        <w:t>4.1</w:t>
      </w:r>
      <w:r w:rsidR="00EE124E">
        <w:rPr>
          <w:rFonts w:eastAsia="Arial" w:cs="Arial"/>
          <w:szCs w:val="22"/>
        </w:rPr>
        <w:fldChar w:fldCharType="end"/>
      </w:r>
      <w:r>
        <w:rPr>
          <w:rFonts w:eastAsia="Arial" w:cs="Arial"/>
          <w:szCs w:val="22"/>
        </w:rPr>
        <w:t xml:space="preserve"> and </w:t>
      </w:r>
      <w:r w:rsidR="00EE124E">
        <w:rPr>
          <w:rFonts w:eastAsia="Arial" w:cs="Arial"/>
          <w:szCs w:val="22"/>
        </w:rPr>
        <w:fldChar w:fldCharType="begin"/>
      </w:r>
      <w:r w:rsidR="00EE124E">
        <w:rPr>
          <w:rFonts w:eastAsia="Arial" w:cs="Arial"/>
          <w:szCs w:val="22"/>
        </w:rPr>
        <w:instrText xml:space="preserve"> REF _Ref486342805 \r \h </w:instrText>
      </w:r>
      <w:r w:rsidR="00EE124E">
        <w:rPr>
          <w:rFonts w:eastAsia="Arial" w:cs="Arial"/>
          <w:szCs w:val="22"/>
        </w:rPr>
      </w:r>
      <w:r w:rsidR="00EE124E">
        <w:rPr>
          <w:rFonts w:eastAsia="Arial" w:cs="Arial"/>
          <w:szCs w:val="22"/>
        </w:rPr>
        <w:fldChar w:fldCharType="separate"/>
      </w:r>
      <w:r w:rsidR="00EE124E">
        <w:rPr>
          <w:rFonts w:eastAsia="Arial" w:cs="Arial"/>
          <w:szCs w:val="22"/>
        </w:rPr>
        <w:t>4.2</w:t>
      </w:r>
      <w:r w:rsidR="00EE124E">
        <w:rPr>
          <w:rFonts w:eastAsia="Arial" w:cs="Arial"/>
          <w:szCs w:val="22"/>
        </w:rPr>
        <w:fldChar w:fldCharType="end"/>
      </w:r>
      <w:r>
        <w:rPr>
          <w:rFonts w:eastAsia="Arial" w:cs="Arial"/>
          <w:szCs w:val="22"/>
        </w:rPr>
        <w:t xml:space="preserve"> above shall be determined in accordance with the terms of the Contract. Any apportionment of such monies shall be a matter to be determined by the </w:t>
      </w:r>
      <w:r w:rsidR="00507AD1" w:rsidRPr="00507AD1">
        <w:rPr>
          <w:rFonts w:eastAsia="Arial" w:cs="Arial"/>
          <w:szCs w:val="22"/>
        </w:rPr>
        <w:t>Current Contractor</w:t>
      </w:r>
      <w:r>
        <w:rPr>
          <w:rFonts w:eastAsia="Arial" w:cs="Arial"/>
          <w:szCs w:val="22"/>
        </w:rPr>
        <w:t xml:space="preserve"> and the New Contractor with those parties making any such balancing payments to each other as they may consider necessary.  NHS England shall have no involvement in such arrangements.</w:t>
      </w:r>
    </w:p>
    <w:p w:rsidR="00DF668F" w:rsidRDefault="004C4B61" w:rsidP="00EE124E">
      <w:pPr>
        <w:keepNext/>
        <w:numPr>
          <w:ilvl w:val="0"/>
          <w:numId w:val="6"/>
        </w:numPr>
        <w:pBdr>
          <w:left w:val="none" w:sz="0" w:space="2" w:color="auto"/>
        </w:pBdr>
        <w:ind w:left="709" w:hanging="675"/>
        <w:jc w:val="both"/>
        <w:rPr>
          <w:rFonts w:eastAsia="Arial" w:cs="Arial"/>
          <w:b/>
          <w:bCs/>
          <w:szCs w:val="22"/>
        </w:rPr>
      </w:pPr>
      <w:bookmarkStart w:id="4" w:name="_Ref488223263"/>
      <w:r w:rsidRPr="00675F06">
        <w:rPr>
          <w:rFonts w:cs="Arial"/>
          <w:b/>
          <w:szCs w:val="22"/>
        </w:rPr>
        <w:t>CHANGE</w:t>
      </w:r>
      <w:r>
        <w:rPr>
          <w:rFonts w:eastAsia="Arial" w:cs="Arial"/>
          <w:b/>
          <w:bCs/>
          <w:szCs w:val="22"/>
        </w:rPr>
        <w:t xml:space="preserve"> OF CONTROL AND SALE OF THE PRACTICE</w:t>
      </w:r>
      <w:bookmarkEnd w:id="4"/>
      <w:r>
        <w:rPr>
          <w:rFonts w:eastAsia="Arial" w:cs="Arial"/>
          <w:b/>
          <w:bCs/>
          <w:szCs w:val="22"/>
        </w:rPr>
        <w:t xml:space="preserve"> </w:t>
      </w:r>
    </w:p>
    <w:p w:rsidR="00DF668F" w:rsidRDefault="004C4B61" w:rsidP="00EE124E">
      <w:pPr>
        <w:pStyle w:val="ListParagraph"/>
        <w:keepNext/>
        <w:numPr>
          <w:ilvl w:val="1"/>
          <w:numId w:val="6"/>
        </w:numPr>
        <w:ind w:left="709" w:hanging="709"/>
        <w:contextualSpacing w:val="0"/>
        <w:jc w:val="both"/>
        <w:rPr>
          <w:color w:val="B5082E"/>
          <w:szCs w:val="22"/>
        </w:rPr>
      </w:pPr>
      <w:bookmarkStart w:id="5" w:name="_Ref488223514"/>
      <w:r>
        <w:rPr>
          <w:rFonts w:eastAsia="Arial" w:cs="Arial"/>
          <w:szCs w:val="22"/>
        </w:rPr>
        <w:t xml:space="preserve">The New Contractor shall not effect a change to the shareholders in the New Contractor without the prior written consent of NHS England, such consent not to be unreasonably </w:t>
      </w:r>
      <w:r w:rsidRPr="00BA0406">
        <w:rPr>
          <w:rFonts w:eastAsia="Arial" w:cs="Arial"/>
          <w:szCs w:val="22"/>
        </w:rPr>
        <w:t>withheld</w:t>
      </w:r>
      <w:r w:rsidR="00E765A4" w:rsidRPr="00EC6E04">
        <w:rPr>
          <w:rFonts w:eastAsia="Arial" w:cs="Arial"/>
          <w:szCs w:val="22"/>
        </w:rPr>
        <w:t xml:space="preserve"> or</w:t>
      </w:r>
      <w:r w:rsidR="0031729E" w:rsidRPr="00EC6E04">
        <w:rPr>
          <w:rFonts w:eastAsia="Arial" w:cs="Arial"/>
          <w:szCs w:val="22"/>
        </w:rPr>
        <w:t xml:space="preserve"> </w:t>
      </w:r>
      <w:r w:rsidRPr="00EC6E04">
        <w:rPr>
          <w:rFonts w:eastAsia="Arial" w:cs="Arial"/>
          <w:szCs w:val="22"/>
        </w:rPr>
        <w:t>delayed</w:t>
      </w:r>
      <w:r>
        <w:rPr>
          <w:rFonts w:eastAsia="Arial" w:cs="Arial"/>
          <w:szCs w:val="22"/>
        </w:rPr>
        <w:t>.</w:t>
      </w:r>
      <w:bookmarkEnd w:id="5"/>
      <w:r>
        <w:rPr>
          <w:rFonts w:eastAsia="Arial" w:cs="Arial"/>
          <w:szCs w:val="22"/>
        </w:rPr>
        <w:t xml:space="preserve"> For the avoidance of doubt, this clause takes precedence over the terms of the Contract</w:t>
      </w:r>
      <w:r w:rsidR="001C4971">
        <w:rPr>
          <w:rFonts w:eastAsia="Arial" w:cs="Arial"/>
          <w:szCs w:val="22"/>
        </w:rPr>
        <w:t xml:space="preserve"> and constitutes a variation to the Contract</w:t>
      </w:r>
      <w:r>
        <w:rPr>
          <w:rFonts w:eastAsia="Arial" w:cs="Arial"/>
          <w:szCs w:val="22"/>
        </w:rPr>
        <w:t>.</w:t>
      </w:r>
    </w:p>
    <w:p w:rsidR="006F1E7F" w:rsidRDefault="001C4971" w:rsidP="00675F06">
      <w:pPr>
        <w:numPr>
          <w:ilvl w:val="0"/>
          <w:numId w:val="6"/>
        </w:numPr>
        <w:pBdr>
          <w:left w:val="none" w:sz="0" w:space="2" w:color="auto"/>
        </w:pBdr>
        <w:ind w:left="709" w:hanging="675"/>
        <w:jc w:val="both"/>
        <w:rPr>
          <w:rFonts w:eastAsia="Arial" w:cs="Arial"/>
          <w:b/>
          <w:bCs/>
          <w:szCs w:val="22"/>
        </w:rPr>
      </w:pPr>
      <w:bookmarkStart w:id="6" w:name="_Ref27741627"/>
      <w:r>
        <w:rPr>
          <w:rFonts w:cs="Arial"/>
          <w:b/>
          <w:szCs w:val="22"/>
        </w:rPr>
        <w:t>[</w:t>
      </w:r>
      <w:r w:rsidR="006F1E7F" w:rsidRPr="00675F06">
        <w:rPr>
          <w:rFonts w:cs="Arial"/>
          <w:b/>
          <w:szCs w:val="22"/>
        </w:rPr>
        <w:t>GUARANTEE</w:t>
      </w:r>
      <w:r>
        <w:rPr>
          <w:rFonts w:cs="Arial"/>
          <w:b/>
          <w:szCs w:val="22"/>
        </w:rPr>
        <w:t>]</w:t>
      </w:r>
      <w:bookmarkEnd w:id="6"/>
      <w:r w:rsidR="00F31622">
        <w:rPr>
          <w:rStyle w:val="FootnoteReference"/>
          <w:rFonts w:cs="Arial"/>
          <w:b/>
          <w:szCs w:val="22"/>
        </w:rPr>
        <w:footnoteReference w:id="1"/>
      </w:r>
    </w:p>
    <w:p w:rsidR="006F1E7F" w:rsidRPr="00675F06" w:rsidRDefault="006F1E7F" w:rsidP="00675F06">
      <w:pPr>
        <w:pStyle w:val="ListParagraph"/>
        <w:numPr>
          <w:ilvl w:val="1"/>
          <w:numId w:val="6"/>
        </w:numPr>
        <w:ind w:left="709" w:hanging="709"/>
        <w:contextualSpacing w:val="0"/>
        <w:jc w:val="both"/>
        <w:rPr>
          <w:rFonts w:eastAsia="Arial" w:cs="Arial"/>
          <w:szCs w:val="22"/>
        </w:rPr>
      </w:pPr>
      <w:bookmarkStart w:id="7" w:name="_Ref27728484"/>
      <w:r>
        <w:rPr>
          <w:rFonts w:cs="Arial"/>
          <w:szCs w:val="22"/>
        </w:rPr>
        <w:t>[</w:t>
      </w:r>
      <w:r w:rsidRPr="006F1E7F">
        <w:rPr>
          <w:rFonts w:cs="Arial"/>
          <w:szCs w:val="22"/>
        </w:rPr>
        <w:t xml:space="preserve">In </w:t>
      </w:r>
      <w:r w:rsidRPr="00675F06">
        <w:rPr>
          <w:rFonts w:eastAsia="Arial" w:cs="Arial"/>
          <w:szCs w:val="22"/>
        </w:rPr>
        <w:t xml:space="preserve">consideration for NHS England agreeing to the novation, the Current Contractor agrees that if the New </w:t>
      </w:r>
      <w:r w:rsidR="001C4971">
        <w:rPr>
          <w:rFonts w:eastAsia="Arial" w:cs="Arial"/>
          <w:szCs w:val="22"/>
        </w:rPr>
        <w:t>Contractor</w:t>
      </w:r>
      <w:r w:rsidRPr="00675F06">
        <w:rPr>
          <w:rFonts w:eastAsia="Arial" w:cs="Arial"/>
          <w:szCs w:val="22"/>
        </w:rPr>
        <w:t xml:space="preserve"> (unless relieved from the performance </w:t>
      </w:r>
      <w:r w:rsidR="001C4971">
        <w:rPr>
          <w:rFonts w:eastAsia="Arial" w:cs="Arial"/>
          <w:szCs w:val="22"/>
        </w:rPr>
        <w:t>of</w:t>
      </w:r>
      <w:r w:rsidRPr="00675F06">
        <w:rPr>
          <w:rFonts w:eastAsia="Arial" w:cs="Arial"/>
          <w:szCs w:val="22"/>
        </w:rPr>
        <w:t xml:space="preserve"> any clause of the Contract by NHS England or by statute or by the decision of a tribunal of competent jurisdiction) fails in any respect to comply with its obligations under the Contract, the Current Contractor will indemnify NHS England and its successors against all losses, costs, claims, liabilities, damages, demands and expenses (whether direct indirect or consequential) that may be incurred by it by reason of any failure on the part of the New </w:t>
      </w:r>
      <w:r w:rsidR="001C4971">
        <w:rPr>
          <w:rFonts w:eastAsia="Arial" w:cs="Arial"/>
          <w:szCs w:val="22"/>
        </w:rPr>
        <w:t>Contractor</w:t>
      </w:r>
      <w:r w:rsidRPr="00675F06">
        <w:rPr>
          <w:rFonts w:eastAsia="Arial" w:cs="Arial"/>
          <w:szCs w:val="22"/>
        </w:rPr>
        <w:t xml:space="preserve"> in performing and observing the agreements, obligations and provisions on its part contained in the Contract.</w:t>
      </w:r>
      <w:bookmarkEnd w:id="7"/>
    </w:p>
    <w:p w:rsidR="006F1E7F" w:rsidRPr="00675F06" w:rsidRDefault="006F1E7F" w:rsidP="00675F06">
      <w:pPr>
        <w:pStyle w:val="ListParagraph"/>
        <w:numPr>
          <w:ilvl w:val="1"/>
          <w:numId w:val="6"/>
        </w:numPr>
        <w:ind w:left="709" w:hanging="709"/>
        <w:contextualSpacing w:val="0"/>
        <w:jc w:val="both"/>
        <w:rPr>
          <w:rFonts w:eastAsia="Arial" w:cs="Arial"/>
          <w:szCs w:val="22"/>
        </w:rPr>
      </w:pPr>
      <w:r w:rsidRPr="00675F06">
        <w:rPr>
          <w:rFonts w:eastAsia="Arial" w:cs="Arial"/>
          <w:szCs w:val="22"/>
        </w:rPr>
        <w:t xml:space="preserve">Where the Current Contractor comprises two or more individuals </w:t>
      </w:r>
      <w:proofErr w:type="spellStart"/>
      <w:r w:rsidRPr="00675F06">
        <w:rPr>
          <w:rFonts w:eastAsia="Arial" w:cs="Arial"/>
          <w:szCs w:val="22"/>
        </w:rPr>
        <w:t>practising</w:t>
      </w:r>
      <w:proofErr w:type="spellEnd"/>
      <w:r w:rsidRPr="00675F06">
        <w:rPr>
          <w:rFonts w:eastAsia="Arial" w:cs="Arial"/>
          <w:szCs w:val="22"/>
        </w:rPr>
        <w:t xml:space="preserve"> in </w:t>
      </w:r>
      <w:proofErr w:type="gramStart"/>
      <w:r w:rsidRPr="00675F06">
        <w:rPr>
          <w:rFonts w:eastAsia="Arial" w:cs="Arial"/>
          <w:szCs w:val="22"/>
        </w:rPr>
        <w:t>partnership</w:t>
      </w:r>
      <w:proofErr w:type="gramEnd"/>
      <w:r w:rsidRPr="00675F06">
        <w:rPr>
          <w:rFonts w:eastAsia="Arial" w:cs="Arial"/>
          <w:szCs w:val="22"/>
        </w:rPr>
        <w:t xml:space="preserve"> their liability pursuant to </w:t>
      </w:r>
      <w:r w:rsidR="00EE124E">
        <w:rPr>
          <w:rFonts w:eastAsia="Arial" w:cs="Arial"/>
          <w:szCs w:val="22"/>
        </w:rPr>
        <w:t>c</w:t>
      </w:r>
      <w:r w:rsidRPr="00675F06">
        <w:rPr>
          <w:rFonts w:eastAsia="Arial" w:cs="Arial"/>
          <w:szCs w:val="22"/>
        </w:rPr>
        <w:t xml:space="preserve">lause </w:t>
      </w:r>
      <w:r w:rsidR="00EE124E">
        <w:rPr>
          <w:rFonts w:eastAsia="Arial" w:cs="Arial"/>
          <w:szCs w:val="22"/>
        </w:rPr>
        <w:fldChar w:fldCharType="begin"/>
      </w:r>
      <w:r w:rsidR="00EE124E">
        <w:rPr>
          <w:rFonts w:eastAsia="Arial" w:cs="Arial"/>
          <w:szCs w:val="22"/>
        </w:rPr>
        <w:instrText xml:space="preserve"> REF _Ref27728484 \r \h </w:instrText>
      </w:r>
      <w:r w:rsidR="00EE124E">
        <w:rPr>
          <w:rFonts w:eastAsia="Arial" w:cs="Arial"/>
          <w:szCs w:val="22"/>
        </w:rPr>
      </w:r>
      <w:r w:rsidR="00EE124E">
        <w:rPr>
          <w:rFonts w:eastAsia="Arial" w:cs="Arial"/>
          <w:szCs w:val="22"/>
        </w:rPr>
        <w:fldChar w:fldCharType="separate"/>
      </w:r>
      <w:r w:rsidR="00EE124E">
        <w:rPr>
          <w:rFonts w:eastAsia="Arial" w:cs="Arial"/>
          <w:szCs w:val="22"/>
        </w:rPr>
        <w:t>6.1</w:t>
      </w:r>
      <w:r w:rsidR="00EE124E">
        <w:rPr>
          <w:rFonts w:eastAsia="Arial" w:cs="Arial"/>
          <w:szCs w:val="22"/>
        </w:rPr>
        <w:fldChar w:fldCharType="end"/>
      </w:r>
      <w:r w:rsidRPr="00675F06">
        <w:rPr>
          <w:rFonts w:eastAsia="Arial" w:cs="Arial"/>
          <w:szCs w:val="22"/>
        </w:rPr>
        <w:t xml:space="preserve"> shall be joint and several.</w:t>
      </w:r>
    </w:p>
    <w:p w:rsidR="006F1E7F" w:rsidRPr="00675F06" w:rsidRDefault="006F1E7F" w:rsidP="00675F06">
      <w:pPr>
        <w:pStyle w:val="ListParagraph"/>
        <w:numPr>
          <w:ilvl w:val="1"/>
          <w:numId w:val="6"/>
        </w:numPr>
        <w:ind w:left="709" w:hanging="709"/>
        <w:contextualSpacing w:val="0"/>
        <w:jc w:val="both"/>
        <w:rPr>
          <w:rFonts w:eastAsia="Arial" w:cs="Arial"/>
          <w:szCs w:val="22"/>
        </w:rPr>
      </w:pPr>
      <w:r w:rsidRPr="00675F06">
        <w:rPr>
          <w:rFonts w:eastAsia="Arial" w:cs="Arial"/>
          <w:szCs w:val="22"/>
        </w:rPr>
        <w:t xml:space="preserve">The liability of the Current Contractor under this </w:t>
      </w:r>
      <w:r w:rsidR="00EE124E">
        <w:rPr>
          <w:rFonts w:eastAsia="Arial" w:cs="Arial"/>
          <w:szCs w:val="22"/>
        </w:rPr>
        <w:t>c</w:t>
      </w:r>
      <w:r w:rsidRPr="00675F06">
        <w:rPr>
          <w:rFonts w:eastAsia="Arial" w:cs="Arial"/>
          <w:szCs w:val="22"/>
        </w:rPr>
        <w:t xml:space="preserve">lause </w:t>
      </w:r>
      <w:r w:rsidR="001C4971">
        <w:rPr>
          <w:rFonts w:eastAsia="Arial" w:cs="Arial"/>
          <w:szCs w:val="22"/>
        </w:rPr>
        <w:fldChar w:fldCharType="begin"/>
      </w:r>
      <w:r w:rsidR="001C4971">
        <w:rPr>
          <w:rFonts w:eastAsia="Arial" w:cs="Arial"/>
          <w:szCs w:val="22"/>
        </w:rPr>
        <w:instrText xml:space="preserve"> REF _Ref27741627 \r \h </w:instrText>
      </w:r>
      <w:r w:rsidR="001C4971">
        <w:rPr>
          <w:rFonts w:eastAsia="Arial" w:cs="Arial"/>
          <w:szCs w:val="22"/>
        </w:rPr>
      </w:r>
      <w:r w:rsidR="001C4971">
        <w:rPr>
          <w:rFonts w:eastAsia="Arial" w:cs="Arial"/>
          <w:szCs w:val="22"/>
        </w:rPr>
        <w:fldChar w:fldCharType="separate"/>
      </w:r>
      <w:r w:rsidR="001C4971">
        <w:rPr>
          <w:rFonts w:eastAsia="Arial" w:cs="Arial"/>
          <w:szCs w:val="22"/>
        </w:rPr>
        <w:t>6</w:t>
      </w:r>
      <w:r w:rsidR="001C4971">
        <w:rPr>
          <w:rFonts w:eastAsia="Arial" w:cs="Arial"/>
          <w:szCs w:val="22"/>
        </w:rPr>
        <w:fldChar w:fldCharType="end"/>
      </w:r>
      <w:r w:rsidRPr="00675F06">
        <w:rPr>
          <w:rFonts w:eastAsia="Arial" w:cs="Arial"/>
          <w:szCs w:val="22"/>
        </w:rPr>
        <w:t xml:space="preserve"> shall not be reduced, discharged or otherwise adversely affected by any termination, amendment, variation, novation or supplement of or to the Contract.</w:t>
      </w:r>
    </w:p>
    <w:p w:rsidR="006F1E7F" w:rsidRPr="00675F06" w:rsidRDefault="006F1E7F" w:rsidP="00675F06">
      <w:pPr>
        <w:pStyle w:val="ListParagraph"/>
        <w:numPr>
          <w:ilvl w:val="1"/>
          <w:numId w:val="6"/>
        </w:numPr>
        <w:ind w:left="709" w:hanging="709"/>
        <w:contextualSpacing w:val="0"/>
        <w:jc w:val="both"/>
        <w:rPr>
          <w:rFonts w:eastAsia="Arial" w:cs="Arial"/>
          <w:szCs w:val="22"/>
        </w:rPr>
      </w:pPr>
      <w:r w:rsidRPr="00675F06">
        <w:rPr>
          <w:rFonts w:eastAsia="Arial" w:cs="Arial"/>
          <w:szCs w:val="22"/>
        </w:rPr>
        <w:t>No delay or failure to exercise any right under this guarantee shall operate as a waiver of that right.</w:t>
      </w:r>
      <w:r w:rsidR="001C4971">
        <w:rPr>
          <w:rFonts w:eastAsia="Arial" w:cs="Arial"/>
          <w:szCs w:val="22"/>
        </w:rPr>
        <w:t>]</w:t>
      </w:r>
    </w:p>
    <w:p w:rsidR="00DF668F" w:rsidRDefault="004C4B61" w:rsidP="00675F06">
      <w:pPr>
        <w:numPr>
          <w:ilvl w:val="0"/>
          <w:numId w:val="6"/>
        </w:numPr>
        <w:pBdr>
          <w:left w:val="none" w:sz="0" w:space="2" w:color="auto"/>
        </w:pBdr>
        <w:ind w:left="709" w:hanging="675"/>
        <w:jc w:val="both"/>
        <w:rPr>
          <w:rFonts w:eastAsia="Arial" w:cs="Arial"/>
          <w:b/>
          <w:bCs/>
          <w:szCs w:val="22"/>
        </w:rPr>
      </w:pPr>
      <w:r>
        <w:rPr>
          <w:rFonts w:eastAsia="Arial" w:cs="Arial"/>
          <w:b/>
          <w:bCs/>
          <w:szCs w:val="22"/>
        </w:rPr>
        <w:t>THIRD PARTIES</w:t>
      </w:r>
    </w:p>
    <w:p w:rsidR="00DF668F" w:rsidRDefault="004C4B61" w:rsidP="00675F06">
      <w:pPr>
        <w:pStyle w:val="ListParagraph"/>
        <w:numPr>
          <w:ilvl w:val="1"/>
          <w:numId w:val="6"/>
        </w:numPr>
        <w:ind w:left="709" w:hanging="709"/>
        <w:contextualSpacing w:val="0"/>
        <w:jc w:val="both"/>
        <w:rPr>
          <w:szCs w:val="22"/>
        </w:rPr>
      </w:pPr>
      <w:r>
        <w:rPr>
          <w:rFonts w:eastAsia="Arial" w:cs="Arial"/>
          <w:szCs w:val="22"/>
        </w:rPr>
        <w:t>Except as expressly provided for in this Agreement, this Agreement does not create any right enforceable by any person who is not a party to it (‘</w:t>
      </w:r>
      <w:r>
        <w:rPr>
          <w:rFonts w:eastAsia="Arial" w:cs="Arial"/>
          <w:b/>
          <w:bCs/>
          <w:szCs w:val="22"/>
        </w:rPr>
        <w:t>third party’</w:t>
      </w:r>
      <w:r>
        <w:rPr>
          <w:rFonts w:eastAsia="Arial" w:cs="Arial"/>
          <w:szCs w:val="22"/>
        </w:rPr>
        <w:t xml:space="preserve">) under the </w:t>
      </w:r>
      <w:r w:rsidRPr="00675F06">
        <w:rPr>
          <w:rFonts w:cs="Arial"/>
          <w:szCs w:val="22"/>
        </w:rPr>
        <w:t>Contracts</w:t>
      </w:r>
      <w:r>
        <w:rPr>
          <w:rFonts w:eastAsia="Arial" w:cs="Arial"/>
          <w:szCs w:val="22"/>
        </w:rPr>
        <w:t xml:space="preserve"> (Rights of Third Parties) Act 1999, but this clause does not affect any right of remedy of a third party which exists or is available apart from that Act.</w:t>
      </w:r>
    </w:p>
    <w:p w:rsidR="00DF668F" w:rsidRDefault="004C4B61" w:rsidP="00675F06">
      <w:pPr>
        <w:numPr>
          <w:ilvl w:val="0"/>
          <w:numId w:val="6"/>
        </w:numPr>
        <w:pBdr>
          <w:left w:val="none" w:sz="0" w:space="2" w:color="auto"/>
        </w:pBdr>
        <w:ind w:left="709" w:hanging="675"/>
        <w:jc w:val="both"/>
        <w:rPr>
          <w:rFonts w:eastAsia="Arial" w:cs="Arial"/>
          <w:b/>
          <w:bCs/>
          <w:szCs w:val="22"/>
        </w:rPr>
      </w:pPr>
      <w:bookmarkStart w:id="8" w:name="_Toc124909702"/>
      <w:bookmarkStart w:id="9" w:name="_Toc127935301"/>
      <w:bookmarkStart w:id="10" w:name="_Toc169659973"/>
      <w:bookmarkStart w:id="11" w:name="_Toc224382654"/>
      <w:r>
        <w:rPr>
          <w:rFonts w:eastAsia="Arial" w:cs="Arial"/>
          <w:b/>
          <w:bCs/>
          <w:szCs w:val="22"/>
        </w:rPr>
        <w:t>GENERAL</w:t>
      </w:r>
      <w:bookmarkEnd w:id="8"/>
      <w:bookmarkEnd w:id="9"/>
      <w:bookmarkEnd w:id="10"/>
      <w:bookmarkEnd w:id="11"/>
    </w:p>
    <w:p w:rsidR="00DF668F" w:rsidRPr="00675F06" w:rsidRDefault="004C4B61" w:rsidP="00675F06">
      <w:pPr>
        <w:pStyle w:val="ListParagraph"/>
        <w:numPr>
          <w:ilvl w:val="1"/>
          <w:numId w:val="6"/>
        </w:numPr>
        <w:ind w:left="709" w:hanging="709"/>
        <w:contextualSpacing w:val="0"/>
        <w:jc w:val="both"/>
        <w:rPr>
          <w:rFonts w:eastAsia="Arial" w:cs="Arial"/>
          <w:szCs w:val="22"/>
        </w:rPr>
      </w:pPr>
      <w:bookmarkStart w:id="12" w:name="_Ref224472491"/>
      <w:r>
        <w:rPr>
          <w:rFonts w:eastAsia="Arial" w:cs="Arial"/>
          <w:szCs w:val="22"/>
        </w:rPr>
        <w:t>No variation of this Agreement shall be effective unless made in writing and signed by or on behalf of each of the parties.</w:t>
      </w:r>
    </w:p>
    <w:p w:rsidR="00DF668F" w:rsidRPr="00675F06" w:rsidRDefault="004C4B61" w:rsidP="00675F06">
      <w:pPr>
        <w:pStyle w:val="ListParagraph"/>
        <w:numPr>
          <w:ilvl w:val="1"/>
          <w:numId w:val="6"/>
        </w:numPr>
        <w:ind w:left="709" w:hanging="709"/>
        <w:contextualSpacing w:val="0"/>
        <w:jc w:val="both"/>
        <w:rPr>
          <w:rFonts w:eastAsia="Arial" w:cs="Arial"/>
          <w:szCs w:val="22"/>
        </w:rPr>
      </w:pPr>
      <w:r>
        <w:rPr>
          <w:rFonts w:eastAsia="Arial" w:cs="Arial"/>
          <w:szCs w:val="22"/>
        </w:rPr>
        <w:t xml:space="preserve">The parties shall pay their own costs and expenses in relation to the preparation, execution and carrying into effect of this Agreement. </w:t>
      </w:r>
    </w:p>
    <w:p w:rsidR="00581593" w:rsidRDefault="004C4B61" w:rsidP="00675F06">
      <w:pPr>
        <w:pStyle w:val="ListParagraph"/>
        <w:numPr>
          <w:ilvl w:val="1"/>
          <w:numId w:val="6"/>
        </w:numPr>
        <w:ind w:left="709" w:hanging="709"/>
        <w:contextualSpacing w:val="0"/>
        <w:jc w:val="both"/>
        <w:rPr>
          <w:rFonts w:eastAsia="Arial" w:cs="Arial"/>
          <w:szCs w:val="22"/>
        </w:rPr>
      </w:pPr>
      <w:r>
        <w:rPr>
          <w:rFonts w:eastAsia="Arial" w:cs="Arial"/>
          <w:szCs w:val="22"/>
        </w:rPr>
        <w:t>If at any time</w:t>
      </w:r>
      <w:r w:rsidR="007C50A3">
        <w:rPr>
          <w:rFonts w:eastAsia="Arial" w:cs="Arial"/>
          <w:szCs w:val="22"/>
        </w:rPr>
        <w:t xml:space="preserve"> </w:t>
      </w:r>
      <w:r>
        <w:rPr>
          <w:rFonts w:eastAsia="Arial" w:cs="Arial"/>
          <w:szCs w:val="22"/>
        </w:rPr>
        <w:t>any provision of this Agreement becomes invalid, illegal or unenforceable in any respect, such provision shall be deemed to be severed from this Agreement but the validity, legality and enforceability of the remaining provisions of this Agreement shall not be affected or impaired</w:t>
      </w:r>
      <w:r w:rsidR="00BA0406">
        <w:rPr>
          <w:rFonts w:eastAsia="Arial" w:cs="Arial"/>
          <w:szCs w:val="22"/>
        </w:rPr>
        <w:t>.</w:t>
      </w:r>
    </w:p>
    <w:p w:rsidR="00DF668F" w:rsidRPr="00675F06" w:rsidRDefault="004C4B61" w:rsidP="00675F06">
      <w:pPr>
        <w:pStyle w:val="ListParagraph"/>
        <w:numPr>
          <w:ilvl w:val="1"/>
          <w:numId w:val="6"/>
        </w:numPr>
        <w:ind w:left="709" w:hanging="709"/>
        <w:contextualSpacing w:val="0"/>
        <w:jc w:val="both"/>
        <w:rPr>
          <w:rFonts w:eastAsia="Arial" w:cs="Arial"/>
          <w:szCs w:val="22"/>
        </w:rPr>
      </w:pPr>
      <w:r>
        <w:rPr>
          <w:rFonts w:eastAsia="Arial" w:cs="Arial"/>
          <w:szCs w:val="22"/>
        </w:rPr>
        <w:t>A failure by any party to exercise, and any delay, forbearance or indulgence by any party in exercising any right, power or remedy under this Agreement shall not operate as a waiver of that right, power or remedy or preclude its exercise at any subsequent time or on any subsequent occasion. The rights, powers and remedies provided in this Agreement are cumulative and not exclusive of any rights, powers or remedies provided by law.</w:t>
      </w:r>
    </w:p>
    <w:p w:rsidR="00DF668F" w:rsidRPr="00675F06" w:rsidRDefault="004C4B61" w:rsidP="00675F06">
      <w:pPr>
        <w:pStyle w:val="ListParagraph"/>
        <w:numPr>
          <w:ilvl w:val="1"/>
          <w:numId w:val="6"/>
        </w:numPr>
        <w:ind w:left="709" w:hanging="709"/>
        <w:contextualSpacing w:val="0"/>
        <w:jc w:val="both"/>
        <w:rPr>
          <w:rFonts w:eastAsia="Arial" w:cs="Arial"/>
          <w:szCs w:val="22"/>
        </w:rPr>
      </w:pPr>
      <w:r>
        <w:rPr>
          <w:rFonts w:eastAsia="Arial" w:cs="Arial"/>
          <w:szCs w:val="22"/>
        </w:rPr>
        <w:t>This Agreement may be executed in any number of counterparts</w:t>
      </w:r>
      <w:bookmarkEnd w:id="12"/>
      <w:r>
        <w:rPr>
          <w:rFonts w:eastAsia="Arial" w:cs="Arial"/>
          <w:szCs w:val="22"/>
        </w:rPr>
        <w:t xml:space="preserve"> each of which shall be deemed to be an original and which together shall constitute one and the same agreement. </w:t>
      </w:r>
    </w:p>
    <w:p w:rsidR="00DF668F" w:rsidRPr="00675F06" w:rsidRDefault="004C4B61" w:rsidP="00675F06">
      <w:pPr>
        <w:pStyle w:val="ListParagraph"/>
        <w:numPr>
          <w:ilvl w:val="1"/>
          <w:numId w:val="6"/>
        </w:numPr>
        <w:ind w:left="709" w:hanging="709"/>
        <w:contextualSpacing w:val="0"/>
        <w:jc w:val="both"/>
        <w:rPr>
          <w:rFonts w:eastAsia="Arial" w:cs="Arial"/>
          <w:szCs w:val="22"/>
        </w:rPr>
      </w:pPr>
      <w:bookmarkStart w:id="13" w:name="_Ref464661871"/>
      <w:r>
        <w:rPr>
          <w:rFonts w:eastAsia="Arial" w:cs="Arial"/>
          <w:szCs w:val="22"/>
        </w:rPr>
        <w:t>This Agreement is made for the benefit of the parties to it and their successors and permitted assigns and is not intended to benefit, or be enforceable by</w:t>
      </w:r>
      <w:r w:rsidR="001C4971">
        <w:rPr>
          <w:rFonts w:eastAsia="Arial" w:cs="Arial"/>
          <w:szCs w:val="22"/>
        </w:rPr>
        <w:t>,</w:t>
      </w:r>
      <w:r>
        <w:rPr>
          <w:rFonts w:eastAsia="Arial" w:cs="Arial"/>
          <w:szCs w:val="22"/>
        </w:rPr>
        <w:t xml:space="preserve"> anyone else.</w:t>
      </w:r>
    </w:p>
    <w:p w:rsidR="00DF668F" w:rsidRDefault="004C4B61" w:rsidP="00675F06">
      <w:pPr>
        <w:pStyle w:val="ListParagraph"/>
        <w:numPr>
          <w:ilvl w:val="1"/>
          <w:numId w:val="6"/>
        </w:numPr>
        <w:ind w:left="709" w:hanging="709"/>
        <w:contextualSpacing w:val="0"/>
        <w:jc w:val="both"/>
        <w:rPr>
          <w:rFonts w:eastAsia="Arial" w:cs="Arial"/>
          <w:szCs w:val="22"/>
        </w:rPr>
      </w:pPr>
      <w:r>
        <w:rPr>
          <w:rFonts w:eastAsia="Arial" w:cs="Arial"/>
          <w:szCs w:val="22"/>
        </w:rPr>
        <w:t xml:space="preserve">If at any time after the </w:t>
      </w:r>
      <w:r w:rsidR="005D4E42">
        <w:rPr>
          <w:rFonts w:eastAsia="Arial" w:cs="Arial"/>
          <w:szCs w:val="22"/>
        </w:rPr>
        <w:t>Effective</w:t>
      </w:r>
      <w:r>
        <w:rPr>
          <w:rFonts w:eastAsia="Arial" w:cs="Arial"/>
          <w:szCs w:val="22"/>
        </w:rPr>
        <w:t xml:space="preserve"> Date, any further action is necessary or desirable to carry out the purposes of this Agreement, each of the parties will take such further action (including the execution and delivery of such further instruments and documents) as the other(s) may reasonably request, all at the sole cost and expense of the requesting party. </w:t>
      </w:r>
    </w:p>
    <w:p w:rsidR="00DF668F" w:rsidRDefault="004D4B4D" w:rsidP="00675F06">
      <w:pPr>
        <w:numPr>
          <w:ilvl w:val="0"/>
          <w:numId w:val="6"/>
        </w:numPr>
        <w:pBdr>
          <w:left w:val="none" w:sz="0" w:space="2" w:color="auto"/>
        </w:pBdr>
        <w:ind w:left="709" w:hanging="675"/>
        <w:jc w:val="both"/>
        <w:rPr>
          <w:rFonts w:eastAsia="Arial" w:cs="Arial"/>
          <w:b/>
          <w:bCs/>
          <w:szCs w:val="22"/>
        </w:rPr>
      </w:pPr>
      <w:r>
        <w:rPr>
          <w:rFonts w:eastAsia="Arial" w:cs="Arial"/>
          <w:szCs w:val="22"/>
        </w:rPr>
        <w:tab/>
      </w:r>
      <w:r w:rsidR="004C4B61" w:rsidRPr="00675F06">
        <w:rPr>
          <w:rFonts w:cs="Arial"/>
          <w:b/>
          <w:szCs w:val="22"/>
        </w:rPr>
        <w:t>NOTICES</w:t>
      </w:r>
    </w:p>
    <w:p w:rsidR="00DF668F" w:rsidRPr="00675F06" w:rsidRDefault="004C4B61" w:rsidP="00675F06">
      <w:pPr>
        <w:pStyle w:val="ListParagraph"/>
        <w:numPr>
          <w:ilvl w:val="1"/>
          <w:numId w:val="6"/>
        </w:numPr>
        <w:ind w:left="709" w:hanging="709"/>
        <w:contextualSpacing w:val="0"/>
        <w:jc w:val="both"/>
        <w:rPr>
          <w:rFonts w:eastAsia="Arial" w:cs="Arial"/>
          <w:szCs w:val="22"/>
        </w:rPr>
      </w:pPr>
      <w:r>
        <w:rPr>
          <w:rFonts w:eastAsia="Arial" w:cs="Arial"/>
          <w:szCs w:val="22"/>
        </w:rPr>
        <w:t>Any notice or other communication required to be given under this Agreement shall be in writing, signed by (or by some person duly authorised by) the person giving it and shall be delivered personally, or sent by pre-paid first class post or recorded delivery or by commercial courier, to each party required to receive the notice or communication at the address set out in this Agreement or as otherwise specified by the relevant party by notice in writing to the party or parties.</w:t>
      </w:r>
    </w:p>
    <w:p w:rsidR="00DF668F" w:rsidRDefault="004C4B61" w:rsidP="00675F06">
      <w:pPr>
        <w:pStyle w:val="ListParagraph"/>
        <w:numPr>
          <w:ilvl w:val="1"/>
          <w:numId w:val="6"/>
        </w:numPr>
        <w:ind w:left="709" w:hanging="709"/>
        <w:contextualSpacing w:val="0"/>
        <w:jc w:val="both"/>
        <w:rPr>
          <w:szCs w:val="22"/>
        </w:rPr>
      </w:pPr>
      <w:r>
        <w:rPr>
          <w:rFonts w:eastAsia="Arial" w:cs="Arial"/>
          <w:szCs w:val="22"/>
        </w:rPr>
        <w:t>Any notice or other communication shall be deemed to have been duly received:</w:t>
      </w:r>
    </w:p>
    <w:p w:rsidR="00DF668F" w:rsidRPr="00675F06" w:rsidRDefault="004C4B61" w:rsidP="00675F06">
      <w:pPr>
        <w:pStyle w:val="ListParagraph"/>
        <w:numPr>
          <w:ilvl w:val="2"/>
          <w:numId w:val="6"/>
        </w:numPr>
        <w:ind w:left="1560" w:hanging="851"/>
        <w:contextualSpacing w:val="0"/>
        <w:jc w:val="both"/>
        <w:rPr>
          <w:rFonts w:eastAsia="Arial" w:cs="Arial"/>
          <w:szCs w:val="22"/>
        </w:rPr>
      </w:pPr>
      <w:r>
        <w:rPr>
          <w:rFonts w:eastAsia="Arial" w:cs="Arial"/>
          <w:szCs w:val="22"/>
        </w:rPr>
        <w:t>if delivered personally, when left at the address and for the contact referred to in this clause;</w:t>
      </w:r>
    </w:p>
    <w:p w:rsidR="00DF668F" w:rsidRPr="00675F06" w:rsidRDefault="004C4B61" w:rsidP="00675F06">
      <w:pPr>
        <w:pStyle w:val="ListParagraph"/>
        <w:numPr>
          <w:ilvl w:val="2"/>
          <w:numId w:val="6"/>
        </w:numPr>
        <w:ind w:left="1560" w:hanging="851"/>
        <w:contextualSpacing w:val="0"/>
        <w:jc w:val="both"/>
        <w:rPr>
          <w:rFonts w:eastAsia="Arial" w:cs="Arial"/>
          <w:szCs w:val="22"/>
        </w:rPr>
      </w:pPr>
      <w:r>
        <w:rPr>
          <w:rFonts w:eastAsia="Arial" w:cs="Arial"/>
          <w:szCs w:val="22"/>
        </w:rPr>
        <w:t>if sent by pre-paid first class post or recorded delivery, at 9.00am on the second business day after posting; or</w:t>
      </w:r>
    </w:p>
    <w:p w:rsidR="00DF668F" w:rsidRDefault="004C4B61" w:rsidP="00675F06">
      <w:pPr>
        <w:pStyle w:val="ListParagraph"/>
        <w:numPr>
          <w:ilvl w:val="2"/>
          <w:numId w:val="6"/>
        </w:numPr>
        <w:ind w:left="1560" w:hanging="851"/>
        <w:contextualSpacing w:val="0"/>
        <w:jc w:val="both"/>
        <w:rPr>
          <w:szCs w:val="22"/>
        </w:rPr>
      </w:pPr>
      <w:r>
        <w:rPr>
          <w:rFonts w:eastAsia="Arial" w:cs="Arial"/>
          <w:szCs w:val="22"/>
        </w:rPr>
        <w:t xml:space="preserve">if delivered by commercial courier, on the date and at the time that the courier’s delivery receipt is signed. </w:t>
      </w:r>
    </w:p>
    <w:p w:rsidR="00DF668F" w:rsidRDefault="004C4B61" w:rsidP="00675F06">
      <w:pPr>
        <w:ind w:left="709"/>
        <w:jc w:val="both"/>
        <w:rPr>
          <w:szCs w:val="22"/>
        </w:rPr>
      </w:pPr>
      <w:r>
        <w:rPr>
          <w:rFonts w:eastAsia="Arial" w:cs="Arial"/>
          <w:szCs w:val="22"/>
        </w:rPr>
        <w:t>For the purposes of this clause, “</w:t>
      </w:r>
      <w:r>
        <w:rPr>
          <w:rFonts w:eastAsia="Arial" w:cs="Arial"/>
          <w:b/>
          <w:bCs/>
          <w:szCs w:val="22"/>
        </w:rPr>
        <w:t>business day</w:t>
      </w:r>
      <w:r>
        <w:rPr>
          <w:rFonts w:eastAsia="Arial" w:cs="Arial"/>
          <w:szCs w:val="22"/>
        </w:rPr>
        <w:t>” means a day (other than a Saturday, Sunday or public holiday) on which banks are generally open for business in the city of London.</w:t>
      </w:r>
    </w:p>
    <w:bookmarkEnd w:id="13"/>
    <w:p w:rsidR="00DF668F" w:rsidRPr="00EE124E" w:rsidRDefault="004C4B61" w:rsidP="00675F06">
      <w:pPr>
        <w:numPr>
          <w:ilvl w:val="0"/>
          <w:numId w:val="6"/>
        </w:numPr>
        <w:pBdr>
          <w:left w:val="none" w:sz="0" w:space="2" w:color="auto"/>
        </w:pBdr>
        <w:ind w:left="709" w:hanging="675"/>
        <w:jc w:val="both"/>
        <w:rPr>
          <w:rFonts w:eastAsia="Arial" w:cs="Arial"/>
          <w:b/>
          <w:bCs/>
          <w:szCs w:val="22"/>
        </w:rPr>
      </w:pPr>
      <w:r w:rsidRPr="00EE124E">
        <w:rPr>
          <w:rFonts w:eastAsia="Arial" w:cs="Arial"/>
          <w:b/>
          <w:szCs w:val="22"/>
        </w:rPr>
        <w:t>LAW</w:t>
      </w:r>
      <w:r w:rsidRPr="00EE124E">
        <w:rPr>
          <w:rFonts w:eastAsia="Arial" w:cs="Arial"/>
          <w:b/>
          <w:bCs/>
          <w:szCs w:val="22"/>
        </w:rPr>
        <w:t xml:space="preserve"> </w:t>
      </w:r>
      <w:r w:rsidRPr="00EE124E">
        <w:rPr>
          <w:rFonts w:eastAsia="Arial" w:cs="Arial"/>
          <w:b/>
          <w:szCs w:val="22"/>
        </w:rPr>
        <w:t>AND</w:t>
      </w:r>
      <w:r w:rsidRPr="00EE124E">
        <w:rPr>
          <w:rFonts w:eastAsia="Arial" w:cs="Arial"/>
          <w:b/>
          <w:bCs/>
          <w:szCs w:val="22"/>
        </w:rPr>
        <w:t xml:space="preserve"> JURISDICTION</w:t>
      </w:r>
    </w:p>
    <w:p w:rsidR="00DF668F" w:rsidRPr="00EE124E" w:rsidRDefault="004C4B61" w:rsidP="00675F06">
      <w:pPr>
        <w:pStyle w:val="ListParagraph"/>
        <w:numPr>
          <w:ilvl w:val="1"/>
          <w:numId w:val="6"/>
        </w:numPr>
        <w:ind w:left="709" w:hanging="709"/>
        <w:contextualSpacing w:val="0"/>
        <w:jc w:val="both"/>
        <w:rPr>
          <w:rFonts w:ascii="Times New Roman" w:hAnsi="Times New Roman"/>
          <w:szCs w:val="22"/>
        </w:rPr>
      </w:pPr>
      <w:r>
        <w:rPr>
          <w:rFonts w:eastAsia="Arial" w:cs="Arial"/>
          <w:szCs w:val="22"/>
        </w:rPr>
        <w:t>The validity, construction and performance of this Agreement shall be governed by English law and shall be subject to the exclusive jurisdiction of the English courts to which the parties submit.</w:t>
      </w:r>
    </w:p>
    <w:p w:rsidR="00EE124E" w:rsidRPr="00EE124E" w:rsidRDefault="00EE124E" w:rsidP="00EE124E"/>
    <w:p w:rsidR="00EE124E" w:rsidRDefault="00EE124E" w:rsidP="00EE124E"/>
    <w:p w:rsidR="00DF668F" w:rsidRDefault="004C4B61" w:rsidP="00BF631D">
      <w:pPr>
        <w:shd w:val="clear" w:color="auto" w:fill="FFFFFF"/>
        <w:jc w:val="both"/>
        <w:rPr>
          <w:szCs w:val="22"/>
        </w:rPr>
      </w:pPr>
      <w:r>
        <w:rPr>
          <w:szCs w:val="22"/>
        </w:rPr>
        <w:br w:type="page"/>
      </w:r>
      <w:r>
        <w:rPr>
          <w:rFonts w:eastAsia="Arial" w:cs="Arial"/>
          <w:b/>
          <w:bCs/>
          <w:szCs w:val="22"/>
        </w:rPr>
        <w:t>IN WITNESS WHEREOF</w:t>
      </w:r>
      <w:r>
        <w:rPr>
          <w:rFonts w:eastAsia="Arial" w:cs="Arial"/>
          <w:szCs w:val="22"/>
        </w:rPr>
        <w:t xml:space="preserve"> the parties have signed this Agreement on the date first shown above.</w:t>
      </w:r>
    </w:p>
    <w:p w:rsidR="00DF668F" w:rsidRDefault="00DF668F" w:rsidP="001C4971">
      <w:pPr>
        <w:spacing w:after="200"/>
        <w:jc w:val="center"/>
        <w:rPr>
          <w:rFonts w:eastAsia="Arial" w:cs="Arial"/>
          <w:szCs w:val="22"/>
        </w:rPr>
      </w:pPr>
      <w:bookmarkStart w:id="14" w:name="B"/>
      <w:bookmarkEnd w:id="14"/>
    </w:p>
    <w:tbl>
      <w:tblPr>
        <w:tblW w:w="9570" w:type="dxa"/>
        <w:tblInd w:w="231" w:type="dxa"/>
        <w:tblCellMar>
          <w:left w:w="0" w:type="dxa"/>
          <w:right w:w="0" w:type="dxa"/>
        </w:tblCellMar>
        <w:tblLook w:val="04A0" w:firstRow="1" w:lastRow="0" w:firstColumn="1" w:lastColumn="0" w:noHBand="0" w:noVBand="1"/>
      </w:tblPr>
      <w:tblGrid>
        <w:gridCol w:w="3888"/>
        <w:gridCol w:w="1080"/>
        <w:gridCol w:w="4602"/>
      </w:tblGrid>
      <w:tr w:rsidR="00DF668F">
        <w:tc>
          <w:tcPr>
            <w:tcW w:w="3888" w:type="dxa"/>
            <w:tcMar>
              <w:top w:w="10" w:type="dxa"/>
              <w:left w:w="118" w:type="dxa"/>
              <w:bottom w:w="10" w:type="dxa"/>
              <w:right w:w="118" w:type="dxa"/>
            </w:tcMar>
            <w:hideMark/>
          </w:tcPr>
          <w:p w:rsidR="001C4971" w:rsidRDefault="004C4B61" w:rsidP="001C4971">
            <w:pPr>
              <w:widowControl w:val="0"/>
              <w:spacing w:before="200" w:after="60"/>
              <w:rPr>
                <w:rFonts w:eastAsia="Arial" w:cs="Arial"/>
                <w:color w:val="000000"/>
                <w:szCs w:val="22"/>
              </w:rPr>
            </w:pPr>
            <w:r w:rsidRPr="001C4971">
              <w:rPr>
                <w:rFonts w:eastAsia="Arial" w:cs="Arial"/>
                <w:color w:val="000000"/>
                <w:szCs w:val="22"/>
              </w:rPr>
              <w:t>Signed by</w:t>
            </w:r>
            <w:r w:rsidR="001C4971">
              <w:rPr>
                <w:rFonts w:eastAsia="Arial" w:cs="Arial"/>
                <w:color w:val="000000"/>
                <w:szCs w:val="22"/>
              </w:rPr>
              <w:t>:</w:t>
            </w:r>
          </w:p>
          <w:p w:rsidR="00DF668F" w:rsidRPr="001C4971" w:rsidRDefault="004C4B61" w:rsidP="001C4971">
            <w:pPr>
              <w:widowControl w:val="0"/>
              <w:spacing w:before="200" w:after="60"/>
              <w:rPr>
                <w:color w:val="000000"/>
                <w:szCs w:val="22"/>
              </w:rPr>
            </w:pPr>
            <w:r w:rsidRPr="001C4971">
              <w:rPr>
                <w:rFonts w:eastAsia="Arial" w:cs="Arial"/>
                <w:color w:val="000000"/>
                <w:szCs w:val="22"/>
              </w:rPr>
              <w:t xml:space="preserve"> ___________________________</w:t>
            </w:r>
          </w:p>
        </w:tc>
        <w:tc>
          <w:tcPr>
            <w:tcW w:w="1080" w:type="dxa"/>
            <w:vMerge w:val="restart"/>
            <w:tcBorders>
              <w:top w:val="single" w:sz="6" w:space="0" w:color="000000"/>
            </w:tcBorders>
            <w:tcMar>
              <w:top w:w="8" w:type="dxa"/>
              <w:left w:w="118" w:type="dxa"/>
              <w:bottom w:w="10" w:type="dxa"/>
              <w:right w:w="118" w:type="dxa"/>
            </w:tcMar>
          </w:tcPr>
          <w:p w:rsidR="00DF668F" w:rsidRPr="001C4971" w:rsidRDefault="00DF668F">
            <w:pPr>
              <w:widowControl w:val="0"/>
              <w:spacing w:before="200" w:after="60"/>
              <w:jc w:val="both"/>
              <w:rPr>
                <w:rFonts w:eastAsia="Arial" w:cs="Arial"/>
                <w:color w:val="000000"/>
                <w:szCs w:val="22"/>
              </w:rPr>
            </w:pPr>
          </w:p>
        </w:tc>
        <w:tc>
          <w:tcPr>
            <w:tcW w:w="4602" w:type="dxa"/>
            <w:tcMar>
              <w:top w:w="10" w:type="dxa"/>
              <w:left w:w="118" w:type="dxa"/>
              <w:bottom w:w="10" w:type="dxa"/>
              <w:right w:w="118" w:type="dxa"/>
            </w:tcMar>
          </w:tcPr>
          <w:p w:rsidR="00DF668F" w:rsidRPr="001C4971" w:rsidRDefault="00DF668F">
            <w:pPr>
              <w:widowControl w:val="0"/>
              <w:spacing w:before="200" w:after="60"/>
              <w:jc w:val="both"/>
              <w:rPr>
                <w:rFonts w:eastAsia="Arial" w:cs="Arial"/>
                <w:color w:val="000000"/>
                <w:szCs w:val="22"/>
              </w:rPr>
            </w:pPr>
          </w:p>
        </w:tc>
      </w:tr>
      <w:tr w:rsidR="00DF668F">
        <w:tc>
          <w:tcPr>
            <w:tcW w:w="3888" w:type="dxa"/>
            <w:tcMar>
              <w:top w:w="10" w:type="dxa"/>
              <w:left w:w="118" w:type="dxa"/>
              <w:bottom w:w="10" w:type="dxa"/>
              <w:right w:w="118" w:type="dxa"/>
            </w:tcMar>
            <w:hideMark/>
          </w:tcPr>
          <w:p w:rsidR="00DF668F" w:rsidRPr="001C4971" w:rsidRDefault="004C4B61" w:rsidP="001C4971">
            <w:pPr>
              <w:widowControl w:val="0"/>
              <w:spacing w:before="200" w:after="60"/>
              <w:rPr>
                <w:color w:val="000000"/>
                <w:szCs w:val="22"/>
              </w:rPr>
            </w:pPr>
            <w:r w:rsidRPr="001C4971">
              <w:rPr>
                <w:rFonts w:eastAsia="Arial" w:cs="Arial"/>
                <w:i/>
                <w:iCs/>
                <w:color w:val="000000"/>
                <w:szCs w:val="22"/>
              </w:rPr>
              <w:t xml:space="preserve">(print name)         </w:t>
            </w:r>
          </w:p>
        </w:tc>
        <w:tc>
          <w:tcPr>
            <w:tcW w:w="0" w:type="auto"/>
            <w:vMerge/>
            <w:tcBorders>
              <w:top w:val="single" w:sz="6" w:space="0" w:color="000000"/>
            </w:tcBorders>
            <w:vAlign w:val="center"/>
            <w:hideMark/>
          </w:tcPr>
          <w:p w:rsidR="00DF668F" w:rsidRPr="001C4971" w:rsidRDefault="00DF668F">
            <w:pPr>
              <w:rPr>
                <w:rFonts w:eastAsia="Arial" w:cs="Arial"/>
                <w:i/>
                <w:iCs/>
                <w:color w:val="000000"/>
                <w:szCs w:val="22"/>
              </w:rPr>
            </w:pPr>
          </w:p>
        </w:tc>
        <w:tc>
          <w:tcPr>
            <w:tcW w:w="4602" w:type="dxa"/>
            <w:tcMar>
              <w:top w:w="10" w:type="dxa"/>
              <w:left w:w="118" w:type="dxa"/>
              <w:bottom w:w="10" w:type="dxa"/>
              <w:right w:w="118" w:type="dxa"/>
            </w:tcMar>
            <w:hideMark/>
          </w:tcPr>
          <w:p w:rsidR="00DF668F" w:rsidRPr="001C4971" w:rsidRDefault="004C4B61">
            <w:pPr>
              <w:widowControl w:val="0"/>
              <w:spacing w:before="200" w:after="60"/>
              <w:jc w:val="both"/>
              <w:rPr>
                <w:color w:val="000000"/>
                <w:szCs w:val="22"/>
              </w:rPr>
            </w:pPr>
            <w:r w:rsidRPr="001C4971">
              <w:rPr>
                <w:rFonts w:eastAsia="Arial" w:cs="Arial"/>
                <w:color w:val="000000"/>
                <w:szCs w:val="22"/>
              </w:rPr>
              <w:t>_________________________________</w:t>
            </w:r>
          </w:p>
        </w:tc>
      </w:tr>
      <w:tr w:rsidR="00DF668F">
        <w:tc>
          <w:tcPr>
            <w:tcW w:w="3888" w:type="dxa"/>
            <w:tcMar>
              <w:top w:w="10" w:type="dxa"/>
              <w:left w:w="118" w:type="dxa"/>
              <w:bottom w:w="10" w:type="dxa"/>
              <w:right w:w="118" w:type="dxa"/>
            </w:tcMar>
            <w:hideMark/>
          </w:tcPr>
          <w:p w:rsidR="00DF668F" w:rsidRPr="001C4971" w:rsidRDefault="004C4B61">
            <w:pPr>
              <w:widowControl w:val="0"/>
              <w:spacing w:before="200" w:after="60"/>
              <w:jc w:val="both"/>
              <w:rPr>
                <w:color w:val="000000"/>
                <w:szCs w:val="22"/>
              </w:rPr>
            </w:pPr>
            <w:r w:rsidRPr="001C4971">
              <w:rPr>
                <w:rFonts w:eastAsia="Arial" w:cs="Arial"/>
                <w:color w:val="000000"/>
                <w:szCs w:val="22"/>
              </w:rPr>
              <w:t>for and on behalf of NHS Commissioning Board (</w:t>
            </w:r>
            <w:r w:rsidRPr="001C4971">
              <w:rPr>
                <w:rFonts w:eastAsia="Arial" w:cs="Arial"/>
                <w:b/>
                <w:bCs/>
                <w:color w:val="000000"/>
                <w:szCs w:val="22"/>
              </w:rPr>
              <w:t>NHS</w:t>
            </w:r>
            <w:r w:rsidRPr="001C4971">
              <w:rPr>
                <w:rFonts w:eastAsia="Arial" w:cs="Arial"/>
                <w:color w:val="000000"/>
                <w:szCs w:val="22"/>
              </w:rPr>
              <w:t xml:space="preserve"> </w:t>
            </w:r>
            <w:r w:rsidRPr="001C4971">
              <w:rPr>
                <w:rFonts w:eastAsia="Arial" w:cs="Arial"/>
                <w:b/>
                <w:bCs/>
                <w:color w:val="000000"/>
                <w:szCs w:val="22"/>
              </w:rPr>
              <w:t>England</w:t>
            </w:r>
            <w:r w:rsidRPr="001C4971">
              <w:rPr>
                <w:rFonts w:eastAsia="Arial" w:cs="Arial"/>
                <w:color w:val="000000"/>
                <w:szCs w:val="22"/>
              </w:rPr>
              <w:t>)</w:t>
            </w:r>
          </w:p>
        </w:tc>
        <w:tc>
          <w:tcPr>
            <w:tcW w:w="0" w:type="auto"/>
            <w:vMerge/>
            <w:tcBorders>
              <w:top w:val="single" w:sz="6" w:space="0" w:color="000000"/>
            </w:tcBorders>
            <w:vAlign w:val="center"/>
            <w:hideMark/>
          </w:tcPr>
          <w:p w:rsidR="00DF668F" w:rsidRPr="001C4971" w:rsidRDefault="00DF668F">
            <w:pPr>
              <w:rPr>
                <w:rFonts w:eastAsia="Arial" w:cs="Arial"/>
                <w:color w:val="000000"/>
                <w:szCs w:val="22"/>
              </w:rPr>
            </w:pPr>
          </w:p>
        </w:tc>
        <w:tc>
          <w:tcPr>
            <w:tcW w:w="4602" w:type="dxa"/>
            <w:tcMar>
              <w:top w:w="10" w:type="dxa"/>
              <w:left w:w="118" w:type="dxa"/>
              <w:bottom w:w="10" w:type="dxa"/>
              <w:right w:w="118" w:type="dxa"/>
            </w:tcMar>
            <w:hideMark/>
          </w:tcPr>
          <w:p w:rsidR="00DF668F" w:rsidRPr="001C4971" w:rsidRDefault="004C4B61">
            <w:pPr>
              <w:widowControl w:val="0"/>
              <w:spacing w:before="200" w:after="60"/>
              <w:jc w:val="both"/>
              <w:rPr>
                <w:color w:val="000000"/>
                <w:szCs w:val="22"/>
              </w:rPr>
            </w:pPr>
            <w:r w:rsidRPr="001C4971">
              <w:rPr>
                <w:rFonts w:eastAsia="Arial" w:cs="Arial"/>
                <w:i/>
                <w:iCs/>
                <w:color w:val="000000"/>
                <w:szCs w:val="22"/>
              </w:rPr>
              <w:t>(signature)</w:t>
            </w:r>
          </w:p>
        </w:tc>
      </w:tr>
      <w:tr w:rsidR="00E04E1F" w:rsidRPr="001C4971" w:rsidTr="00E04E1F">
        <w:tc>
          <w:tcPr>
            <w:tcW w:w="3888" w:type="dxa"/>
            <w:tcMar>
              <w:top w:w="10" w:type="dxa"/>
              <w:left w:w="118" w:type="dxa"/>
              <w:bottom w:w="10" w:type="dxa"/>
              <w:right w:w="118" w:type="dxa"/>
            </w:tcMar>
            <w:hideMark/>
          </w:tcPr>
          <w:p w:rsidR="00E04E1F" w:rsidRDefault="00E04E1F" w:rsidP="00E04E1F">
            <w:pPr>
              <w:widowControl w:val="0"/>
              <w:spacing w:before="200" w:after="60"/>
              <w:jc w:val="both"/>
              <w:rPr>
                <w:rFonts w:eastAsia="Arial" w:cs="Arial"/>
                <w:color w:val="000000"/>
                <w:szCs w:val="22"/>
              </w:rPr>
            </w:pPr>
          </w:p>
          <w:p w:rsidR="00E04E1F" w:rsidRDefault="00E04E1F" w:rsidP="00E04E1F">
            <w:pPr>
              <w:widowControl w:val="0"/>
              <w:spacing w:before="200" w:after="60"/>
              <w:jc w:val="both"/>
              <w:rPr>
                <w:rFonts w:eastAsia="Arial" w:cs="Arial"/>
                <w:color w:val="000000"/>
                <w:szCs w:val="22"/>
              </w:rPr>
            </w:pPr>
            <w:r w:rsidRPr="001C4971">
              <w:rPr>
                <w:rFonts w:eastAsia="Arial" w:cs="Arial"/>
                <w:color w:val="000000"/>
                <w:szCs w:val="22"/>
              </w:rPr>
              <w:t>Signed by</w:t>
            </w:r>
            <w:r>
              <w:rPr>
                <w:rFonts w:eastAsia="Arial" w:cs="Arial"/>
                <w:color w:val="000000"/>
                <w:szCs w:val="22"/>
              </w:rPr>
              <w:t>:</w:t>
            </w:r>
          </w:p>
          <w:p w:rsidR="00E04E1F" w:rsidRPr="00E04E1F" w:rsidRDefault="00E04E1F" w:rsidP="00E04E1F">
            <w:pPr>
              <w:widowControl w:val="0"/>
              <w:spacing w:before="200" w:after="60"/>
              <w:jc w:val="both"/>
              <w:rPr>
                <w:rFonts w:eastAsia="Arial" w:cs="Arial"/>
                <w:color w:val="000000"/>
                <w:szCs w:val="22"/>
              </w:rPr>
            </w:pPr>
            <w:r w:rsidRPr="001C4971">
              <w:rPr>
                <w:rFonts w:eastAsia="Arial" w:cs="Arial"/>
                <w:color w:val="000000"/>
                <w:szCs w:val="22"/>
              </w:rPr>
              <w:t xml:space="preserve"> ___________________________</w:t>
            </w:r>
          </w:p>
        </w:tc>
        <w:tc>
          <w:tcPr>
            <w:tcW w:w="0" w:type="auto"/>
            <w:vMerge/>
            <w:tcBorders>
              <w:top w:val="single" w:sz="6" w:space="0" w:color="000000"/>
            </w:tcBorders>
            <w:vAlign w:val="center"/>
            <w:hideMark/>
          </w:tcPr>
          <w:p w:rsidR="00E04E1F" w:rsidRPr="001C4971" w:rsidRDefault="00E04E1F" w:rsidP="006330E3">
            <w:pPr>
              <w:widowControl w:val="0"/>
              <w:spacing w:before="200" w:after="60"/>
              <w:jc w:val="both"/>
              <w:rPr>
                <w:rFonts w:eastAsia="Arial" w:cs="Arial"/>
                <w:color w:val="000000"/>
                <w:szCs w:val="22"/>
              </w:rPr>
            </w:pPr>
          </w:p>
        </w:tc>
        <w:tc>
          <w:tcPr>
            <w:tcW w:w="4602" w:type="dxa"/>
            <w:tcMar>
              <w:top w:w="10" w:type="dxa"/>
              <w:left w:w="118" w:type="dxa"/>
              <w:bottom w:w="10" w:type="dxa"/>
              <w:right w:w="118" w:type="dxa"/>
            </w:tcMar>
            <w:hideMark/>
          </w:tcPr>
          <w:p w:rsidR="00E04E1F" w:rsidRPr="001C4971" w:rsidRDefault="00E04E1F" w:rsidP="006330E3">
            <w:pPr>
              <w:widowControl w:val="0"/>
              <w:spacing w:before="200" w:after="60"/>
              <w:jc w:val="both"/>
              <w:rPr>
                <w:rFonts w:eastAsia="Arial" w:cs="Arial"/>
                <w:color w:val="000000"/>
                <w:szCs w:val="22"/>
              </w:rPr>
            </w:pPr>
          </w:p>
        </w:tc>
      </w:tr>
      <w:tr w:rsidR="00E04E1F" w:rsidRPr="001C4971" w:rsidTr="00E04E1F">
        <w:tc>
          <w:tcPr>
            <w:tcW w:w="3888" w:type="dxa"/>
            <w:tcMar>
              <w:top w:w="10" w:type="dxa"/>
              <w:left w:w="118" w:type="dxa"/>
              <w:bottom w:w="10" w:type="dxa"/>
              <w:right w:w="118" w:type="dxa"/>
            </w:tcMar>
            <w:hideMark/>
          </w:tcPr>
          <w:p w:rsidR="00E04E1F" w:rsidRPr="00E04E1F" w:rsidRDefault="00E04E1F" w:rsidP="00E04E1F">
            <w:pPr>
              <w:widowControl w:val="0"/>
              <w:spacing w:before="200" w:after="60"/>
              <w:jc w:val="both"/>
              <w:rPr>
                <w:rFonts w:eastAsia="Arial" w:cs="Arial"/>
                <w:color w:val="000000"/>
                <w:szCs w:val="22"/>
              </w:rPr>
            </w:pPr>
            <w:r w:rsidRPr="00E04E1F">
              <w:rPr>
                <w:rFonts w:eastAsia="Arial" w:cs="Arial"/>
                <w:color w:val="000000"/>
                <w:szCs w:val="22"/>
              </w:rPr>
              <w:t xml:space="preserve">(print name)         </w:t>
            </w:r>
          </w:p>
        </w:tc>
        <w:tc>
          <w:tcPr>
            <w:tcW w:w="0" w:type="auto"/>
            <w:vMerge/>
            <w:tcBorders>
              <w:top w:val="single" w:sz="6" w:space="0" w:color="000000"/>
            </w:tcBorders>
            <w:vAlign w:val="center"/>
            <w:hideMark/>
          </w:tcPr>
          <w:p w:rsidR="00E04E1F" w:rsidRPr="001C4971" w:rsidRDefault="00E04E1F" w:rsidP="006330E3">
            <w:pPr>
              <w:rPr>
                <w:rFonts w:eastAsia="Arial" w:cs="Arial"/>
                <w:i/>
                <w:iCs/>
                <w:color w:val="000000"/>
                <w:szCs w:val="22"/>
              </w:rPr>
            </w:pPr>
          </w:p>
        </w:tc>
        <w:tc>
          <w:tcPr>
            <w:tcW w:w="4602" w:type="dxa"/>
            <w:tcMar>
              <w:top w:w="10" w:type="dxa"/>
              <w:left w:w="118" w:type="dxa"/>
              <w:bottom w:w="10" w:type="dxa"/>
              <w:right w:w="118" w:type="dxa"/>
            </w:tcMar>
            <w:hideMark/>
          </w:tcPr>
          <w:p w:rsidR="00E04E1F" w:rsidRPr="00E04E1F" w:rsidRDefault="00E04E1F" w:rsidP="006330E3">
            <w:pPr>
              <w:widowControl w:val="0"/>
              <w:spacing w:before="200" w:after="60"/>
              <w:jc w:val="both"/>
              <w:rPr>
                <w:rFonts w:eastAsia="Arial" w:cs="Arial"/>
                <w:color w:val="000000"/>
                <w:szCs w:val="22"/>
              </w:rPr>
            </w:pPr>
            <w:r w:rsidRPr="001C4971">
              <w:rPr>
                <w:rFonts w:eastAsia="Arial" w:cs="Arial"/>
                <w:color w:val="000000"/>
                <w:szCs w:val="22"/>
              </w:rPr>
              <w:t>_________________________________</w:t>
            </w:r>
          </w:p>
        </w:tc>
      </w:tr>
      <w:tr w:rsidR="00E04E1F" w:rsidRPr="001C4971" w:rsidTr="00E04E1F">
        <w:tc>
          <w:tcPr>
            <w:tcW w:w="3888" w:type="dxa"/>
            <w:tcMar>
              <w:top w:w="10" w:type="dxa"/>
              <w:left w:w="118" w:type="dxa"/>
              <w:bottom w:w="10" w:type="dxa"/>
              <w:right w:w="118" w:type="dxa"/>
            </w:tcMar>
            <w:hideMark/>
          </w:tcPr>
          <w:p w:rsidR="00E04E1F" w:rsidRDefault="00E04E1F" w:rsidP="006330E3">
            <w:pPr>
              <w:widowControl w:val="0"/>
              <w:spacing w:before="200" w:after="60"/>
              <w:jc w:val="both"/>
              <w:rPr>
                <w:rFonts w:eastAsia="Arial" w:cs="Arial"/>
                <w:b/>
                <w:color w:val="000000"/>
                <w:szCs w:val="22"/>
              </w:rPr>
            </w:pPr>
            <w:r>
              <w:rPr>
                <w:rFonts w:eastAsia="Arial" w:cs="Arial"/>
                <w:color w:val="000000"/>
                <w:szCs w:val="22"/>
              </w:rPr>
              <w:t xml:space="preserve">the </w:t>
            </w:r>
            <w:r>
              <w:rPr>
                <w:rFonts w:eastAsia="Arial" w:cs="Arial"/>
                <w:b/>
                <w:color w:val="000000"/>
                <w:szCs w:val="22"/>
              </w:rPr>
              <w:t>Current Contractor</w:t>
            </w:r>
            <w:r w:rsidR="007E7A2E">
              <w:rPr>
                <w:rStyle w:val="FootnoteReference"/>
                <w:rFonts w:eastAsia="Arial" w:cs="Arial"/>
                <w:b/>
                <w:color w:val="000000"/>
                <w:szCs w:val="22"/>
              </w:rPr>
              <w:footnoteReference w:id="2"/>
            </w:r>
          </w:p>
          <w:p w:rsidR="00E04E1F" w:rsidRPr="00E04E1F" w:rsidRDefault="00E04E1F" w:rsidP="006330E3">
            <w:pPr>
              <w:widowControl w:val="0"/>
              <w:spacing w:before="200" w:after="60"/>
              <w:jc w:val="both"/>
              <w:rPr>
                <w:rFonts w:eastAsia="Arial" w:cs="Arial"/>
                <w:b/>
                <w:color w:val="000000"/>
                <w:szCs w:val="22"/>
              </w:rPr>
            </w:pPr>
          </w:p>
        </w:tc>
        <w:tc>
          <w:tcPr>
            <w:tcW w:w="0" w:type="auto"/>
            <w:vMerge/>
            <w:tcBorders>
              <w:top w:val="single" w:sz="6" w:space="0" w:color="000000"/>
            </w:tcBorders>
            <w:vAlign w:val="center"/>
            <w:hideMark/>
          </w:tcPr>
          <w:p w:rsidR="00E04E1F" w:rsidRPr="001C4971" w:rsidRDefault="00E04E1F" w:rsidP="006330E3">
            <w:pPr>
              <w:rPr>
                <w:rFonts w:eastAsia="Arial" w:cs="Arial"/>
                <w:color w:val="000000"/>
                <w:szCs w:val="22"/>
              </w:rPr>
            </w:pPr>
          </w:p>
        </w:tc>
        <w:tc>
          <w:tcPr>
            <w:tcW w:w="4602" w:type="dxa"/>
            <w:tcMar>
              <w:top w:w="10" w:type="dxa"/>
              <w:left w:w="118" w:type="dxa"/>
              <w:bottom w:w="10" w:type="dxa"/>
              <w:right w:w="118" w:type="dxa"/>
            </w:tcMar>
            <w:hideMark/>
          </w:tcPr>
          <w:p w:rsidR="00E04E1F" w:rsidRPr="00E04E1F" w:rsidRDefault="00E04E1F" w:rsidP="006330E3">
            <w:pPr>
              <w:widowControl w:val="0"/>
              <w:spacing w:before="200" w:after="60"/>
              <w:jc w:val="both"/>
              <w:rPr>
                <w:rFonts w:eastAsia="Arial" w:cs="Arial"/>
                <w:color w:val="000000"/>
                <w:szCs w:val="22"/>
              </w:rPr>
            </w:pPr>
            <w:r w:rsidRPr="00E04E1F">
              <w:rPr>
                <w:rFonts w:eastAsia="Arial" w:cs="Arial"/>
                <w:color w:val="000000"/>
                <w:szCs w:val="22"/>
              </w:rPr>
              <w:t>(signature)</w:t>
            </w:r>
          </w:p>
        </w:tc>
      </w:tr>
    </w:tbl>
    <w:p w:rsidR="00DF668F" w:rsidRDefault="00DF668F">
      <w:pPr>
        <w:widowControl w:val="0"/>
        <w:jc w:val="both"/>
        <w:rPr>
          <w:sz w:val="20"/>
          <w:szCs w:val="20"/>
        </w:rPr>
      </w:pPr>
    </w:p>
    <w:tbl>
      <w:tblPr>
        <w:tblW w:w="9570" w:type="dxa"/>
        <w:tblInd w:w="231" w:type="dxa"/>
        <w:tblCellMar>
          <w:left w:w="0" w:type="dxa"/>
          <w:right w:w="0" w:type="dxa"/>
        </w:tblCellMar>
        <w:tblLook w:val="04A0" w:firstRow="1" w:lastRow="0" w:firstColumn="1" w:lastColumn="0" w:noHBand="0" w:noVBand="1"/>
      </w:tblPr>
      <w:tblGrid>
        <w:gridCol w:w="3888"/>
        <w:gridCol w:w="1080"/>
        <w:gridCol w:w="4602"/>
      </w:tblGrid>
      <w:tr w:rsidR="001C4971" w:rsidRPr="001C4971" w:rsidTr="006330E3">
        <w:tc>
          <w:tcPr>
            <w:tcW w:w="3888" w:type="dxa"/>
            <w:tcMar>
              <w:top w:w="10" w:type="dxa"/>
              <w:left w:w="118" w:type="dxa"/>
              <w:bottom w:w="10" w:type="dxa"/>
              <w:right w:w="118" w:type="dxa"/>
            </w:tcMar>
            <w:hideMark/>
          </w:tcPr>
          <w:p w:rsidR="001C4971" w:rsidRDefault="001C4971" w:rsidP="006330E3">
            <w:pPr>
              <w:widowControl w:val="0"/>
              <w:spacing w:before="200" w:after="60"/>
              <w:rPr>
                <w:rFonts w:eastAsia="Arial" w:cs="Arial"/>
                <w:color w:val="000000"/>
                <w:szCs w:val="22"/>
              </w:rPr>
            </w:pPr>
            <w:r w:rsidRPr="001C4971">
              <w:rPr>
                <w:rFonts w:eastAsia="Arial" w:cs="Arial"/>
                <w:color w:val="000000"/>
                <w:szCs w:val="22"/>
              </w:rPr>
              <w:t>Signed by</w:t>
            </w:r>
            <w:r>
              <w:rPr>
                <w:rFonts w:eastAsia="Arial" w:cs="Arial"/>
                <w:color w:val="000000"/>
                <w:szCs w:val="22"/>
              </w:rPr>
              <w:t>:</w:t>
            </w:r>
          </w:p>
          <w:p w:rsidR="001C4971" w:rsidRPr="001C4971" w:rsidRDefault="001C4971" w:rsidP="006330E3">
            <w:pPr>
              <w:widowControl w:val="0"/>
              <w:spacing w:before="200" w:after="60"/>
              <w:rPr>
                <w:color w:val="000000"/>
                <w:szCs w:val="22"/>
              </w:rPr>
            </w:pPr>
            <w:r w:rsidRPr="001C4971">
              <w:rPr>
                <w:rFonts w:eastAsia="Arial" w:cs="Arial"/>
                <w:color w:val="000000"/>
                <w:szCs w:val="22"/>
              </w:rPr>
              <w:t xml:space="preserve"> ___________________________</w:t>
            </w:r>
          </w:p>
        </w:tc>
        <w:tc>
          <w:tcPr>
            <w:tcW w:w="1080" w:type="dxa"/>
            <w:vMerge w:val="restart"/>
            <w:tcBorders>
              <w:top w:val="single" w:sz="6" w:space="0" w:color="000000"/>
            </w:tcBorders>
            <w:tcMar>
              <w:top w:w="8" w:type="dxa"/>
              <w:left w:w="118" w:type="dxa"/>
              <w:bottom w:w="10" w:type="dxa"/>
              <w:right w:w="118" w:type="dxa"/>
            </w:tcMar>
          </w:tcPr>
          <w:p w:rsidR="001C4971" w:rsidRPr="001C4971" w:rsidRDefault="001C4971" w:rsidP="006330E3">
            <w:pPr>
              <w:widowControl w:val="0"/>
              <w:spacing w:before="200" w:after="60"/>
              <w:jc w:val="both"/>
              <w:rPr>
                <w:rFonts w:eastAsia="Arial" w:cs="Arial"/>
                <w:color w:val="000000"/>
                <w:szCs w:val="22"/>
              </w:rPr>
            </w:pPr>
          </w:p>
        </w:tc>
        <w:tc>
          <w:tcPr>
            <w:tcW w:w="4602" w:type="dxa"/>
            <w:tcMar>
              <w:top w:w="10" w:type="dxa"/>
              <w:left w:w="118" w:type="dxa"/>
              <w:bottom w:w="10" w:type="dxa"/>
              <w:right w:w="118" w:type="dxa"/>
            </w:tcMar>
          </w:tcPr>
          <w:p w:rsidR="001C4971" w:rsidRPr="001C4971" w:rsidRDefault="001C4971" w:rsidP="006330E3">
            <w:pPr>
              <w:widowControl w:val="0"/>
              <w:spacing w:before="200" w:after="60"/>
              <w:jc w:val="both"/>
              <w:rPr>
                <w:rFonts w:eastAsia="Arial" w:cs="Arial"/>
                <w:color w:val="000000"/>
                <w:szCs w:val="22"/>
              </w:rPr>
            </w:pPr>
          </w:p>
        </w:tc>
      </w:tr>
      <w:tr w:rsidR="001C4971" w:rsidRPr="001C4971" w:rsidTr="006330E3">
        <w:tc>
          <w:tcPr>
            <w:tcW w:w="3888" w:type="dxa"/>
            <w:tcMar>
              <w:top w:w="10" w:type="dxa"/>
              <w:left w:w="118" w:type="dxa"/>
              <w:bottom w:w="10" w:type="dxa"/>
              <w:right w:w="118" w:type="dxa"/>
            </w:tcMar>
            <w:hideMark/>
          </w:tcPr>
          <w:p w:rsidR="001C4971" w:rsidRPr="001C4971" w:rsidRDefault="001C4971" w:rsidP="006330E3">
            <w:pPr>
              <w:widowControl w:val="0"/>
              <w:spacing w:before="200" w:after="60"/>
              <w:rPr>
                <w:color w:val="000000"/>
                <w:szCs w:val="22"/>
              </w:rPr>
            </w:pPr>
            <w:r w:rsidRPr="001C4971">
              <w:rPr>
                <w:rFonts w:eastAsia="Arial" w:cs="Arial"/>
                <w:i/>
                <w:iCs/>
                <w:color w:val="000000"/>
                <w:szCs w:val="22"/>
              </w:rPr>
              <w:t xml:space="preserve">(print name)         </w:t>
            </w:r>
          </w:p>
        </w:tc>
        <w:tc>
          <w:tcPr>
            <w:tcW w:w="0" w:type="auto"/>
            <w:vMerge/>
            <w:tcBorders>
              <w:top w:val="single" w:sz="6" w:space="0" w:color="000000"/>
            </w:tcBorders>
            <w:vAlign w:val="center"/>
            <w:hideMark/>
          </w:tcPr>
          <w:p w:rsidR="001C4971" w:rsidRPr="001C4971" w:rsidRDefault="001C4971" w:rsidP="006330E3">
            <w:pPr>
              <w:rPr>
                <w:rFonts w:eastAsia="Arial" w:cs="Arial"/>
                <w:i/>
                <w:iCs/>
                <w:color w:val="000000"/>
                <w:szCs w:val="22"/>
              </w:rPr>
            </w:pPr>
          </w:p>
        </w:tc>
        <w:tc>
          <w:tcPr>
            <w:tcW w:w="4602" w:type="dxa"/>
            <w:tcMar>
              <w:top w:w="10" w:type="dxa"/>
              <w:left w:w="118" w:type="dxa"/>
              <w:bottom w:w="10" w:type="dxa"/>
              <w:right w:w="118" w:type="dxa"/>
            </w:tcMar>
            <w:hideMark/>
          </w:tcPr>
          <w:p w:rsidR="001C4971" w:rsidRPr="001C4971" w:rsidRDefault="001C4971" w:rsidP="006330E3">
            <w:pPr>
              <w:widowControl w:val="0"/>
              <w:spacing w:before="200" w:after="60"/>
              <w:jc w:val="both"/>
              <w:rPr>
                <w:color w:val="000000"/>
                <w:szCs w:val="22"/>
              </w:rPr>
            </w:pPr>
            <w:r w:rsidRPr="001C4971">
              <w:rPr>
                <w:rFonts w:eastAsia="Arial" w:cs="Arial"/>
                <w:color w:val="000000"/>
                <w:szCs w:val="22"/>
              </w:rPr>
              <w:t>_________________________________</w:t>
            </w:r>
          </w:p>
        </w:tc>
      </w:tr>
      <w:tr w:rsidR="001C4971" w:rsidRPr="001C4971" w:rsidTr="006330E3">
        <w:tc>
          <w:tcPr>
            <w:tcW w:w="3888" w:type="dxa"/>
            <w:tcMar>
              <w:top w:w="10" w:type="dxa"/>
              <w:left w:w="118" w:type="dxa"/>
              <w:bottom w:w="10" w:type="dxa"/>
              <w:right w:w="118" w:type="dxa"/>
            </w:tcMar>
            <w:hideMark/>
          </w:tcPr>
          <w:p w:rsidR="001C4971" w:rsidRDefault="00E04E1F" w:rsidP="006330E3">
            <w:pPr>
              <w:widowControl w:val="0"/>
              <w:spacing w:before="200" w:after="60"/>
              <w:jc w:val="both"/>
              <w:rPr>
                <w:rFonts w:eastAsia="Arial" w:cs="Arial"/>
                <w:color w:val="000000"/>
                <w:szCs w:val="22"/>
              </w:rPr>
            </w:pPr>
            <w:r>
              <w:rPr>
                <w:rFonts w:eastAsia="Arial" w:cs="Arial"/>
                <w:color w:val="000000"/>
                <w:szCs w:val="22"/>
              </w:rPr>
              <w:t xml:space="preserve">For and on behalf of </w:t>
            </w:r>
            <w:r w:rsidRPr="00E04E1F">
              <w:rPr>
                <w:rFonts w:eastAsia="Arial" w:cs="Arial"/>
                <w:color w:val="000000"/>
                <w:szCs w:val="22"/>
                <w:highlight w:val="yellow"/>
              </w:rPr>
              <w:t>[</w:t>
            </w:r>
            <w:r w:rsidRPr="00E04E1F">
              <w:rPr>
                <w:rFonts w:eastAsia="Arial" w:cs="Arial"/>
                <w:i/>
                <w:color w:val="000000"/>
                <w:szCs w:val="22"/>
                <w:highlight w:val="yellow"/>
              </w:rPr>
              <w:t>company name</w:t>
            </w:r>
            <w:r w:rsidRPr="00E04E1F">
              <w:rPr>
                <w:rFonts w:eastAsia="Arial" w:cs="Arial"/>
                <w:color w:val="000000"/>
                <w:szCs w:val="22"/>
                <w:highlight w:val="yellow"/>
              </w:rPr>
              <w:t>]</w:t>
            </w:r>
            <w:r>
              <w:rPr>
                <w:rFonts w:eastAsia="Arial" w:cs="Arial"/>
                <w:color w:val="000000"/>
                <w:szCs w:val="22"/>
              </w:rPr>
              <w:t xml:space="preserve"> Ltd (t</w:t>
            </w:r>
            <w:r w:rsidR="001C4971">
              <w:rPr>
                <w:rFonts w:eastAsia="Arial" w:cs="Arial"/>
                <w:color w:val="000000"/>
                <w:szCs w:val="22"/>
              </w:rPr>
              <w:t xml:space="preserve">he </w:t>
            </w:r>
            <w:r>
              <w:rPr>
                <w:rFonts w:eastAsia="Arial" w:cs="Arial"/>
                <w:b/>
                <w:color w:val="000000"/>
                <w:szCs w:val="22"/>
              </w:rPr>
              <w:t xml:space="preserve">New </w:t>
            </w:r>
            <w:r w:rsidR="001C4971" w:rsidRPr="00E04E1F">
              <w:rPr>
                <w:rFonts w:eastAsia="Arial" w:cs="Arial"/>
                <w:b/>
                <w:color w:val="000000"/>
                <w:szCs w:val="22"/>
              </w:rPr>
              <w:t>Contractor</w:t>
            </w:r>
            <w:r>
              <w:rPr>
                <w:rFonts w:eastAsia="Arial" w:cs="Arial"/>
                <w:b/>
                <w:color w:val="000000"/>
                <w:szCs w:val="22"/>
              </w:rPr>
              <w:t>)</w:t>
            </w:r>
          </w:p>
          <w:p w:rsidR="001C4971" w:rsidRDefault="001C4971" w:rsidP="006330E3">
            <w:pPr>
              <w:widowControl w:val="0"/>
              <w:spacing w:before="200" w:after="60"/>
              <w:jc w:val="both"/>
              <w:rPr>
                <w:rFonts w:eastAsia="Arial" w:cs="Arial"/>
                <w:color w:val="000000"/>
                <w:szCs w:val="22"/>
              </w:rPr>
            </w:pPr>
          </w:p>
          <w:p w:rsidR="001C4971" w:rsidRDefault="001C4971" w:rsidP="006330E3">
            <w:pPr>
              <w:widowControl w:val="0"/>
              <w:spacing w:before="200" w:after="60"/>
              <w:jc w:val="both"/>
              <w:rPr>
                <w:color w:val="000000"/>
                <w:szCs w:val="22"/>
              </w:rPr>
            </w:pPr>
          </w:p>
          <w:p w:rsidR="00E04E1F" w:rsidRDefault="00E04E1F" w:rsidP="006330E3">
            <w:pPr>
              <w:widowControl w:val="0"/>
              <w:spacing w:before="200" w:after="60"/>
              <w:jc w:val="both"/>
              <w:rPr>
                <w:color w:val="000000"/>
                <w:szCs w:val="22"/>
              </w:rPr>
            </w:pPr>
          </w:p>
          <w:p w:rsidR="00E04E1F" w:rsidRDefault="00E04E1F" w:rsidP="006330E3">
            <w:pPr>
              <w:widowControl w:val="0"/>
              <w:spacing w:before="200" w:after="60"/>
              <w:jc w:val="both"/>
              <w:rPr>
                <w:color w:val="000000"/>
                <w:szCs w:val="22"/>
              </w:rPr>
            </w:pPr>
          </w:p>
          <w:p w:rsidR="001C4971" w:rsidRPr="001C4971" w:rsidRDefault="001C4971" w:rsidP="006330E3">
            <w:pPr>
              <w:widowControl w:val="0"/>
              <w:spacing w:before="200" w:after="60"/>
              <w:jc w:val="both"/>
              <w:rPr>
                <w:color w:val="000000"/>
                <w:szCs w:val="22"/>
              </w:rPr>
            </w:pPr>
          </w:p>
        </w:tc>
        <w:tc>
          <w:tcPr>
            <w:tcW w:w="0" w:type="auto"/>
            <w:vMerge/>
            <w:tcBorders>
              <w:top w:val="single" w:sz="6" w:space="0" w:color="000000"/>
            </w:tcBorders>
            <w:vAlign w:val="center"/>
            <w:hideMark/>
          </w:tcPr>
          <w:p w:rsidR="001C4971" w:rsidRPr="001C4971" w:rsidRDefault="001C4971" w:rsidP="006330E3">
            <w:pPr>
              <w:rPr>
                <w:rFonts w:eastAsia="Arial" w:cs="Arial"/>
                <w:color w:val="000000"/>
                <w:szCs w:val="22"/>
              </w:rPr>
            </w:pPr>
          </w:p>
        </w:tc>
        <w:tc>
          <w:tcPr>
            <w:tcW w:w="4602" w:type="dxa"/>
            <w:tcMar>
              <w:top w:w="10" w:type="dxa"/>
              <w:left w:w="118" w:type="dxa"/>
              <w:bottom w:w="10" w:type="dxa"/>
              <w:right w:w="118" w:type="dxa"/>
            </w:tcMar>
            <w:hideMark/>
          </w:tcPr>
          <w:p w:rsidR="001C4971" w:rsidRDefault="001C4971" w:rsidP="006330E3">
            <w:pPr>
              <w:widowControl w:val="0"/>
              <w:spacing w:before="200" w:after="60"/>
              <w:jc w:val="both"/>
              <w:rPr>
                <w:rFonts w:eastAsia="Arial" w:cs="Arial"/>
                <w:i/>
                <w:iCs/>
                <w:color w:val="000000"/>
                <w:szCs w:val="22"/>
              </w:rPr>
            </w:pPr>
            <w:r w:rsidRPr="001C4971">
              <w:rPr>
                <w:rFonts w:eastAsia="Arial" w:cs="Arial"/>
                <w:i/>
                <w:iCs/>
                <w:color w:val="000000"/>
                <w:szCs w:val="22"/>
              </w:rPr>
              <w:t>(signature)</w:t>
            </w:r>
          </w:p>
          <w:p w:rsidR="00E04E1F" w:rsidRDefault="00E04E1F" w:rsidP="006330E3">
            <w:pPr>
              <w:widowControl w:val="0"/>
              <w:spacing w:before="200" w:after="60"/>
              <w:jc w:val="both"/>
              <w:rPr>
                <w:rFonts w:eastAsia="Arial" w:cs="Arial"/>
                <w:i/>
                <w:iCs/>
                <w:color w:val="000000"/>
                <w:szCs w:val="22"/>
              </w:rPr>
            </w:pPr>
          </w:p>
          <w:p w:rsidR="00E04E1F" w:rsidRPr="001C4971" w:rsidRDefault="00E04E1F" w:rsidP="006330E3">
            <w:pPr>
              <w:widowControl w:val="0"/>
              <w:spacing w:before="200" w:after="60"/>
              <w:jc w:val="both"/>
              <w:rPr>
                <w:color w:val="000000"/>
                <w:szCs w:val="22"/>
              </w:rPr>
            </w:pPr>
          </w:p>
        </w:tc>
      </w:tr>
    </w:tbl>
    <w:p w:rsidR="00DF668F" w:rsidRDefault="00DF668F">
      <w:pPr>
        <w:widowControl w:val="0"/>
        <w:jc w:val="both"/>
        <w:rPr>
          <w:sz w:val="20"/>
          <w:szCs w:val="20"/>
        </w:rPr>
      </w:pPr>
    </w:p>
    <w:p w:rsidR="00DF668F" w:rsidRDefault="00DF668F">
      <w:pPr>
        <w:widowControl w:val="0"/>
        <w:jc w:val="both"/>
        <w:rPr>
          <w:sz w:val="20"/>
          <w:szCs w:val="20"/>
        </w:rPr>
      </w:pPr>
    </w:p>
    <w:p w:rsidR="00DF668F" w:rsidRDefault="00DF668F">
      <w:pPr>
        <w:spacing w:after="200"/>
        <w:jc w:val="both"/>
        <w:rPr>
          <w:rFonts w:eastAsia="Arial" w:cs="Arial"/>
          <w:szCs w:val="22"/>
        </w:rPr>
      </w:pPr>
    </w:p>
    <w:p w:rsidR="00DF668F" w:rsidRDefault="004C4B61">
      <w:pPr>
        <w:spacing w:after="200"/>
        <w:jc w:val="center"/>
        <w:rPr>
          <w:szCs w:val="22"/>
        </w:rPr>
      </w:pPr>
      <w:r>
        <w:rPr>
          <w:rFonts w:eastAsia="Arial" w:cs="Arial"/>
          <w:b/>
          <w:bCs/>
          <w:szCs w:val="22"/>
        </w:rPr>
        <w:t>Schedule</w:t>
      </w:r>
    </w:p>
    <w:p w:rsidR="00DF668F" w:rsidRDefault="004C4B61">
      <w:pPr>
        <w:spacing w:after="200"/>
        <w:jc w:val="center"/>
        <w:rPr>
          <w:szCs w:val="22"/>
        </w:rPr>
      </w:pPr>
      <w:r>
        <w:rPr>
          <w:rFonts w:eastAsia="Arial" w:cs="Arial"/>
          <w:szCs w:val="22"/>
        </w:rPr>
        <w:t>The Contract</w:t>
      </w:r>
    </w:p>
    <w:p w:rsidR="00DF668F" w:rsidRDefault="004C4B61">
      <w:pPr>
        <w:spacing w:after="200"/>
        <w:jc w:val="center"/>
        <w:rPr>
          <w:szCs w:val="22"/>
        </w:rPr>
      </w:pPr>
      <w:r>
        <w:rPr>
          <w:rFonts w:eastAsia="Arial" w:cs="Arial"/>
          <w:szCs w:val="22"/>
        </w:rPr>
        <w:t>[</w:t>
      </w:r>
      <w:r w:rsidR="00F94345">
        <w:rPr>
          <w:rFonts w:eastAsia="Arial" w:cs="Arial"/>
          <w:szCs w:val="22"/>
          <w:shd w:val="clear" w:color="auto" w:fill="FFFF00"/>
        </w:rPr>
        <w:t>insert copy</w:t>
      </w:r>
      <w:r>
        <w:rPr>
          <w:rFonts w:eastAsia="Arial" w:cs="Arial"/>
          <w:szCs w:val="22"/>
          <w:shd w:val="clear" w:color="auto" w:fill="FFFF00"/>
        </w:rPr>
        <w:t xml:space="preserve"> here</w:t>
      </w:r>
      <w:r>
        <w:rPr>
          <w:rFonts w:eastAsia="Arial" w:cs="Arial"/>
          <w:szCs w:val="22"/>
        </w:rPr>
        <w:t>]</w:t>
      </w:r>
    </w:p>
    <w:sectPr w:rsidR="00DF668F" w:rsidSect="001B3523">
      <w:footerReference w:type="default" r:id="rId10"/>
      <w:pgSz w:w="11906" w:h="16838"/>
      <w:pgMar w:top="1440" w:right="1080" w:bottom="1440" w:left="108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41E9" w:rsidRDefault="00C141E9">
      <w:r>
        <w:separator/>
      </w:r>
    </w:p>
  </w:endnote>
  <w:endnote w:type="continuationSeparator" w:id="0">
    <w:p w:rsidR="00C141E9" w:rsidRDefault="00C1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3523" w:rsidRDefault="001B3523" w:rsidP="001B3523">
    <w:pPr>
      <w:pStyle w:val="Footer"/>
      <w:jc w:val="center"/>
    </w:pPr>
    <w:r>
      <w:fldChar w:fldCharType="begin"/>
    </w:r>
    <w:r>
      <w:instrText xml:space="preserve"> PAGE   \* MERGEFORMAT </w:instrText>
    </w:r>
    <w:r>
      <w:fldChar w:fldCharType="separate"/>
    </w:r>
    <w:r w:rsidR="00F31622">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41E9" w:rsidRDefault="00C141E9">
      <w:r>
        <w:separator/>
      </w:r>
    </w:p>
  </w:footnote>
  <w:footnote w:type="continuationSeparator" w:id="0">
    <w:p w:rsidR="00C141E9" w:rsidRDefault="00C141E9">
      <w:r>
        <w:continuationSeparator/>
      </w:r>
    </w:p>
  </w:footnote>
  <w:footnote w:id="1">
    <w:p w:rsidR="00F31622" w:rsidRPr="00F31622" w:rsidRDefault="00F31622">
      <w:pPr>
        <w:pStyle w:val="FootnoteText"/>
        <w:rPr>
          <w:lang w:val="en-GB"/>
        </w:rPr>
      </w:pPr>
      <w:r>
        <w:rPr>
          <w:rStyle w:val="FootnoteReference"/>
        </w:rPr>
        <w:footnoteRef/>
      </w:r>
      <w:r>
        <w:t xml:space="preserve"> </w:t>
      </w:r>
      <w:r w:rsidRPr="00915690">
        <w:rPr>
          <w:sz w:val="16"/>
          <w:szCs w:val="23"/>
        </w:rPr>
        <w:t xml:space="preserve">Commissioner </w:t>
      </w:r>
      <w:r>
        <w:rPr>
          <w:sz w:val="16"/>
          <w:szCs w:val="23"/>
        </w:rPr>
        <w:t xml:space="preserve">to determine whether it </w:t>
      </w:r>
      <w:r w:rsidRPr="00915690">
        <w:rPr>
          <w:sz w:val="16"/>
          <w:szCs w:val="23"/>
        </w:rPr>
        <w:t>requires the existing contractor</w:t>
      </w:r>
      <w:r>
        <w:rPr>
          <w:sz w:val="16"/>
          <w:szCs w:val="23"/>
        </w:rPr>
        <w:t xml:space="preserve"> to</w:t>
      </w:r>
      <w:r w:rsidRPr="00915690">
        <w:rPr>
          <w:sz w:val="16"/>
          <w:szCs w:val="23"/>
        </w:rPr>
        <w:t xml:space="preserve"> guarantee the performance of the </w:t>
      </w:r>
      <w:r>
        <w:rPr>
          <w:sz w:val="16"/>
          <w:szCs w:val="23"/>
        </w:rPr>
        <w:t>new</w:t>
      </w:r>
      <w:r w:rsidRPr="00915690">
        <w:rPr>
          <w:sz w:val="16"/>
          <w:szCs w:val="23"/>
        </w:rPr>
        <w:t xml:space="preserve"> contracto</w:t>
      </w:r>
      <w:r>
        <w:rPr>
          <w:sz w:val="16"/>
          <w:szCs w:val="23"/>
        </w:rPr>
        <w:t>r – see PGM and seek legal advice if necessary.</w:t>
      </w:r>
    </w:p>
  </w:footnote>
  <w:footnote w:id="2">
    <w:p w:rsidR="007E7A2E" w:rsidRPr="007E7A2E" w:rsidRDefault="007E7A2E">
      <w:pPr>
        <w:pStyle w:val="FootnoteText"/>
        <w:rPr>
          <w:sz w:val="16"/>
          <w:szCs w:val="16"/>
          <w:lang w:val="en-GB"/>
        </w:rPr>
      </w:pPr>
      <w:r>
        <w:rPr>
          <w:rStyle w:val="FootnoteReference"/>
        </w:rPr>
        <w:footnoteRef/>
      </w:r>
      <w:r>
        <w:t xml:space="preserve"> </w:t>
      </w:r>
      <w:r w:rsidRPr="007E7A2E">
        <w:rPr>
          <w:sz w:val="16"/>
          <w:szCs w:val="16"/>
          <w:lang w:val="en-GB"/>
        </w:rPr>
        <w:t>If the current contractor is a partnership, each partner must sign.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42F15" w:rsidRPr="00042F15" w:rsidRDefault="00042F15" w:rsidP="00042F15">
    <w:pPr>
      <w:spacing w:after="200"/>
      <w:ind w:left="1440" w:hanging="1440"/>
      <w:jc w:val="both"/>
      <w:rPr>
        <w:rFonts w:eastAsia="Arial" w:cs="Arial"/>
        <w:color w:val="1C6CB4"/>
        <w:sz w:val="24"/>
      </w:rPr>
    </w:pPr>
    <w:r w:rsidRPr="00042F15">
      <w:rPr>
        <w:rFonts w:eastAsia="Arial" w:cs="Arial"/>
        <w:color w:val="1C6CB4"/>
        <w:sz w:val="24"/>
      </w:rPr>
      <w:t xml:space="preserve">Annex </w:t>
    </w:r>
    <w:r w:rsidRPr="00042F15">
      <w:rPr>
        <w:rFonts w:eastAsia="Arial" w:cs="Arial"/>
        <w:color w:val="1C6CB4"/>
        <w:sz w:val="24"/>
      </w:rPr>
      <w:t>50</w:t>
    </w:r>
    <w:r w:rsidRPr="00042F15">
      <w:rPr>
        <w:rFonts w:eastAsia="Arial" w:cs="Arial"/>
        <w:color w:val="1C6CB4"/>
        <w:sz w:val="24"/>
      </w:rPr>
      <w:t xml:space="preserve"> B 8.10.25</w:t>
    </w:r>
  </w:p>
  <w:p w:rsidR="00DF668F" w:rsidRDefault="00DF66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2"/>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5620670E"/>
    <w:lvl w:ilvl="0">
      <w:start w:val="1"/>
      <w:numFmt w:val="decimal"/>
      <w:lvlText w:val="%1."/>
      <w:lvlJc w:val="left"/>
      <w:pPr>
        <w:ind w:left="360" w:hanging="360"/>
      </w:pPr>
      <w:rPr>
        <w:b/>
      </w:rPr>
    </w:lvl>
    <w:lvl w:ilvl="1">
      <w:start w:val="1"/>
      <w:numFmt w:val="decimal"/>
      <w:lvlText w:val="%1.%2."/>
      <w:lvlJc w:val="left"/>
      <w:pPr>
        <w:ind w:left="792" w:hanging="432"/>
      </w:pPr>
      <w:rPr>
        <w:rFonts w:ascii="Arial" w:hAnsi="Arial" w:cs="Arial" w:hint="default"/>
        <w:color w:val="auto"/>
      </w:rPr>
    </w:lvl>
    <w:lvl w:ilvl="2">
      <w:start w:val="1"/>
      <w:numFmt w:val="decimal"/>
      <w:lvlText w:val="%1.%2.%3."/>
      <w:lvlJc w:val="left"/>
      <w:pPr>
        <w:ind w:left="1224" w:hanging="504"/>
      </w:pPr>
      <w:rPr>
        <w:rFonts w:ascii="Arial" w:hAnsi="Arial" w:cs="Arial"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0000007"/>
    <w:multiLevelType w:val="multilevel"/>
    <w:tmpl w:val="00000007"/>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4260A7D"/>
    <w:multiLevelType w:val="hybridMultilevel"/>
    <w:tmpl w:val="A8462972"/>
    <w:lvl w:ilvl="0" w:tplc="A1E40F48">
      <w:start w:val="1"/>
      <w:numFmt w:val="lowerLetter"/>
      <w:lvlText w:val="(%1)"/>
      <w:lvlJc w:val="left"/>
      <w:pPr>
        <w:ind w:left="2524" w:hanging="360"/>
      </w:pPr>
      <w:rPr>
        <w:rFonts w:hint="default"/>
      </w:rPr>
    </w:lvl>
    <w:lvl w:ilvl="1" w:tplc="08090019" w:tentative="1">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15" w15:restartNumberingAfterBreak="0">
    <w:nsid w:val="68414A92"/>
    <w:multiLevelType w:val="hybridMultilevel"/>
    <w:tmpl w:val="E8128482"/>
    <w:lvl w:ilvl="0" w:tplc="9460CC16">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1822235731">
    <w:abstractNumId w:val="0"/>
  </w:num>
  <w:num w:numId="2" w16cid:durableId="1687556053">
    <w:abstractNumId w:val="1"/>
  </w:num>
  <w:num w:numId="3" w16cid:durableId="763915742">
    <w:abstractNumId w:val="2"/>
  </w:num>
  <w:num w:numId="4" w16cid:durableId="712850406">
    <w:abstractNumId w:val="3"/>
  </w:num>
  <w:num w:numId="5" w16cid:durableId="309945667">
    <w:abstractNumId w:val="4"/>
  </w:num>
  <w:num w:numId="6" w16cid:durableId="517164506">
    <w:abstractNumId w:val="5"/>
  </w:num>
  <w:num w:numId="7" w16cid:durableId="1894734925">
    <w:abstractNumId w:val="6"/>
  </w:num>
  <w:num w:numId="8" w16cid:durableId="2006319341">
    <w:abstractNumId w:val="7"/>
  </w:num>
  <w:num w:numId="9" w16cid:durableId="902372176">
    <w:abstractNumId w:val="8"/>
  </w:num>
  <w:num w:numId="10" w16cid:durableId="397173395">
    <w:abstractNumId w:val="9"/>
  </w:num>
  <w:num w:numId="11" w16cid:durableId="604386625">
    <w:abstractNumId w:val="10"/>
  </w:num>
  <w:num w:numId="12" w16cid:durableId="1816755995">
    <w:abstractNumId w:val="11"/>
  </w:num>
  <w:num w:numId="13" w16cid:durableId="1475946543">
    <w:abstractNumId w:val="12"/>
  </w:num>
  <w:num w:numId="14" w16cid:durableId="207187961">
    <w:abstractNumId w:val="13"/>
  </w:num>
  <w:num w:numId="15" w16cid:durableId="1650597050">
    <w:abstractNumId w:val="14"/>
  </w:num>
  <w:num w:numId="16" w16cid:durableId="9198689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68F"/>
    <w:rsid w:val="0000211B"/>
    <w:rsid w:val="000348F4"/>
    <w:rsid w:val="00037114"/>
    <w:rsid w:val="00042F15"/>
    <w:rsid w:val="0007261B"/>
    <w:rsid w:val="000A0D93"/>
    <w:rsid w:val="000C139A"/>
    <w:rsid w:val="000E0418"/>
    <w:rsid w:val="000F6926"/>
    <w:rsid w:val="00154FCC"/>
    <w:rsid w:val="001B3523"/>
    <w:rsid w:val="001C4971"/>
    <w:rsid w:val="00250EA1"/>
    <w:rsid w:val="00263DEE"/>
    <w:rsid w:val="0031419A"/>
    <w:rsid w:val="0031729E"/>
    <w:rsid w:val="003300C7"/>
    <w:rsid w:val="00337FEC"/>
    <w:rsid w:val="00345603"/>
    <w:rsid w:val="0035090D"/>
    <w:rsid w:val="00360FDF"/>
    <w:rsid w:val="003B6CD0"/>
    <w:rsid w:val="003F70B0"/>
    <w:rsid w:val="003F7326"/>
    <w:rsid w:val="00415C6E"/>
    <w:rsid w:val="004A0E2B"/>
    <w:rsid w:val="004C4B61"/>
    <w:rsid w:val="004D4B4D"/>
    <w:rsid w:val="00507AD1"/>
    <w:rsid w:val="00507F44"/>
    <w:rsid w:val="0056695D"/>
    <w:rsid w:val="00581593"/>
    <w:rsid w:val="005901DA"/>
    <w:rsid w:val="005A18D1"/>
    <w:rsid w:val="005C5732"/>
    <w:rsid w:val="005D4E42"/>
    <w:rsid w:val="00600FFE"/>
    <w:rsid w:val="00624285"/>
    <w:rsid w:val="00632DBA"/>
    <w:rsid w:val="006330E3"/>
    <w:rsid w:val="00666248"/>
    <w:rsid w:val="00675120"/>
    <w:rsid w:val="00675F06"/>
    <w:rsid w:val="006F1E7F"/>
    <w:rsid w:val="00797894"/>
    <w:rsid w:val="007C50A3"/>
    <w:rsid w:val="007E7A2E"/>
    <w:rsid w:val="008033B6"/>
    <w:rsid w:val="00803B1C"/>
    <w:rsid w:val="008D7E34"/>
    <w:rsid w:val="00937743"/>
    <w:rsid w:val="00997E54"/>
    <w:rsid w:val="009C0CE8"/>
    <w:rsid w:val="00A06B1B"/>
    <w:rsid w:val="00A2445A"/>
    <w:rsid w:val="00A50C6C"/>
    <w:rsid w:val="00A9700E"/>
    <w:rsid w:val="00AA482E"/>
    <w:rsid w:val="00AD629A"/>
    <w:rsid w:val="00AF42B6"/>
    <w:rsid w:val="00B01023"/>
    <w:rsid w:val="00B378D3"/>
    <w:rsid w:val="00B50071"/>
    <w:rsid w:val="00BA0406"/>
    <w:rsid w:val="00BB466F"/>
    <w:rsid w:val="00BF631D"/>
    <w:rsid w:val="00C141E9"/>
    <w:rsid w:val="00C17D2C"/>
    <w:rsid w:val="00C469FB"/>
    <w:rsid w:val="00C57158"/>
    <w:rsid w:val="00C95101"/>
    <w:rsid w:val="00CB38CC"/>
    <w:rsid w:val="00CE1F8A"/>
    <w:rsid w:val="00D33872"/>
    <w:rsid w:val="00DE3DA1"/>
    <w:rsid w:val="00DF6009"/>
    <w:rsid w:val="00DF668F"/>
    <w:rsid w:val="00E04E1F"/>
    <w:rsid w:val="00E15F35"/>
    <w:rsid w:val="00E46CC7"/>
    <w:rsid w:val="00E5636E"/>
    <w:rsid w:val="00E765A4"/>
    <w:rsid w:val="00EB7CCA"/>
    <w:rsid w:val="00EC6E04"/>
    <w:rsid w:val="00EE124E"/>
    <w:rsid w:val="00F00EBD"/>
    <w:rsid w:val="00F07FEE"/>
    <w:rsid w:val="00F1269D"/>
    <w:rsid w:val="00F31622"/>
    <w:rsid w:val="00F3680B"/>
    <w:rsid w:val="00F65527"/>
    <w:rsid w:val="00F94345"/>
    <w:rsid w:val="00FB73B6"/>
    <w:rsid w:val="00FF3E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705A6"/>
  <w15:docId w15:val="{3D60D75D-79DB-4509-89F0-A634DE2A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4"/>
        <w:lang w:val="en-US"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BalloonText">
    <w:name w:val="Balloon Text"/>
    <w:basedOn w:val="Normal"/>
    <w:link w:val="BalloonTextChar"/>
    <w:uiPriority w:val="99"/>
    <w:semiHidden/>
    <w:unhideWhenUsed/>
    <w:rsid w:val="005901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1DA"/>
    <w:rPr>
      <w:rFonts w:ascii="Segoe UI" w:hAnsi="Segoe UI" w:cs="Segoe UI"/>
      <w:sz w:val="18"/>
      <w:szCs w:val="18"/>
    </w:rPr>
  </w:style>
  <w:style w:type="paragraph" w:styleId="ListParagraph">
    <w:name w:val="List Paragraph"/>
    <w:basedOn w:val="Normal"/>
    <w:uiPriority w:val="34"/>
    <w:qFormat/>
    <w:rsid w:val="00360FDF"/>
    <w:pPr>
      <w:ind w:left="720"/>
      <w:contextualSpacing/>
    </w:pPr>
  </w:style>
  <w:style w:type="paragraph" w:styleId="Header">
    <w:name w:val="header"/>
    <w:basedOn w:val="Normal"/>
    <w:link w:val="HeaderChar"/>
    <w:uiPriority w:val="99"/>
    <w:unhideWhenUsed/>
    <w:rsid w:val="0035090D"/>
    <w:pPr>
      <w:tabs>
        <w:tab w:val="center" w:pos="4513"/>
        <w:tab w:val="right" w:pos="9026"/>
      </w:tabs>
    </w:pPr>
  </w:style>
  <w:style w:type="character" w:customStyle="1" w:styleId="HeaderChar">
    <w:name w:val="Header Char"/>
    <w:basedOn w:val="DefaultParagraphFont"/>
    <w:link w:val="Header"/>
    <w:uiPriority w:val="99"/>
    <w:rsid w:val="0035090D"/>
    <w:rPr>
      <w:sz w:val="24"/>
      <w:szCs w:val="24"/>
    </w:rPr>
  </w:style>
  <w:style w:type="paragraph" w:styleId="Footer">
    <w:name w:val="footer"/>
    <w:basedOn w:val="Normal"/>
    <w:link w:val="FooterChar"/>
    <w:uiPriority w:val="99"/>
    <w:unhideWhenUsed/>
    <w:rsid w:val="0035090D"/>
    <w:pPr>
      <w:tabs>
        <w:tab w:val="center" w:pos="4513"/>
        <w:tab w:val="right" w:pos="9026"/>
      </w:tabs>
    </w:pPr>
  </w:style>
  <w:style w:type="character" w:customStyle="1" w:styleId="FooterChar">
    <w:name w:val="Footer Char"/>
    <w:basedOn w:val="DefaultParagraphFont"/>
    <w:link w:val="Footer"/>
    <w:uiPriority w:val="99"/>
    <w:rsid w:val="0035090D"/>
    <w:rPr>
      <w:sz w:val="24"/>
      <w:szCs w:val="24"/>
    </w:rPr>
  </w:style>
  <w:style w:type="character" w:styleId="CommentReference">
    <w:name w:val="annotation reference"/>
    <w:basedOn w:val="DefaultParagraphFont"/>
    <w:uiPriority w:val="99"/>
    <w:semiHidden/>
    <w:unhideWhenUsed/>
    <w:rsid w:val="00DF6009"/>
    <w:rPr>
      <w:sz w:val="16"/>
      <w:szCs w:val="16"/>
    </w:rPr>
  </w:style>
  <w:style w:type="paragraph" w:styleId="CommentText">
    <w:name w:val="annotation text"/>
    <w:basedOn w:val="Normal"/>
    <w:link w:val="CommentTextChar"/>
    <w:uiPriority w:val="99"/>
    <w:unhideWhenUsed/>
    <w:rsid w:val="00DF6009"/>
    <w:rPr>
      <w:sz w:val="20"/>
      <w:szCs w:val="20"/>
    </w:rPr>
  </w:style>
  <w:style w:type="character" w:customStyle="1" w:styleId="CommentTextChar">
    <w:name w:val="Comment Text Char"/>
    <w:basedOn w:val="DefaultParagraphFont"/>
    <w:link w:val="CommentText"/>
    <w:uiPriority w:val="99"/>
    <w:rsid w:val="00DF6009"/>
  </w:style>
  <w:style w:type="paragraph" w:styleId="CommentSubject">
    <w:name w:val="annotation subject"/>
    <w:basedOn w:val="CommentText"/>
    <w:next w:val="CommentText"/>
    <w:link w:val="CommentSubjectChar"/>
    <w:uiPriority w:val="99"/>
    <w:semiHidden/>
    <w:unhideWhenUsed/>
    <w:rsid w:val="00DF6009"/>
    <w:rPr>
      <w:b/>
      <w:bCs/>
    </w:rPr>
  </w:style>
  <w:style w:type="character" w:customStyle="1" w:styleId="CommentSubjectChar">
    <w:name w:val="Comment Subject Char"/>
    <w:basedOn w:val="CommentTextChar"/>
    <w:link w:val="CommentSubject"/>
    <w:uiPriority w:val="99"/>
    <w:semiHidden/>
    <w:rsid w:val="00DF6009"/>
    <w:rPr>
      <w:b/>
      <w:bCs/>
    </w:rPr>
  </w:style>
  <w:style w:type="paragraph" w:styleId="NormalWeb">
    <w:name w:val="Normal (Web)"/>
    <w:basedOn w:val="Normal"/>
    <w:uiPriority w:val="99"/>
    <w:semiHidden/>
    <w:unhideWhenUsed/>
    <w:rsid w:val="00BF631D"/>
    <w:pPr>
      <w:spacing w:before="100" w:beforeAutospacing="1" w:after="100" w:afterAutospacing="1"/>
    </w:pPr>
    <w:rPr>
      <w:rFonts w:eastAsiaTheme="minorEastAsia"/>
      <w:lang w:val="en-GB" w:eastAsia="en-GB"/>
    </w:rPr>
  </w:style>
  <w:style w:type="paragraph" w:styleId="FootnoteText">
    <w:name w:val="footnote text"/>
    <w:basedOn w:val="Normal"/>
    <w:link w:val="FootnoteTextChar"/>
    <w:uiPriority w:val="99"/>
    <w:semiHidden/>
    <w:unhideWhenUsed/>
    <w:rsid w:val="007E7A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A2E"/>
    <w:rPr>
      <w:sz w:val="20"/>
      <w:szCs w:val="20"/>
    </w:rPr>
  </w:style>
  <w:style w:type="character" w:styleId="FootnoteReference">
    <w:name w:val="footnote reference"/>
    <w:basedOn w:val="DefaultParagraphFont"/>
    <w:uiPriority w:val="99"/>
    <w:semiHidden/>
    <w:unhideWhenUsed/>
    <w:rsid w:val="007E7A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6EABC-FFA6-446F-B854-4803E229B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Fiona</dc:creator>
  <cp:keywords/>
  <dc:description/>
  <cp:lastModifiedBy>BOSHELL, Joanne (NHS ENGLAND)</cp:lastModifiedBy>
  <cp:revision>1</cp:revision>
  <dcterms:created xsi:type="dcterms:W3CDTF">2025-09-03T15:16:00Z</dcterms:created>
  <dcterms:modified xsi:type="dcterms:W3CDTF">2025-09-03T15:16:00Z</dcterms:modified>
</cp:coreProperties>
</file>