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900BE" w14:textId="77777777" w:rsidR="00D30862" w:rsidRDefault="00D30862" w:rsidP="00D30862">
      <w:pPr>
        <w:rPr>
          <w:rFonts w:ascii="Frutiger LT Std 45 Light" w:hAnsi="Frutiger LT Std 45 Light"/>
          <w:sz w:val="24"/>
          <w:szCs w:val="24"/>
        </w:rPr>
      </w:pPr>
    </w:p>
    <w:p w14:paraId="199E2622" w14:textId="77777777" w:rsidR="00D30862" w:rsidRDefault="00D30862" w:rsidP="00D30862">
      <w:pPr>
        <w:rPr>
          <w:rFonts w:ascii="Frutiger LT Std 45 Light" w:hAnsi="Frutiger LT Std 45 Light"/>
          <w:sz w:val="24"/>
          <w:szCs w:val="24"/>
        </w:rPr>
      </w:pPr>
      <w:r>
        <w:rPr>
          <w:rFonts w:ascii="Frutiger LT Std 45 Light" w:hAnsi="Frutiger LT Std 45 Light"/>
          <w:noProof/>
          <w:sz w:val="24"/>
          <w:szCs w:val="24"/>
        </w:rPr>
        <w:drawing>
          <wp:inline distT="0" distB="0" distL="0" distR="0" wp14:anchorId="7E3178DD" wp14:editId="4AF6A0D5">
            <wp:extent cx="5554980" cy="7200900"/>
            <wp:effectExtent l="0" t="0" r="7620" b="0"/>
            <wp:docPr id="2" name="Picture 2" descr="cid:image002.jpg@01D4E470.410FE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4E470.410FED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A72A" w14:textId="77777777" w:rsidR="00D30862" w:rsidRDefault="00D30862" w:rsidP="00D30862">
      <w:pPr>
        <w:rPr>
          <w:rFonts w:ascii="Frutiger LT Std 45 Light" w:hAnsi="Frutiger LT Std 45 Light"/>
          <w:sz w:val="24"/>
          <w:szCs w:val="24"/>
        </w:rPr>
      </w:pPr>
    </w:p>
    <w:p w14:paraId="4FFED4AB" w14:textId="77777777" w:rsidR="00F10E67" w:rsidRPr="00D30862" w:rsidRDefault="00F10E67" w:rsidP="00D30862"/>
    <w:sectPr w:rsidR="00F10E67" w:rsidRPr="00D3086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2EDCB" w14:textId="77777777" w:rsidR="009F4377" w:rsidRDefault="009F4377" w:rsidP="004262DF">
      <w:r>
        <w:separator/>
      </w:r>
    </w:p>
  </w:endnote>
  <w:endnote w:type="continuationSeparator" w:id="0">
    <w:p w14:paraId="019B9CC6" w14:textId="77777777" w:rsidR="009F4377" w:rsidRDefault="009F4377" w:rsidP="0042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F535B" w14:textId="77777777" w:rsidR="009F4377" w:rsidRDefault="009F4377" w:rsidP="004262DF">
      <w:r>
        <w:separator/>
      </w:r>
    </w:p>
  </w:footnote>
  <w:footnote w:type="continuationSeparator" w:id="0">
    <w:p w14:paraId="6856D454" w14:textId="77777777" w:rsidR="009F4377" w:rsidRDefault="009F4377" w:rsidP="0042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B6A45" w14:textId="77777777" w:rsidR="00EF149F" w:rsidRPr="00EF149F" w:rsidRDefault="00EF149F" w:rsidP="00EF149F">
    <w:pPr>
      <w:pStyle w:val="Body1"/>
      <w:autoSpaceDE w:val="0"/>
      <w:autoSpaceDN w:val="0"/>
      <w:ind w:left="0"/>
      <w:jc w:val="center"/>
      <w:rPr>
        <w:rFonts w:asciiTheme="minorBidi" w:hAnsiTheme="minorBidi" w:cstheme="minorBidi"/>
        <w:color w:val="1C6CB4"/>
        <w:sz w:val="24"/>
        <w:szCs w:val="24"/>
      </w:rPr>
    </w:pPr>
    <w:bookmarkStart w:id="0" w:name="_Toc401056100"/>
    <w:r w:rsidRPr="00EF149F">
      <w:rPr>
        <w:rFonts w:asciiTheme="minorBidi" w:hAnsiTheme="minorBidi" w:cstheme="minorBidi"/>
        <w:color w:val="1C6CB4"/>
        <w:sz w:val="24"/>
        <w:szCs w:val="24"/>
      </w:rPr>
      <w:t>Annex 8 B 3.3.11</w:t>
    </w:r>
  </w:p>
  <w:p w14:paraId="64A8BFB7" w14:textId="0412C2D3" w:rsidR="00EF149F" w:rsidRPr="00EF149F" w:rsidRDefault="00EF149F" w:rsidP="00EF149F">
    <w:pPr>
      <w:pStyle w:val="Body1"/>
      <w:autoSpaceDE w:val="0"/>
      <w:autoSpaceDN w:val="0"/>
      <w:ind w:left="0"/>
      <w:jc w:val="center"/>
      <w:rPr>
        <w:rFonts w:asciiTheme="minorBidi" w:hAnsiTheme="minorBidi" w:cstheme="minorBidi"/>
        <w:color w:val="1C6CB4"/>
        <w:sz w:val="32"/>
        <w:szCs w:val="32"/>
      </w:rPr>
    </w:pPr>
    <w:r w:rsidRPr="00EF149F">
      <w:rPr>
        <w:rFonts w:asciiTheme="minorBidi" w:hAnsiTheme="minorBidi" w:cstheme="minorBidi"/>
        <w:color w:val="1C6CB4"/>
        <w:sz w:val="32"/>
        <w:szCs w:val="32"/>
      </w:rPr>
      <w:t xml:space="preserve">Stage 2 of a </w:t>
    </w:r>
    <w:r>
      <w:rPr>
        <w:rFonts w:asciiTheme="minorBidi" w:hAnsiTheme="minorBidi" w:cstheme="minorBidi"/>
        <w:color w:val="1C6CB4"/>
        <w:sz w:val="32"/>
        <w:szCs w:val="32"/>
      </w:rPr>
      <w:t>l</w:t>
    </w:r>
    <w:r w:rsidRPr="00EF149F">
      <w:rPr>
        <w:rFonts w:asciiTheme="minorBidi" w:hAnsiTheme="minorBidi" w:cstheme="minorBidi"/>
        <w:color w:val="1C6CB4"/>
        <w:sz w:val="32"/>
        <w:szCs w:val="32"/>
      </w:rPr>
      <w:t xml:space="preserve">ist </w:t>
    </w:r>
    <w:r>
      <w:rPr>
        <w:rFonts w:asciiTheme="minorBidi" w:hAnsiTheme="minorBidi" w:cstheme="minorBidi"/>
        <w:color w:val="1C6CB4"/>
        <w:sz w:val="32"/>
        <w:szCs w:val="32"/>
      </w:rPr>
      <w:t>m</w:t>
    </w:r>
    <w:r w:rsidRPr="00EF149F">
      <w:rPr>
        <w:rFonts w:asciiTheme="minorBidi" w:hAnsiTheme="minorBidi" w:cstheme="minorBidi"/>
        <w:color w:val="1C6CB4"/>
        <w:sz w:val="32"/>
        <w:szCs w:val="32"/>
      </w:rPr>
      <w:t xml:space="preserve">aintenance </w:t>
    </w:r>
    <w:r>
      <w:rPr>
        <w:rFonts w:asciiTheme="minorBidi" w:hAnsiTheme="minorBidi" w:cstheme="minorBidi"/>
        <w:color w:val="1C6CB4"/>
        <w:sz w:val="32"/>
        <w:szCs w:val="32"/>
      </w:rPr>
      <w:t>p</w:t>
    </w:r>
    <w:r w:rsidRPr="00EF149F">
      <w:rPr>
        <w:rFonts w:asciiTheme="minorBidi" w:hAnsiTheme="minorBidi" w:cstheme="minorBidi"/>
        <w:color w:val="1C6CB4"/>
        <w:sz w:val="32"/>
        <w:szCs w:val="32"/>
      </w:rPr>
      <w:t>rogramme</w:t>
    </w:r>
    <w:bookmarkEnd w:id="0"/>
  </w:p>
  <w:p w14:paraId="0472E6A7" w14:textId="77777777" w:rsidR="00EF149F" w:rsidRDefault="00EF14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DF"/>
    <w:rsid w:val="001B6081"/>
    <w:rsid w:val="00345603"/>
    <w:rsid w:val="004262DF"/>
    <w:rsid w:val="0056439A"/>
    <w:rsid w:val="007A0D6D"/>
    <w:rsid w:val="007F2C12"/>
    <w:rsid w:val="009F4377"/>
    <w:rsid w:val="00C76AB8"/>
    <w:rsid w:val="00D30862"/>
    <w:rsid w:val="00EF149F"/>
    <w:rsid w:val="00F1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B3ED"/>
  <w15:chartTrackingRefBased/>
  <w15:docId w15:val="{941D7C85-535F-4349-B006-F3A9546B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D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62DF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2DF"/>
    <w:rPr>
      <w:rFonts w:ascii="Times New Roman" w:hAnsi="Times New Roman" w:cs="Times New Roman"/>
      <w:sz w:val="20"/>
      <w:szCs w:val="20"/>
      <w:lang w:eastAsia="en-GB"/>
    </w:rPr>
  </w:style>
  <w:style w:type="paragraph" w:customStyle="1" w:styleId="Body1">
    <w:name w:val="Body1"/>
    <w:basedOn w:val="Normal"/>
    <w:uiPriority w:val="99"/>
    <w:rsid w:val="004262DF"/>
    <w:pPr>
      <w:spacing w:before="200" w:after="60"/>
      <w:ind w:left="714"/>
      <w:jc w:val="both"/>
    </w:pPr>
    <w:rPr>
      <w:rFonts w:ascii="Arial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262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F1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49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F14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49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2.jpg@01D4E470.410FED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Williams</dc:creator>
  <cp:keywords/>
  <dc:description/>
  <cp:lastModifiedBy>BOSHELL, Joanne (NHS ENGLAND)</cp:lastModifiedBy>
  <cp:revision>3</cp:revision>
  <dcterms:created xsi:type="dcterms:W3CDTF">2025-08-26T11:38:00Z</dcterms:created>
  <dcterms:modified xsi:type="dcterms:W3CDTF">2025-09-04T08:49:00Z</dcterms:modified>
</cp:coreProperties>
</file>