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170490A7" w:rsidR="47B0D8C3" w:rsidRPr="00777F0B" w:rsidRDefault="47B0D8C3" w:rsidP="00EF4692">
      <w:pPr>
        <w:pStyle w:val="Heading2"/>
      </w:pPr>
      <w:r>
        <w:rPr>
          <w:bCs/>
          <w:lang w:val="so"/>
        </w:rPr>
        <w:t xml:space="preserve">Qabsashada ballanta qaadashada tallaalka COVID-19 ee NHS ee guga </w:t>
      </w:r>
    </w:p>
    <w:p w14:paraId="2E337CBE" w14:textId="557EF6FD" w:rsidR="47B0D8C3" w:rsidRPr="00777F0B" w:rsidRDefault="47B0D8C3" w:rsidP="00EF4692">
      <w:r>
        <w:rPr>
          <w:lang w:val="so"/>
        </w:rPr>
        <w:t xml:space="preserve">Gacaliye ((fullName)), </w:t>
      </w:r>
    </w:p>
    <w:p w14:paraId="511AE026" w14:textId="0CD0C17E" w:rsidR="00535026" w:rsidRDefault="00CC30BA" w:rsidP="59856FDF">
      <w:r>
        <w:rPr>
          <w:noProof/>
          <w:lang w:val="so"/>
        </w:rPr>
        <w:t>Fadlan qabso ballanta</w:t>
      </w:r>
      <w:r>
        <w:rPr>
          <w:lang w:val="so"/>
        </w:rPr>
        <w:t xml:space="preserve"> qaadashada tallaalkaaga COVID-19 ee bilaashka ah ee NHS ee gu'ga. Waxaa lagugula talinayaa inaad qaadato sabab la xiriirta da'daada.</w:t>
      </w:r>
    </w:p>
    <w:p w14:paraId="21686943" w14:textId="3F9BC26F" w:rsidR="00535026" w:rsidRDefault="00C74329" w:rsidP="00A00E82">
      <w:pPr>
        <w:pStyle w:val="Heading2"/>
      </w:pPr>
      <w:r>
        <w:rPr>
          <w:noProof/>
          <w:lang w:val="so"/>
        </w:rPr>
        <w:drawing>
          <wp:anchor distT="0" distB="0" distL="114300" distR="114300" simplePos="0" relativeHeight="251658240" behindDoc="0" locked="0" layoutInCell="1" allowOverlap="1" wp14:anchorId="2A5C42E1" wp14:editId="3B31E8FC">
            <wp:simplePos x="0" y="0"/>
            <wp:positionH relativeFrom="column">
              <wp:posOffset>5121910</wp:posOffset>
            </wp:positionH>
            <wp:positionV relativeFrom="paragraph">
              <wp:posOffset>-635</wp:posOffset>
            </wp:positionV>
            <wp:extent cx="1439545" cy="1439545"/>
            <wp:effectExtent l="0" t="0" r="0" b="8255"/>
            <wp:wrapSquare wrapText="bothSides"/>
            <wp:docPr id="309005210" name="Picture 1" descr="Skaan gareey qr koodhka si aad khadka uga qabsato ball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47B0D8C3">
        <w:rPr>
          <w:bCs/>
          <w:lang w:val="so"/>
        </w:rPr>
        <w:t xml:space="preserve">Sida loo qaato tallaalkaaga COVID-19 </w:t>
      </w:r>
    </w:p>
    <w:p w14:paraId="71573E11" w14:textId="0FDDD3F4" w:rsidR="47B0D8C3" w:rsidRPr="000C3DDA" w:rsidRDefault="47B0D8C3" w:rsidP="00535026">
      <w:pPr>
        <w:pStyle w:val="ListParagraph"/>
      </w:pPr>
      <w:r>
        <w:rPr>
          <w:lang w:val="so"/>
        </w:rPr>
        <w:t xml:space="preserve">Ballanta ka qabso </w:t>
      </w:r>
      <w:r>
        <w:rPr>
          <w:b/>
          <w:bCs/>
          <w:lang w:val="so"/>
        </w:rPr>
        <w:t>Abka NHS</w:t>
      </w:r>
      <w:r>
        <w:rPr>
          <w:lang w:val="so"/>
        </w:rPr>
        <w:t>, ama</w:t>
      </w:r>
      <w:r>
        <w:rPr>
          <w:b/>
          <w:bCs/>
          <w:lang w:val="so"/>
        </w:rPr>
        <w:t xml:space="preserve"> </w:t>
      </w:r>
      <w:r>
        <w:rPr>
          <w:lang w:val="so"/>
        </w:rPr>
        <w:t xml:space="preserve">  </w:t>
      </w:r>
    </w:p>
    <w:p w14:paraId="47B77FC0" w14:textId="45C569A9" w:rsidR="00342416" w:rsidRDefault="47B0D8C3" w:rsidP="00342416">
      <w:pPr>
        <w:pStyle w:val="ListParagraph"/>
      </w:pPr>
      <w:r>
        <w:rPr>
          <w:lang w:val="so"/>
        </w:rPr>
        <w:t xml:space="preserve">Ballanta ka qabso khadka </w:t>
      </w:r>
      <w:r w:rsidR="00C74329">
        <w:rPr>
          <w:lang w:val="so"/>
        </w:rPr>
        <w:br/>
      </w:r>
      <w:hyperlink r:id="rId12" w:history="1">
        <w:r w:rsidR="00C74329" w:rsidRPr="005C08A8">
          <w:rPr>
            <w:rStyle w:val="Hyperlink"/>
            <w:bCs/>
            <w:lang w:val="so"/>
          </w:rPr>
          <w:t>www.nhs.uk/get-vaccine</w:t>
        </w:r>
      </w:hyperlink>
      <w:r>
        <w:rPr>
          <w:lang w:val="so"/>
        </w:rPr>
        <w:t xml:space="preserve">, ama   </w:t>
      </w:r>
    </w:p>
    <w:p w14:paraId="55988A57" w14:textId="55B70F74" w:rsidR="47B0D8C3" w:rsidRDefault="47B0D8C3" w:rsidP="00DA3195">
      <w:pPr>
        <w:pStyle w:val="ListParagraph"/>
        <w:spacing w:after="320" w:line="360" w:lineRule="atLeast"/>
      </w:pPr>
      <w:r>
        <w:rPr>
          <w:lang w:val="so"/>
        </w:rPr>
        <w:t>Goob ballan la’aan la iska tagi karo ka raadi</w:t>
      </w:r>
      <w:r w:rsidR="00C74329">
        <w:rPr>
          <w:lang w:val="so"/>
        </w:rPr>
        <w:t xml:space="preserve"> </w:t>
      </w:r>
      <w:hyperlink r:id="rId13" w:history="1">
        <w:r>
          <w:rPr>
            <w:rStyle w:val="Hyperlink"/>
            <w:bCs/>
            <w:lang w:val="so"/>
          </w:rPr>
          <w:t>www.nhs.uk/covid-walk-in</w:t>
        </w:r>
      </w:hyperlink>
      <w:r>
        <w:rPr>
          <w:b/>
          <w:bCs/>
          <w:lang w:val="so"/>
        </w:rPr>
        <w:t xml:space="preserve"> </w:t>
      </w:r>
      <w:r>
        <w:rPr>
          <w:lang w:val="so"/>
        </w:rPr>
        <w:t xml:space="preserve">    </w:t>
      </w:r>
    </w:p>
    <w:p w14:paraId="5A6E053C" w14:textId="08E52D33" w:rsidR="002B3F1D" w:rsidRPr="00342416" w:rsidRDefault="00D47C2D" w:rsidP="002B3F1D">
      <w:pPr>
        <w:rPr>
          <w:b/>
        </w:rPr>
      </w:pPr>
      <w:r>
        <w:rPr>
          <w:lang w:val="so"/>
        </w:rPr>
        <w:t xml:space="preserve">Taariikhda ugu dambeysa ee aad qaadan karto tallaalkaaga waa </w:t>
      </w:r>
      <w:r>
        <w:rPr>
          <w:b/>
          <w:bCs/>
          <w:lang w:val="so"/>
        </w:rPr>
        <w:t>30-ka Juun 2026.</w:t>
      </w:r>
    </w:p>
    <w:p w14:paraId="1AB99206" w14:textId="3500983A" w:rsidR="00E227BC" w:rsidRPr="00777F0B" w:rsidRDefault="00E227BC" w:rsidP="00E227BC">
      <w:pPr>
        <w:pStyle w:val="Heading2"/>
      </w:pPr>
      <w:r>
        <w:rPr>
          <w:bCs/>
          <w:lang w:val="so"/>
        </w:rPr>
        <w:lastRenderedPageBreak/>
        <w:t xml:space="preserve">Waa maxay sababta NHS ay kuu siinayso tallaalka COVID-19 ee gu'ga  </w:t>
      </w:r>
    </w:p>
    <w:p w14:paraId="5C23BE1B" w14:textId="6B858941" w:rsidR="00E227BC" w:rsidRPr="00EE5EBF" w:rsidRDefault="00E227BC" w:rsidP="002B3F1D">
      <w:r>
        <w:rPr>
          <w:lang w:val="so"/>
        </w:rPr>
        <w:t xml:space="preserve">COVID-19 si fudud ayuu u faafaa inta lagu jiro sanadka oo dhan. Waa muhiim inaad qaadato tallaaladaada markii laguu soo bandhigo fursadaas si loo yareeyo khatarta aad ugu jirto inaad qaado cudur halis ah, taasoo sii kordheysa inta aad sii gabowayso. Difaaca ayaa luma waqti kadib waxaana mar walba isbedela noocyada fayraska. Macluumaad dheeraad ah ka akhriso </w:t>
      </w:r>
      <w:hyperlink r:id="rId14" w:history="1">
        <w:r>
          <w:rPr>
            <w:rStyle w:val="Hyperlink"/>
            <w:rFonts w:eastAsia="Calibri" w:cs="Arial"/>
            <w:bCs/>
            <w:lang w:val="so"/>
          </w:rPr>
          <w:t>www.nhs.uk/covid-vaccine</w:t>
        </w:r>
      </w:hyperlink>
      <w:r>
        <w:rPr>
          <w:lang w:val="so"/>
        </w:rPr>
        <w:t xml:space="preserve">. </w:t>
      </w:r>
    </w:p>
    <w:p w14:paraId="18B39CA7" w14:textId="12921C30" w:rsidR="47B0D8C3" w:rsidRPr="00777F0B" w:rsidRDefault="47B0D8C3" w:rsidP="00EF4692">
      <w:pPr>
        <w:pStyle w:val="Heading2"/>
      </w:pPr>
      <w:r>
        <w:rPr>
          <w:bCs/>
          <w:lang w:val="so"/>
        </w:rPr>
        <w:t xml:space="preserve">Haddii aad u baahan tahay caawimaad  </w:t>
      </w:r>
    </w:p>
    <w:p w14:paraId="4EC4F643" w14:textId="333BE800" w:rsidR="00241307" w:rsidRDefault="47B0D8C3" w:rsidP="00342416">
      <w:pPr>
        <w:rPr>
          <w:b/>
          <w:bCs/>
        </w:rPr>
      </w:pPr>
      <w:r>
        <w:rPr>
          <w:lang w:val="so"/>
        </w:rPr>
        <w:t xml:space="preserve">Haddii aadan khad intarnet heli karin, wac 119. Turjubaano ayaa la heli karaa. Waxaad sidoo kale isticmaali kartaa taleefanka fariimaha </w:t>
      </w:r>
      <w:r>
        <w:rPr>
          <w:b/>
          <w:bCs/>
          <w:lang w:val="so"/>
        </w:rPr>
        <w:t>18001 119</w:t>
      </w:r>
      <w:r>
        <w:rPr>
          <w:lang w:val="so"/>
        </w:rPr>
        <w:t xml:space="preserve"> ama adeegga Luqadda Dhagoolayaasha Ingiriiska (BSL) ee NHS adigoo booqanaya </w:t>
      </w:r>
      <w:hyperlink r:id="rId15" w:history="1">
        <w:r>
          <w:rPr>
            <w:rStyle w:val="Hyperlink"/>
            <w:rFonts w:cs="Noto Sans"/>
            <w:bCs/>
            <w:lang w:val="so"/>
          </w:rPr>
          <w:t>www.signvideo.co.uk/nhs119</w:t>
        </w:r>
      </w:hyperlink>
      <w:r>
        <w:rPr>
          <w:b/>
          <w:bCs/>
          <w:lang w:val="so"/>
        </w:rPr>
        <w:t>. </w:t>
      </w:r>
    </w:p>
    <w:p w14:paraId="5CE2151A" w14:textId="4F85A61F" w:rsidR="47B0D8C3" w:rsidRPr="00777F0B" w:rsidRDefault="47B0D8C3" w:rsidP="00342416">
      <w:r>
        <w:rPr>
          <w:lang w:val="so"/>
        </w:rPr>
        <w:t xml:space="preserve">Haddii aad daryeelkaaga ku hesho guriga, la xiriir xarunta GP-gaaga si uu kuugu soo </w:t>
      </w:r>
      <w:r>
        <w:rPr>
          <w:b/>
          <w:bCs/>
          <w:lang w:val="so"/>
        </w:rPr>
        <w:t>booqdo guriga</w:t>
      </w:r>
      <w:r>
        <w:rPr>
          <w:lang w:val="so"/>
        </w:rPr>
        <w:t xml:space="preserve">. </w:t>
      </w:r>
    </w:p>
    <w:p w14:paraId="35B3FCD8" w14:textId="56C2E1C2" w:rsidR="47B0D8C3" w:rsidRPr="00777F0B" w:rsidRDefault="003D27CA" w:rsidP="00342416">
      <w:r>
        <w:rPr>
          <w:lang w:val="so"/>
        </w:rPr>
        <w:t xml:space="preserve">Si aad u hesho casuumaadan oo u qoran qaab si fudud loo akhrin karo iyo qaabab kale ama ku qoran luqado kale, booqo </w:t>
      </w:r>
      <w:hyperlink r:id="rId16" w:history="1">
        <w:r>
          <w:rPr>
            <w:rStyle w:val="Hyperlink"/>
            <w:rFonts w:cs="Noto Sans"/>
            <w:bCs/>
            <w:szCs w:val="32"/>
            <w:lang w:val="so"/>
          </w:rPr>
          <w:t>www.england.nhs.uk/seasonal-invites</w:t>
        </w:r>
      </w:hyperlink>
      <w:r>
        <w:rPr>
          <w:lang w:val="so"/>
        </w:rPr>
        <w:t xml:space="preserve">.  </w:t>
      </w:r>
    </w:p>
    <w:p w14:paraId="402CCBAC" w14:textId="0B8BB26D" w:rsidR="404AD2EA" w:rsidRDefault="5B6800AF" w:rsidP="636FA85B">
      <w:pPr>
        <w:rPr>
          <w:b/>
          <w:bCs/>
        </w:rPr>
      </w:pPr>
      <w:r>
        <w:rPr>
          <w:b/>
          <w:bCs/>
          <w:lang w:val="so"/>
        </w:rPr>
        <w:t xml:space="preserve">Ma qaadatay tallaalkaaga RSV? </w:t>
      </w:r>
    </w:p>
    <w:p w14:paraId="1833F72E" w14:textId="756EDDF0" w:rsidR="00DF4105" w:rsidRDefault="009D1666" w:rsidP="0002593A">
      <w:pPr>
        <w:rPr>
          <w:rFonts w:eastAsia="Noto Sans" w:cs="Noto Sans"/>
          <w:color w:val="000000" w:themeColor="text1"/>
          <w:sz w:val="31"/>
          <w:szCs w:val="31"/>
        </w:rPr>
      </w:pPr>
      <w:r>
        <w:rPr>
          <w:lang w:val="so"/>
        </w:rPr>
        <w:t xml:space="preserve">Dhammaan dadka da'doodu ka weyn tahay 75 sano hadda waxay u qalmaan qaadashada tallaalka RSV, si gacan looga gaysto ka hortagga fayraska ku dhaca neef-mareenka ee </w:t>
      </w:r>
      <w:r>
        <w:rPr>
          <w:b/>
          <w:bCs/>
          <w:lang w:val="so"/>
        </w:rPr>
        <w:t>‘syncytial virus’ (RSV).</w:t>
      </w:r>
      <w:r>
        <w:rPr>
          <w:lang w:val="so"/>
        </w:rPr>
        <w:t xml:space="preserve"> RSV wuxuu sababi karaa oof-</w:t>
      </w:r>
      <w:r>
        <w:rPr>
          <w:color w:val="000000" w:themeColor="text1"/>
          <w:sz w:val="31"/>
          <w:szCs w:val="31"/>
          <w:lang w:val="so"/>
        </w:rPr>
        <w:t xml:space="preserve">wareen iyo xaalado kale oo caafimaad oo nolosha halis gelin kara. Dadka da'da ah ayaa halis weyn ugu jira. </w:t>
      </w:r>
    </w:p>
    <w:p w14:paraId="660DD595" w14:textId="77777777" w:rsidR="009715CE" w:rsidRPr="009715CE" w:rsidRDefault="009715CE" w:rsidP="009715CE">
      <w:pPr>
        <w:spacing w:after="160"/>
        <w:rPr>
          <w:rFonts w:eastAsia="Noto Sans" w:cs="Noto Sans"/>
          <w:color w:val="000000" w:themeColor="text1"/>
        </w:rPr>
      </w:pPr>
      <w:r w:rsidRPr="009715CE">
        <w:rPr>
          <w:rFonts w:eastAsia="Noto Sans" w:cs="Noto Sans"/>
          <w:color w:val="000000" w:themeColor="text1"/>
        </w:rPr>
        <w:lastRenderedPageBreak/>
        <w:t xml:space="preserve">Akhri wax badan oo ku saabsan tallaalka iyo sida loo helo adigoo booqanaya </w:t>
      </w:r>
      <w:r w:rsidRPr="009715CE">
        <w:rPr>
          <w:rFonts w:eastAsia="Noto Sans" w:cs="Noto Sans"/>
          <w:b/>
          <w:bCs/>
          <w:color w:val="000000" w:themeColor="text1"/>
        </w:rPr>
        <w:t>www.nhs.uk/rsv-vaccine</w:t>
      </w:r>
      <w:r w:rsidRPr="009715CE">
        <w:rPr>
          <w:rFonts w:eastAsia="Noto Sans" w:cs="Noto Sans"/>
          <w:color w:val="000000" w:themeColor="text1"/>
        </w:rPr>
        <w:t xml:space="preserve"> ama ku jira </w:t>
      </w:r>
      <w:r w:rsidRPr="009715CE">
        <w:rPr>
          <w:rFonts w:eastAsia="Noto Sans" w:cs="Noto Sans"/>
          <w:b/>
          <w:bCs/>
          <w:color w:val="000000" w:themeColor="text1"/>
        </w:rPr>
        <w:t>NHS App</w:t>
      </w:r>
      <w:r w:rsidRPr="009715CE">
        <w:rPr>
          <w:rFonts w:eastAsia="Noto Sans" w:cs="Noto Sans"/>
          <w:color w:val="000000" w:themeColor="text1"/>
        </w:rPr>
        <w:noBreakHyphen/>
        <w:t>kaaga</w:t>
      </w:r>
      <w:r w:rsidRPr="009715CE">
        <w:rPr>
          <w:rFonts w:eastAsia="Noto Sans" w:cs="Noto Sans"/>
          <w:color w:val="000000" w:themeColor="text1"/>
          <w:lang w:val="so-SO"/>
        </w:rPr>
        <w:t>.</w:t>
      </w:r>
    </w:p>
    <w:p w14:paraId="1A6BC18A" w14:textId="755E2592" w:rsidR="47B0D8C3" w:rsidRPr="00777F0B" w:rsidRDefault="47B0D8C3" w:rsidP="00C74329">
      <w:pPr>
        <w:spacing w:after="160"/>
        <w:rPr>
          <w:szCs w:val="32"/>
        </w:rPr>
      </w:pPr>
      <w:r>
        <w:rPr>
          <w:szCs w:val="32"/>
          <w:lang w:val="so"/>
        </w:rPr>
        <w:t xml:space="preserve">Daacad kuu ah,    </w:t>
      </w:r>
    </w:p>
    <w:p w14:paraId="72595B5F" w14:textId="77777777" w:rsidR="00403581" w:rsidRDefault="47B0D8C3" w:rsidP="00E9778B">
      <w:pPr>
        <w:spacing w:after="240"/>
        <w:rPr>
          <w:szCs w:val="32"/>
        </w:rPr>
      </w:pPr>
      <w:r>
        <w:rPr>
          <w:szCs w:val="32"/>
          <w:lang w:val="so"/>
        </w:rPr>
        <w:t>Kooxda Tallaallada ee NHS England  </w:t>
      </w:r>
    </w:p>
    <w:p w14:paraId="6B83E5F7" w14:textId="290C4AEA" w:rsidR="47B0D8C3" w:rsidRPr="00777F0B" w:rsidRDefault="47B0D8C3" w:rsidP="00E9778B">
      <w:pPr>
        <w:spacing w:after="240" w:line="240" w:lineRule="auto"/>
        <w:contextualSpacing/>
        <w:rPr>
          <w:rFonts w:cs="Noto Sans"/>
        </w:rPr>
      </w:pPr>
      <w:r>
        <w:rPr>
          <w:b/>
          <w:bCs/>
          <w:sz w:val="22"/>
          <w:szCs w:val="22"/>
          <w:lang w:val="so"/>
        </w:rPr>
        <w:t xml:space="preserve">Ilaalinta Xogta: </w:t>
      </w:r>
      <w:r>
        <w:rPr>
          <w:sz w:val="22"/>
          <w:szCs w:val="22"/>
          <w:lang w:val="so"/>
        </w:rPr>
        <w:t xml:space="preserve">Hay'adda NHS England ayaa mas'uul ka ah ka shaqeynta xogtaada shakhsiyeed ee loogu talagalay barnaamijyada tallaalka qaranka. Ogeysiiska qarsoodinimada xogta ka akhriso </w:t>
      </w:r>
      <w:r>
        <w:rPr>
          <w:sz w:val="22"/>
          <w:szCs w:val="22"/>
          <w:lang w:val="so"/>
        </w:rPr>
        <w:br/>
      </w:r>
      <w:hyperlink r:id="rId17" w:history="1">
        <w:r>
          <w:rPr>
            <w:rStyle w:val="Hyperlink"/>
            <w:rFonts w:cs="Noto Sans"/>
            <w:bCs/>
            <w:sz w:val="22"/>
            <w:szCs w:val="22"/>
            <w:lang w:val="so"/>
          </w:rPr>
          <w:t>www.england.nhs.uk/privacy-notice</w:t>
        </w:r>
      </w:hyperlink>
      <w:r>
        <w:rPr>
          <w:sz w:val="22"/>
          <w:szCs w:val="22"/>
          <w:lang w:val="so"/>
        </w:rPr>
        <w:t>.</w:t>
      </w:r>
      <w:r>
        <w:rPr>
          <w:b/>
          <w:bCs/>
          <w:sz w:val="22"/>
          <w:szCs w:val="22"/>
          <w:lang w:val="so"/>
        </w:rPr>
        <w:t xml:space="preserve"> </w:t>
      </w:r>
      <w:r>
        <w:rPr>
          <w:sz w:val="22"/>
          <w:szCs w:val="22"/>
          <w:lang w:val="so"/>
        </w:rPr>
        <w:t xml:space="preserve">Haddii aad wax su’aalo ah ka qabtid casuumaadan , booqo: </w:t>
      </w:r>
      <w:hyperlink r:id="rId18" w:history="1">
        <w:r>
          <w:rPr>
            <w:rStyle w:val="Hyperlink"/>
            <w:rFonts w:cs="Noto Sans"/>
            <w:bCs/>
            <w:sz w:val="22"/>
            <w:szCs w:val="22"/>
            <w:lang w:val="so"/>
          </w:rPr>
          <w:t>www.england.nhs.uk/invite-enquiry</w:t>
        </w:r>
      </w:hyperlink>
      <w:r>
        <w:rPr>
          <w:b/>
          <w:bCs/>
          <w:sz w:val="22"/>
          <w:szCs w:val="22"/>
          <w:lang w:val="so"/>
        </w:rPr>
        <w:t>.</w:t>
      </w:r>
      <w:r>
        <w:rPr>
          <w:sz w:val="22"/>
          <w:szCs w:val="22"/>
          <w:lang w:val="so"/>
        </w:rPr>
        <w:t xml:space="preserve"> Si aad uga baxdo:</w:t>
      </w:r>
      <w:r>
        <w:rPr>
          <w:b/>
          <w:bCs/>
          <w:sz w:val="22"/>
          <w:szCs w:val="22"/>
          <w:lang w:val="so"/>
        </w:rPr>
        <w:t xml:space="preserve"> </w:t>
      </w:r>
      <w:r w:rsidR="00C74329">
        <w:rPr>
          <w:b/>
          <w:bCs/>
          <w:sz w:val="22"/>
          <w:szCs w:val="22"/>
          <w:lang w:val="so"/>
        </w:rPr>
        <w:br/>
      </w:r>
      <w:hyperlink r:id="rId19" w:history="1">
        <w:r>
          <w:rPr>
            <w:rStyle w:val="Hyperlink"/>
            <w:rFonts w:cs="Noto Sans"/>
            <w:bCs/>
            <w:sz w:val="22"/>
            <w:szCs w:val="22"/>
            <w:lang w:val="so"/>
          </w:rPr>
          <w:t>www.nhs.uk/covid-invite-preferences</w:t>
        </w:r>
      </w:hyperlink>
      <w:r>
        <w:rPr>
          <w:b/>
          <w:bCs/>
          <w:sz w:val="22"/>
          <w:szCs w:val="22"/>
          <w:lang w:val="so"/>
        </w:rPr>
        <w:t xml:space="preserve">. </w:t>
      </w:r>
      <w:r>
        <w:rPr>
          <w:lang w:val="so"/>
        </w:rPr>
        <w:t xml:space="preserve"> </w:t>
      </w:r>
    </w:p>
    <w:sectPr w:rsidR="47B0D8C3" w:rsidRPr="00777F0B" w:rsidSect="000F11DF">
      <w:headerReference w:type="default" r:id="rId20"/>
      <w:footerReference w:type="default" r:id="rId21"/>
      <w:headerReference w:type="first" r:id="rId22"/>
      <w:footerReference w:type="first" r:id="rId23"/>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86A6" w14:textId="77777777" w:rsidR="000606EF" w:rsidRDefault="000606EF" w:rsidP="00343935">
      <w:r>
        <w:separator/>
      </w:r>
    </w:p>
  </w:endnote>
  <w:endnote w:type="continuationSeparator" w:id="0">
    <w:p w14:paraId="3EC8C5E0" w14:textId="77777777" w:rsidR="000606EF" w:rsidRDefault="000606EF" w:rsidP="00343935">
      <w:r>
        <w:continuationSeparator/>
      </w:r>
    </w:p>
  </w:endnote>
  <w:endnote w:type="continuationNotice" w:id="1">
    <w:p w14:paraId="5BCB5F79" w14:textId="77777777" w:rsidR="000606EF" w:rsidRDefault="00060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rPr>
            <w:lang w:val="so"/>
          </w:rPr>
          <w:t xml:space="preserve">Bogga </w:t>
        </w:r>
        <w:r>
          <w:rPr>
            <w:lang w:val="so"/>
          </w:rPr>
          <w:fldChar w:fldCharType="begin"/>
        </w:r>
        <w:r>
          <w:rPr>
            <w:lang w:val="so"/>
          </w:rPr>
          <w:instrText>PAGE  \* Arabic  \* MERGEFORMAT</w:instrText>
        </w:r>
        <w:r>
          <w:rPr>
            <w:lang w:val="so"/>
          </w:rPr>
          <w:fldChar w:fldCharType="separate"/>
        </w:r>
        <w:r>
          <w:rPr>
            <w:b/>
            <w:bCs/>
            <w:lang w:val="so"/>
          </w:rPr>
          <w:t>1</w:t>
        </w:r>
        <w:r>
          <w:rPr>
            <w:lang w:val="so"/>
          </w:rPr>
          <w:fldChar w:fldCharType="end"/>
        </w:r>
        <w:r>
          <w:rPr>
            <w:lang w:val="so"/>
          </w:rPr>
          <w:t xml:space="preserve"> ee </w:t>
        </w:r>
        <w:r>
          <w:rPr>
            <w:lang w:val="so"/>
          </w:rPr>
          <w:fldChar w:fldCharType="begin"/>
        </w:r>
        <w:r>
          <w:rPr>
            <w:lang w:val="so"/>
          </w:rPr>
          <w:instrText>NUMPAGES  \* Arabic  \* MERGEFORMAT</w:instrText>
        </w:r>
        <w:r>
          <w:rPr>
            <w:lang w:val="so"/>
          </w:rPr>
          <w:fldChar w:fldCharType="separate"/>
        </w:r>
        <w:r>
          <w:rPr>
            <w:b/>
            <w:bCs/>
            <w:lang w:val="so"/>
          </w:rPr>
          <w:t>2</w:t>
        </w:r>
        <w:r>
          <w:rPr>
            <w:lang w:val="s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Pr>
        <w:lang w:val="so"/>
      </w:rPr>
      <w:t xml:space="preserve">Bogga </w:t>
    </w:r>
    <w:r>
      <w:rPr>
        <w:lang w:val="so"/>
      </w:rPr>
      <w:fldChar w:fldCharType="begin"/>
    </w:r>
    <w:r>
      <w:rPr>
        <w:lang w:val="so"/>
      </w:rPr>
      <w:instrText xml:space="preserve"> PAGE  \* Arabic  \* MERGEFORMAT </w:instrText>
    </w:r>
    <w:r>
      <w:rPr>
        <w:lang w:val="so"/>
      </w:rPr>
      <w:fldChar w:fldCharType="separate"/>
    </w:r>
    <w:r>
      <w:rPr>
        <w:b/>
        <w:bCs/>
        <w:noProof/>
        <w:lang w:val="so"/>
      </w:rPr>
      <w:t>1</w:t>
    </w:r>
    <w:r>
      <w:rPr>
        <w:lang w:val="so"/>
      </w:rPr>
      <w:fldChar w:fldCharType="end"/>
    </w:r>
    <w:r>
      <w:rPr>
        <w:lang w:val="so"/>
      </w:rPr>
      <w:t xml:space="preserve"> ee </w:t>
    </w:r>
    <w:r>
      <w:rPr>
        <w:lang w:val="so"/>
      </w:rPr>
      <w:fldChar w:fldCharType="begin"/>
    </w:r>
    <w:r>
      <w:rPr>
        <w:lang w:val="so"/>
      </w:rPr>
      <w:instrText xml:space="preserve"> NUMPAGES  \* Arabic  \* MERGEFORMAT </w:instrText>
    </w:r>
    <w:r>
      <w:rPr>
        <w:lang w:val="so"/>
      </w:rPr>
      <w:fldChar w:fldCharType="separate"/>
    </w:r>
    <w:r>
      <w:rPr>
        <w:b/>
        <w:bCs/>
        <w:noProof/>
        <w:lang w:val="so"/>
      </w:rPr>
      <w:t>2</w:t>
    </w:r>
    <w:r>
      <w:rPr>
        <w:lang w:val="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8BCC" w14:textId="77777777" w:rsidR="000606EF" w:rsidRDefault="000606EF" w:rsidP="00343935">
      <w:r>
        <w:separator/>
      </w:r>
    </w:p>
  </w:footnote>
  <w:footnote w:type="continuationSeparator" w:id="0">
    <w:p w14:paraId="5011F664" w14:textId="77777777" w:rsidR="000606EF" w:rsidRDefault="000606EF" w:rsidP="00343935">
      <w:r>
        <w:continuationSeparator/>
      </w:r>
    </w:p>
  </w:footnote>
  <w:footnote w:type="continuationNotice" w:id="1">
    <w:p w14:paraId="42587406" w14:textId="77777777" w:rsidR="000606EF" w:rsidRDefault="00060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42416">
    <w:pPr>
      <w:pStyle w:val="Header"/>
      <w:spacing w:after="0" w:line="240" w:lineRule="auto"/>
      <w:contextualSpacing/>
    </w:pPr>
    <w:r>
      <w:rPr>
        <w:noProof/>
        <w:lang w:val="so"/>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Warqad caddaan ah oo midab madow ah ka dambeeyo&#10;&#10;Sharaxaada si otomaatig ah ayaa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rPr>
        <w:lang w:val="so"/>
      </w:rP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((address_line_1))</w:t>
    </w:r>
  </w:p>
  <w:p w14:paraId="62A4E0DA"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((address_line_2))</w:t>
    </w:r>
  </w:p>
  <w:p w14:paraId="6A52E7A8"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((address_line_3))</w:t>
    </w:r>
  </w:p>
  <w:p w14:paraId="098DF76B"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((address_line_4))</w:t>
    </w:r>
  </w:p>
  <w:p w14:paraId="2659801E"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((address_line_5))</w:t>
    </w:r>
  </w:p>
  <w:p w14:paraId="5294B3DF"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so"/>
      </w:rPr>
      <w:t>((address_line_6))</w:t>
    </w:r>
  </w:p>
  <w:p w14:paraId="2DC55BF6" w14:textId="77777777" w:rsidR="003201B3" w:rsidRPr="00384048" w:rsidRDefault="003201B3" w:rsidP="00342416">
    <w:pPr>
      <w:pStyle w:val="Header"/>
      <w:spacing w:after="0" w:line="240" w:lineRule="auto"/>
      <w:ind w:left="369"/>
      <w:contextualSpacing/>
      <w:rPr>
        <w:rFonts w:cs="Noto Sans"/>
        <w:sz w:val="16"/>
        <w:szCs w:val="16"/>
      </w:rPr>
    </w:pPr>
    <w:r>
      <w:rPr>
        <w:rFonts w:cs="Noto Sans"/>
        <w:sz w:val="20"/>
        <w:szCs w:val="20"/>
        <w:lang w:val="so"/>
      </w:rPr>
      <w:t>((address_line_7))</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1735F5" w:rsidRDefault="003201B3" w:rsidP="00342416">
    <w:pPr>
      <w:pStyle w:val="Header"/>
      <w:spacing w:after="0" w:line="240" w:lineRule="auto"/>
      <w:contextualSpacing/>
      <w:jc w:val="right"/>
      <w:rPr>
        <w:rFonts w:cs="Noto Sans"/>
        <w:sz w:val="28"/>
        <w:szCs w:val="28"/>
      </w:rPr>
    </w:pPr>
    <w:r>
      <w:rPr>
        <w:rFonts w:cs="Noto Sans"/>
        <w:b/>
        <w:bCs/>
        <w:sz w:val="28"/>
        <w:szCs w:val="28"/>
        <w:lang w:val="so"/>
      </w:rPr>
      <w:t xml:space="preserve">Taariikhda: </w:t>
    </w:r>
    <w:r>
      <w:rPr>
        <w:rFonts w:cs="Noto Sans"/>
        <w:sz w:val="28"/>
        <w:szCs w:val="28"/>
        <w:lang w:val="so"/>
      </w:rPr>
      <w:t>((date))</w:t>
    </w:r>
  </w:p>
  <w:p w14:paraId="592EA30A" w14:textId="14DF8589" w:rsidR="00960EC4" w:rsidRPr="001735F5" w:rsidRDefault="003201B3" w:rsidP="00403581">
    <w:pPr>
      <w:pStyle w:val="Header"/>
      <w:spacing w:after="240"/>
      <w:jc w:val="right"/>
      <w:rPr>
        <w:rFonts w:cs="Noto Sans"/>
        <w:sz w:val="28"/>
        <w:szCs w:val="28"/>
      </w:rPr>
    </w:pPr>
    <w:r>
      <w:rPr>
        <w:rFonts w:cs="Noto Sans"/>
        <w:b/>
        <w:bCs/>
        <w:sz w:val="28"/>
        <w:szCs w:val="28"/>
        <w:lang w:val="so"/>
      </w:rPr>
      <w:t xml:space="preserve">Lambarka NHS: </w:t>
    </w:r>
    <w:r>
      <w:rPr>
        <w:rFonts w:cs="Noto Sans"/>
        <w:sz w:val="28"/>
        <w:szCs w:val="28"/>
        <w:lang w:val="so"/>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C09"/>
    <w:rsid w:val="00006A2E"/>
    <w:rsid w:val="00007453"/>
    <w:rsid w:val="00007561"/>
    <w:rsid w:val="000108CA"/>
    <w:rsid w:val="00013EE0"/>
    <w:rsid w:val="0001407F"/>
    <w:rsid w:val="00015E33"/>
    <w:rsid w:val="00020971"/>
    <w:rsid w:val="00021336"/>
    <w:rsid w:val="000237C7"/>
    <w:rsid w:val="0002593A"/>
    <w:rsid w:val="0003370E"/>
    <w:rsid w:val="00033BD1"/>
    <w:rsid w:val="00036D37"/>
    <w:rsid w:val="00054862"/>
    <w:rsid w:val="000549FF"/>
    <w:rsid w:val="00056515"/>
    <w:rsid w:val="00056552"/>
    <w:rsid w:val="00057C45"/>
    <w:rsid w:val="000606EF"/>
    <w:rsid w:val="00066AB3"/>
    <w:rsid w:val="000719C1"/>
    <w:rsid w:val="00073DDE"/>
    <w:rsid w:val="00074B94"/>
    <w:rsid w:val="000753B4"/>
    <w:rsid w:val="00077016"/>
    <w:rsid w:val="00081376"/>
    <w:rsid w:val="000914D0"/>
    <w:rsid w:val="000923F4"/>
    <w:rsid w:val="00093592"/>
    <w:rsid w:val="00095233"/>
    <w:rsid w:val="000B0910"/>
    <w:rsid w:val="000B11A5"/>
    <w:rsid w:val="000B295A"/>
    <w:rsid w:val="000B4EB1"/>
    <w:rsid w:val="000B74AB"/>
    <w:rsid w:val="000B776E"/>
    <w:rsid w:val="000C34F5"/>
    <w:rsid w:val="000C3DDA"/>
    <w:rsid w:val="000C58FF"/>
    <w:rsid w:val="000D0C19"/>
    <w:rsid w:val="000E04E5"/>
    <w:rsid w:val="000E5864"/>
    <w:rsid w:val="000E6374"/>
    <w:rsid w:val="000E6BB9"/>
    <w:rsid w:val="000F088A"/>
    <w:rsid w:val="000F11DF"/>
    <w:rsid w:val="000F2311"/>
    <w:rsid w:val="00103D17"/>
    <w:rsid w:val="00105A4A"/>
    <w:rsid w:val="001071C5"/>
    <w:rsid w:val="00107913"/>
    <w:rsid w:val="00107D76"/>
    <w:rsid w:val="0011098A"/>
    <w:rsid w:val="00117B08"/>
    <w:rsid w:val="001268A0"/>
    <w:rsid w:val="001274D3"/>
    <w:rsid w:val="00136390"/>
    <w:rsid w:val="00140550"/>
    <w:rsid w:val="00146589"/>
    <w:rsid w:val="00147588"/>
    <w:rsid w:val="00147DDD"/>
    <w:rsid w:val="00150359"/>
    <w:rsid w:val="00163BF3"/>
    <w:rsid w:val="0016413C"/>
    <w:rsid w:val="0016448E"/>
    <w:rsid w:val="0017008F"/>
    <w:rsid w:val="00170D95"/>
    <w:rsid w:val="001735F5"/>
    <w:rsid w:val="00173EE6"/>
    <w:rsid w:val="00174BF2"/>
    <w:rsid w:val="0017784A"/>
    <w:rsid w:val="001807ED"/>
    <w:rsid w:val="00185304"/>
    <w:rsid w:val="001911BF"/>
    <w:rsid w:val="0019550D"/>
    <w:rsid w:val="001A20FE"/>
    <w:rsid w:val="001A7425"/>
    <w:rsid w:val="001B09A7"/>
    <w:rsid w:val="001B38B4"/>
    <w:rsid w:val="001B5574"/>
    <w:rsid w:val="001B61E5"/>
    <w:rsid w:val="001B6E31"/>
    <w:rsid w:val="001B706B"/>
    <w:rsid w:val="001C15AC"/>
    <w:rsid w:val="001D0D1B"/>
    <w:rsid w:val="001D1079"/>
    <w:rsid w:val="001D4A44"/>
    <w:rsid w:val="001D6D39"/>
    <w:rsid w:val="001D7576"/>
    <w:rsid w:val="001E2120"/>
    <w:rsid w:val="001E44CA"/>
    <w:rsid w:val="001E54AA"/>
    <w:rsid w:val="001F138D"/>
    <w:rsid w:val="001F2B9E"/>
    <w:rsid w:val="0020265E"/>
    <w:rsid w:val="002106B4"/>
    <w:rsid w:val="002143BD"/>
    <w:rsid w:val="00217EB5"/>
    <w:rsid w:val="00230686"/>
    <w:rsid w:val="00230A3D"/>
    <w:rsid w:val="002320CD"/>
    <w:rsid w:val="00234737"/>
    <w:rsid w:val="00236162"/>
    <w:rsid w:val="00240423"/>
    <w:rsid w:val="00240DFA"/>
    <w:rsid w:val="00241307"/>
    <w:rsid w:val="002448C8"/>
    <w:rsid w:val="0024635D"/>
    <w:rsid w:val="0024663D"/>
    <w:rsid w:val="00247759"/>
    <w:rsid w:val="002502BE"/>
    <w:rsid w:val="00251FE5"/>
    <w:rsid w:val="0025693C"/>
    <w:rsid w:val="00260145"/>
    <w:rsid w:val="0026146F"/>
    <w:rsid w:val="0026165D"/>
    <w:rsid w:val="00273470"/>
    <w:rsid w:val="00274A7E"/>
    <w:rsid w:val="00275E4C"/>
    <w:rsid w:val="0027639D"/>
    <w:rsid w:val="002809B2"/>
    <w:rsid w:val="00280A68"/>
    <w:rsid w:val="00283DA8"/>
    <w:rsid w:val="00294786"/>
    <w:rsid w:val="002A38FB"/>
    <w:rsid w:val="002A4F5C"/>
    <w:rsid w:val="002B0956"/>
    <w:rsid w:val="002B3149"/>
    <w:rsid w:val="002B34A5"/>
    <w:rsid w:val="002B3F1D"/>
    <w:rsid w:val="002B6F01"/>
    <w:rsid w:val="002B7953"/>
    <w:rsid w:val="002C132E"/>
    <w:rsid w:val="002C139D"/>
    <w:rsid w:val="002C1969"/>
    <w:rsid w:val="002C19FB"/>
    <w:rsid w:val="002C3314"/>
    <w:rsid w:val="002C3EB2"/>
    <w:rsid w:val="002C703C"/>
    <w:rsid w:val="002C786C"/>
    <w:rsid w:val="002C78D3"/>
    <w:rsid w:val="002C7925"/>
    <w:rsid w:val="002D02CF"/>
    <w:rsid w:val="002D1D85"/>
    <w:rsid w:val="002D28C5"/>
    <w:rsid w:val="002D5A5B"/>
    <w:rsid w:val="002E6768"/>
    <w:rsid w:val="002F0071"/>
    <w:rsid w:val="002F4E58"/>
    <w:rsid w:val="002F5467"/>
    <w:rsid w:val="002F7CB7"/>
    <w:rsid w:val="003047D7"/>
    <w:rsid w:val="00307721"/>
    <w:rsid w:val="00307F0F"/>
    <w:rsid w:val="00310D59"/>
    <w:rsid w:val="003141C0"/>
    <w:rsid w:val="003201B3"/>
    <w:rsid w:val="00331B4C"/>
    <w:rsid w:val="00335FD4"/>
    <w:rsid w:val="0033600D"/>
    <w:rsid w:val="00336CF3"/>
    <w:rsid w:val="00337630"/>
    <w:rsid w:val="00341898"/>
    <w:rsid w:val="00342416"/>
    <w:rsid w:val="00343935"/>
    <w:rsid w:val="00346AAB"/>
    <w:rsid w:val="0034793C"/>
    <w:rsid w:val="003523C9"/>
    <w:rsid w:val="0035425D"/>
    <w:rsid w:val="00354DBD"/>
    <w:rsid w:val="00355152"/>
    <w:rsid w:val="00356981"/>
    <w:rsid w:val="003609CC"/>
    <w:rsid w:val="0036536D"/>
    <w:rsid w:val="00365743"/>
    <w:rsid w:val="00375C54"/>
    <w:rsid w:val="00384048"/>
    <w:rsid w:val="00386720"/>
    <w:rsid w:val="003905FE"/>
    <w:rsid w:val="00393AD6"/>
    <w:rsid w:val="00394FA0"/>
    <w:rsid w:val="00396314"/>
    <w:rsid w:val="003A14DC"/>
    <w:rsid w:val="003A28B3"/>
    <w:rsid w:val="003A4415"/>
    <w:rsid w:val="003B31D6"/>
    <w:rsid w:val="003B4392"/>
    <w:rsid w:val="003B4DB2"/>
    <w:rsid w:val="003C0AF4"/>
    <w:rsid w:val="003C2248"/>
    <w:rsid w:val="003C6632"/>
    <w:rsid w:val="003D0F05"/>
    <w:rsid w:val="003D27CA"/>
    <w:rsid w:val="003D2B3A"/>
    <w:rsid w:val="003D3DA9"/>
    <w:rsid w:val="003D62FF"/>
    <w:rsid w:val="003E199F"/>
    <w:rsid w:val="003E4ADC"/>
    <w:rsid w:val="003F1CED"/>
    <w:rsid w:val="003F1D0F"/>
    <w:rsid w:val="003F2FDB"/>
    <w:rsid w:val="003F3147"/>
    <w:rsid w:val="00401E4A"/>
    <w:rsid w:val="00401E8F"/>
    <w:rsid w:val="00402063"/>
    <w:rsid w:val="00402512"/>
    <w:rsid w:val="00403581"/>
    <w:rsid w:val="004056BC"/>
    <w:rsid w:val="00405DD1"/>
    <w:rsid w:val="004063A0"/>
    <w:rsid w:val="004143A5"/>
    <w:rsid w:val="004170FC"/>
    <w:rsid w:val="00433596"/>
    <w:rsid w:val="00447B0F"/>
    <w:rsid w:val="00450636"/>
    <w:rsid w:val="0045392A"/>
    <w:rsid w:val="00456DB9"/>
    <w:rsid w:val="00457E34"/>
    <w:rsid w:val="00460A8A"/>
    <w:rsid w:val="0046474D"/>
    <w:rsid w:val="004707E6"/>
    <w:rsid w:val="00474431"/>
    <w:rsid w:val="00476153"/>
    <w:rsid w:val="004A0364"/>
    <w:rsid w:val="004A0E55"/>
    <w:rsid w:val="004B144E"/>
    <w:rsid w:val="004B1A72"/>
    <w:rsid w:val="004B604C"/>
    <w:rsid w:val="004B7CF8"/>
    <w:rsid w:val="004C4801"/>
    <w:rsid w:val="004D167E"/>
    <w:rsid w:val="004D1C6C"/>
    <w:rsid w:val="004E0326"/>
    <w:rsid w:val="004E4781"/>
    <w:rsid w:val="004E5809"/>
    <w:rsid w:val="004E6505"/>
    <w:rsid w:val="004E7FFD"/>
    <w:rsid w:val="004F054E"/>
    <w:rsid w:val="004F091A"/>
    <w:rsid w:val="00502C7F"/>
    <w:rsid w:val="00511071"/>
    <w:rsid w:val="005150EE"/>
    <w:rsid w:val="005201BA"/>
    <w:rsid w:val="0052215C"/>
    <w:rsid w:val="005237F6"/>
    <w:rsid w:val="00523838"/>
    <w:rsid w:val="005256B7"/>
    <w:rsid w:val="00526B61"/>
    <w:rsid w:val="005324C5"/>
    <w:rsid w:val="00535026"/>
    <w:rsid w:val="00535108"/>
    <w:rsid w:val="00535C9E"/>
    <w:rsid w:val="005376A9"/>
    <w:rsid w:val="005411CF"/>
    <w:rsid w:val="0054182C"/>
    <w:rsid w:val="00541CF9"/>
    <w:rsid w:val="00543A45"/>
    <w:rsid w:val="00544A62"/>
    <w:rsid w:val="0055181A"/>
    <w:rsid w:val="0055505C"/>
    <w:rsid w:val="00556CEF"/>
    <w:rsid w:val="0056267B"/>
    <w:rsid w:val="00563576"/>
    <w:rsid w:val="00564BA2"/>
    <w:rsid w:val="00565A61"/>
    <w:rsid w:val="005704C5"/>
    <w:rsid w:val="00580906"/>
    <w:rsid w:val="00580E05"/>
    <w:rsid w:val="005858A9"/>
    <w:rsid w:val="005860A3"/>
    <w:rsid w:val="0059290C"/>
    <w:rsid w:val="00593DF0"/>
    <w:rsid w:val="00594920"/>
    <w:rsid w:val="00594996"/>
    <w:rsid w:val="0059643D"/>
    <w:rsid w:val="005979B3"/>
    <w:rsid w:val="005A40AF"/>
    <w:rsid w:val="005B4C1F"/>
    <w:rsid w:val="005B5CF8"/>
    <w:rsid w:val="005C2144"/>
    <w:rsid w:val="005C319D"/>
    <w:rsid w:val="005D5FE6"/>
    <w:rsid w:val="005F0752"/>
    <w:rsid w:val="005F26CB"/>
    <w:rsid w:val="005F3977"/>
    <w:rsid w:val="005F3F41"/>
    <w:rsid w:val="005F4B0C"/>
    <w:rsid w:val="00601CD1"/>
    <w:rsid w:val="00603978"/>
    <w:rsid w:val="00603ACC"/>
    <w:rsid w:val="00605248"/>
    <w:rsid w:val="0060539D"/>
    <w:rsid w:val="0061152F"/>
    <w:rsid w:val="00614A10"/>
    <w:rsid w:val="00614C8A"/>
    <w:rsid w:val="00620C65"/>
    <w:rsid w:val="00621B5A"/>
    <w:rsid w:val="0062292E"/>
    <w:rsid w:val="00623A3B"/>
    <w:rsid w:val="00624222"/>
    <w:rsid w:val="00632A7C"/>
    <w:rsid w:val="00641B36"/>
    <w:rsid w:val="0064324F"/>
    <w:rsid w:val="00644030"/>
    <w:rsid w:val="00644E61"/>
    <w:rsid w:val="0065709C"/>
    <w:rsid w:val="00660162"/>
    <w:rsid w:val="00663A15"/>
    <w:rsid w:val="006664B5"/>
    <w:rsid w:val="00667495"/>
    <w:rsid w:val="006714FE"/>
    <w:rsid w:val="00672171"/>
    <w:rsid w:val="00673DA3"/>
    <w:rsid w:val="00673DEB"/>
    <w:rsid w:val="0067605B"/>
    <w:rsid w:val="0068418A"/>
    <w:rsid w:val="00685B33"/>
    <w:rsid w:val="00685E42"/>
    <w:rsid w:val="0068790A"/>
    <w:rsid w:val="006902BB"/>
    <w:rsid w:val="006A0FBD"/>
    <w:rsid w:val="006A1785"/>
    <w:rsid w:val="006A215A"/>
    <w:rsid w:val="006A38DE"/>
    <w:rsid w:val="006A393D"/>
    <w:rsid w:val="006A7EDF"/>
    <w:rsid w:val="006B0946"/>
    <w:rsid w:val="006B0EF8"/>
    <w:rsid w:val="006B4919"/>
    <w:rsid w:val="006B4C03"/>
    <w:rsid w:val="006B5E7B"/>
    <w:rsid w:val="006C280D"/>
    <w:rsid w:val="006D1CA2"/>
    <w:rsid w:val="006E7208"/>
    <w:rsid w:val="006E7454"/>
    <w:rsid w:val="006F0D2B"/>
    <w:rsid w:val="006F35AF"/>
    <w:rsid w:val="006F5332"/>
    <w:rsid w:val="00702EB4"/>
    <w:rsid w:val="00705C6A"/>
    <w:rsid w:val="00706AC4"/>
    <w:rsid w:val="00706AD3"/>
    <w:rsid w:val="0071198D"/>
    <w:rsid w:val="00711AA1"/>
    <w:rsid w:val="00711F93"/>
    <w:rsid w:val="00712AD2"/>
    <w:rsid w:val="00717CB0"/>
    <w:rsid w:val="00720BA9"/>
    <w:rsid w:val="007270EC"/>
    <w:rsid w:val="00733F60"/>
    <w:rsid w:val="007418CF"/>
    <w:rsid w:val="00744918"/>
    <w:rsid w:val="0074523C"/>
    <w:rsid w:val="00747898"/>
    <w:rsid w:val="0075112C"/>
    <w:rsid w:val="00753968"/>
    <w:rsid w:val="007545DF"/>
    <w:rsid w:val="007559DE"/>
    <w:rsid w:val="00757956"/>
    <w:rsid w:val="007612C6"/>
    <w:rsid w:val="0076541B"/>
    <w:rsid w:val="0076548E"/>
    <w:rsid w:val="007672D3"/>
    <w:rsid w:val="00771D56"/>
    <w:rsid w:val="007778D1"/>
    <w:rsid w:val="00777F0B"/>
    <w:rsid w:val="00785513"/>
    <w:rsid w:val="00786624"/>
    <w:rsid w:val="007909ED"/>
    <w:rsid w:val="0079780A"/>
    <w:rsid w:val="007A135D"/>
    <w:rsid w:val="007A33D8"/>
    <w:rsid w:val="007A593D"/>
    <w:rsid w:val="007C0386"/>
    <w:rsid w:val="007C1CE3"/>
    <w:rsid w:val="007C2286"/>
    <w:rsid w:val="007C5E90"/>
    <w:rsid w:val="007D0DBE"/>
    <w:rsid w:val="007D185A"/>
    <w:rsid w:val="007D50CC"/>
    <w:rsid w:val="007D5334"/>
    <w:rsid w:val="007D65B6"/>
    <w:rsid w:val="007D74E8"/>
    <w:rsid w:val="007E558A"/>
    <w:rsid w:val="007E62C4"/>
    <w:rsid w:val="007F0AD4"/>
    <w:rsid w:val="007F2000"/>
    <w:rsid w:val="007F29F6"/>
    <w:rsid w:val="007F2D40"/>
    <w:rsid w:val="007F5F4E"/>
    <w:rsid w:val="00801ACE"/>
    <w:rsid w:val="00815740"/>
    <w:rsid w:val="00816CDE"/>
    <w:rsid w:val="00820FE1"/>
    <w:rsid w:val="00824AC3"/>
    <w:rsid w:val="00824F05"/>
    <w:rsid w:val="00831621"/>
    <w:rsid w:val="00832295"/>
    <w:rsid w:val="00835869"/>
    <w:rsid w:val="00836917"/>
    <w:rsid w:val="00836BB8"/>
    <w:rsid w:val="00837CE8"/>
    <w:rsid w:val="00837EDC"/>
    <w:rsid w:val="00846A5A"/>
    <w:rsid w:val="0084713F"/>
    <w:rsid w:val="0084770E"/>
    <w:rsid w:val="00851D77"/>
    <w:rsid w:val="00853AF6"/>
    <w:rsid w:val="00853D98"/>
    <w:rsid w:val="00855E9E"/>
    <w:rsid w:val="008564B5"/>
    <w:rsid w:val="0086064C"/>
    <w:rsid w:val="008609C6"/>
    <w:rsid w:val="00862729"/>
    <w:rsid w:val="00865332"/>
    <w:rsid w:val="0086593A"/>
    <w:rsid w:val="0087092A"/>
    <w:rsid w:val="008805D2"/>
    <w:rsid w:val="00880766"/>
    <w:rsid w:val="0088133A"/>
    <w:rsid w:val="008814DE"/>
    <w:rsid w:val="008853B4"/>
    <w:rsid w:val="00891EED"/>
    <w:rsid w:val="00893EDB"/>
    <w:rsid w:val="008A1936"/>
    <w:rsid w:val="008A24B1"/>
    <w:rsid w:val="008A24B8"/>
    <w:rsid w:val="008A25C8"/>
    <w:rsid w:val="008A3765"/>
    <w:rsid w:val="008A4EA9"/>
    <w:rsid w:val="008B3BBF"/>
    <w:rsid w:val="008B3DA4"/>
    <w:rsid w:val="008B42BD"/>
    <w:rsid w:val="008B451D"/>
    <w:rsid w:val="008B4B9B"/>
    <w:rsid w:val="008B6C99"/>
    <w:rsid w:val="008C381B"/>
    <w:rsid w:val="008C438E"/>
    <w:rsid w:val="008D2DC3"/>
    <w:rsid w:val="008E01A8"/>
    <w:rsid w:val="008E08FE"/>
    <w:rsid w:val="008E13A7"/>
    <w:rsid w:val="008E4B94"/>
    <w:rsid w:val="008E776D"/>
    <w:rsid w:val="00900C6C"/>
    <w:rsid w:val="0090214F"/>
    <w:rsid w:val="0090533E"/>
    <w:rsid w:val="009117CC"/>
    <w:rsid w:val="009124FA"/>
    <w:rsid w:val="009179D6"/>
    <w:rsid w:val="00921F80"/>
    <w:rsid w:val="00925AF8"/>
    <w:rsid w:val="009319CC"/>
    <w:rsid w:val="00934A9C"/>
    <w:rsid w:val="00935C9A"/>
    <w:rsid w:val="009405CA"/>
    <w:rsid w:val="0094137B"/>
    <w:rsid w:val="0094476C"/>
    <w:rsid w:val="00944F99"/>
    <w:rsid w:val="00957D92"/>
    <w:rsid w:val="00960EC4"/>
    <w:rsid w:val="009646F6"/>
    <w:rsid w:val="00964807"/>
    <w:rsid w:val="00964AA6"/>
    <w:rsid w:val="009654F0"/>
    <w:rsid w:val="00965793"/>
    <w:rsid w:val="009715CE"/>
    <w:rsid w:val="00977166"/>
    <w:rsid w:val="0097777D"/>
    <w:rsid w:val="00981D49"/>
    <w:rsid w:val="00984A85"/>
    <w:rsid w:val="00994E7A"/>
    <w:rsid w:val="009A0C0E"/>
    <w:rsid w:val="009A264C"/>
    <w:rsid w:val="009A5D8B"/>
    <w:rsid w:val="009D1666"/>
    <w:rsid w:val="009D1AC0"/>
    <w:rsid w:val="009E2250"/>
    <w:rsid w:val="009E62A4"/>
    <w:rsid w:val="009E79F4"/>
    <w:rsid w:val="009F0F62"/>
    <w:rsid w:val="00A00E82"/>
    <w:rsid w:val="00A01DF3"/>
    <w:rsid w:val="00A064E2"/>
    <w:rsid w:val="00A06A31"/>
    <w:rsid w:val="00A12EBC"/>
    <w:rsid w:val="00A1611E"/>
    <w:rsid w:val="00A2086A"/>
    <w:rsid w:val="00A20BDB"/>
    <w:rsid w:val="00A219CE"/>
    <w:rsid w:val="00A21D08"/>
    <w:rsid w:val="00A23C9F"/>
    <w:rsid w:val="00A243B0"/>
    <w:rsid w:val="00A24463"/>
    <w:rsid w:val="00A26F10"/>
    <w:rsid w:val="00A31E65"/>
    <w:rsid w:val="00A32F51"/>
    <w:rsid w:val="00A33991"/>
    <w:rsid w:val="00A37E8C"/>
    <w:rsid w:val="00A412BB"/>
    <w:rsid w:val="00A41539"/>
    <w:rsid w:val="00A42096"/>
    <w:rsid w:val="00A422A9"/>
    <w:rsid w:val="00A4639A"/>
    <w:rsid w:val="00A52A59"/>
    <w:rsid w:val="00A52B0E"/>
    <w:rsid w:val="00A5328A"/>
    <w:rsid w:val="00A56971"/>
    <w:rsid w:val="00A569C4"/>
    <w:rsid w:val="00A60E98"/>
    <w:rsid w:val="00A65915"/>
    <w:rsid w:val="00A7081A"/>
    <w:rsid w:val="00A71276"/>
    <w:rsid w:val="00A734F7"/>
    <w:rsid w:val="00A76ACC"/>
    <w:rsid w:val="00A82512"/>
    <w:rsid w:val="00A83650"/>
    <w:rsid w:val="00A87499"/>
    <w:rsid w:val="00A877C6"/>
    <w:rsid w:val="00A9410A"/>
    <w:rsid w:val="00AA14D4"/>
    <w:rsid w:val="00AA24E9"/>
    <w:rsid w:val="00AA65F3"/>
    <w:rsid w:val="00AA66AD"/>
    <w:rsid w:val="00AA6FB1"/>
    <w:rsid w:val="00AA7CFF"/>
    <w:rsid w:val="00AA7D65"/>
    <w:rsid w:val="00AB35EB"/>
    <w:rsid w:val="00AB7497"/>
    <w:rsid w:val="00AC03E0"/>
    <w:rsid w:val="00AC0937"/>
    <w:rsid w:val="00AC0CCC"/>
    <w:rsid w:val="00AC119A"/>
    <w:rsid w:val="00AC22AB"/>
    <w:rsid w:val="00AC2A87"/>
    <w:rsid w:val="00AC3AC4"/>
    <w:rsid w:val="00AC3B63"/>
    <w:rsid w:val="00AC5270"/>
    <w:rsid w:val="00AD61E5"/>
    <w:rsid w:val="00AE2752"/>
    <w:rsid w:val="00AE2856"/>
    <w:rsid w:val="00AE2C4F"/>
    <w:rsid w:val="00AE35D3"/>
    <w:rsid w:val="00AE4186"/>
    <w:rsid w:val="00AE5B6D"/>
    <w:rsid w:val="00AE5F3C"/>
    <w:rsid w:val="00AE641E"/>
    <w:rsid w:val="00AF26DA"/>
    <w:rsid w:val="00AF270A"/>
    <w:rsid w:val="00B01CE9"/>
    <w:rsid w:val="00B059D3"/>
    <w:rsid w:val="00B0739F"/>
    <w:rsid w:val="00B12356"/>
    <w:rsid w:val="00B13457"/>
    <w:rsid w:val="00B135BF"/>
    <w:rsid w:val="00B20FA8"/>
    <w:rsid w:val="00B21442"/>
    <w:rsid w:val="00B2429A"/>
    <w:rsid w:val="00B3446E"/>
    <w:rsid w:val="00B362EA"/>
    <w:rsid w:val="00B40823"/>
    <w:rsid w:val="00B41161"/>
    <w:rsid w:val="00B43DCA"/>
    <w:rsid w:val="00B508D7"/>
    <w:rsid w:val="00B50C6E"/>
    <w:rsid w:val="00B61E3E"/>
    <w:rsid w:val="00B64E98"/>
    <w:rsid w:val="00B66E31"/>
    <w:rsid w:val="00B73E75"/>
    <w:rsid w:val="00B74C4B"/>
    <w:rsid w:val="00B81BDB"/>
    <w:rsid w:val="00B82844"/>
    <w:rsid w:val="00B82CCC"/>
    <w:rsid w:val="00B8769E"/>
    <w:rsid w:val="00B91718"/>
    <w:rsid w:val="00B91802"/>
    <w:rsid w:val="00B932FD"/>
    <w:rsid w:val="00B93A4E"/>
    <w:rsid w:val="00B97FAB"/>
    <w:rsid w:val="00BA2A63"/>
    <w:rsid w:val="00BA3C4B"/>
    <w:rsid w:val="00BA5EA0"/>
    <w:rsid w:val="00BB02B3"/>
    <w:rsid w:val="00BB0AA5"/>
    <w:rsid w:val="00BB55DD"/>
    <w:rsid w:val="00BC01BC"/>
    <w:rsid w:val="00BC1F91"/>
    <w:rsid w:val="00BC6BC2"/>
    <w:rsid w:val="00BC7513"/>
    <w:rsid w:val="00BD538E"/>
    <w:rsid w:val="00BE1486"/>
    <w:rsid w:val="00BE68FC"/>
    <w:rsid w:val="00BF1041"/>
    <w:rsid w:val="00BF2FF6"/>
    <w:rsid w:val="00BF37A1"/>
    <w:rsid w:val="00BF6A41"/>
    <w:rsid w:val="00C01BA3"/>
    <w:rsid w:val="00C021FC"/>
    <w:rsid w:val="00C04440"/>
    <w:rsid w:val="00C05360"/>
    <w:rsid w:val="00C05D5B"/>
    <w:rsid w:val="00C076C0"/>
    <w:rsid w:val="00C16B14"/>
    <w:rsid w:val="00C2542C"/>
    <w:rsid w:val="00C314A2"/>
    <w:rsid w:val="00C33380"/>
    <w:rsid w:val="00C34A6B"/>
    <w:rsid w:val="00C35D84"/>
    <w:rsid w:val="00C4000B"/>
    <w:rsid w:val="00C472F2"/>
    <w:rsid w:val="00C55899"/>
    <w:rsid w:val="00C57E8C"/>
    <w:rsid w:val="00C627B3"/>
    <w:rsid w:val="00C63487"/>
    <w:rsid w:val="00C6532D"/>
    <w:rsid w:val="00C73A2A"/>
    <w:rsid w:val="00C74329"/>
    <w:rsid w:val="00C80732"/>
    <w:rsid w:val="00C81BBD"/>
    <w:rsid w:val="00C94CCA"/>
    <w:rsid w:val="00CA3518"/>
    <w:rsid w:val="00CA4763"/>
    <w:rsid w:val="00CA47A6"/>
    <w:rsid w:val="00CB1748"/>
    <w:rsid w:val="00CB3250"/>
    <w:rsid w:val="00CB3D8D"/>
    <w:rsid w:val="00CB4859"/>
    <w:rsid w:val="00CC0D91"/>
    <w:rsid w:val="00CC13D7"/>
    <w:rsid w:val="00CC1D97"/>
    <w:rsid w:val="00CC2460"/>
    <w:rsid w:val="00CC30BA"/>
    <w:rsid w:val="00CD25A2"/>
    <w:rsid w:val="00CD3C24"/>
    <w:rsid w:val="00CD44AE"/>
    <w:rsid w:val="00CE3201"/>
    <w:rsid w:val="00CE6482"/>
    <w:rsid w:val="00CE762C"/>
    <w:rsid w:val="00CF5010"/>
    <w:rsid w:val="00CF7BA5"/>
    <w:rsid w:val="00D00C6C"/>
    <w:rsid w:val="00D02A8A"/>
    <w:rsid w:val="00D02CE9"/>
    <w:rsid w:val="00D03333"/>
    <w:rsid w:val="00D06376"/>
    <w:rsid w:val="00D06615"/>
    <w:rsid w:val="00D1133B"/>
    <w:rsid w:val="00D12043"/>
    <w:rsid w:val="00D131C3"/>
    <w:rsid w:val="00D14ECE"/>
    <w:rsid w:val="00D15E7F"/>
    <w:rsid w:val="00D162B4"/>
    <w:rsid w:val="00D1682C"/>
    <w:rsid w:val="00D3012E"/>
    <w:rsid w:val="00D31D1D"/>
    <w:rsid w:val="00D363FF"/>
    <w:rsid w:val="00D36554"/>
    <w:rsid w:val="00D40FB7"/>
    <w:rsid w:val="00D43215"/>
    <w:rsid w:val="00D434AA"/>
    <w:rsid w:val="00D435F8"/>
    <w:rsid w:val="00D46D93"/>
    <w:rsid w:val="00D47C2D"/>
    <w:rsid w:val="00D50B0E"/>
    <w:rsid w:val="00D50E7D"/>
    <w:rsid w:val="00D52FEE"/>
    <w:rsid w:val="00D616A9"/>
    <w:rsid w:val="00D634DD"/>
    <w:rsid w:val="00D650F3"/>
    <w:rsid w:val="00D80FC5"/>
    <w:rsid w:val="00D83A90"/>
    <w:rsid w:val="00D86F5A"/>
    <w:rsid w:val="00D90855"/>
    <w:rsid w:val="00D90B5F"/>
    <w:rsid w:val="00DA118C"/>
    <w:rsid w:val="00DA1D9F"/>
    <w:rsid w:val="00DA3195"/>
    <w:rsid w:val="00DA4CA5"/>
    <w:rsid w:val="00DB07F1"/>
    <w:rsid w:val="00DB6EC3"/>
    <w:rsid w:val="00DB7799"/>
    <w:rsid w:val="00DC0044"/>
    <w:rsid w:val="00DC0E5C"/>
    <w:rsid w:val="00DC153D"/>
    <w:rsid w:val="00DC2AF3"/>
    <w:rsid w:val="00DD1EF6"/>
    <w:rsid w:val="00DD5942"/>
    <w:rsid w:val="00DD5F06"/>
    <w:rsid w:val="00DE41AC"/>
    <w:rsid w:val="00DE6E62"/>
    <w:rsid w:val="00DF3C7E"/>
    <w:rsid w:val="00DF4105"/>
    <w:rsid w:val="00DF65B4"/>
    <w:rsid w:val="00E04212"/>
    <w:rsid w:val="00E0734B"/>
    <w:rsid w:val="00E10B38"/>
    <w:rsid w:val="00E159B7"/>
    <w:rsid w:val="00E17508"/>
    <w:rsid w:val="00E22583"/>
    <w:rsid w:val="00E227BC"/>
    <w:rsid w:val="00E2420F"/>
    <w:rsid w:val="00E25571"/>
    <w:rsid w:val="00E31AC5"/>
    <w:rsid w:val="00E36930"/>
    <w:rsid w:val="00E36E5B"/>
    <w:rsid w:val="00E4324C"/>
    <w:rsid w:val="00E43655"/>
    <w:rsid w:val="00E45D24"/>
    <w:rsid w:val="00E47B3B"/>
    <w:rsid w:val="00E50A55"/>
    <w:rsid w:val="00E50F8D"/>
    <w:rsid w:val="00E510DB"/>
    <w:rsid w:val="00E521CE"/>
    <w:rsid w:val="00E538F9"/>
    <w:rsid w:val="00E55C1D"/>
    <w:rsid w:val="00E56617"/>
    <w:rsid w:val="00E633C4"/>
    <w:rsid w:val="00E73797"/>
    <w:rsid w:val="00E7746F"/>
    <w:rsid w:val="00E778C2"/>
    <w:rsid w:val="00E803FA"/>
    <w:rsid w:val="00E80440"/>
    <w:rsid w:val="00E80A45"/>
    <w:rsid w:val="00E81C88"/>
    <w:rsid w:val="00E850F4"/>
    <w:rsid w:val="00E95C41"/>
    <w:rsid w:val="00E9778B"/>
    <w:rsid w:val="00EA16AB"/>
    <w:rsid w:val="00EA22C2"/>
    <w:rsid w:val="00EA2545"/>
    <w:rsid w:val="00EA5AC8"/>
    <w:rsid w:val="00EB3E86"/>
    <w:rsid w:val="00EB4E21"/>
    <w:rsid w:val="00EB7A68"/>
    <w:rsid w:val="00EC01A5"/>
    <w:rsid w:val="00EC143F"/>
    <w:rsid w:val="00EC26AC"/>
    <w:rsid w:val="00EC51EF"/>
    <w:rsid w:val="00EC7CFA"/>
    <w:rsid w:val="00ED0DEB"/>
    <w:rsid w:val="00ED143D"/>
    <w:rsid w:val="00EE0C37"/>
    <w:rsid w:val="00EE0C3D"/>
    <w:rsid w:val="00EE267C"/>
    <w:rsid w:val="00EE3B53"/>
    <w:rsid w:val="00EE5EBF"/>
    <w:rsid w:val="00EE6D62"/>
    <w:rsid w:val="00EF3EEA"/>
    <w:rsid w:val="00EF4692"/>
    <w:rsid w:val="00EF551D"/>
    <w:rsid w:val="00F0243A"/>
    <w:rsid w:val="00F04642"/>
    <w:rsid w:val="00F12C06"/>
    <w:rsid w:val="00F2393E"/>
    <w:rsid w:val="00F272F0"/>
    <w:rsid w:val="00F362AD"/>
    <w:rsid w:val="00F36BC4"/>
    <w:rsid w:val="00F46FC7"/>
    <w:rsid w:val="00F545EE"/>
    <w:rsid w:val="00F554D0"/>
    <w:rsid w:val="00F62F11"/>
    <w:rsid w:val="00F642D7"/>
    <w:rsid w:val="00F64404"/>
    <w:rsid w:val="00F64850"/>
    <w:rsid w:val="00F67E5F"/>
    <w:rsid w:val="00F718EF"/>
    <w:rsid w:val="00F72ACA"/>
    <w:rsid w:val="00F749A4"/>
    <w:rsid w:val="00F75D20"/>
    <w:rsid w:val="00F76698"/>
    <w:rsid w:val="00F823C0"/>
    <w:rsid w:val="00F82682"/>
    <w:rsid w:val="00F84AC3"/>
    <w:rsid w:val="00F874C6"/>
    <w:rsid w:val="00F90FA9"/>
    <w:rsid w:val="00F915F3"/>
    <w:rsid w:val="00F9254B"/>
    <w:rsid w:val="00F92A74"/>
    <w:rsid w:val="00FA39A6"/>
    <w:rsid w:val="00FA46E5"/>
    <w:rsid w:val="00FA584A"/>
    <w:rsid w:val="00FA6CF2"/>
    <w:rsid w:val="00FA7BC3"/>
    <w:rsid w:val="00FB03AA"/>
    <w:rsid w:val="00FB2A0E"/>
    <w:rsid w:val="00FB3174"/>
    <w:rsid w:val="00FB6468"/>
    <w:rsid w:val="00FB6EE6"/>
    <w:rsid w:val="00FB73F9"/>
    <w:rsid w:val="00FC4B65"/>
    <w:rsid w:val="00FD12B4"/>
    <w:rsid w:val="00FD4EDD"/>
    <w:rsid w:val="00FD70A0"/>
    <w:rsid w:val="00FD7E7C"/>
    <w:rsid w:val="00FE2551"/>
    <w:rsid w:val="00FE2C6A"/>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A42CDB7"/>
    <w:rsid w:val="0AC04F85"/>
    <w:rsid w:val="0AC27F3A"/>
    <w:rsid w:val="0B92E532"/>
    <w:rsid w:val="0C57ADF4"/>
    <w:rsid w:val="0CB8F9BD"/>
    <w:rsid w:val="0CD36BC3"/>
    <w:rsid w:val="0D819090"/>
    <w:rsid w:val="0DC02897"/>
    <w:rsid w:val="0E28CC49"/>
    <w:rsid w:val="0F6C0C68"/>
    <w:rsid w:val="0FA10226"/>
    <w:rsid w:val="0FCD5096"/>
    <w:rsid w:val="108B9D27"/>
    <w:rsid w:val="12FC4781"/>
    <w:rsid w:val="13763EF7"/>
    <w:rsid w:val="1388DDE2"/>
    <w:rsid w:val="13DC403A"/>
    <w:rsid w:val="150D11AD"/>
    <w:rsid w:val="15B5E1FA"/>
    <w:rsid w:val="164D4304"/>
    <w:rsid w:val="166D8F20"/>
    <w:rsid w:val="16AAF303"/>
    <w:rsid w:val="16F8A094"/>
    <w:rsid w:val="17195EE2"/>
    <w:rsid w:val="175FA412"/>
    <w:rsid w:val="17CC0293"/>
    <w:rsid w:val="181BAAC2"/>
    <w:rsid w:val="18EEDE20"/>
    <w:rsid w:val="1988B56F"/>
    <w:rsid w:val="1B4678F6"/>
    <w:rsid w:val="1BE41DAE"/>
    <w:rsid w:val="1C930368"/>
    <w:rsid w:val="1CB393D3"/>
    <w:rsid w:val="1CDBAEA0"/>
    <w:rsid w:val="1CFD9CD6"/>
    <w:rsid w:val="1DF4BED9"/>
    <w:rsid w:val="1E48D55A"/>
    <w:rsid w:val="1E874709"/>
    <w:rsid w:val="1FDA3D01"/>
    <w:rsid w:val="201E49A9"/>
    <w:rsid w:val="205ADCEF"/>
    <w:rsid w:val="20B5F297"/>
    <w:rsid w:val="20E81E79"/>
    <w:rsid w:val="23401D8F"/>
    <w:rsid w:val="2355369B"/>
    <w:rsid w:val="23A8198D"/>
    <w:rsid w:val="23BA1396"/>
    <w:rsid w:val="2486C254"/>
    <w:rsid w:val="25E6D07B"/>
    <w:rsid w:val="2651982E"/>
    <w:rsid w:val="27F67855"/>
    <w:rsid w:val="2807EED1"/>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EC1CD4E"/>
    <w:rsid w:val="2F36F254"/>
    <w:rsid w:val="2F8B8A3E"/>
    <w:rsid w:val="30071283"/>
    <w:rsid w:val="305415A9"/>
    <w:rsid w:val="307CDD47"/>
    <w:rsid w:val="345957E8"/>
    <w:rsid w:val="34607EC8"/>
    <w:rsid w:val="3476C988"/>
    <w:rsid w:val="34AA9857"/>
    <w:rsid w:val="34C5BC37"/>
    <w:rsid w:val="35C0D05A"/>
    <w:rsid w:val="35D06C88"/>
    <w:rsid w:val="364CE2E7"/>
    <w:rsid w:val="37599BBA"/>
    <w:rsid w:val="3795C329"/>
    <w:rsid w:val="37D6CB24"/>
    <w:rsid w:val="3862BE41"/>
    <w:rsid w:val="387E7E20"/>
    <w:rsid w:val="38D03DCE"/>
    <w:rsid w:val="3A400D75"/>
    <w:rsid w:val="3A998DDB"/>
    <w:rsid w:val="3B65410A"/>
    <w:rsid w:val="3B92DB3D"/>
    <w:rsid w:val="3D21D52E"/>
    <w:rsid w:val="3D2215BD"/>
    <w:rsid w:val="3D3C6679"/>
    <w:rsid w:val="3D5BA911"/>
    <w:rsid w:val="3EF90325"/>
    <w:rsid w:val="3FE0384E"/>
    <w:rsid w:val="404AD2EA"/>
    <w:rsid w:val="406586FC"/>
    <w:rsid w:val="41EA6C0E"/>
    <w:rsid w:val="43D18F81"/>
    <w:rsid w:val="446E5FBC"/>
    <w:rsid w:val="447B7A18"/>
    <w:rsid w:val="45257626"/>
    <w:rsid w:val="456A3799"/>
    <w:rsid w:val="4613161F"/>
    <w:rsid w:val="4628A052"/>
    <w:rsid w:val="464F8133"/>
    <w:rsid w:val="464F98C2"/>
    <w:rsid w:val="4713E602"/>
    <w:rsid w:val="4755AE97"/>
    <w:rsid w:val="479D866B"/>
    <w:rsid w:val="47B0D8C3"/>
    <w:rsid w:val="47EE49D8"/>
    <w:rsid w:val="49396CA0"/>
    <w:rsid w:val="493A33AA"/>
    <w:rsid w:val="4AA66FE1"/>
    <w:rsid w:val="4AE1E819"/>
    <w:rsid w:val="4C6E7F3A"/>
    <w:rsid w:val="4C97C524"/>
    <w:rsid w:val="4D6E7D04"/>
    <w:rsid w:val="4D94C828"/>
    <w:rsid w:val="4DA4EC1F"/>
    <w:rsid w:val="4DC888EF"/>
    <w:rsid w:val="4E0BCEE3"/>
    <w:rsid w:val="4E0F9D93"/>
    <w:rsid w:val="4E2F56A3"/>
    <w:rsid w:val="4E3BC2FE"/>
    <w:rsid w:val="4EAF2211"/>
    <w:rsid w:val="4EB29BB1"/>
    <w:rsid w:val="4EC7F887"/>
    <w:rsid w:val="4F792A11"/>
    <w:rsid w:val="4F910DC0"/>
    <w:rsid w:val="505F57D7"/>
    <w:rsid w:val="50ABBA97"/>
    <w:rsid w:val="5107C7B6"/>
    <w:rsid w:val="5199FD28"/>
    <w:rsid w:val="51A13353"/>
    <w:rsid w:val="52E24C73"/>
    <w:rsid w:val="53491C6C"/>
    <w:rsid w:val="54086764"/>
    <w:rsid w:val="5546170B"/>
    <w:rsid w:val="5553C92E"/>
    <w:rsid w:val="565553D4"/>
    <w:rsid w:val="5691722C"/>
    <w:rsid w:val="56C17B26"/>
    <w:rsid w:val="5729A227"/>
    <w:rsid w:val="57754851"/>
    <w:rsid w:val="5956D923"/>
    <w:rsid w:val="59856FDF"/>
    <w:rsid w:val="59E9ECD5"/>
    <w:rsid w:val="5ACD13D1"/>
    <w:rsid w:val="5B3AD3EF"/>
    <w:rsid w:val="5B6800AF"/>
    <w:rsid w:val="5C1C37C3"/>
    <w:rsid w:val="5C56EAF3"/>
    <w:rsid w:val="5C93F3EE"/>
    <w:rsid w:val="5CA2A15B"/>
    <w:rsid w:val="5D834573"/>
    <w:rsid w:val="5DF2AFD9"/>
    <w:rsid w:val="5E88BB13"/>
    <w:rsid w:val="5ECFDBC0"/>
    <w:rsid w:val="5F2B1D08"/>
    <w:rsid w:val="5F69593F"/>
    <w:rsid w:val="609752C5"/>
    <w:rsid w:val="61048561"/>
    <w:rsid w:val="62524189"/>
    <w:rsid w:val="636FA85B"/>
    <w:rsid w:val="63B3AE97"/>
    <w:rsid w:val="66742A26"/>
    <w:rsid w:val="67D54B60"/>
    <w:rsid w:val="67DBA82E"/>
    <w:rsid w:val="67E09FEB"/>
    <w:rsid w:val="6817075E"/>
    <w:rsid w:val="69C4C734"/>
    <w:rsid w:val="6A86FBD7"/>
    <w:rsid w:val="6ADB74DB"/>
    <w:rsid w:val="6B5E2699"/>
    <w:rsid w:val="6BB38586"/>
    <w:rsid w:val="6C72B1D5"/>
    <w:rsid w:val="6C8729F5"/>
    <w:rsid w:val="6C8C1F40"/>
    <w:rsid w:val="6D33B950"/>
    <w:rsid w:val="6D5BC19B"/>
    <w:rsid w:val="6DC3558D"/>
    <w:rsid w:val="6E3A0DEB"/>
    <w:rsid w:val="6E8E0753"/>
    <w:rsid w:val="6E99ED3C"/>
    <w:rsid w:val="6F25AA0D"/>
    <w:rsid w:val="6F744D6A"/>
    <w:rsid w:val="6F7D82D9"/>
    <w:rsid w:val="700F60FE"/>
    <w:rsid w:val="70972960"/>
    <w:rsid w:val="709D8B48"/>
    <w:rsid w:val="7116F7BF"/>
    <w:rsid w:val="727F8D70"/>
    <w:rsid w:val="72D37F91"/>
    <w:rsid w:val="72D4BAD5"/>
    <w:rsid w:val="72F6DEB5"/>
    <w:rsid w:val="733C3DB3"/>
    <w:rsid w:val="735AAB22"/>
    <w:rsid w:val="735BBB81"/>
    <w:rsid w:val="73B0F9A2"/>
    <w:rsid w:val="74C5A288"/>
    <w:rsid w:val="764EE96E"/>
    <w:rsid w:val="76CAE17F"/>
    <w:rsid w:val="77376F61"/>
    <w:rsid w:val="776F483B"/>
    <w:rsid w:val="7793F2CD"/>
    <w:rsid w:val="788B3410"/>
    <w:rsid w:val="7A038601"/>
    <w:rsid w:val="7A6D3B36"/>
    <w:rsid w:val="7AD7AC80"/>
    <w:rsid w:val="7B4AEA1D"/>
    <w:rsid w:val="7BAFFA70"/>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A4C75912-FE16-4080-BC44-32E57FBF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B97FAB"/>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97FAB"/>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D17"/>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FD12B4"/>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460731987">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072924598">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invite-enquiry"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england.nhs.uk/privacy-no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ngland.nhs.uk/seasonal-invi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ignvideo.co.uk/nhs11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uk/covid-invite-prefer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ovid-vaccin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1C37B406-81EB-4164-A984-0D05F379E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2426</Characters>
  <Application>Microsoft Office Word</Application>
  <DocSecurity>4</DocSecurity>
  <Lines>20</Lines>
  <Paragraphs>5</Paragraphs>
  <ScaleCrop>false</ScaleCrop>
  <Company/>
  <LinksUpToDate>false</LinksUpToDate>
  <CharactersWithSpaces>2846</CharactersWithSpaces>
  <SharedDoc>false</SharedDoc>
  <HLinks>
    <vt:vector size="54" baseType="variant">
      <vt:variant>
        <vt:i4>2097191</vt:i4>
      </vt:variant>
      <vt:variant>
        <vt:i4>24</vt:i4>
      </vt:variant>
      <vt:variant>
        <vt:i4>0</vt:i4>
      </vt:variant>
      <vt:variant>
        <vt:i4>5</vt:i4>
      </vt:variant>
      <vt:variant>
        <vt:lpwstr>http://www.nhs.uk/covid-invite-preferences</vt:lpwstr>
      </vt:variant>
      <vt:variant>
        <vt:lpwstr/>
      </vt:variant>
      <vt:variant>
        <vt:i4>4325447</vt:i4>
      </vt:variant>
      <vt:variant>
        <vt:i4>21</vt:i4>
      </vt:variant>
      <vt:variant>
        <vt:i4>0</vt:i4>
      </vt:variant>
      <vt:variant>
        <vt:i4>5</vt:i4>
      </vt:variant>
      <vt:variant>
        <vt:lpwstr>http://www.england.nhs.uk/privacy-notice</vt:lpwstr>
      </vt:variant>
      <vt:variant>
        <vt:lpwstr/>
      </vt:variant>
      <vt:variant>
        <vt:i4>851984</vt:i4>
      </vt:variant>
      <vt:variant>
        <vt:i4>18</vt:i4>
      </vt:variant>
      <vt:variant>
        <vt:i4>0</vt:i4>
      </vt:variant>
      <vt:variant>
        <vt:i4>5</vt:i4>
      </vt:variant>
      <vt:variant>
        <vt:lpwstr>http://www.england.nhs.uk/invite-enquiry</vt:lpwstr>
      </vt:variant>
      <vt:variant>
        <vt:lpwstr/>
      </vt:variant>
      <vt:variant>
        <vt:i4>7405664</vt:i4>
      </vt:variant>
      <vt:variant>
        <vt:i4>15</vt:i4>
      </vt:variant>
      <vt:variant>
        <vt:i4>0</vt:i4>
      </vt:variant>
      <vt:variant>
        <vt:i4>5</vt:i4>
      </vt:variant>
      <vt:variant>
        <vt:lpwstr>http://www.nhs.uk/rsv-vaccine/</vt:lpwstr>
      </vt:variant>
      <vt:variant>
        <vt:lpwstr/>
      </vt:variant>
      <vt:variant>
        <vt:i4>6750316</vt:i4>
      </vt:variant>
      <vt:variant>
        <vt:i4>12</vt:i4>
      </vt:variant>
      <vt:variant>
        <vt:i4>0</vt:i4>
      </vt:variant>
      <vt:variant>
        <vt:i4>5</vt:i4>
      </vt:variant>
      <vt:variant>
        <vt:lpwstr>http://www.england.nhs.uk/seasonal-invites</vt:lpwstr>
      </vt:variant>
      <vt:variant>
        <vt:lpwstr/>
      </vt:variant>
      <vt:variant>
        <vt:i4>4718617</vt:i4>
      </vt:variant>
      <vt:variant>
        <vt:i4>9</vt:i4>
      </vt:variant>
      <vt:variant>
        <vt:i4>0</vt:i4>
      </vt:variant>
      <vt:variant>
        <vt:i4>5</vt:i4>
      </vt:variant>
      <vt:variant>
        <vt:lpwstr>http://www.signvideo.co.uk/nhs119</vt:lpwstr>
      </vt:variant>
      <vt:variant>
        <vt:lpwstr/>
      </vt:variant>
      <vt:variant>
        <vt:i4>852032</vt:i4>
      </vt:variant>
      <vt:variant>
        <vt:i4>6</vt:i4>
      </vt:variant>
      <vt:variant>
        <vt:i4>0</vt:i4>
      </vt:variant>
      <vt:variant>
        <vt:i4>5</vt:i4>
      </vt:variant>
      <vt:variant>
        <vt:lpwstr>https://www.nhs.uk/covid-vaccine</vt:lpwstr>
      </vt:variant>
      <vt:variant>
        <vt:lpwstr/>
      </vt:variant>
      <vt:variant>
        <vt:i4>2359354</vt:i4>
      </vt:variant>
      <vt:variant>
        <vt:i4>3</vt:i4>
      </vt:variant>
      <vt:variant>
        <vt:i4>0</vt:i4>
      </vt:variant>
      <vt:variant>
        <vt:i4>5</vt:i4>
      </vt:variant>
      <vt:variant>
        <vt:lpwstr>http://www.nhs.uk/covid-walk-in</vt:lpwstr>
      </vt:variant>
      <vt:variant>
        <vt:lpwstr/>
      </vt:variant>
      <vt:variant>
        <vt:i4>4718610</vt:i4>
      </vt:variant>
      <vt:variant>
        <vt:i4>0</vt:i4>
      </vt:variant>
      <vt:variant>
        <vt:i4>0</vt:i4>
      </vt:variant>
      <vt:variant>
        <vt:i4>5</vt:i4>
      </vt:variant>
      <vt:variant>
        <vt:lpwstr>http://www.nhs.uk/get-vaccine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2026-03-17T13:05:00Z</cp:lastPrinted>
  <dcterms:created xsi:type="dcterms:W3CDTF">2026-04-01T16:27:00Z</dcterms:created>
  <dcterms:modified xsi:type="dcterms:W3CDTF">2026-04-01T16:27:00Z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