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A9D3" w14:textId="77777777" w:rsidR="00446AF1" w:rsidRDefault="00446AF1" w:rsidP="00446AF1">
      <w:pPr>
        <w:pStyle w:val="Heading1"/>
      </w:pPr>
    </w:p>
    <w:p w14:paraId="764819B6" w14:textId="0788B8A8" w:rsidR="00446AF1" w:rsidRDefault="00446AF1" w:rsidP="00446AF1">
      <w:pPr>
        <w:pStyle w:val="Heading1"/>
      </w:pPr>
      <w:r w:rsidRPr="00446AF1">
        <w:t>Clinical impact assessment call agenda and impact assessment grid</w:t>
      </w:r>
    </w:p>
    <w:p w14:paraId="57D2525F" w14:textId="77777777" w:rsidR="00446AF1" w:rsidRPr="00446AF1" w:rsidRDefault="00446AF1" w:rsidP="00446AF1"/>
    <w:p w14:paraId="470F467E" w14:textId="77777777" w:rsidR="00446AF1" w:rsidRPr="00C8240E" w:rsidRDefault="00446AF1" w:rsidP="00446AF1">
      <w:pPr>
        <w:pStyle w:val="Bullet-numberedlist"/>
      </w:pPr>
      <w:r w:rsidRPr="00446AF1">
        <w:t>Update</w:t>
      </w:r>
      <w:r w:rsidRPr="00C8240E">
        <w:t xml:space="preserve"> from each major trauma centre and trauma unit – see following table</w:t>
      </w:r>
    </w:p>
    <w:p w14:paraId="3010256B" w14:textId="77777777" w:rsidR="00446AF1" w:rsidRPr="00C8240E" w:rsidRDefault="00446AF1" w:rsidP="00446AF1">
      <w:pPr>
        <w:pStyle w:val="Bullet"/>
        <w:numPr>
          <w:ilvl w:val="0"/>
          <w:numId w:val="4"/>
        </w:numPr>
      </w:pPr>
      <w:r w:rsidRPr="00C8240E">
        <w:t>Overall numbers remaining in hospital:</w:t>
      </w:r>
    </w:p>
    <w:p w14:paraId="767844F2" w14:textId="34DDEDA4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C</w:t>
      </w:r>
      <w:r w:rsidRPr="00C8240E">
        <w:t>ritical care</w:t>
      </w:r>
    </w:p>
    <w:p w14:paraId="7EF9F843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HDU</w:t>
      </w:r>
    </w:p>
    <w:p w14:paraId="56B62863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in-patients</w:t>
      </w:r>
    </w:p>
    <w:p w14:paraId="25383628" w14:textId="77777777" w:rsidR="00446AF1" w:rsidRPr="00C8240E" w:rsidRDefault="00446AF1" w:rsidP="00446AF1">
      <w:pPr>
        <w:pStyle w:val="Bullet"/>
        <w:numPr>
          <w:ilvl w:val="0"/>
          <w:numId w:val="4"/>
        </w:numPr>
      </w:pPr>
      <w:r w:rsidRPr="00C8240E">
        <w:t>Number admitted with:</w:t>
      </w:r>
    </w:p>
    <w:p w14:paraId="78826E5A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blunt trauma</w:t>
      </w:r>
    </w:p>
    <w:p w14:paraId="3ED05A06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penetrating trauma</w:t>
      </w:r>
    </w:p>
    <w:p w14:paraId="5A1A5E3D" w14:textId="77777777" w:rsidR="00446AF1" w:rsidRPr="00C8240E" w:rsidRDefault="00446AF1" w:rsidP="00446AF1">
      <w:pPr>
        <w:pStyle w:val="Bullet"/>
        <w:numPr>
          <w:ilvl w:val="0"/>
          <w:numId w:val="4"/>
        </w:numPr>
      </w:pPr>
      <w:r w:rsidRPr="00C8240E">
        <w:t>Are transfers to other hospitals anticipated in the next few days?</w:t>
      </w:r>
    </w:p>
    <w:p w14:paraId="409E1DA1" w14:textId="77777777" w:rsidR="00446AF1" w:rsidRPr="00C8240E" w:rsidRDefault="00446AF1" w:rsidP="00446AF1">
      <w:pPr>
        <w:pStyle w:val="Bullet"/>
        <w:numPr>
          <w:ilvl w:val="0"/>
          <w:numId w:val="4"/>
        </w:numPr>
      </w:pPr>
      <w:r w:rsidRPr="00C8240E">
        <w:t>Number of patients requiring further surgery?</w:t>
      </w:r>
    </w:p>
    <w:p w14:paraId="0CE390AB" w14:textId="77777777" w:rsidR="00446AF1" w:rsidRPr="00C8240E" w:rsidRDefault="00446AF1" w:rsidP="00446AF1">
      <w:pPr>
        <w:pStyle w:val="Bullet"/>
        <w:numPr>
          <w:ilvl w:val="0"/>
          <w:numId w:val="4"/>
        </w:numPr>
      </w:pPr>
      <w:r w:rsidRPr="00C8240E">
        <w:t>Any impact on other services / elective surgery?</w:t>
      </w:r>
    </w:p>
    <w:p w14:paraId="1131A82C" w14:textId="77777777" w:rsidR="00446AF1" w:rsidRPr="00C8240E" w:rsidRDefault="00446AF1" w:rsidP="00446AF1">
      <w:pPr>
        <w:pStyle w:val="Bullet"/>
        <w:numPr>
          <w:ilvl w:val="0"/>
          <w:numId w:val="4"/>
        </w:numPr>
      </w:pPr>
      <w:r w:rsidRPr="00C8240E">
        <w:t>Is psychological support available for:</w:t>
      </w:r>
    </w:p>
    <w:p w14:paraId="390D4E5E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patients</w:t>
      </w:r>
    </w:p>
    <w:p w14:paraId="4E843055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relatives and carers</w:t>
      </w:r>
    </w:p>
    <w:p w14:paraId="403F11F5" w14:textId="77777777" w:rsidR="00446AF1" w:rsidRPr="00C8240E" w:rsidRDefault="00446AF1" w:rsidP="00446AF1">
      <w:pPr>
        <w:pStyle w:val="Bullet-sub"/>
        <w:numPr>
          <w:ilvl w:val="1"/>
          <w:numId w:val="4"/>
        </w:numPr>
      </w:pPr>
      <w:r w:rsidRPr="00C8240E">
        <w:t>staff</w:t>
      </w:r>
    </w:p>
    <w:p w14:paraId="4EA0BF1E" w14:textId="77777777" w:rsidR="00446AF1" w:rsidRPr="00C8240E" w:rsidRDefault="00446AF1" w:rsidP="00446AF1">
      <w:pPr>
        <w:pStyle w:val="Bullet-numberedlist"/>
      </w:pPr>
      <w:r w:rsidRPr="00446AF1">
        <w:t>Infection</w:t>
      </w:r>
      <w:r w:rsidRPr="00C8240E">
        <w:t xml:space="preserve"> control:</w:t>
      </w:r>
    </w:p>
    <w:p w14:paraId="07D0B6F2" w14:textId="77777777" w:rsidR="00446AF1" w:rsidRPr="00C8240E" w:rsidRDefault="00446AF1" w:rsidP="00446AF1">
      <w:pPr>
        <w:pStyle w:val="Bullet"/>
        <w:numPr>
          <w:ilvl w:val="0"/>
          <w:numId w:val="5"/>
        </w:numPr>
      </w:pPr>
      <w:r w:rsidRPr="00C8240E">
        <w:t xml:space="preserve">if terrorist attack: blood borne viruses </w:t>
      </w:r>
    </w:p>
    <w:p w14:paraId="6D071B9B" w14:textId="77777777" w:rsidR="00446AF1" w:rsidRPr="00C8240E" w:rsidRDefault="00446AF1" w:rsidP="00446AF1">
      <w:pPr>
        <w:pStyle w:val="Bullet"/>
        <w:numPr>
          <w:ilvl w:val="0"/>
          <w:numId w:val="5"/>
        </w:numPr>
      </w:pPr>
      <w:r w:rsidRPr="00C8240E">
        <w:t>if incident abroad and repatriation: multi resistant organisms</w:t>
      </w:r>
    </w:p>
    <w:p w14:paraId="44BB0444" w14:textId="77777777" w:rsidR="00446AF1" w:rsidRPr="00C8240E" w:rsidRDefault="00446AF1" w:rsidP="00446AF1">
      <w:pPr>
        <w:pStyle w:val="Bullet-numberedlist"/>
      </w:pPr>
      <w:r w:rsidRPr="00C8240E">
        <w:lastRenderedPageBreak/>
        <w:t>Rehabilitation issues</w:t>
      </w:r>
    </w:p>
    <w:p w14:paraId="559F8163" w14:textId="77777777" w:rsidR="00446AF1" w:rsidRPr="00C8240E" w:rsidRDefault="00446AF1" w:rsidP="00446AF1">
      <w:pPr>
        <w:pStyle w:val="Bullet"/>
        <w:numPr>
          <w:ilvl w:val="0"/>
          <w:numId w:val="6"/>
        </w:numPr>
      </w:pPr>
      <w:r w:rsidRPr="00C8240E">
        <w:t>Inter-regional support</w:t>
      </w:r>
    </w:p>
    <w:p w14:paraId="6333A740" w14:textId="77777777" w:rsidR="00446AF1" w:rsidRPr="00C8240E" w:rsidRDefault="00446AF1" w:rsidP="00446AF1">
      <w:pPr>
        <w:pStyle w:val="Bullet-numberedlist"/>
      </w:pPr>
      <w:r w:rsidRPr="00C8240E">
        <w:t>Repatriation issues</w:t>
      </w:r>
    </w:p>
    <w:p w14:paraId="4FA43EDB" w14:textId="77777777" w:rsidR="00446AF1" w:rsidRPr="00C8240E" w:rsidRDefault="00446AF1" w:rsidP="00446AF1">
      <w:pPr>
        <w:pStyle w:val="Bullet"/>
        <w:numPr>
          <w:ilvl w:val="0"/>
          <w:numId w:val="6"/>
        </w:numPr>
      </w:pPr>
      <w:r w:rsidRPr="00C8240E">
        <w:t>UK nationals</w:t>
      </w:r>
    </w:p>
    <w:p w14:paraId="6B0C3405" w14:textId="77777777" w:rsidR="00446AF1" w:rsidRPr="00C8240E" w:rsidRDefault="00446AF1" w:rsidP="00446AF1">
      <w:pPr>
        <w:pStyle w:val="Bullet"/>
        <w:numPr>
          <w:ilvl w:val="0"/>
          <w:numId w:val="6"/>
        </w:numPr>
      </w:pPr>
      <w:r w:rsidRPr="00C8240E">
        <w:t>Foreign nationals</w:t>
      </w:r>
    </w:p>
    <w:p w14:paraId="4E348333" w14:textId="77777777" w:rsidR="00446AF1" w:rsidRPr="00C8240E" w:rsidRDefault="00446AF1" w:rsidP="00446AF1">
      <w:pPr>
        <w:pStyle w:val="Bullet-numberedlist"/>
      </w:pPr>
      <w:r w:rsidRPr="00C8240E">
        <w:t>Supply chain</w:t>
      </w:r>
    </w:p>
    <w:p w14:paraId="4F9A1E35" w14:textId="77777777" w:rsidR="00446AF1" w:rsidRPr="00C8240E" w:rsidRDefault="00446AF1" w:rsidP="00446AF1">
      <w:pPr>
        <w:pStyle w:val="Bullet"/>
        <w:numPr>
          <w:ilvl w:val="0"/>
          <w:numId w:val="7"/>
        </w:numPr>
      </w:pPr>
      <w:r w:rsidRPr="00C8240E">
        <w:t>Equipment and instruments</w:t>
      </w:r>
    </w:p>
    <w:p w14:paraId="6685B98F" w14:textId="77777777" w:rsidR="00446AF1" w:rsidRPr="00C8240E" w:rsidRDefault="00446AF1" w:rsidP="00446AF1">
      <w:pPr>
        <w:pStyle w:val="Bullet"/>
        <w:numPr>
          <w:ilvl w:val="0"/>
          <w:numId w:val="7"/>
        </w:numPr>
      </w:pPr>
      <w:r w:rsidRPr="00C8240E">
        <w:t>Pharmaceutical supplies</w:t>
      </w:r>
    </w:p>
    <w:p w14:paraId="332C88C7" w14:textId="77777777" w:rsidR="00446AF1" w:rsidRPr="00C8240E" w:rsidRDefault="00446AF1" w:rsidP="00446AF1">
      <w:pPr>
        <w:pStyle w:val="Bullet-numberedlist"/>
      </w:pPr>
      <w:r w:rsidRPr="00C8240E">
        <w:t>Recovery</w:t>
      </w:r>
    </w:p>
    <w:p w14:paraId="4E880E5D" w14:textId="77777777" w:rsidR="00446AF1" w:rsidRPr="00C8240E" w:rsidRDefault="00446AF1" w:rsidP="00446AF1">
      <w:pPr>
        <w:pStyle w:val="Bullet"/>
        <w:numPr>
          <w:ilvl w:val="0"/>
          <w:numId w:val="8"/>
        </w:numPr>
      </w:pPr>
      <w:r w:rsidRPr="00C8240E">
        <w:t>Managing routine business</w:t>
      </w:r>
    </w:p>
    <w:p w14:paraId="549BD7FB" w14:textId="77777777" w:rsidR="00446AF1" w:rsidRPr="00C8240E" w:rsidRDefault="00446AF1" w:rsidP="00446AF1">
      <w:pPr>
        <w:pStyle w:val="Bullet"/>
        <w:numPr>
          <w:ilvl w:val="0"/>
          <w:numId w:val="8"/>
        </w:numPr>
      </w:pPr>
      <w:r w:rsidRPr="00C8240E">
        <w:t>Early clinical debrief for networks</w:t>
      </w:r>
    </w:p>
    <w:p w14:paraId="79B99BFC" w14:textId="0080F17E" w:rsidR="00446AF1" w:rsidRPr="00C8240E" w:rsidRDefault="00446AF1" w:rsidP="00446AF1">
      <w:pPr>
        <w:pStyle w:val="Bullet-numberedlist"/>
      </w:pPr>
      <w:r w:rsidRPr="00C8240E">
        <w:t>A</w:t>
      </w:r>
      <w:r>
        <w:t>ny other business (A</w:t>
      </w:r>
      <w:r w:rsidRPr="00C8240E">
        <w:t>OB</w:t>
      </w:r>
      <w:r>
        <w:t>)</w:t>
      </w:r>
    </w:p>
    <w:p w14:paraId="60A210A6" w14:textId="77777777" w:rsidR="00446AF1" w:rsidRPr="00C8240E" w:rsidRDefault="00446AF1" w:rsidP="00446AF1"/>
    <w:p w14:paraId="4465A51E" w14:textId="77777777" w:rsidR="00446AF1" w:rsidRPr="00C8240E" w:rsidRDefault="00446AF1" w:rsidP="00446AF1"/>
    <w:p w14:paraId="0A7C508F" w14:textId="77777777" w:rsidR="00446AF1" w:rsidRPr="00C8240E" w:rsidRDefault="00446AF1" w:rsidP="00446AF1"/>
    <w:p w14:paraId="5E2B3D90" w14:textId="77777777" w:rsidR="00446AF1" w:rsidRPr="00C8240E" w:rsidRDefault="00446AF1" w:rsidP="00446AF1"/>
    <w:p w14:paraId="3BE59F52" w14:textId="77777777" w:rsidR="00446AF1" w:rsidRPr="00C8240E" w:rsidRDefault="00446AF1" w:rsidP="00446AF1"/>
    <w:p w14:paraId="731DD6BE" w14:textId="77777777" w:rsidR="00446AF1" w:rsidRPr="00C8240E" w:rsidRDefault="00446AF1" w:rsidP="00446AF1"/>
    <w:p w14:paraId="5AC41B93" w14:textId="77777777" w:rsidR="00446AF1" w:rsidRPr="00C8240E" w:rsidRDefault="00446AF1" w:rsidP="00446AF1"/>
    <w:p w14:paraId="3062CD9D" w14:textId="77777777" w:rsidR="00446AF1" w:rsidRPr="00C8240E" w:rsidRDefault="00446AF1" w:rsidP="00446AF1"/>
    <w:p w14:paraId="5976D980" w14:textId="77777777" w:rsidR="00446AF1" w:rsidRDefault="00446AF1" w:rsidP="00446AF1"/>
    <w:p w14:paraId="09D53A13" w14:textId="77777777" w:rsidR="00446AF1" w:rsidRDefault="00446AF1" w:rsidP="00446AF1"/>
    <w:p w14:paraId="2BC25E83" w14:textId="77777777" w:rsidR="00446AF1" w:rsidRDefault="00446AF1" w:rsidP="00446AF1"/>
    <w:p w14:paraId="41CF716E" w14:textId="77777777" w:rsidR="00446AF1" w:rsidRDefault="00446AF1" w:rsidP="00446AF1"/>
    <w:p w14:paraId="71FA55EA" w14:textId="77777777" w:rsidR="00446AF1" w:rsidRPr="00C8240E" w:rsidRDefault="00446AF1" w:rsidP="00446AF1"/>
    <w:p w14:paraId="3F82D8B2" w14:textId="77777777" w:rsidR="00446AF1" w:rsidRPr="00C8240E" w:rsidRDefault="00446AF1" w:rsidP="00446AF1"/>
    <w:p w14:paraId="19BFEC4C" w14:textId="77777777" w:rsidR="00446AF1" w:rsidRPr="00C8240E" w:rsidRDefault="00446AF1" w:rsidP="00446AF1"/>
    <w:p w14:paraId="72D8EBF5" w14:textId="77777777" w:rsidR="00446AF1" w:rsidRPr="00C8240E" w:rsidRDefault="00446AF1" w:rsidP="00446AF1"/>
    <w:p w14:paraId="06E119BB" w14:textId="77777777" w:rsidR="00446AF1" w:rsidRPr="00C8240E" w:rsidRDefault="00446AF1" w:rsidP="00446AF1"/>
    <w:p w14:paraId="04A4DB00" w14:textId="77777777" w:rsidR="00446AF1" w:rsidRPr="00C8240E" w:rsidRDefault="00446AF1" w:rsidP="00446AF1"/>
    <w:p w14:paraId="43724E17" w14:textId="77777777" w:rsidR="00446AF1" w:rsidRPr="00C8240E" w:rsidRDefault="00446AF1" w:rsidP="00446AF1"/>
    <w:p w14:paraId="132A9FF3" w14:textId="77777777" w:rsidR="00446AF1" w:rsidRPr="00C8240E" w:rsidRDefault="00446AF1" w:rsidP="00446AF1"/>
    <w:p w14:paraId="6546EDB7" w14:textId="77777777" w:rsidR="00446AF1" w:rsidRPr="00C8240E" w:rsidRDefault="00446AF1" w:rsidP="00446AF1"/>
    <w:p w14:paraId="6D1A6769" w14:textId="77777777" w:rsidR="00446AF1" w:rsidRPr="00C8240E" w:rsidRDefault="00446AF1" w:rsidP="00446AF1"/>
    <w:p w14:paraId="28FE107F" w14:textId="77777777" w:rsidR="00446AF1" w:rsidRPr="00C8240E" w:rsidRDefault="00446AF1" w:rsidP="00446AF1"/>
    <w:p w14:paraId="35CB9A99" w14:textId="08FFA6A8" w:rsidR="00446AF1" w:rsidRDefault="00446AF1" w:rsidP="00446AF1">
      <w:pPr>
        <w:pStyle w:val="Heading1"/>
      </w:pPr>
      <w:r w:rsidRPr="00C8240E">
        <w:lastRenderedPageBreak/>
        <w:t xml:space="preserve">Clinical </w:t>
      </w:r>
      <w:r>
        <w:t>i</w:t>
      </w:r>
      <w:r w:rsidRPr="00C8240E">
        <w:t xml:space="preserve">mpact </w:t>
      </w:r>
      <w:r>
        <w:t>r</w:t>
      </w:r>
      <w:r w:rsidRPr="00C8240E">
        <w:t xml:space="preserve">eceiving </w:t>
      </w:r>
      <w:r>
        <w:t>g</w:t>
      </w:r>
      <w:r w:rsidRPr="00C8240E">
        <w:t>rid</w:t>
      </w:r>
    </w:p>
    <w:p w14:paraId="3E44D017" w14:textId="77777777" w:rsidR="00446AF1" w:rsidRPr="00446AF1" w:rsidRDefault="00446AF1" w:rsidP="00446AF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768"/>
        <w:gridCol w:w="2987"/>
      </w:tblGrid>
      <w:tr w:rsidR="00446AF1" w:rsidRPr="009563E9" w14:paraId="6A3F4638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BDD7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Organisation name (in full)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CE47" w14:textId="77777777" w:rsidR="00446AF1" w:rsidRPr="00C8240E" w:rsidRDefault="00446AF1" w:rsidP="008E68CC"/>
        </w:tc>
      </w:tr>
      <w:tr w:rsidR="00446AF1" w:rsidRPr="009563E9" w14:paraId="1AEA5979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B6AD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Hospital site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C6A3" w14:textId="77777777" w:rsidR="00446AF1" w:rsidRPr="00C8240E" w:rsidRDefault="00446AF1" w:rsidP="008E68CC"/>
        </w:tc>
      </w:tr>
      <w:tr w:rsidR="00446AF1" w:rsidRPr="009563E9" w14:paraId="69E3E14E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2CFB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Date and time completed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719A" w14:textId="77777777" w:rsidR="00446AF1" w:rsidRPr="00C8240E" w:rsidRDefault="00446AF1" w:rsidP="008E68CC">
            <w:r w:rsidRPr="00C8240E">
              <w:t>HHMM DD Month YYYY</w:t>
            </w:r>
          </w:p>
        </w:tc>
      </w:tr>
      <w:tr w:rsidR="00446AF1" w:rsidRPr="009563E9" w14:paraId="41DEA496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EA9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Name of person completing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36DD" w14:textId="77777777" w:rsidR="00446AF1" w:rsidRPr="00C8240E" w:rsidRDefault="00446AF1" w:rsidP="008E68CC"/>
        </w:tc>
      </w:tr>
      <w:tr w:rsidR="00446AF1" w:rsidRPr="009563E9" w14:paraId="3DB7A15C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E257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Contact Email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E0E6" w14:textId="77777777" w:rsidR="00446AF1" w:rsidRPr="00C8240E" w:rsidRDefault="00446AF1" w:rsidP="008E68CC"/>
        </w:tc>
      </w:tr>
      <w:tr w:rsidR="00446AF1" w:rsidRPr="009563E9" w14:paraId="3DCE8F2E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1D0A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 xml:space="preserve">Contact Telephone 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E193" w14:textId="77777777" w:rsidR="00446AF1" w:rsidRPr="00C8240E" w:rsidRDefault="00446AF1" w:rsidP="008E68CC"/>
        </w:tc>
      </w:tr>
      <w:tr w:rsidR="00446AF1" w:rsidRPr="009563E9" w14:paraId="45B37435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BC31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 xml:space="preserve">Signed off by </w:t>
            </w:r>
          </w:p>
        </w:tc>
        <w:tc>
          <w:tcPr>
            <w:tcW w:w="5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6D88" w14:textId="77777777" w:rsidR="00446AF1" w:rsidRPr="00C8240E" w:rsidRDefault="00446AF1" w:rsidP="008E68CC"/>
          <w:p w14:paraId="3505CA0E" w14:textId="77777777" w:rsidR="00446AF1" w:rsidRPr="00C8240E" w:rsidRDefault="00446AF1" w:rsidP="008E68CC"/>
          <w:p w14:paraId="3A255826" w14:textId="77777777" w:rsidR="00446AF1" w:rsidRPr="00C8240E" w:rsidRDefault="00446AF1" w:rsidP="008E68CC"/>
        </w:tc>
      </w:tr>
      <w:tr w:rsidR="00446AF1" w:rsidRPr="009563E9" w14:paraId="2B8CDD65" w14:textId="77777777" w:rsidTr="00446AF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FD42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 xml:space="preserve">Receiving Capacity 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84F3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Immediately 0-2 hours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2C0F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Delayed 2 hours plus</w:t>
            </w:r>
          </w:p>
        </w:tc>
      </w:tr>
      <w:tr w:rsidR="00446AF1" w:rsidRPr="009563E9" w14:paraId="5F9FDCD7" w14:textId="77777777" w:rsidTr="00446AF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2A08" w14:textId="77777777" w:rsidR="00446AF1" w:rsidRPr="00C8240E" w:rsidRDefault="00446AF1" w:rsidP="008E68CC">
            <w:r w:rsidRPr="00C8240E">
              <w:t xml:space="preserve">Priority 1 patients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538B" w14:textId="77777777" w:rsidR="00446AF1" w:rsidRPr="00C8240E" w:rsidRDefault="00446AF1" w:rsidP="008E68CC">
            <w:r w:rsidRPr="00C8240E"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BEC8" w14:textId="77777777" w:rsidR="00446AF1" w:rsidRPr="00C8240E" w:rsidRDefault="00446AF1" w:rsidP="008E68CC">
            <w:r w:rsidRPr="00C8240E">
              <w:t>0</w:t>
            </w:r>
          </w:p>
        </w:tc>
      </w:tr>
      <w:tr w:rsidR="00446AF1" w:rsidRPr="009563E9" w14:paraId="39BFF2EF" w14:textId="77777777" w:rsidTr="00446AF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0A50" w14:textId="77777777" w:rsidR="00446AF1" w:rsidRPr="00C8240E" w:rsidRDefault="00446AF1" w:rsidP="008E68CC">
            <w:r w:rsidRPr="00C8240E">
              <w:t xml:space="preserve">Priority 2 patients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493F" w14:textId="77777777" w:rsidR="00446AF1" w:rsidRPr="00C8240E" w:rsidRDefault="00446AF1" w:rsidP="008E68CC">
            <w:r w:rsidRPr="00C8240E"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D9D8" w14:textId="77777777" w:rsidR="00446AF1" w:rsidRPr="00C8240E" w:rsidRDefault="00446AF1" w:rsidP="008E68CC">
            <w:r w:rsidRPr="00C8240E">
              <w:t>0</w:t>
            </w:r>
          </w:p>
        </w:tc>
      </w:tr>
      <w:tr w:rsidR="00446AF1" w:rsidRPr="009563E9" w14:paraId="27B1D34F" w14:textId="77777777" w:rsidTr="00446AF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8EE6" w14:textId="77777777" w:rsidR="00446AF1" w:rsidRPr="00C8240E" w:rsidRDefault="00446AF1" w:rsidP="008E68CC">
            <w:r w:rsidRPr="00C8240E">
              <w:t xml:space="preserve">Priority 3 patients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B963" w14:textId="77777777" w:rsidR="00446AF1" w:rsidRPr="00C8240E" w:rsidRDefault="00446AF1" w:rsidP="008E68CC">
            <w:r w:rsidRPr="00C8240E"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EEC5" w14:textId="77777777" w:rsidR="00446AF1" w:rsidRPr="00C8240E" w:rsidRDefault="00446AF1" w:rsidP="008E68CC">
            <w:r w:rsidRPr="00C8240E">
              <w:t>0</w:t>
            </w:r>
          </w:p>
        </w:tc>
      </w:tr>
    </w:tbl>
    <w:p w14:paraId="6C044C12" w14:textId="77777777" w:rsidR="00446AF1" w:rsidRPr="00C8240E" w:rsidRDefault="00446AF1" w:rsidP="00446AF1"/>
    <w:tbl>
      <w:tblPr>
        <w:tblW w:w="5000" w:type="pct"/>
        <w:jc w:val="center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 Clinical impact assessment - patient summary sheet"/>
        <w:tblDescription w:val="A table for recording the clinical assessment of patients"/>
      </w:tblPr>
      <w:tblGrid>
        <w:gridCol w:w="2168"/>
        <w:gridCol w:w="683"/>
        <w:gridCol w:w="686"/>
        <w:gridCol w:w="684"/>
        <w:gridCol w:w="684"/>
        <w:gridCol w:w="683"/>
        <w:gridCol w:w="684"/>
        <w:gridCol w:w="683"/>
        <w:gridCol w:w="684"/>
        <w:gridCol w:w="683"/>
        <w:gridCol w:w="684"/>
      </w:tblGrid>
      <w:tr w:rsidR="00446AF1" w:rsidRPr="009563E9" w14:paraId="06B20462" w14:textId="77777777" w:rsidTr="00446AF1">
        <w:trPr>
          <w:trHeight w:val="325"/>
          <w:jc w:val="center"/>
        </w:trPr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E74E97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Injury</w:t>
            </w:r>
          </w:p>
        </w:tc>
        <w:tc>
          <w:tcPr>
            <w:tcW w:w="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3BEE107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1</w:t>
            </w:r>
          </w:p>
        </w:tc>
        <w:tc>
          <w:tcPr>
            <w:tcW w:w="3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CCBB237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2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D80DEBE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3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3EDF51E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4</w:t>
            </w:r>
          </w:p>
        </w:tc>
        <w:tc>
          <w:tcPr>
            <w:tcW w:w="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AE14E6D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5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08A6CDC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6</w:t>
            </w:r>
          </w:p>
        </w:tc>
        <w:tc>
          <w:tcPr>
            <w:tcW w:w="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97F15C7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7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B7355AC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8</w:t>
            </w:r>
          </w:p>
        </w:tc>
        <w:tc>
          <w:tcPr>
            <w:tcW w:w="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  <w:hideMark/>
          </w:tcPr>
          <w:p w14:paraId="22AA9448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9</w:t>
            </w:r>
          </w:p>
        </w:tc>
        <w:tc>
          <w:tcPr>
            <w:tcW w:w="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  <w:hideMark/>
          </w:tcPr>
          <w:p w14:paraId="05075E1C" w14:textId="77777777" w:rsidR="00446AF1" w:rsidRPr="00446AF1" w:rsidRDefault="00446AF1" w:rsidP="008E68CC">
            <w:pPr>
              <w:rPr>
                <w:color w:val="FFFFFF" w:themeColor="background1"/>
              </w:rPr>
            </w:pPr>
            <w:r w:rsidRPr="00446AF1">
              <w:rPr>
                <w:color w:val="FFFFFF" w:themeColor="background1"/>
              </w:rPr>
              <w:t>Pt 10</w:t>
            </w:r>
          </w:p>
        </w:tc>
      </w:tr>
      <w:tr w:rsidR="00446AF1" w:rsidRPr="009563E9" w14:paraId="6E0BF686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5EDD85" w14:textId="77777777" w:rsidR="00446AF1" w:rsidRPr="00C8240E" w:rsidRDefault="00446AF1" w:rsidP="008E68CC">
            <w:r w:rsidRPr="00C8240E">
              <w:t xml:space="preserve">Scene triage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06520D1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2A8C22D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F2E006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2D34BC2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F0E3C7A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032D67B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95B156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6521A9E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3EA53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D16492" w14:textId="77777777" w:rsidR="00446AF1" w:rsidRPr="00C8240E" w:rsidRDefault="00446AF1" w:rsidP="008E68CC"/>
        </w:tc>
      </w:tr>
      <w:tr w:rsidR="00446AF1" w:rsidRPr="009563E9" w14:paraId="5FA95833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BFD6971" w14:textId="77777777" w:rsidR="00446AF1" w:rsidRPr="00C8240E" w:rsidRDefault="00446AF1" w:rsidP="008E68CC">
            <w:r w:rsidRPr="00C8240E">
              <w:t>ED triage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3C2EA25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79D5BF8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ADDFA5B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0DA56EA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3453165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848FD7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88EDBA9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B8DC7D9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8A76C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7BC10A" w14:textId="77777777" w:rsidR="00446AF1" w:rsidRPr="00C8240E" w:rsidRDefault="00446AF1" w:rsidP="008E68CC"/>
        </w:tc>
      </w:tr>
      <w:tr w:rsidR="00446AF1" w:rsidRPr="009563E9" w14:paraId="4D5D2D75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EA985DF" w14:textId="77777777" w:rsidR="00446AF1" w:rsidRPr="00C8240E" w:rsidRDefault="00446AF1" w:rsidP="008E68CC">
            <w:r w:rsidRPr="00C8240E">
              <w:t>Age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881CB0D" w14:textId="77777777" w:rsidR="00446AF1" w:rsidRPr="00C8240E" w:rsidRDefault="00446AF1" w:rsidP="008E68CC"/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657821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627B547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C6252B6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30BFBDC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DCA2EC5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70FB2E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960F5B8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BF5DC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7E3FA9" w14:textId="77777777" w:rsidR="00446AF1" w:rsidRPr="00C8240E" w:rsidRDefault="00446AF1" w:rsidP="008E68CC"/>
        </w:tc>
      </w:tr>
      <w:tr w:rsidR="00446AF1" w:rsidRPr="009563E9" w14:paraId="563E1F15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AA5AD1C" w14:textId="77777777" w:rsidR="00446AF1" w:rsidRPr="00C8240E" w:rsidRDefault="00446AF1" w:rsidP="008E68CC">
            <w:r w:rsidRPr="00C8240E">
              <w:t xml:space="preserve">Mechanism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EEC937" w14:textId="77777777" w:rsidR="00446AF1" w:rsidRPr="00C8240E" w:rsidRDefault="00446AF1" w:rsidP="008E68CC"/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3AA05BE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AB1DCC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BA2D16E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0495D3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98B367D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B65C3C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AFD4955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30C22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254E6A" w14:textId="77777777" w:rsidR="00446AF1" w:rsidRPr="00C8240E" w:rsidRDefault="00446AF1" w:rsidP="008E68CC"/>
        </w:tc>
      </w:tr>
      <w:tr w:rsidR="00446AF1" w:rsidRPr="009563E9" w14:paraId="46CFB03A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83B5C18" w14:textId="77777777" w:rsidR="00446AF1" w:rsidRPr="00C8240E" w:rsidRDefault="00446AF1" w:rsidP="008E68CC">
            <w:r w:rsidRPr="00C8240E">
              <w:t>Arrival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848DB0A" w14:textId="77777777" w:rsidR="00446AF1" w:rsidRPr="00C8240E" w:rsidRDefault="00446AF1" w:rsidP="008E68CC"/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E07CBB2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C1E6D4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653930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F3BBFD7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23B8EB9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1DF0D2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5093324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BC3F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99DD68" w14:textId="77777777" w:rsidR="00446AF1" w:rsidRPr="00C8240E" w:rsidRDefault="00446AF1" w:rsidP="008E68CC"/>
        </w:tc>
      </w:tr>
      <w:tr w:rsidR="00446AF1" w:rsidRPr="009563E9" w14:paraId="0131A559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8A88BEB" w14:textId="77777777" w:rsidR="00446AF1" w:rsidRPr="00C8240E" w:rsidRDefault="00446AF1" w:rsidP="008E68CC">
            <w:r w:rsidRPr="00C8240E">
              <w:t xml:space="preserve">Destination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50C90F5" w14:textId="77777777" w:rsidR="00446AF1" w:rsidRPr="00C8240E" w:rsidRDefault="00446AF1" w:rsidP="008E68CC"/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E21F7FF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833C82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5935EAF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1A42E7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297BC10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2167F11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4156D11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6005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48E2CD" w14:textId="77777777" w:rsidR="00446AF1" w:rsidRPr="00C8240E" w:rsidRDefault="00446AF1" w:rsidP="008E68CC"/>
        </w:tc>
      </w:tr>
      <w:tr w:rsidR="00446AF1" w:rsidRPr="009563E9" w14:paraId="3B0A6D58" w14:textId="77777777" w:rsidTr="00446AF1">
        <w:trPr>
          <w:trHeight w:val="64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8A0F6C2" w14:textId="77777777" w:rsidR="00446AF1" w:rsidRPr="00C8240E" w:rsidRDefault="00446AF1" w:rsidP="008E68CC">
            <w:r w:rsidRPr="00C8240E">
              <w:t xml:space="preserve">Outcome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2276FDC" w14:textId="77777777" w:rsidR="00446AF1" w:rsidRPr="00C8240E" w:rsidRDefault="00446AF1" w:rsidP="008E68CC"/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DFB01C5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17FBAE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C324D0A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0C27504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F0FE20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F5E527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08ECD71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C2796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7A6E4" w14:textId="77777777" w:rsidR="00446AF1" w:rsidRPr="00C8240E" w:rsidRDefault="00446AF1" w:rsidP="008E68CC"/>
        </w:tc>
      </w:tr>
      <w:tr w:rsidR="00446AF1" w:rsidRPr="009563E9" w14:paraId="3AF59652" w14:textId="77777777" w:rsidTr="00446AF1">
        <w:trPr>
          <w:trHeight w:val="2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A118DC1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E77F537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B06F920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59018AA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40F1C01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2B241E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98330E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8EB99F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17F937F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14:paraId="364A2A0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14:paraId="563B45E7" w14:textId="77777777" w:rsidR="00446AF1" w:rsidRPr="00C8240E" w:rsidRDefault="00446AF1" w:rsidP="008E68CC"/>
        </w:tc>
      </w:tr>
      <w:tr w:rsidR="00446AF1" w:rsidRPr="009563E9" w14:paraId="75C662D8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A9494BD" w14:textId="77777777" w:rsidR="00446AF1" w:rsidRPr="00C8240E" w:rsidRDefault="00446AF1" w:rsidP="008E68CC">
            <w:r w:rsidRPr="00C8240E">
              <w:t>Traumatic brain injury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11B056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4AB2C3D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5CD089C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5D02A9B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DFF3F4C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42C08EB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85F1610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2DE0C80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92562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0E7B9" w14:textId="77777777" w:rsidR="00446AF1" w:rsidRPr="00C8240E" w:rsidRDefault="00446AF1" w:rsidP="008E68CC"/>
        </w:tc>
      </w:tr>
      <w:tr w:rsidR="00446AF1" w:rsidRPr="009563E9" w14:paraId="45BBD199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6CAF2FA" w14:textId="77777777" w:rsidR="00446AF1" w:rsidRPr="00C8240E" w:rsidRDefault="00446AF1" w:rsidP="008E68CC">
            <w:r w:rsidRPr="00C8240E">
              <w:t>Spinal injury – cord or fracture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2D83A0F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C383819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3CD1171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D22E75B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F125696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D90B219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30D61C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36D743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F9EFF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5367A4" w14:textId="77777777" w:rsidR="00446AF1" w:rsidRPr="00C8240E" w:rsidRDefault="00446AF1" w:rsidP="008E68CC"/>
        </w:tc>
      </w:tr>
      <w:tr w:rsidR="00446AF1" w:rsidRPr="009563E9" w14:paraId="4E82D895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164BE50" w14:textId="77777777" w:rsidR="00446AF1" w:rsidRPr="00C8240E" w:rsidRDefault="00446AF1" w:rsidP="008E68CC">
            <w:r w:rsidRPr="00C8240E">
              <w:t>Chest trauma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0E5D3D6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BFC8B3D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2767C7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6921B9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E38CCA4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40F7B2F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0F5781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40DD9A8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63FC2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DB418" w14:textId="77777777" w:rsidR="00446AF1" w:rsidRPr="00C8240E" w:rsidRDefault="00446AF1" w:rsidP="008E68CC"/>
        </w:tc>
      </w:tr>
      <w:tr w:rsidR="00446AF1" w:rsidRPr="009563E9" w14:paraId="055B78EB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CBB9A22" w14:textId="77777777" w:rsidR="00446AF1" w:rsidRPr="00C8240E" w:rsidRDefault="00446AF1" w:rsidP="008E68CC">
            <w:r w:rsidRPr="00C8240E">
              <w:lastRenderedPageBreak/>
              <w:t>Abdominal trauma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414C134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B4499DD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1CFB969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908AA0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C6F3020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095F8D8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478394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33B4014" w14:textId="77777777" w:rsidR="00446AF1" w:rsidRPr="00C8240E" w:rsidRDefault="00446AF1" w:rsidP="008E68CC">
            <w:r w:rsidRPr="00C8240E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15F17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DD56E5" w14:textId="77777777" w:rsidR="00446AF1" w:rsidRPr="00C8240E" w:rsidRDefault="00446AF1" w:rsidP="008E68CC"/>
        </w:tc>
      </w:tr>
      <w:tr w:rsidR="00446AF1" w:rsidRPr="009563E9" w14:paraId="37574ED3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13A8E2A" w14:textId="77777777" w:rsidR="00446AF1" w:rsidRPr="00C8240E" w:rsidRDefault="00446AF1" w:rsidP="008E68CC">
            <w:r w:rsidRPr="00C8240E">
              <w:t>Vascular trauma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E6C9CF9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7CEF3BF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969A075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43D799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56DEAC5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4D476C2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5DCDF99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57AB271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1C8C4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3EDAA8" w14:textId="77777777" w:rsidR="00446AF1" w:rsidRPr="00C8240E" w:rsidRDefault="00446AF1" w:rsidP="008E68CC"/>
        </w:tc>
      </w:tr>
      <w:tr w:rsidR="00446AF1" w:rsidRPr="009563E9" w14:paraId="655E2B22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B77CECB" w14:textId="77777777" w:rsidR="00446AF1" w:rsidRPr="00C8240E" w:rsidRDefault="00446AF1" w:rsidP="008E68CC">
            <w:r w:rsidRPr="00C8240E">
              <w:t>Pelvic trauma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E4508E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9745B5E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FE1F4DF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A7BF30A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027B35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E18730A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B021D53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B2BD90F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3017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C3D72" w14:textId="77777777" w:rsidR="00446AF1" w:rsidRPr="00C8240E" w:rsidRDefault="00446AF1" w:rsidP="008E68CC"/>
        </w:tc>
      </w:tr>
      <w:tr w:rsidR="00446AF1" w:rsidRPr="009563E9" w14:paraId="1005DDCF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8A9A6C5" w14:textId="77777777" w:rsidR="00446AF1" w:rsidRPr="00C8240E" w:rsidRDefault="00446AF1" w:rsidP="008E68CC">
            <w:r w:rsidRPr="00C8240E">
              <w:t>Single open fracture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F6FB13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AEED9DC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82893F5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7C0D8FA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C50A06C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C273284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6C9BF4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4BBF204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05A85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DD7CB5" w14:textId="77777777" w:rsidR="00446AF1" w:rsidRPr="00C8240E" w:rsidRDefault="00446AF1" w:rsidP="008E68CC"/>
        </w:tc>
      </w:tr>
      <w:tr w:rsidR="00446AF1" w:rsidRPr="009563E9" w14:paraId="4D947AAA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C1B0E90" w14:textId="77777777" w:rsidR="00446AF1" w:rsidRPr="00C8240E" w:rsidRDefault="00446AF1" w:rsidP="008E68CC">
            <w:r w:rsidRPr="00C8240E">
              <w:t>Multiple open fracture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50A8547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FA7BBE6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0E04ED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83DFB67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CE28212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8A4DCB4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7B3E25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B002F7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293FE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85FF00" w14:textId="77777777" w:rsidR="00446AF1" w:rsidRPr="00C8240E" w:rsidRDefault="00446AF1" w:rsidP="008E68CC"/>
        </w:tc>
      </w:tr>
      <w:tr w:rsidR="00446AF1" w:rsidRPr="009563E9" w14:paraId="02446B85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432B987" w14:textId="77777777" w:rsidR="00446AF1" w:rsidRPr="00C8240E" w:rsidRDefault="00446AF1" w:rsidP="008E68CC">
            <w:r w:rsidRPr="00C8240E">
              <w:t>Single closed fracture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9044DD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52B8DEB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2F05587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90DD7E8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320E481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FEB0134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59A07A6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1244A63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6A510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71C45" w14:textId="77777777" w:rsidR="00446AF1" w:rsidRPr="00C8240E" w:rsidRDefault="00446AF1" w:rsidP="008E68CC"/>
        </w:tc>
      </w:tr>
      <w:tr w:rsidR="00446AF1" w:rsidRPr="009563E9" w14:paraId="5534FEDE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5DD88BD" w14:textId="77777777" w:rsidR="00446AF1" w:rsidRPr="00C8240E" w:rsidRDefault="00446AF1" w:rsidP="008E68CC">
            <w:r w:rsidRPr="00C8240E">
              <w:t>Multiple closed fractures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ED36FB6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0717AAD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C7C0581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CEC0AB8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663FB0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4A30321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CBBE7EC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FBD27E5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049E5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F9788" w14:textId="77777777" w:rsidR="00446AF1" w:rsidRPr="00C8240E" w:rsidRDefault="00446AF1" w:rsidP="008E68CC"/>
        </w:tc>
      </w:tr>
      <w:tr w:rsidR="00446AF1" w:rsidRPr="009563E9" w14:paraId="64771AAF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2268E8" w14:textId="77777777" w:rsidR="00446AF1" w:rsidRPr="00C8240E" w:rsidRDefault="00446AF1" w:rsidP="008E68CC">
            <w:r w:rsidRPr="00C8240E">
              <w:t>Soft tissue injuries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C1F7973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E8323A5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7FB35E0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B4EB06A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4D2846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B2E88EE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3481C0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0682544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A6AA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8B9244" w14:textId="77777777" w:rsidR="00446AF1" w:rsidRPr="00C8240E" w:rsidRDefault="00446AF1" w:rsidP="008E68CC"/>
        </w:tc>
      </w:tr>
      <w:tr w:rsidR="00446AF1" w:rsidRPr="009563E9" w14:paraId="575EEC83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8479FA3" w14:textId="77777777" w:rsidR="00446AF1" w:rsidRPr="00C8240E" w:rsidRDefault="00446AF1" w:rsidP="008E68CC">
            <w:r w:rsidRPr="00C8240E">
              <w:t>Burns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EC417E9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3D654D5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0814DB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B8F3341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FAE3348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8F235DC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F09178F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AD98C3D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E5B7F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CFFE63" w14:textId="77777777" w:rsidR="00446AF1" w:rsidRPr="00C8240E" w:rsidRDefault="00446AF1" w:rsidP="008E68CC"/>
        </w:tc>
      </w:tr>
      <w:tr w:rsidR="00446AF1" w:rsidRPr="009563E9" w14:paraId="0A0C8E8F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FA4418B" w14:textId="77777777" w:rsidR="00446AF1" w:rsidRPr="00C8240E" w:rsidRDefault="00446AF1" w:rsidP="008E68CC">
            <w:r w:rsidRPr="00C8240E">
              <w:t>Maxillofacial trauma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B73572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2E41F8E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49B6BFE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398ACE35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D15A66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29DFE35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22E1EF4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1E665F78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9367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5C4694" w14:textId="77777777" w:rsidR="00446AF1" w:rsidRPr="00C8240E" w:rsidRDefault="00446AF1" w:rsidP="008E68CC"/>
        </w:tc>
      </w:tr>
      <w:tr w:rsidR="00446AF1" w:rsidRPr="009563E9" w14:paraId="0C80846B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C5C1EB" w14:textId="77777777" w:rsidR="00446AF1" w:rsidRPr="00C8240E" w:rsidRDefault="00446AF1" w:rsidP="008E68CC">
            <w:r w:rsidRPr="00C8240E">
              <w:t>Ocular trauma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3AD102A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151F326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FE9D51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8A1B158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E1D67E3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9277762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A1BD7A0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92BD39D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21A9B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38DB7" w14:textId="77777777" w:rsidR="00446AF1" w:rsidRPr="00C8240E" w:rsidRDefault="00446AF1" w:rsidP="008E68CC"/>
        </w:tc>
      </w:tr>
      <w:tr w:rsidR="00446AF1" w:rsidRPr="009563E9" w14:paraId="4E6EA8BD" w14:textId="77777777" w:rsidTr="00446AF1">
        <w:trPr>
          <w:trHeight w:val="1000"/>
          <w:jc w:val="center"/>
        </w:trPr>
        <w:tc>
          <w:tcPr>
            <w:tcW w:w="1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964B5AB" w14:textId="77777777" w:rsidR="00446AF1" w:rsidRPr="00C8240E" w:rsidRDefault="00446AF1" w:rsidP="008E68CC">
            <w:r w:rsidRPr="00C8240E">
              <w:t>Others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79A2ED2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210315FE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0E6F73BD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4B7D18E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7AEF21C1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42EEDBE7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6077113F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</w:tcPr>
          <w:p w14:paraId="52DD800B" w14:textId="77777777" w:rsidR="00446AF1" w:rsidRPr="00C8240E" w:rsidRDefault="00446AF1" w:rsidP="008E68CC"/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85FDE4" w14:textId="77777777" w:rsidR="00446AF1" w:rsidRPr="00C8240E" w:rsidRDefault="00446AF1" w:rsidP="008E68CC"/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9C9C7" w14:textId="77777777" w:rsidR="00446AF1" w:rsidRPr="00C8240E" w:rsidRDefault="00446AF1" w:rsidP="008E68CC"/>
        </w:tc>
      </w:tr>
    </w:tbl>
    <w:p w14:paraId="5BAD4B6B" w14:textId="77777777" w:rsidR="00446AF1" w:rsidRDefault="00446AF1"/>
    <w:sectPr w:rsidR="00446AF1" w:rsidSect="00446AF1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F500" w14:textId="77777777" w:rsidR="00CC5CCC" w:rsidRDefault="00CC5CCC" w:rsidP="00446AF1">
      <w:r>
        <w:separator/>
      </w:r>
    </w:p>
  </w:endnote>
  <w:endnote w:type="continuationSeparator" w:id="0">
    <w:p w14:paraId="0C909C3A" w14:textId="77777777" w:rsidR="00CC5CCC" w:rsidRDefault="00CC5CCC" w:rsidP="0044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94691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F346EB0" w14:textId="3DC163D1" w:rsidR="00446AF1" w:rsidRPr="00446AF1" w:rsidRDefault="00446AF1">
        <w:pPr>
          <w:pStyle w:val="Footer"/>
          <w:jc w:val="right"/>
          <w:rPr>
            <w:sz w:val="20"/>
          </w:rPr>
        </w:pPr>
        <w:r w:rsidRPr="00446AF1">
          <w:rPr>
            <w:sz w:val="20"/>
          </w:rPr>
          <w:fldChar w:fldCharType="begin"/>
        </w:r>
        <w:r w:rsidRPr="00446AF1">
          <w:rPr>
            <w:sz w:val="20"/>
          </w:rPr>
          <w:instrText>PAGE   \* MERGEFORMAT</w:instrText>
        </w:r>
        <w:r w:rsidRPr="00446AF1">
          <w:rPr>
            <w:sz w:val="20"/>
          </w:rPr>
          <w:fldChar w:fldCharType="separate"/>
        </w:r>
        <w:r w:rsidRPr="00446AF1">
          <w:rPr>
            <w:sz w:val="20"/>
          </w:rPr>
          <w:t>2</w:t>
        </w:r>
        <w:r w:rsidRPr="00446AF1">
          <w:rPr>
            <w:sz w:val="20"/>
          </w:rPr>
          <w:fldChar w:fldCharType="end"/>
        </w:r>
      </w:p>
    </w:sdtContent>
  </w:sdt>
  <w:p w14:paraId="1345ED81" w14:textId="77777777" w:rsidR="00446AF1" w:rsidRDefault="00446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7944" w14:textId="77777777" w:rsidR="00CC5CCC" w:rsidRDefault="00CC5CCC" w:rsidP="00446AF1">
      <w:r>
        <w:separator/>
      </w:r>
    </w:p>
  </w:footnote>
  <w:footnote w:type="continuationSeparator" w:id="0">
    <w:p w14:paraId="52483268" w14:textId="77777777" w:rsidR="00CC5CCC" w:rsidRDefault="00CC5CCC" w:rsidP="0044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37E8" w14:textId="0F38FA25" w:rsidR="00446AF1" w:rsidRPr="00242B95" w:rsidRDefault="00446AF1" w:rsidP="00446AF1">
    <w:pPr>
      <w:pStyle w:val="Header"/>
      <w:tabs>
        <w:tab w:val="left" w:pos="390"/>
        <w:tab w:val="left" w:pos="640"/>
        <w:tab w:val="right" w:pos="8705"/>
      </w:tabs>
    </w:pPr>
    <w:r>
      <w:tab/>
    </w:r>
    <w:r>
      <w:tab/>
    </w:r>
  </w:p>
  <w:p w14:paraId="208A0D71" w14:textId="77777777" w:rsidR="00446AF1" w:rsidRDefault="00446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446AF1" w14:paraId="0FA33227" w14:textId="77777777" w:rsidTr="008E68CC">
      <w:trPr>
        <w:trHeight w:val="642"/>
      </w:trPr>
      <w:sdt>
        <w:sdtPr>
          <w:alias w:val="Protective Marking"/>
          <w:tag w:val="Protective Marking"/>
          <w:id w:val="-1780175346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Content>
          <w:tc>
            <w:tcPr>
              <w:tcW w:w="6727" w:type="dxa"/>
            </w:tcPr>
            <w:p w14:paraId="59182DD5" w14:textId="77777777" w:rsidR="00446AF1" w:rsidRPr="006164C8" w:rsidRDefault="00446AF1" w:rsidP="00446AF1">
              <w:r>
                <w:t>Classification: Official</w:t>
              </w:r>
            </w:p>
          </w:tc>
        </w:sdtContent>
      </w:sdt>
    </w:tr>
  </w:tbl>
  <w:p w14:paraId="02C7B99E" w14:textId="77777777" w:rsidR="00446AF1" w:rsidRPr="00242B95" w:rsidRDefault="00446AF1" w:rsidP="00446AF1">
    <w:pPr>
      <w:pStyle w:val="Header"/>
      <w:tabs>
        <w:tab w:val="left" w:pos="390"/>
        <w:tab w:val="right" w:pos="8705"/>
      </w:tabs>
    </w:pPr>
    <w:r w:rsidRPr="000647BB">
      <w:rPr>
        <w:noProof/>
      </w:rPr>
      <w:drawing>
        <wp:anchor distT="0" distB="0" distL="114300" distR="114300" simplePos="0" relativeHeight="251661312" behindDoc="0" locked="0" layoutInCell="1" allowOverlap="1" wp14:anchorId="096BE8A3" wp14:editId="0BC86193">
          <wp:simplePos x="0" y="0"/>
          <wp:positionH relativeFrom="page">
            <wp:posOffset>5880100</wp:posOffset>
          </wp:positionH>
          <wp:positionV relativeFrom="page">
            <wp:posOffset>63500</wp:posOffset>
          </wp:positionV>
          <wp:extent cx="1618580" cy="1336675"/>
          <wp:effectExtent l="0" t="0" r="0" b="0"/>
          <wp:wrapTight wrapText="bothSides">
            <wp:wrapPolygon edited="0">
              <wp:start x="3815" y="4925"/>
              <wp:lineTo x="3815" y="16315"/>
              <wp:lineTo x="7884" y="17547"/>
              <wp:lineTo x="10173" y="17547"/>
              <wp:lineTo x="17294" y="16315"/>
              <wp:lineTo x="17039" y="4925"/>
              <wp:lineTo x="3815" y="4925"/>
            </wp:wrapPolygon>
          </wp:wrapTight>
          <wp:docPr id="1650991795" name="Picture 16509917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580" cy="1336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328A5C2" w14:textId="77777777" w:rsidR="00446AF1" w:rsidRDefault="00446AF1" w:rsidP="00446AF1">
    <w:pPr>
      <w:pStyle w:val="Header"/>
    </w:pPr>
  </w:p>
  <w:p w14:paraId="45EF23B6" w14:textId="77777777" w:rsidR="00446AF1" w:rsidRDefault="00446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900"/>
    <w:multiLevelType w:val="singleLevel"/>
    <w:tmpl w:val="7C30CD1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28766CE8"/>
    <w:multiLevelType w:val="hybridMultilevel"/>
    <w:tmpl w:val="14101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50C8D"/>
    <w:multiLevelType w:val="hybridMultilevel"/>
    <w:tmpl w:val="582A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C7110"/>
    <w:multiLevelType w:val="hybridMultilevel"/>
    <w:tmpl w:val="4C2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82121"/>
    <w:multiLevelType w:val="hybridMultilevel"/>
    <w:tmpl w:val="2CCE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055BD"/>
    <w:multiLevelType w:val="hybridMultilevel"/>
    <w:tmpl w:val="F0F2F502"/>
    <w:lvl w:ilvl="0" w:tplc="E00CD466">
      <w:start w:val="1"/>
      <w:numFmt w:val="bullet"/>
      <w:pStyle w:val="Bullet-sub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AED7159"/>
    <w:multiLevelType w:val="hybridMultilevel"/>
    <w:tmpl w:val="8C424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87566">
    <w:abstractNumId w:val="0"/>
  </w:num>
  <w:num w:numId="2" w16cid:durableId="1023674854">
    <w:abstractNumId w:val="5"/>
  </w:num>
  <w:num w:numId="3" w16cid:durableId="505900145">
    <w:abstractNumId w:val="7"/>
  </w:num>
  <w:num w:numId="4" w16cid:durableId="1594778085">
    <w:abstractNumId w:val="3"/>
  </w:num>
  <w:num w:numId="5" w16cid:durableId="653725938">
    <w:abstractNumId w:val="4"/>
  </w:num>
  <w:num w:numId="6" w16cid:durableId="1917857298">
    <w:abstractNumId w:val="1"/>
  </w:num>
  <w:num w:numId="7" w16cid:durableId="1618760271">
    <w:abstractNumId w:val="6"/>
  </w:num>
  <w:num w:numId="8" w16cid:durableId="646517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F1"/>
    <w:rsid w:val="00446AF1"/>
    <w:rsid w:val="008D0909"/>
    <w:rsid w:val="00C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D6A9"/>
  <w15:chartTrackingRefBased/>
  <w15:docId w15:val="{EB49A32D-01A1-457C-87EE-7FDECD96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46AF1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6AF1"/>
    <w:pPr>
      <w:keepNext/>
      <w:keepLines/>
      <w:spacing w:before="360" w:after="80"/>
      <w:outlineLvl w:val="0"/>
    </w:pPr>
    <w:rPr>
      <w:rFonts w:eastAsiaTheme="majorEastAsia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6AF1"/>
    <w:rPr>
      <w:rFonts w:ascii="Arial" w:eastAsiaTheme="majorEastAsia" w:hAnsi="Arial" w:cstheme="majorBidi"/>
      <w:b/>
      <w:kern w:val="0"/>
      <w:sz w:val="44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AF1"/>
    <w:rPr>
      <w:b/>
      <w:bCs/>
      <w:smallCaps/>
      <w:color w:val="0F4761" w:themeColor="accent1" w:themeShade="BF"/>
      <w:spacing w:val="5"/>
    </w:rPr>
  </w:style>
  <w:style w:type="paragraph" w:customStyle="1" w:styleId="Bullet">
    <w:name w:val="Bullet"/>
    <w:uiPriority w:val="1"/>
    <w:qFormat/>
    <w:rsid w:val="00446AF1"/>
    <w:pPr>
      <w:numPr>
        <w:numId w:val="1"/>
      </w:numPr>
      <w:tabs>
        <w:tab w:val="clear" w:pos="360"/>
      </w:tabs>
      <w:spacing w:after="284" w:line="288" w:lineRule="auto"/>
      <w:ind w:left="425" w:hanging="425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Bullet-sub">
    <w:name w:val="Bullet-sub"/>
    <w:uiPriority w:val="1"/>
    <w:qFormat/>
    <w:rsid w:val="00446AF1"/>
    <w:pPr>
      <w:numPr>
        <w:numId w:val="2"/>
      </w:numPr>
      <w:spacing w:after="284" w:line="288" w:lineRule="auto"/>
      <w:ind w:left="850" w:hanging="425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Bullet-numberedlist">
    <w:name w:val="Bullet - numbered list"/>
    <w:basedOn w:val="Normal"/>
    <w:uiPriority w:val="1"/>
    <w:qFormat/>
    <w:rsid w:val="00446AF1"/>
    <w:pPr>
      <w:numPr>
        <w:numId w:val="3"/>
      </w:numPr>
      <w:spacing w:after="284" w:line="288" w:lineRule="auto"/>
    </w:pPr>
    <w:rPr>
      <w:b/>
    </w:rPr>
  </w:style>
  <w:style w:type="paragraph" w:styleId="Header">
    <w:name w:val="header"/>
    <w:basedOn w:val="Normal"/>
    <w:link w:val="HeaderChar"/>
    <w:unhideWhenUsed/>
    <w:rsid w:val="00446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6AF1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F1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446AF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1666</Characters>
  <Application>Microsoft Office Word</Application>
  <DocSecurity>0</DocSecurity>
  <Lines>28</Lines>
  <Paragraphs>20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BOSHELL, Joanne (NHS ENGLAND)</dc:creator>
  <cp:keywords/>
  <dc:description/>
  <cp:lastModifiedBy>BOSHELL, Joanne (NHS ENGLAND)</cp:lastModifiedBy>
  <cp:revision>1</cp:revision>
  <dcterms:created xsi:type="dcterms:W3CDTF">2026-07-21T08:42:00Z</dcterms:created>
  <dcterms:modified xsi:type="dcterms:W3CDTF">2026-07-21T08:54:00Z</dcterms:modified>
</cp:coreProperties>
</file>