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DA4CD" w14:textId="3971009F" w:rsidR="004A6B8F" w:rsidRDefault="0097004D" w:rsidP="002F7527">
      <w:pPr>
        <w:pStyle w:val="Heading2"/>
        <w:spacing w:after="0"/>
      </w:pPr>
      <w:bookmarkStart w:id="0" w:name="_Toc229129816"/>
      <w:r>
        <w:t xml:space="preserve">Example </w:t>
      </w:r>
      <w:r w:rsidR="00BF3902">
        <w:t>standard operating protocol (SOP)</w:t>
      </w:r>
      <w:r w:rsidR="00100B97">
        <w:t xml:space="preserve"> for </w:t>
      </w:r>
      <w:r w:rsidR="0006592F">
        <w:t>an anterior composite restoration</w:t>
      </w:r>
      <w:bookmarkEnd w:id="0"/>
      <w:r w:rsidR="009D6936">
        <w:t xml:space="preserve"> </w:t>
      </w:r>
      <w:r w:rsidR="00100B97">
        <w:t xml:space="preserve"> </w:t>
      </w:r>
    </w:p>
    <w:p w14:paraId="2B445CDF" w14:textId="77777777" w:rsidR="00F42676" w:rsidRPr="00F42676" w:rsidRDefault="00F42676" w:rsidP="00F42676"/>
    <w:tbl>
      <w:tblPr>
        <w:tblStyle w:val="TableGrid1"/>
        <w:tblW w:w="5000" w:type="pct"/>
        <w:jc w:val="center"/>
        <w:tblInd w:w="0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64"/>
        <w:gridCol w:w="2465"/>
        <w:gridCol w:w="180"/>
        <w:gridCol w:w="1857"/>
        <w:gridCol w:w="425"/>
        <w:gridCol w:w="2463"/>
      </w:tblGrid>
      <w:tr w:rsidR="009E2A06" w:rsidRPr="009E2A06" w14:paraId="749B5DE3" w14:textId="77777777" w:rsidTr="00C5146B">
        <w:trPr>
          <w:trHeight w:val="401"/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FCE9" w14:textId="77777777" w:rsidR="009E2A06" w:rsidRPr="009E2A06" w:rsidRDefault="009E2A06" w:rsidP="009E2A06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bookmarkStart w:id="1" w:name="_Hlk152925489"/>
            <w:r w:rsidRPr="009E2A06">
              <w:rPr>
                <w:rFonts w:eastAsia="Calibri" w:cs="Arial"/>
                <w:b/>
                <w:color w:val="auto"/>
              </w:rPr>
              <w:t xml:space="preserve">Title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5EDF" w14:textId="77777777" w:rsidR="009E2A06" w:rsidRPr="009E2A06" w:rsidRDefault="009E2A06" w:rsidP="009E2A06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  <w:r w:rsidRPr="009E2A06">
              <w:rPr>
                <w:rFonts w:eastAsia="Calibri" w:cs="Arial"/>
                <w:color w:val="auto"/>
              </w:rPr>
              <w:t>Completion of an anterior composite restoration</w:t>
            </w:r>
          </w:p>
        </w:tc>
      </w:tr>
      <w:tr w:rsidR="00C5146B" w:rsidRPr="009E2A06" w14:paraId="6AAE942E" w14:textId="77777777" w:rsidTr="00C5146B">
        <w:trPr>
          <w:trHeight w:val="398"/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B53F" w14:textId="77777777" w:rsidR="00C5146B" w:rsidRPr="009E2A06" w:rsidRDefault="00C5146B" w:rsidP="009E2A06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r w:rsidRPr="009E2A06">
              <w:rPr>
                <w:rFonts w:eastAsia="Calibri" w:cs="Arial"/>
                <w:b/>
                <w:color w:val="auto"/>
              </w:rPr>
              <w:t xml:space="preserve">Reference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D508" w14:textId="0B60B474" w:rsidR="00C5146B" w:rsidRPr="008C5E66" w:rsidRDefault="00C5146B" w:rsidP="009E2A06">
            <w:pPr>
              <w:spacing w:after="0" w:line="259" w:lineRule="auto"/>
              <w:textboxTightWrap w:val="none"/>
              <w:rPr>
                <w:rFonts w:eastAsia="Calibri" w:cs="Arial"/>
                <w:color w:val="auto"/>
              </w:rPr>
            </w:pPr>
            <w:r>
              <w:rPr>
                <w:rFonts w:eastAsia="Calibri" w:cs="Arial"/>
                <w:color w:val="auto"/>
              </w:rPr>
              <w:t xml:space="preserve">For example, </w:t>
            </w:r>
            <w:r w:rsidRPr="008C5E66">
              <w:rPr>
                <w:rFonts w:eastAsia="Calibri" w:cs="Arial"/>
                <w:color w:val="auto"/>
              </w:rPr>
              <w:t>SOP 5</w:t>
            </w:r>
          </w:p>
        </w:tc>
        <w:tc>
          <w:tcPr>
            <w:tcW w:w="2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1FBC" w14:textId="2AE04C96" w:rsidR="00C5146B" w:rsidRPr="009E2A06" w:rsidRDefault="00C5146B" w:rsidP="009E2A06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  <w:r w:rsidRPr="009E2A06">
              <w:rPr>
                <w:rFonts w:eastAsia="Calibri" w:cs="Arial"/>
                <w:b/>
                <w:color w:val="auto"/>
              </w:rPr>
              <w:t xml:space="preserve">Version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1238" w14:textId="77777777" w:rsidR="00C5146B" w:rsidRPr="009E2A06" w:rsidRDefault="00C5146B" w:rsidP="009E2A06">
            <w:pPr>
              <w:spacing w:after="0" w:line="259" w:lineRule="auto"/>
              <w:textboxTightWrap w:val="none"/>
              <w:rPr>
                <w:rFonts w:eastAsia="Calibri" w:cs="Arial"/>
                <w:color w:val="auto"/>
              </w:rPr>
            </w:pPr>
            <w:r w:rsidRPr="009E2A06">
              <w:rPr>
                <w:rFonts w:eastAsia="Calibri" w:cs="Arial"/>
                <w:color w:val="auto"/>
              </w:rPr>
              <w:t>1.0</w:t>
            </w:r>
          </w:p>
        </w:tc>
      </w:tr>
      <w:tr w:rsidR="009E2A06" w:rsidRPr="009E2A06" w14:paraId="39D76FCD" w14:textId="77777777" w:rsidTr="00C5146B">
        <w:trPr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9E80" w14:textId="77777777" w:rsidR="009E2A06" w:rsidRPr="009E2A06" w:rsidRDefault="009E2A06" w:rsidP="009E2A06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r w:rsidRPr="009E2A06">
              <w:rPr>
                <w:rFonts w:eastAsia="Calibri" w:cs="Arial"/>
                <w:b/>
                <w:color w:val="auto"/>
              </w:rPr>
              <w:t xml:space="preserve">Author(s)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5CA7" w14:textId="77777777" w:rsidR="009E2A06" w:rsidRPr="009E2A06" w:rsidRDefault="009E2A06" w:rsidP="009E2A06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</w:tr>
      <w:tr w:rsidR="009E2A06" w:rsidRPr="009E2A06" w14:paraId="4041AD6C" w14:textId="77777777" w:rsidTr="00C5146B">
        <w:trPr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CC23" w14:textId="5D965307" w:rsidR="009E2A06" w:rsidRPr="009E2A06" w:rsidRDefault="009E2A06" w:rsidP="009E2A06">
            <w:pPr>
              <w:spacing w:after="0" w:line="259" w:lineRule="auto"/>
              <w:textboxTightWrap w:val="none"/>
              <w:rPr>
                <w:rFonts w:eastAsia="Calibri" w:cs="Arial"/>
                <w:color w:val="auto"/>
              </w:rPr>
            </w:pPr>
            <w:r w:rsidRPr="009E2A06">
              <w:rPr>
                <w:rFonts w:eastAsia="Calibri" w:cs="Arial"/>
                <w:b/>
                <w:color w:val="auto"/>
              </w:rPr>
              <w:t xml:space="preserve"> Quality </w:t>
            </w:r>
            <w:r w:rsidR="002F7527">
              <w:rPr>
                <w:rFonts w:eastAsia="Calibri" w:cs="Arial"/>
                <w:b/>
                <w:color w:val="auto"/>
              </w:rPr>
              <w:t>a</w:t>
            </w:r>
            <w:r w:rsidRPr="009E2A06">
              <w:rPr>
                <w:rFonts w:eastAsia="Calibri" w:cs="Arial"/>
                <w:b/>
                <w:color w:val="auto"/>
              </w:rPr>
              <w:t xml:space="preserve">ssurance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2B30" w14:textId="77777777" w:rsidR="009E2A06" w:rsidRPr="009E2A06" w:rsidRDefault="009E2A06" w:rsidP="009E2A06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</w:tr>
      <w:tr w:rsidR="009E2A06" w:rsidRPr="009E2A06" w14:paraId="1B872F81" w14:textId="77777777" w:rsidTr="00C5146B">
        <w:trPr>
          <w:trHeight w:val="401"/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F209" w14:textId="77777777" w:rsidR="009E2A06" w:rsidRPr="009E2A06" w:rsidRDefault="009E2A06" w:rsidP="009E2A06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r w:rsidRPr="009E2A06">
              <w:rPr>
                <w:rFonts w:eastAsia="Calibri" w:cs="Arial"/>
                <w:b/>
                <w:color w:val="auto"/>
              </w:rPr>
              <w:t xml:space="preserve">Approved by </w:t>
            </w:r>
          </w:p>
        </w:tc>
        <w:tc>
          <w:tcPr>
            <w:tcW w:w="7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0907" w14:textId="39FA4D72" w:rsidR="009E2A06" w:rsidRPr="009E2A06" w:rsidRDefault="009E2A06" w:rsidP="009E2A06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</w:tr>
      <w:tr w:rsidR="00C5146B" w:rsidRPr="009E2A06" w14:paraId="42A52D50" w14:textId="77777777" w:rsidTr="00E06575">
        <w:trPr>
          <w:trHeight w:val="516"/>
          <w:jc w:val="center"/>
        </w:trPr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3929" w14:textId="65ED13FE" w:rsidR="00C5146B" w:rsidRPr="009E2A06" w:rsidRDefault="00C5146B" w:rsidP="009E2A06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r w:rsidRPr="009E2A06">
              <w:rPr>
                <w:rFonts w:eastAsia="Calibri" w:cs="Arial"/>
                <w:b/>
                <w:color w:val="auto"/>
              </w:rPr>
              <w:t xml:space="preserve">Effective </w:t>
            </w:r>
            <w:r w:rsidR="002F7527">
              <w:rPr>
                <w:rFonts w:eastAsia="Calibri" w:cs="Arial"/>
                <w:b/>
                <w:color w:val="auto"/>
              </w:rPr>
              <w:t>d</w:t>
            </w:r>
            <w:r w:rsidRPr="009E2A06">
              <w:rPr>
                <w:rFonts w:eastAsia="Calibri" w:cs="Arial"/>
                <w:b/>
                <w:color w:val="auto"/>
              </w:rPr>
              <w:t xml:space="preserve">ate </w:t>
            </w: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DFAC" w14:textId="77777777" w:rsidR="00C5146B" w:rsidRPr="009E2A06" w:rsidRDefault="00C5146B" w:rsidP="009E2A06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6D00" w14:textId="47968A46" w:rsidR="00C5146B" w:rsidRPr="009E2A06" w:rsidRDefault="00C5146B" w:rsidP="009E2A06">
            <w:pPr>
              <w:spacing w:after="0" w:line="259" w:lineRule="auto"/>
              <w:ind w:left="101"/>
              <w:textboxTightWrap w:val="none"/>
              <w:rPr>
                <w:rFonts w:eastAsia="Calibri" w:cs="Arial"/>
                <w:color w:val="auto"/>
              </w:rPr>
            </w:pPr>
            <w:r w:rsidRPr="009E2A06">
              <w:rPr>
                <w:rFonts w:eastAsia="Calibri" w:cs="Arial"/>
                <w:b/>
                <w:color w:val="auto"/>
              </w:rPr>
              <w:t xml:space="preserve">Review by </w:t>
            </w:r>
            <w:r w:rsidR="002F7527">
              <w:rPr>
                <w:rFonts w:eastAsia="Calibri" w:cs="Arial"/>
                <w:b/>
                <w:color w:val="auto"/>
              </w:rPr>
              <w:t>d</w:t>
            </w:r>
            <w:r w:rsidRPr="009E2A06">
              <w:rPr>
                <w:rFonts w:eastAsia="Calibri" w:cs="Arial"/>
                <w:b/>
                <w:color w:val="auto"/>
              </w:rPr>
              <w:t xml:space="preserve">ate 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F7697" w14:textId="77777777" w:rsidR="00C5146B" w:rsidRPr="009E2A06" w:rsidRDefault="00C5146B" w:rsidP="009E2A06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</w:tr>
    </w:tbl>
    <w:tbl>
      <w:tblPr>
        <w:tblStyle w:val="NHSEnglandtable"/>
        <w:tblpPr w:leftFromText="180" w:rightFromText="180" w:vertAnchor="text" w:horzAnchor="margin" w:tblpY="736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0"/>
        <w:gridCol w:w="2548"/>
        <w:gridCol w:w="2689"/>
        <w:gridCol w:w="2117"/>
      </w:tblGrid>
      <w:tr w:rsidR="002F7527" w:rsidRPr="000A3EAD" w14:paraId="0A7CEE50" w14:textId="77777777" w:rsidTr="002F7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tcW w:w="2500" w:type="dxa"/>
          </w:tcPr>
          <w:bookmarkEnd w:id="1"/>
          <w:p w14:paraId="31EA6D42" w14:textId="77777777" w:rsidR="002F7527" w:rsidRPr="003E1D96" w:rsidRDefault="002F7527" w:rsidP="002F7527">
            <w:pPr>
              <w:pStyle w:val="Table-headertext"/>
            </w:pPr>
            <w:r>
              <w:t>Version</w:t>
            </w:r>
          </w:p>
        </w:tc>
        <w:tc>
          <w:tcPr>
            <w:tcW w:w="2548" w:type="dxa"/>
          </w:tcPr>
          <w:p w14:paraId="096E3C72" w14:textId="77777777" w:rsidR="002F7527" w:rsidRPr="003E1D96" w:rsidRDefault="002F7527" w:rsidP="002F7527">
            <w:pPr>
              <w:pStyle w:val="Table-headertext"/>
            </w:pPr>
            <w:r>
              <w:t xml:space="preserve">Date </w:t>
            </w:r>
          </w:p>
        </w:tc>
        <w:tc>
          <w:tcPr>
            <w:tcW w:w="2689" w:type="dxa"/>
          </w:tcPr>
          <w:p w14:paraId="65118F1E" w14:textId="77777777" w:rsidR="002F7527" w:rsidRPr="003E1D96" w:rsidRDefault="002F7527" w:rsidP="002F7527">
            <w:pPr>
              <w:pStyle w:val="Table-headertext"/>
            </w:pPr>
            <w:r>
              <w:t>Changes made</w:t>
            </w:r>
          </w:p>
        </w:tc>
        <w:tc>
          <w:tcPr>
            <w:tcW w:w="2117" w:type="dxa"/>
          </w:tcPr>
          <w:p w14:paraId="6DAC6A75" w14:textId="77777777" w:rsidR="002F7527" w:rsidRDefault="002F7527" w:rsidP="002F7527">
            <w:pPr>
              <w:pStyle w:val="Table-headertext"/>
            </w:pPr>
            <w:r>
              <w:t>Author</w:t>
            </w:r>
          </w:p>
        </w:tc>
      </w:tr>
      <w:tr w:rsidR="002F7527" w:rsidRPr="00A96387" w14:paraId="502990D0" w14:textId="77777777" w:rsidTr="002F7527">
        <w:trPr>
          <w:trHeight w:val="113"/>
        </w:trPr>
        <w:tc>
          <w:tcPr>
            <w:tcW w:w="2500" w:type="dxa"/>
          </w:tcPr>
          <w:p w14:paraId="75CF2470" w14:textId="77777777" w:rsidR="002F7527" w:rsidRPr="003E1D96" w:rsidRDefault="002F7527" w:rsidP="002F7527">
            <w:pPr>
              <w:pStyle w:val="Table-headertext"/>
            </w:pPr>
            <w:r>
              <w:t xml:space="preserve">1.0 </w:t>
            </w:r>
          </w:p>
        </w:tc>
        <w:tc>
          <w:tcPr>
            <w:tcW w:w="2548" w:type="dxa"/>
          </w:tcPr>
          <w:p w14:paraId="26B5D16D" w14:textId="77777777" w:rsidR="002F7527" w:rsidRPr="003E1D96" w:rsidRDefault="002F7527" w:rsidP="002F7527">
            <w:pPr>
              <w:pStyle w:val="Table-headertext"/>
            </w:pPr>
          </w:p>
        </w:tc>
        <w:tc>
          <w:tcPr>
            <w:tcW w:w="2689" w:type="dxa"/>
          </w:tcPr>
          <w:p w14:paraId="28301C70" w14:textId="77777777" w:rsidR="002F7527" w:rsidRPr="003E1D96" w:rsidRDefault="002F7527" w:rsidP="002F7527">
            <w:pPr>
              <w:pStyle w:val="Table-headertext"/>
            </w:pPr>
          </w:p>
        </w:tc>
        <w:tc>
          <w:tcPr>
            <w:tcW w:w="2117" w:type="dxa"/>
          </w:tcPr>
          <w:p w14:paraId="58BFC65C" w14:textId="77777777" w:rsidR="002F7527" w:rsidRPr="00AB15F8" w:rsidRDefault="002F7527" w:rsidP="002F7527">
            <w:pPr>
              <w:pStyle w:val="Table-headertext"/>
            </w:pPr>
          </w:p>
        </w:tc>
      </w:tr>
      <w:tr w:rsidR="002F7527" w:rsidRPr="00A96387" w14:paraId="26A91298" w14:textId="77777777" w:rsidTr="002F7527">
        <w:trPr>
          <w:trHeight w:val="113"/>
        </w:trPr>
        <w:tc>
          <w:tcPr>
            <w:tcW w:w="2500" w:type="dxa"/>
          </w:tcPr>
          <w:p w14:paraId="65A549C9" w14:textId="77777777" w:rsidR="002F7527" w:rsidRPr="003E1D96" w:rsidRDefault="002F7527" w:rsidP="002F7527">
            <w:pPr>
              <w:pStyle w:val="Table-headertext"/>
            </w:pPr>
          </w:p>
        </w:tc>
        <w:tc>
          <w:tcPr>
            <w:tcW w:w="2548" w:type="dxa"/>
          </w:tcPr>
          <w:p w14:paraId="110C9623" w14:textId="77777777" w:rsidR="002F7527" w:rsidRPr="003E1D96" w:rsidRDefault="002F7527" w:rsidP="002F7527">
            <w:pPr>
              <w:pStyle w:val="Table-headertext"/>
            </w:pPr>
          </w:p>
        </w:tc>
        <w:tc>
          <w:tcPr>
            <w:tcW w:w="2689" w:type="dxa"/>
          </w:tcPr>
          <w:p w14:paraId="2AE888B2" w14:textId="77777777" w:rsidR="002F7527" w:rsidRPr="003E1D96" w:rsidRDefault="002F7527" w:rsidP="002F7527">
            <w:pPr>
              <w:pStyle w:val="Table-headertext"/>
            </w:pPr>
          </w:p>
        </w:tc>
        <w:tc>
          <w:tcPr>
            <w:tcW w:w="2117" w:type="dxa"/>
          </w:tcPr>
          <w:p w14:paraId="35D0CF2F" w14:textId="77777777" w:rsidR="002F7527" w:rsidRPr="00AB15F8" w:rsidRDefault="002F7527" w:rsidP="002F7527">
            <w:pPr>
              <w:pStyle w:val="Table-headertext"/>
            </w:pPr>
          </w:p>
        </w:tc>
      </w:tr>
      <w:tr w:rsidR="002F7527" w:rsidRPr="00A96387" w14:paraId="6C266247" w14:textId="77777777" w:rsidTr="002F7527">
        <w:trPr>
          <w:trHeight w:val="113"/>
        </w:trPr>
        <w:tc>
          <w:tcPr>
            <w:tcW w:w="2500" w:type="dxa"/>
          </w:tcPr>
          <w:p w14:paraId="3F3B26DD" w14:textId="77777777" w:rsidR="002F7527" w:rsidRPr="003E1D96" w:rsidRDefault="002F7527" w:rsidP="002F7527">
            <w:pPr>
              <w:pStyle w:val="Table-headertext"/>
            </w:pPr>
          </w:p>
        </w:tc>
        <w:tc>
          <w:tcPr>
            <w:tcW w:w="2548" w:type="dxa"/>
          </w:tcPr>
          <w:p w14:paraId="5B4EB75D" w14:textId="77777777" w:rsidR="002F7527" w:rsidRPr="003E1D96" w:rsidRDefault="002F7527" w:rsidP="002F7527">
            <w:pPr>
              <w:pStyle w:val="Table-headertext"/>
            </w:pPr>
          </w:p>
        </w:tc>
        <w:tc>
          <w:tcPr>
            <w:tcW w:w="2689" w:type="dxa"/>
          </w:tcPr>
          <w:p w14:paraId="75DD44C5" w14:textId="77777777" w:rsidR="002F7527" w:rsidRPr="003E1D96" w:rsidRDefault="002F7527" w:rsidP="002F7527">
            <w:pPr>
              <w:pStyle w:val="Table-headertext"/>
            </w:pPr>
          </w:p>
        </w:tc>
        <w:tc>
          <w:tcPr>
            <w:tcW w:w="2117" w:type="dxa"/>
          </w:tcPr>
          <w:p w14:paraId="44A43F8A" w14:textId="77777777" w:rsidR="002F7527" w:rsidRPr="00AB15F8" w:rsidRDefault="002F7527" w:rsidP="002F7527">
            <w:pPr>
              <w:pStyle w:val="Table-headertext"/>
            </w:pPr>
          </w:p>
        </w:tc>
      </w:tr>
    </w:tbl>
    <w:p w14:paraId="4502CD1E" w14:textId="77777777" w:rsidR="003A1ED1" w:rsidRPr="003A1ED1" w:rsidRDefault="003A1ED1" w:rsidP="003A1ED1"/>
    <w:p w14:paraId="2C9765CD" w14:textId="77777777" w:rsidR="00D21BBF" w:rsidRDefault="00D21BBF" w:rsidP="005F1E22">
      <w:pPr>
        <w:pStyle w:val="Heading3-numbered"/>
        <w:numPr>
          <w:ilvl w:val="0"/>
          <w:numId w:val="0"/>
        </w:numPr>
        <w:ind w:left="624" w:hanging="624"/>
      </w:pPr>
      <w:bookmarkStart w:id="2" w:name="_Toc229129817"/>
    </w:p>
    <w:p w14:paraId="3B248764" w14:textId="29B8AB7B" w:rsidR="00941280" w:rsidRDefault="00EE03EF" w:rsidP="00D21BBF">
      <w:pPr>
        <w:pStyle w:val="Heading3-numbered"/>
        <w:numPr>
          <w:ilvl w:val="0"/>
          <w:numId w:val="0"/>
        </w:numPr>
        <w:spacing w:before="120"/>
        <w:ind w:left="624" w:hanging="624"/>
      </w:pPr>
      <w:r>
        <w:t>Purpose</w:t>
      </w:r>
      <w:bookmarkEnd w:id="2"/>
      <w:r>
        <w:t xml:space="preserve"> </w:t>
      </w:r>
    </w:p>
    <w:p w14:paraId="3D49B55C" w14:textId="6D0A3605" w:rsidR="00FF4474" w:rsidRDefault="00380326" w:rsidP="009C77FD">
      <w:r>
        <w:t>To provide a</w:t>
      </w:r>
      <w:r w:rsidR="002B7A4A">
        <w:t xml:space="preserve"> standard o</w:t>
      </w:r>
      <w:r w:rsidR="001D1CCA" w:rsidRPr="00F17499">
        <w:t>peratin</w:t>
      </w:r>
      <w:r w:rsidR="002B7A4A">
        <w:t>g</w:t>
      </w:r>
      <w:r w:rsidR="00C77143">
        <w:t xml:space="preserve"> </w:t>
      </w:r>
      <w:r w:rsidR="001D1CCA" w:rsidRPr="00F17499">
        <w:t xml:space="preserve">protocol for </w:t>
      </w:r>
      <w:r w:rsidR="001D1CCA">
        <w:t>an a</w:t>
      </w:r>
      <w:r w:rsidR="001D1CCA" w:rsidRPr="00F17499">
        <w:t xml:space="preserve">nterior </w:t>
      </w:r>
      <w:r w:rsidR="001D1CCA">
        <w:t>c</w:t>
      </w:r>
      <w:r w:rsidR="001D1CCA" w:rsidRPr="00F17499">
        <w:t>omposite</w:t>
      </w:r>
      <w:r w:rsidR="001D1CCA">
        <w:t xml:space="preserve"> restoration</w:t>
      </w:r>
    </w:p>
    <w:p w14:paraId="735F5F8C" w14:textId="54A14191" w:rsidR="009A6626" w:rsidRPr="009A6626" w:rsidRDefault="00C337E1" w:rsidP="00594F5F">
      <w:pPr>
        <w:pStyle w:val="Heading3"/>
      </w:pPr>
      <w:bookmarkStart w:id="3" w:name="_Toc229129818"/>
      <w:r>
        <w:t>Associated SOPs</w:t>
      </w:r>
      <w:r w:rsidR="00F41975">
        <w:t xml:space="preserve"> or </w:t>
      </w:r>
      <w:r w:rsidR="00594F5F">
        <w:t>g</w:t>
      </w:r>
      <w:r>
        <w:t>uidance</w:t>
      </w:r>
      <w:bookmarkEnd w:id="3"/>
      <w:r>
        <w:t xml:space="preserve"> </w:t>
      </w:r>
    </w:p>
    <w:p w14:paraId="0196504A" w14:textId="0E25B6D2" w:rsidR="0029518E" w:rsidRPr="00F17499" w:rsidRDefault="0029518E" w:rsidP="00594F5F">
      <w:pPr>
        <w:pStyle w:val="Bulletlist"/>
        <w:spacing w:line="360" w:lineRule="auto"/>
      </w:pPr>
      <w:r w:rsidRPr="001A63AC">
        <w:rPr>
          <w:b/>
          <w:bCs/>
        </w:rPr>
        <w:t>SOP (insert number)</w:t>
      </w:r>
      <w:r>
        <w:t xml:space="preserve">: </w:t>
      </w:r>
      <w:r w:rsidR="00D21BBF">
        <w:t>p</w:t>
      </w:r>
      <w:r w:rsidRPr="00BB332F">
        <w:t xml:space="preserve">re-operative steps - clinical team to outline the pre-operative steps they undertake and will include review </w:t>
      </w:r>
      <w:r w:rsidR="008D399B">
        <w:t>or</w:t>
      </w:r>
      <w:r w:rsidRPr="00BB332F">
        <w:t xml:space="preserve"> update of </w:t>
      </w:r>
      <w:r w:rsidR="00293DCE">
        <w:t>m</w:t>
      </w:r>
      <w:r w:rsidRPr="00BB332F">
        <w:t xml:space="preserve">edical </w:t>
      </w:r>
      <w:r w:rsidR="00293DCE">
        <w:t>h</w:t>
      </w:r>
      <w:r w:rsidRPr="00BB332F">
        <w:t xml:space="preserve">istory, </w:t>
      </w:r>
      <w:r>
        <w:t>verbal c</w:t>
      </w:r>
      <w:r w:rsidRPr="00BB332F">
        <w:t xml:space="preserve">onsent, </w:t>
      </w:r>
      <w:r>
        <w:t>d</w:t>
      </w:r>
      <w:r w:rsidRPr="00BB332F">
        <w:t xml:space="preserve">ecision on whether to proceed with treatment, confirmation of site of </w:t>
      </w:r>
      <w:r>
        <w:t>treatment</w:t>
      </w:r>
      <w:r w:rsidR="00C1227B">
        <w:t xml:space="preserve"> or </w:t>
      </w:r>
      <w:r w:rsidRPr="00BB332F">
        <w:t xml:space="preserve">surgery </w:t>
      </w:r>
      <w:r w:rsidR="00C77143">
        <w:t>and so on</w:t>
      </w:r>
      <w:r w:rsidR="00594F5F">
        <w:t>.</w:t>
      </w:r>
    </w:p>
    <w:p w14:paraId="0289C265" w14:textId="77777777" w:rsidR="00293DCE" w:rsidRDefault="0029518E" w:rsidP="00293DCE">
      <w:pPr>
        <w:pStyle w:val="Bulletlist"/>
      </w:pPr>
      <w:r w:rsidRPr="00293DCE">
        <w:rPr>
          <w:b/>
          <w:bCs/>
        </w:rPr>
        <w:t>SOP (insert number):</w:t>
      </w:r>
      <w:r w:rsidRPr="00890A71">
        <w:t xml:space="preserve"> </w:t>
      </w:r>
      <w:r w:rsidR="00293DCE">
        <w:t>l</w:t>
      </w:r>
      <w:r w:rsidRPr="00F17499">
        <w:t xml:space="preserve">ocal </w:t>
      </w:r>
      <w:r>
        <w:t>a</w:t>
      </w:r>
      <w:r w:rsidRPr="00F17499">
        <w:t xml:space="preserve">naesthetic </w:t>
      </w:r>
      <w:r>
        <w:t>a</w:t>
      </w:r>
      <w:r w:rsidRPr="00F17499">
        <w:t>dministration and post</w:t>
      </w:r>
      <w:r>
        <w:t>-</w:t>
      </w:r>
      <w:r w:rsidRPr="00F17499">
        <w:t>o</w:t>
      </w:r>
      <w:r>
        <w:t>perative</w:t>
      </w:r>
      <w:r w:rsidRPr="00F17499">
        <w:t xml:space="preserve"> warnings related to</w:t>
      </w:r>
      <w:r>
        <w:t xml:space="preserve"> the</w:t>
      </w:r>
      <w:r w:rsidRPr="00F17499">
        <w:t xml:space="preserve"> </w:t>
      </w:r>
      <w:r>
        <w:t>l</w:t>
      </w:r>
      <w:r w:rsidRPr="00F17499">
        <w:t>ocal anaesthetic</w:t>
      </w:r>
      <w:r w:rsidR="00594F5F">
        <w:t>.</w:t>
      </w:r>
      <w:bookmarkStart w:id="4" w:name="_Toc229129819"/>
    </w:p>
    <w:p w14:paraId="255791DA" w14:textId="79F35C3A" w:rsidR="00751FFB" w:rsidRDefault="00751FFB" w:rsidP="009E347F">
      <w:pPr>
        <w:pStyle w:val="Heading3-numbered"/>
        <w:numPr>
          <w:ilvl w:val="0"/>
          <w:numId w:val="0"/>
        </w:numPr>
        <w:ind w:left="624" w:hanging="624"/>
      </w:pPr>
      <w:r>
        <w:lastRenderedPageBreak/>
        <w:t>Steps</w:t>
      </w:r>
      <w:bookmarkEnd w:id="4"/>
      <w:r>
        <w:t xml:space="preserve"> </w:t>
      </w:r>
    </w:p>
    <w:p w14:paraId="44B872D6" w14:textId="6F489AD4" w:rsidR="00CF7340" w:rsidRPr="009E347F" w:rsidRDefault="00594F5F" w:rsidP="009E347F">
      <w:pPr>
        <w:pStyle w:val="Heading4-numbered"/>
        <w:numPr>
          <w:ilvl w:val="0"/>
          <w:numId w:val="0"/>
        </w:numPr>
        <w:ind w:left="794" w:hanging="794"/>
        <w:rPr>
          <w:rFonts w:hint="eastAsia"/>
        </w:rPr>
      </w:pPr>
      <w:r w:rsidRPr="009E347F">
        <w:t xml:space="preserve">1. </w:t>
      </w:r>
      <w:r w:rsidR="0029518E" w:rsidRPr="009E347F">
        <w:t>Cavity preparation</w:t>
      </w:r>
      <w:r w:rsidR="00751FFB" w:rsidRPr="009E347F">
        <w:t xml:space="preserve"> </w:t>
      </w:r>
    </w:p>
    <w:p w14:paraId="1B7B2B6D" w14:textId="4DED9198" w:rsidR="001C223F" w:rsidRPr="00F17499" w:rsidRDefault="001C223F" w:rsidP="001C223F">
      <w:pPr>
        <w:pStyle w:val="Bulletlist"/>
      </w:pPr>
      <w:r w:rsidRPr="00F17499">
        <w:t>Assess tooth shade and identify clinically appropriate composite shade for restoration</w:t>
      </w:r>
      <w:r w:rsidR="003E64AB">
        <w:t>.</w:t>
      </w:r>
    </w:p>
    <w:p w14:paraId="5F3DC286" w14:textId="2DF7643D" w:rsidR="001C223F" w:rsidRPr="00F17499" w:rsidRDefault="001C223F" w:rsidP="001C223F">
      <w:pPr>
        <w:pStyle w:val="Bulletlist"/>
      </w:pPr>
      <w:r w:rsidRPr="00F17499">
        <w:t>Remove caries and existing restorative materials</w:t>
      </w:r>
      <w:r>
        <w:t xml:space="preserve"> </w:t>
      </w:r>
      <w:r w:rsidRPr="00F17499">
        <w:t>as clinically appropriate</w:t>
      </w:r>
      <w:r w:rsidR="003E64AB">
        <w:t>.</w:t>
      </w:r>
    </w:p>
    <w:p w14:paraId="1EA783E2" w14:textId="06CD40D8" w:rsidR="001C223F" w:rsidRPr="00BB332F" w:rsidRDefault="001C223F" w:rsidP="00594F5F">
      <w:pPr>
        <w:pStyle w:val="Bulletlist"/>
      </w:pPr>
      <w:r w:rsidRPr="00F17499">
        <w:t>Refine</w:t>
      </w:r>
      <w:r>
        <w:t xml:space="preserve"> cavity</w:t>
      </w:r>
      <w:r w:rsidRPr="00F17499">
        <w:t xml:space="preserve"> walls and margins as clinically appropriate</w:t>
      </w:r>
      <w:r w:rsidR="003E64AB">
        <w:t>.</w:t>
      </w:r>
    </w:p>
    <w:p w14:paraId="58495CDA" w14:textId="1C31B802" w:rsidR="002F0E21" w:rsidRPr="00FA6807" w:rsidRDefault="00594F5F" w:rsidP="003E64AB">
      <w:pPr>
        <w:pStyle w:val="Heading4-numbered"/>
        <w:numPr>
          <w:ilvl w:val="0"/>
          <w:numId w:val="0"/>
        </w:numPr>
        <w:ind w:left="794" w:hanging="794"/>
        <w:rPr>
          <w:rFonts w:hint="eastAsia"/>
        </w:rPr>
      </w:pPr>
      <w:r>
        <w:t xml:space="preserve">2. </w:t>
      </w:r>
      <w:r w:rsidR="00631AEF">
        <w:t xml:space="preserve">Restoration placement </w:t>
      </w:r>
    </w:p>
    <w:p w14:paraId="6A8E544D" w14:textId="0B3D594A" w:rsidR="008E1256" w:rsidRPr="00F17499" w:rsidRDefault="008E1256" w:rsidP="008E1256">
      <w:pPr>
        <w:pStyle w:val="Bulletlist"/>
      </w:pPr>
      <w:r w:rsidRPr="00F17499">
        <w:t>Appropriate isolation and protection of soft tissues</w:t>
      </w:r>
      <w:r w:rsidR="003E64AB">
        <w:t>.</w:t>
      </w:r>
    </w:p>
    <w:p w14:paraId="7144F2E6" w14:textId="53A13267" w:rsidR="008E1256" w:rsidRPr="00F17499" w:rsidRDefault="008E1256" w:rsidP="008E1256">
      <w:pPr>
        <w:pStyle w:val="Bulletlist"/>
      </w:pPr>
      <w:r w:rsidRPr="00F17499">
        <w:t>Use matrix and wedge when clinically appropriate</w:t>
      </w:r>
      <w:r w:rsidR="003E64AB">
        <w:t>.</w:t>
      </w:r>
      <w:r w:rsidRPr="00F17499">
        <w:t xml:space="preserve"> </w:t>
      </w:r>
    </w:p>
    <w:p w14:paraId="7D275517" w14:textId="6A178324" w:rsidR="008E1256" w:rsidRPr="00F17499" w:rsidRDefault="008E1256" w:rsidP="008E1256">
      <w:pPr>
        <w:pStyle w:val="Bulletlist"/>
      </w:pPr>
      <w:r w:rsidRPr="00F17499">
        <w:t>Undertake etch and bonding technique in line with manufacturer’s instructions and clinical guidelines (reference the material and guidelines you follow and keep a copy of the manufacturer’s instruction sheets with the SOP)</w:t>
      </w:r>
      <w:r w:rsidR="003E64AB">
        <w:t>.</w:t>
      </w:r>
    </w:p>
    <w:p w14:paraId="68F85727" w14:textId="230EE13C" w:rsidR="008E1256" w:rsidRPr="00F17499" w:rsidRDefault="008E1256" w:rsidP="008E1256">
      <w:pPr>
        <w:pStyle w:val="Bulletlist"/>
      </w:pPr>
      <w:r w:rsidRPr="00F17499">
        <w:t>Place composite in line with manufacturer’s instructions and clinical guidelines (reference the material and guidelines you follow and keep a copy of the manufacturer’s instruction sheets with the SOP)</w:t>
      </w:r>
      <w:r w:rsidR="003E64AB">
        <w:t>.</w:t>
      </w:r>
    </w:p>
    <w:p w14:paraId="226E2A33" w14:textId="0CE37685" w:rsidR="0099183D" w:rsidRDefault="008E1256" w:rsidP="00594F5F">
      <w:pPr>
        <w:pStyle w:val="Bulletlist"/>
      </w:pPr>
      <w:r w:rsidRPr="00F17499">
        <w:t>Remove matrix and wedge</w:t>
      </w:r>
      <w:r w:rsidR="003E64AB">
        <w:t>.</w:t>
      </w:r>
      <w:r w:rsidRPr="00F17499">
        <w:t xml:space="preserve"> </w:t>
      </w:r>
    </w:p>
    <w:p w14:paraId="2B387313" w14:textId="2063C385" w:rsidR="0099183D" w:rsidRPr="0099183D" w:rsidRDefault="00594F5F" w:rsidP="003E64AB">
      <w:pPr>
        <w:pStyle w:val="Heading4-numbered"/>
        <w:numPr>
          <w:ilvl w:val="0"/>
          <w:numId w:val="0"/>
        </w:numPr>
        <w:ind w:left="794" w:hanging="794"/>
        <w:rPr>
          <w:rFonts w:hint="eastAsia"/>
        </w:rPr>
      </w:pPr>
      <w:r>
        <w:t xml:space="preserve">3. </w:t>
      </w:r>
      <w:r w:rsidR="0099183D" w:rsidRPr="0099183D">
        <w:t xml:space="preserve">Finishing </w:t>
      </w:r>
      <w:r>
        <w:t>and</w:t>
      </w:r>
      <w:r w:rsidR="0099183D" w:rsidRPr="0099183D">
        <w:t xml:space="preserve"> occlusion </w:t>
      </w:r>
    </w:p>
    <w:p w14:paraId="1E53B282" w14:textId="24F143EE" w:rsidR="00C37CDE" w:rsidRPr="00F17499" w:rsidRDefault="00C37CDE" w:rsidP="00C37CDE">
      <w:pPr>
        <w:pStyle w:val="Bulletlist"/>
      </w:pPr>
      <w:r w:rsidRPr="00F17499">
        <w:t>Check occlusion and margins</w:t>
      </w:r>
      <w:r w:rsidR="003E64AB">
        <w:t>.</w:t>
      </w:r>
    </w:p>
    <w:p w14:paraId="0BF3D928" w14:textId="56C7BC6E" w:rsidR="00C37CDE" w:rsidRPr="00F17499" w:rsidRDefault="00C37CDE" w:rsidP="00C37CDE">
      <w:pPr>
        <w:pStyle w:val="Bulletlist"/>
      </w:pPr>
      <w:r w:rsidRPr="00F17499">
        <w:t>Adjust as needed</w:t>
      </w:r>
      <w:r w:rsidR="003E64AB">
        <w:t>.</w:t>
      </w:r>
      <w:r w:rsidRPr="00F17499">
        <w:t xml:space="preserve"> </w:t>
      </w:r>
    </w:p>
    <w:p w14:paraId="24DE824A" w14:textId="47949FED" w:rsidR="00C37CDE" w:rsidRPr="00F17499" w:rsidRDefault="00C37CDE" w:rsidP="00C37CDE">
      <w:pPr>
        <w:pStyle w:val="Bulletlist"/>
      </w:pPr>
      <w:r w:rsidRPr="00F17499">
        <w:t>Polish as required</w:t>
      </w:r>
      <w:r w:rsidR="003E64AB">
        <w:t>.</w:t>
      </w:r>
      <w:r w:rsidRPr="00F17499">
        <w:t xml:space="preserve"> </w:t>
      </w:r>
    </w:p>
    <w:p w14:paraId="0739118D" w14:textId="2BC82A61" w:rsidR="00C37CDE" w:rsidRPr="00F17499" w:rsidRDefault="00C37CDE" w:rsidP="00C37CDE">
      <w:pPr>
        <w:pStyle w:val="Bulletlist"/>
      </w:pPr>
      <w:r w:rsidRPr="00F17499">
        <w:t>Give post-op</w:t>
      </w:r>
      <w:r>
        <w:t>erative</w:t>
      </w:r>
      <w:r w:rsidRPr="00F17499">
        <w:t xml:space="preserve"> instructions related to procedure (and </w:t>
      </w:r>
      <w:r>
        <w:t>l</w:t>
      </w:r>
      <w:r w:rsidRPr="00F17499">
        <w:t xml:space="preserve">ocal </w:t>
      </w:r>
      <w:r>
        <w:t>a</w:t>
      </w:r>
      <w:r w:rsidRPr="00F17499">
        <w:t>n</w:t>
      </w:r>
      <w:r w:rsidR="00337CFC">
        <w:t>a</w:t>
      </w:r>
      <w:r w:rsidRPr="00F17499">
        <w:t>esthetic if appropriate) including risks</w:t>
      </w:r>
      <w:r w:rsidR="003E64AB">
        <w:t>,</w:t>
      </w:r>
    </w:p>
    <w:p w14:paraId="2319580D" w14:textId="77777777" w:rsidR="00C37CDE" w:rsidRPr="00B50E6B" w:rsidRDefault="00C37CDE" w:rsidP="00337CFC">
      <w:pPr>
        <w:pStyle w:val="Bulletlist"/>
        <w:numPr>
          <w:ilvl w:val="0"/>
          <w:numId w:val="0"/>
        </w:numPr>
        <w:spacing w:line="360" w:lineRule="auto"/>
        <w:ind w:left="924"/>
      </w:pPr>
    </w:p>
    <w:p w14:paraId="3A9AD06F" w14:textId="77777777" w:rsidR="00F0026B" w:rsidRDefault="00F0026B" w:rsidP="00E07DBB"/>
    <w:sectPr w:rsidR="00F0026B" w:rsidSect="003A4828">
      <w:footerReference w:type="default" r:id="rId11"/>
      <w:headerReference w:type="first" r:id="rId12"/>
      <w:footerReference w:type="first" r:id="rId13"/>
      <w:pgSz w:w="11906" w:h="16838"/>
      <w:pgMar w:top="1021" w:right="1021" w:bottom="1021" w:left="1021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9ACE6" w14:textId="77777777" w:rsidR="00F47C65" w:rsidRDefault="00F47C65" w:rsidP="000C24AF">
      <w:pPr>
        <w:spacing w:after="0"/>
      </w:pPr>
      <w:r>
        <w:separator/>
      </w:r>
    </w:p>
  </w:endnote>
  <w:endnote w:type="continuationSeparator" w:id="0">
    <w:p w14:paraId="1CC65CD0" w14:textId="77777777" w:rsidR="00F47C65" w:rsidRDefault="00F47C65" w:rsidP="000C24AF">
      <w:pPr>
        <w:spacing w:after="0"/>
      </w:pPr>
      <w:r>
        <w:continuationSeparator/>
      </w:r>
    </w:p>
  </w:endnote>
  <w:endnote w:type="continuationNotice" w:id="1">
    <w:p w14:paraId="2C214087" w14:textId="77777777" w:rsidR="00F47C65" w:rsidRDefault="00F47C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2EE46" w14:textId="53835250" w:rsidR="00B51730" w:rsidRDefault="00B51730" w:rsidP="00B51730">
    <w:pPr>
      <w:pStyle w:val="Footer"/>
      <w:pBdr>
        <w:top w:val="single" w:sz="4" w:space="1" w:color="005EB8"/>
      </w:pBdr>
    </w:pPr>
  </w:p>
  <w:p w14:paraId="2F1560E8" w14:textId="054DEBF6" w:rsidR="00BF3902" w:rsidRPr="003D04AD" w:rsidRDefault="003A4828">
    <w:pPr>
      <w:pStyle w:val="Footer"/>
      <w:rPr>
        <w:sz w:val="24"/>
      </w:rPr>
    </w:pPr>
    <w:r w:rsidRPr="00065D67">
      <w:rPr>
        <w:sz w:val="24"/>
      </w:rPr>
      <w:t>© NHS England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6796495"/>
      <w:docPartObj>
        <w:docPartGallery w:val="Page Numbers (Bottom of Page)"/>
        <w:docPartUnique/>
      </w:docPartObj>
    </w:sdtPr>
    <w:sdtEndPr/>
    <w:sdtContent>
      <w:p w14:paraId="06330C04" w14:textId="49F259C0" w:rsidR="00603A2C" w:rsidRDefault="00603A2C" w:rsidP="00603A2C">
        <w:pPr>
          <w:pStyle w:val="Footer"/>
          <w:pBdr>
            <w:top w:val="single" w:sz="4" w:space="1" w:color="005EB8"/>
          </w:pBdr>
        </w:pPr>
      </w:p>
      <w:p w14:paraId="07F90ED3" w14:textId="77777777" w:rsidR="00690EDD" w:rsidRPr="00E66A3C" w:rsidRDefault="00690EDD" w:rsidP="00690EDD">
        <w:pPr>
          <w:pStyle w:val="Footer"/>
          <w:pBdr>
            <w:top w:val="single" w:sz="4" w:space="1" w:color="005EB8"/>
          </w:pBdr>
          <w:rPr>
            <w:sz w:val="24"/>
          </w:rPr>
        </w:pPr>
        <w:r w:rsidRPr="00065D67">
          <w:rPr>
            <w:sz w:val="24"/>
          </w:rPr>
          <w:t>Publication reference PRN02432_ii</w:t>
        </w:r>
        <w:r>
          <w:rPr>
            <w:sz w:val="24"/>
          </w:rPr>
          <w:t>i</w:t>
        </w:r>
        <w:r w:rsidRPr="00065D67">
          <w:rPr>
            <w:sz w:val="24"/>
          </w:rPr>
          <w:t xml:space="preserve"> </w:t>
        </w:r>
      </w:p>
      <w:p w14:paraId="78BA62BB" w14:textId="77777777" w:rsidR="00690EDD" w:rsidRPr="00F126B3" w:rsidRDefault="00690EDD" w:rsidP="00690EDD">
        <w:pPr>
          <w:pStyle w:val="Footer"/>
          <w:tabs>
            <w:tab w:val="left" w:pos="1324"/>
          </w:tabs>
        </w:pPr>
        <w:r>
          <w:tab/>
        </w:r>
        <w:r>
          <w:tab/>
        </w:r>
      </w:p>
      <w:p w14:paraId="6F609A64" w14:textId="237D6E15" w:rsidR="00F126B3" w:rsidRPr="00F126B3" w:rsidRDefault="008F6069" w:rsidP="00F126B3">
        <w:pPr>
          <w:pStyle w:val="Footer"/>
        </w:pPr>
        <w:r>
          <w:rPr>
            <w:sz w:val="24"/>
            <w:szCs w:val="36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1CA00" w14:textId="77777777" w:rsidR="00F47C65" w:rsidRDefault="00F47C65" w:rsidP="000C24AF">
      <w:pPr>
        <w:spacing w:after="0"/>
      </w:pPr>
      <w:r>
        <w:separator/>
      </w:r>
    </w:p>
  </w:footnote>
  <w:footnote w:type="continuationSeparator" w:id="0">
    <w:p w14:paraId="4E2BAE94" w14:textId="77777777" w:rsidR="00F47C65" w:rsidRDefault="00F47C65" w:rsidP="000C24AF">
      <w:pPr>
        <w:spacing w:after="0"/>
      </w:pPr>
      <w:r>
        <w:continuationSeparator/>
      </w:r>
    </w:p>
  </w:footnote>
  <w:footnote w:type="continuationNotice" w:id="1">
    <w:p w14:paraId="1BF3F19F" w14:textId="77777777" w:rsidR="00F47C65" w:rsidRDefault="00F47C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67EFC" w14:textId="32FBC421" w:rsidR="00F126B3" w:rsidRDefault="00F126B3" w:rsidP="00F126B3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234"/>
    <w:multiLevelType w:val="hybridMultilevel"/>
    <w:tmpl w:val="81B0D998"/>
    <w:lvl w:ilvl="0" w:tplc="813AF832">
      <w:start w:val="1"/>
      <w:numFmt w:val="bullet"/>
      <w:pStyle w:val="Bulletlis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214DD"/>
    <w:multiLevelType w:val="hybridMultilevel"/>
    <w:tmpl w:val="17DCC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B7BAD"/>
    <w:multiLevelType w:val="hybridMultilevel"/>
    <w:tmpl w:val="EC200590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18135913"/>
    <w:multiLevelType w:val="hybridMultilevel"/>
    <w:tmpl w:val="4CE0A414"/>
    <w:lvl w:ilvl="0" w:tplc="3ECED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969E3"/>
    <w:multiLevelType w:val="multilevel"/>
    <w:tmpl w:val="8DCEBF76"/>
    <w:lvl w:ilvl="0">
      <w:start w:val="1"/>
      <w:numFmt w:val="decimal"/>
      <w:pStyle w:val="Heading2-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3-numbered"/>
      <w:lvlText w:val="%2."/>
      <w:lvlJc w:val="left"/>
      <w:pPr>
        <w:ind w:left="624" w:hanging="624"/>
      </w:pPr>
      <w:rPr>
        <w:rFonts w:ascii="Arial" w:eastAsia="Times New Roman" w:hAnsi="Arial" w:cs="Arial"/>
      </w:rPr>
    </w:lvl>
    <w:lvl w:ilvl="2">
      <w:start w:val="1"/>
      <w:numFmt w:val="decimal"/>
      <w:pStyle w:val="Heading4-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eading5-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-numbered-level2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-numbered-level3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202DA6"/>
    <w:multiLevelType w:val="hybridMultilevel"/>
    <w:tmpl w:val="0810953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313505C1"/>
    <w:multiLevelType w:val="hybridMultilevel"/>
    <w:tmpl w:val="9E2A56EE"/>
    <w:lvl w:ilvl="0" w:tplc="3ECED3DC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C07146"/>
    <w:multiLevelType w:val="hybridMultilevel"/>
    <w:tmpl w:val="D278DCFC"/>
    <w:lvl w:ilvl="0" w:tplc="3ECED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C3927"/>
    <w:multiLevelType w:val="hybridMultilevel"/>
    <w:tmpl w:val="9B36116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3FBD760F"/>
    <w:multiLevelType w:val="hybridMultilevel"/>
    <w:tmpl w:val="BEB000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B065C"/>
    <w:multiLevelType w:val="hybridMultilevel"/>
    <w:tmpl w:val="11F09572"/>
    <w:lvl w:ilvl="0" w:tplc="3ECED3DC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BD7919"/>
    <w:multiLevelType w:val="multilevel"/>
    <w:tmpl w:val="B66E4BB8"/>
    <w:lvl w:ilvl="0">
      <w:start w:val="1"/>
      <w:numFmt w:val="decimal"/>
      <w:pStyle w:val="Numberedlist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61" w:hanging="1800"/>
      </w:pPr>
      <w:rPr>
        <w:rFonts w:hint="default"/>
      </w:rPr>
    </w:lvl>
  </w:abstractNum>
  <w:abstractNum w:abstractNumId="12" w15:restartNumberingAfterBreak="0">
    <w:nsid w:val="4E6829B3"/>
    <w:multiLevelType w:val="hybridMultilevel"/>
    <w:tmpl w:val="768A29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F745A0"/>
    <w:multiLevelType w:val="hybridMultilevel"/>
    <w:tmpl w:val="E9A4C212"/>
    <w:lvl w:ilvl="0" w:tplc="5DDE69D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D20AF"/>
    <w:multiLevelType w:val="hybridMultilevel"/>
    <w:tmpl w:val="717C4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02214"/>
    <w:multiLevelType w:val="hybridMultilevel"/>
    <w:tmpl w:val="AAF03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795252">
    <w:abstractNumId w:val="0"/>
  </w:num>
  <w:num w:numId="2" w16cid:durableId="1394693074">
    <w:abstractNumId w:val="11"/>
  </w:num>
  <w:num w:numId="3" w16cid:durableId="570964709">
    <w:abstractNumId w:val="4"/>
  </w:num>
  <w:num w:numId="4" w16cid:durableId="586767470">
    <w:abstractNumId w:val="13"/>
  </w:num>
  <w:num w:numId="5" w16cid:durableId="354960432">
    <w:abstractNumId w:val="14"/>
  </w:num>
  <w:num w:numId="6" w16cid:durableId="441389310">
    <w:abstractNumId w:val="10"/>
  </w:num>
  <w:num w:numId="7" w16cid:durableId="1818765890">
    <w:abstractNumId w:val="6"/>
  </w:num>
  <w:num w:numId="8" w16cid:durableId="1785267394">
    <w:abstractNumId w:val="3"/>
  </w:num>
  <w:num w:numId="9" w16cid:durableId="1799837168">
    <w:abstractNumId w:val="2"/>
  </w:num>
  <w:num w:numId="10" w16cid:durableId="558634509">
    <w:abstractNumId w:val="7"/>
  </w:num>
  <w:num w:numId="11" w16cid:durableId="144587528">
    <w:abstractNumId w:val="15"/>
  </w:num>
  <w:num w:numId="12" w16cid:durableId="1949240764">
    <w:abstractNumId w:val="1"/>
  </w:num>
  <w:num w:numId="13" w16cid:durableId="1322925585">
    <w:abstractNumId w:val="9"/>
  </w:num>
  <w:num w:numId="14" w16cid:durableId="1026178784">
    <w:abstractNumId w:val="12"/>
  </w:num>
  <w:num w:numId="15" w16cid:durableId="1923173645">
    <w:abstractNumId w:val="5"/>
  </w:num>
  <w:num w:numId="16" w16cid:durableId="1503593152">
    <w:abstractNumId w:val="11"/>
  </w:num>
  <w:num w:numId="17" w16cid:durableId="44473781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13"/>
    <w:rsid w:val="00000197"/>
    <w:rsid w:val="000005C7"/>
    <w:rsid w:val="00000C61"/>
    <w:rsid w:val="00003EE8"/>
    <w:rsid w:val="0000416F"/>
    <w:rsid w:val="00006985"/>
    <w:rsid w:val="000108B8"/>
    <w:rsid w:val="0001164C"/>
    <w:rsid w:val="000271F6"/>
    <w:rsid w:val="0003185C"/>
    <w:rsid w:val="00031FD0"/>
    <w:rsid w:val="00043B3C"/>
    <w:rsid w:val="00055630"/>
    <w:rsid w:val="00061452"/>
    <w:rsid w:val="00061FBB"/>
    <w:rsid w:val="0006592F"/>
    <w:rsid w:val="000733A2"/>
    <w:rsid w:val="0007645E"/>
    <w:rsid w:val="0008313C"/>
    <w:rsid w:val="000863E2"/>
    <w:rsid w:val="00092877"/>
    <w:rsid w:val="000935A1"/>
    <w:rsid w:val="00095621"/>
    <w:rsid w:val="000A266D"/>
    <w:rsid w:val="000A64E4"/>
    <w:rsid w:val="000B3A18"/>
    <w:rsid w:val="000B3A21"/>
    <w:rsid w:val="000C2447"/>
    <w:rsid w:val="000C24AF"/>
    <w:rsid w:val="000C56DD"/>
    <w:rsid w:val="000D011A"/>
    <w:rsid w:val="000D39C3"/>
    <w:rsid w:val="000E2EBE"/>
    <w:rsid w:val="000E44EF"/>
    <w:rsid w:val="00100B97"/>
    <w:rsid w:val="00101883"/>
    <w:rsid w:val="0010192E"/>
    <w:rsid w:val="00103F4D"/>
    <w:rsid w:val="0010592F"/>
    <w:rsid w:val="00113EEC"/>
    <w:rsid w:val="001147E8"/>
    <w:rsid w:val="00121A3A"/>
    <w:rsid w:val="00127C11"/>
    <w:rsid w:val="00152D19"/>
    <w:rsid w:val="0017013C"/>
    <w:rsid w:val="001716E5"/>
    <w:rsid w:val="001724F7"/>
    <w:rsid w:val="00174E90"/>
    <w:rsid w:val="00181485"/>
    <w:rsid w:val="0019592C"/>
    <w:rsid w:val="001A0C0B"/>
    <w:rsid w:val="001A2A9C"/>
    <w:rsid w:val="001B5441"/>
    <w:rsid w:val="001C223F"/>
    <w:rsid w:val="001C3565"/>
    <w:rsid w:val="001C6937"/>
    <w:rsid w:val="001D1229"/>
    <w:rsid w:val="001D1CCA"/>
    <w:rsid w:val="001D243C"/>
    <w:rsid w:val="001E004E"/>
    <w:rsid w:val="001E27F8"/>
    <w:rsid w:val="001F0C82"/>
    <w:rsid w:val="001F3126"/>
    <w:rsid w:val="001F7959"/>
    <w:rsid w:val="0022134A"/>
    <w:rsid w:val="0022596F"/>
    <w:rsid w:val="002365A0"/>
    <w:rsid w:val="00240B6E"/>
    <w:rsid w:val="00242AE3"/>
    <w:rsid w:val="00245FE3"/>
    <w:rsid w:val="00246075"/>
    <w:rsid w:val="00251B94"/>
    <w:rsid w:val="00263885"/>
    <w:rsid w:val="00270DAD"/>
    <w:rsid w:val="002855F7"/>
    <w:rsid w:val="00293DCE"/>
    <w:rsid w:val="00294488"/>
    <w:rsid w:val="0029518E"/>
    <w:rsid w:val="002A3F48"/>
    <w:rsid w:val="002A45CD"/>
    <w:rsid w:val="002B24BD"/>
    <w:rsid w:val="002B3BFD"/>
    <w:rsid w:val="002B7A4A"/>
    <w:rsid w:val="002C0816"/>
    <w:rsid w:val="002C133E"/>
    <w:rsid w:val="002D55A5"/>
    <w:rsid w:val="002F0E21"/>
    <w:rsid w:val="002F45CE"/>
    <w:rsid w:val="002F7527"/>
    <w:rsid w:val="002F7B8F"/>
    <w:rsid w:val="0033715E"/>
    <w:rsid w:val="00337CFC"/>
    <w:rsid w:val="0034439B"/>
    <w:rsid w:val="003444C7"/>
    <w:rsid w:val="0034560E"/>
    <w:rsid w:val="0035386A"/>
    <w:rsid w:val="0035464A"/>
    <w:rsid w:val="00355C51"/>
    <w:rsid w:val="00380326"/>
    <w:rsid w:val="00384EA2"/>
    <w:rsid w:val="0039435E"/>
    <w:rsid w:val="003A1ED1"/>
    <w:rsid w:val="003A4828"/>
    <w:rsid w:val="003A4B22"/>
    <w:rsid w:val="003B2686"/>
    <w:rsid w:val="003B6BB4"/>
    <w:rsid w:val="003D04AD"/>
    <w:rsid w:val="003D3A42"/>
    <w:rsid w:val="003D4F2A"/>
    <w:rsid w:val="003D542C"/>
    <w:rsid w:val="003E57B6"/>
    <w:rsid w:val="003E64AB"/>
    <w:rsid w:val="003F7B0C"/>
    <w:rsid w:val="00400F78"/>
    <w:rsid w:val="00404DB8"/>
    <w:rsid w:val="00411D1D"/>
    <w:rsid w:val="00420E7F"/>
    <w:rsid w:val="00423FAF"/>
    <w:rsid w:val="00427636"/>
    <w:rsid w:val="00430131"/>
    <w:rsid w:val="00443088"/>
    <w:rsid w:val="00444C11"/>
    <w:rsid w:val="00447E51"/>
    <w:rsid w:val="00455A3F"/>
    <w:rsid w:val="00457955"/>
    <w:rsid w:val="004709ED"/>
    <w:rsid w:val="00472D33"/>
    <w:rsid w:val="00491977"/>
    <w:rsid w:val="00497DE0"/>
    <w:rsid w:val="004A6B8F"/>
    <w:rsid w:val="004B626E"/>
    <w:rsid w:val="004C39B6"/>
    <w:rsid w:val="004C75CC"/>
    <w:rsid w:val="004D2FA4"/>
    <w:rsid w:val="004D3327"/>
    <w:rsid w:val="004D763F"/>
    <w:rsid w:val="004F09AB"/>
    <w:rsid w:val="004F0A67"/>
    <w:rsid w:val="004F1337"/>
    <w:rsid w:val="004F28CE"/>
    <w:rsid w:val="004F6303"/>
    <w:rsid w:val="005014AF"/>
    <w:rsid w:val="00512105"/>
    <w:rsid w:val="0052302B"/>
    <w:rsid w:val="0052756A"/>
    <w:rsid w:val="00534180"/>
    <w:rsid w:val="0053499D"/>
    <w:rsid w:val="00544C0C"/>
    <w:rsid w:val="00546267"/>
    <w:rsid w:val="005547D0"/>
    <w:rsid w:val="0055744A"/>
    <w:rsid w:val="00561552"/>
    <w:rsid w:val="005634F0"/>
    <w:rsid w:val="005645E2"/>
    <w:rsid w:val="00577A42"/>
    <w:rsid w:val="005807D5"/>
    <w:rsid w:val="0058121B"/>
    <w:rsid w:val="00584D6A"/>
    <w:rsid w:val="00590D21"/>
    <w:rsid w:val="005928B9"/>
    <w:rsid w:val="00594F5F"/>
    <w:rsid w:val="005A3B89"/>
    <w:rsid w:val="005B179D"/>
    <w:rsid w:val="005C068C"/>
    <w:rsid w:val="005C2644"/>
    <w:rsid w:val="005C3745"/>
    <w:rsid w:val="005D4E5A"/>
    <w:rsid w:val="005D61B4"/>
    <w:rsid w:val="005E044E"/>
    <w:rsid w:val="005F0359"/>
    <w:rsid w:val="005F1E22"/>
    <w:rsid w:val="005F4A0A"/>
    <w:rsid w:val="00600529"/>
    <w:rsid w:val="00601DBA"/>
    <w:rsid w:val="00603A2C"/>
    <w:rsid w:val="00613251"/>
    <w:rsid w:val="00614F79"/>
    <w:rsid w:val="006153D6"/>
    <w:rsid w:val="00616632"/>
    <w:rsid w:val="00631AEF"/>
    <w:rsid w:val="0063502E"/>
    <w:rsid w:val="00651042"/>
    <w:rsid w:val="00653E9D"/>
    <w:rsid w:val="00654EE0"/>
    <w:rsid w:val="006679DE"/>
    <w:rsid w:val="00671B7A"/>
    <w:rsid w:val="00672717"/>
    <w:rsid w:val="00674865"/>
    <w:rsid w:val="00675E35"/>
    <w:rsid w:val="00680642"/>
    <w:rsid w:val="0068411E"/>
    <w:rsid w:val="00684633"/>
    <w:rsid w:val="0068560B"/>
    <w:rsid w:val="00690EDD"/>
    <w:rsid w:val="006917AD"/>
    <w:rsid w:val="00692041"/>
    <w:rsid w:val="00694FC4"/>
    <w:rsid w:val="006C7386"/>
    <w:rsid w:val="006D02E8"/>
    <w:rsid w:val="006E0E54"/>
    <w:rsid w:val="006E2FE7"/>
    <w:rsid w:val="006F37F0"/>
    <w:rsid w:val="00702B4D"/>
    <w:rsid w:val="00705D7D"/>
    <w:rsid w:val="00710E40"/>
    <w:rsid w:val="0071497F"/>
    <w:rsid w:val="00723A85"/>
    <w:rsid w:val="0073429A"/>
    <w:rsid w:val="007375BC"/>
    <w:rsid w:val="00740573"/>
    <w:rsid w:val="00751FFB"/>
    <w:rsid w:val="00753953"/>
    <w:rsid w:val="007612F4"/>
    <w:rsid w:val="00761E45"/>
    <w:rsid w:val="00763FA3"/>
    <w:rsid w:val="007663CB"/>
    <w:rsid w:val="00766A3A"/>
    <w:rsid w:val="007838C8"/>
    <w:rsid w:val="00796E96"/>
    <w:rsid w:val="007976CA"/>
    <w:rsid w:val="007A1D0E"/>
    <w:rsid w:val="007A6394"/>
    <w:rsid w:val="007B2ADA"/>
    <w:rsid w:val="007B62EE"/>
    <w:rsid w:val="007D1E52"/>
    <w:rsid w:val="007D2D3D"/>
    <w:rsid w:val="007E4138"/>
    <w:rsid w:val="007E69C2"/>
    <w:rsid w:val="007F5954"/>
    <w:rsid w:val="00801629"/>
    <w:rsid w:val="00811505"/>
    <w:rsid w:val="00811876"/>
    <w:rsid w:val="0081544B"/>
    <w:rsid w:val="008156B4"/>
    <w:rsid w:val="00815AA7"/>
    <w:rsid w:val="00830ACD"/>
    <w:rsid w:val="00842D21"/>
    <w:rsid w:val="008500FE"/>
    <w:rsid w:val="00853A57"/>
    <w:rsid w:val="008541B9"/>
    <w:rsid w:val="00855D19"/>
    <w:rsid w:val="00856061"/>
    <w:rsid w:val="008625E8"/>
    <w:rsid w:val="00864885"/>
    <w:rsid w:val="008744B1"/>
    <w:rsid w:val="00880D4A"/>
    <w:rsid w:val="00897829"/>
    <w:rsid w:val="008A2E98"/>
    <w:rsid w:val="008A3E2F"/>
    <w:rsid w:val="008B094C"/>
    <w:rsid w:val="008C52FD"/>
    <w:rsid w:val="008C5E66"/>
    <w:rsid w:val="008C7569"/>
    <w:rsid w:val="008D095E"/>
    <w:rsid w:val="008D2816"/>
    <w:rsid w:val="008D399B"/>
    <w:rsid w:val="008D50ED"/>
    <w:rsid w:val="008D5572"/>
    <w:rsid w:val="008D5953"/>
    <w:rsid w:val="008E1256"/>
    <w:rsid w:val="008E2296"/>
    <w:rsid w:val="008F1537"/>
    <w:rsid w:val="008F2944"/>
    <w:rsid w:val="008F6069"/>
    <w:rsid w:val="00905552"/>
    <w:rsid w:val="00917854"/>
    <w:rsid w:val="00922AD1"/>
    <w:rsid w:val="00941280"/>
    <w:rsid w:val="0094128E"/>
    <w:rsid w:val="00943EC5"/>
    <w:rsid w:val="009550C7"/>
    <w:rsid w:val="00955C2E"/>
    <w:rsid w:val="00965D1B"/>
    <w:rsid w:val="0097004D"/>
    <w:rsid w:val="00970C89"/>
    <w:rsid w:val="0097637D"/>
    <w:rsid w:val="00987163"/>
    <w:rsid w:val="00990E1C"/>
    <w:rsid w:val="0099183D"/>
    <w:rsid w:val="00994D7C"/>
    <w:rsid w:val="00997E0A"/>
    <w:rsid w:val="009A0001"/>
    <w:rsid w:val="009A6626"/>
    <w:rsid w:val="009B0321"/>
    <w:rsid w:val="009B0FFC"/>
    <w:rsid w:val="009B47EA"/>
    <w:rsid w:val="009B6565"/>
    <w:rsid w:val="009C27F0"/>
    <w:rsid w:val="009C484B"/>
    <w:rsid w:val="009C77FD"/>
    <w:rsid w:val="009D24D4"/>
    <w:rsid w:val="009D503D"/>
    <w:rsid w:val="009D6936"/>
    <w:rsid w:val="009E1A22"/>
    <w:rsid w:val="009E2A06"/>
    <w:rsid w:val="009E347F"/>
    <w:rsid w:val="009E4192"/>
    <w:rsid w:val="009F09FD"/>
    <w:rsid w:val="009F1650"/>
    <w:rsid w:val="009F1F47"/>
    <w:rsid w:val="009F4912"/>
    <w:rsid w:val="009F7412"/>
    <w:rsid w:val="009F7C5E"/>
    <w:rsid w:val="00A02EEF"/>
    <w:rsid w:val="00A03469"/>
    <w:rsid w:val="00A124B9"/>
    <w:rsid w:val="00A14E59"/>
    <w:rsid w:val="00A1590D"/>
    <w:rsid w:val="00A24407"/>
    <w:rsid w:val="00A268E2"/>
    <w:rsid w:val="00A546EC"/>
    <w:rsid w:val="00A646D7"/>
    <w:rsid w:val="00A66950"/>
    <w:rsid w:val="00A75B7E"/>
    <w:rsid w:val="00A812B3"/>
    <w:rsid w:val="00A94BCB"/>
    <w:rsid w:val="00AA2AE1"/>
    <w:rsid w:val="00AB3248"/>
    <w:rsid w:val="00AB731C"/>
    <w:rsid w:val="00AC0BB2"/>
    <w:rsid w:val="00AC103C"/>
    <w:rsid w:val="00AC35F8"/>
    <w:rsid w:val="00AC7958"/>
    <w:rsid w:val="00AD13C4"/>
    <w:rsid w:val="00AE12E0"/>
    <w:rsid w:val="00AE45DB"/>
    <w:rsid w:val="00AE554A"/>
    <w:rsid w:val="00AE6657"/>
    <w:rsid w:val="00AE6B55"/>
    <w:rsid w:val="00AF7217"/>
    <w:rsid w:val="00B0246A"/>
    <w:rsid w:val="00B02759"/>
    <w:rsid w:val="00B051B5"/>
    <w:rsid w:val="00B06FD3"/>
    <w:rsid w:val="00B07B2D"/>
    <w:rsid w:val="00B14B96"/>
    <w:rsid w:val="00B177AF"/>
    <w:rsid w:val="00B237AB"/>
    <w:rsid w:val="00B414C4"/>
    <w:rsid w:val="00B44DD5"/>
    <w:rsid w:val="00B50E6B"/>
    <w:rsid w:val="00B516E6"/>
    <w:rsid w:val="00B51730"/>
    <w:rsid w:val="00B57496"/>
    <w:rsid w:val="00B654CD"/>
    <w:rsid w:val="00B72132"/>
    <w:rsid w:val="00B738AB"/>
    <w:rsid w:val="00B75512"/>
    <w:rsid w:val="00B75786"/>
    <w:rsid w:val="00B7725C"/>
    <w:rsid w:val="00B77C41"/>
    <w:rsid w:val="00B81669"/>
    <w:rsid w:val="00B907B5"/>
    <w:rsid w:val="00B94ED2"/>
    <w:rsid w:val="00B95F59"/>
    <w:rsid w:val="00BA4F02"/>
    <w:rsid w:val="00BA6DA0"/>
    <w:rsid w:val="00BC294E"/>
    <w:rsid w:val="00BC5070"/>
    <w:rsid w:val="00BC5961"/>
    <w:rsid w:val="00BC5F53"/>
    <w:rsid w:val="00BC78C6"/>
    <w:rsid w:val="00BE0046"/>
    <w:rsid w:val="00BE6447"/>
    <w:rsid w:val="00BF3902"/>
    <w:rsid w:val="00C01D97"/>
    <w:rsid w:val="00C021AB"/>
    <w:rsid w:val="00C0620E"/>
    <w:rsid w:val="00C07F6B"/>
    <w:rsid w:val="00C1227B"/>
    <w:rsid w:val="00C15176"/>
    <w:rsid w:val="00C24BC5"/>
    <w:rsid w:val="00C2506B"/>
    <w:rsid w:val="00C262A4"/>
    <w:rsid w:val="00C337E1"/>
    <w:rsid w:val="00C37063"/>
    <w:rsid w:val="00C37CDE"/>
    <w:rsid w:val="00C40AAB"/>
    <w:rsid w:val="00C5146B"/>
    <w:rsid w:val="00C52947"/>
    <w:rsid w:val="00C669E0"/>
    <w:rsid w:val="00C67367"/>
    <w:rsid w:val="00C77143"/>
    <w:rsid w:val="00C846FE"/>
    <w:rsid w:val="00C84B0A"/>
    <w:rsid w:val="00C85F4A"/>
    <w:rsid w:val="00C92413"/>
    <w:rsid w:val="00CA0FAC"/>
    <w:rsid w:val="00CA667A"/>
    <w:rsid w:val="00CC5042"/>
    <w:rsid w:val="00CC7B1C"/>
    <w:rsid w:val="00CE086C"/>
    <w:rsid w:val="00CF22D8"/>
    <w:rsid w:val="00CF4AA7"/>
    <w:rsid w:val="00CF4C68"/>
    <w:rsid w:val="00CF7340"/>
    <w:rsid w:val="00CF7DA5"/>
    <w:rsid w:val="00D1228E"/>
    <w:rsid w:val="00D16D06"/>
    <w:rsid w:val="00D209A5"/>
    <w:rsid w:val="00D21BBF"/>
    <w:rsid w:val="00D2315A"/>
    <w:rsid w:val="00D23242"/>
    <w:rsid w:val="00D27941"/>
    <w:rsid w:val="00D356F8"/>
    <w:rsid w:val="00D425F2"/>
    <w:rsid w:val="00D50FF0"/>
    <w:rsid w:val="00D63FE4"/>
    <w:rsid w:val="00D66537"/>
    <w:rsid w:val="00D66550"/>
    <w:rsid w:val="00D822D1"/>
    <w:rsid w:val="00D873C8"/>
    <w:rsid w:val="00D92BBC"/>
    <w:rsid w:val="00D93D0D"/>
    <w:rsid w:val="00DA445B"/>
    <w:rsid w:val="00DA5512"/>
    <w:rsid w:val="00DA589B"/>
    <w:rsid w:val="00DC6916"/>
    <w:rsid w:val="00DC7A9D"/>
    <w:rsid w:val="00DD1729"/>
    <w:rsid w:val="00DD3B24"/>
    <w:rsid w:val="00DD413F"/>
    <w:rsid w:val="00DD77F0"/>
    <w:rsid w:val="00DD7C30"/>
    <w:rsid w:val="00DE3AB8"/>
    <w:rsid w:val="00DF0C14"/>
    <w:rsid w:val="00DF4DBC"/>
    <w:rsid w:val="00E07DBB"/>
    <w:rsid w:val="00E107F7"/>
    <w:rsid w:val="00E220D5"/>
    <w:rsid w:val="00E25C73"/>
    <w:rsid w:val="00E36945"/>
    <w:rsid w:val="00E4289A"/>
    <w:rsid w:val="00E45C31"/>
    <w:rsid w:val="00E5122E"/>
    <w:rsid w:val="00E56A20"/>
    <w:rsid w:val="00E5704B"/>
    <w:rsid w:val="00E661AF"/>
    <w:rsid w:val="00E8349A"/>
    <w:rsid w:val="00E85295"/>
    <w:rsid w:val="00E86464"/>
    <w:rsid w:val="00E91784"/>
    <w:rsid w:val="00EA6B75"/>
    <w:rsid w:val="00EB02FE"/>
    <w:rsid w:val="00EB1195"/>
    <w:rsid w:val="00EB3CD9"/>
    <w:rsid w:val="00EB4C88"/>
    <w:rsid w:val="00EB6372"/>
    <w:rsid w:val="00EC37E3"/>
    <w:rsid w:val="00EC5299"/>
    <w:rsid w:val="00ED3649"/>
    <w:rsid w:val="00ED6D5A"/>
    <w:rsid w:val="00EE03EF"/>
    <w:rsid w:val="00EE0481"/>
    <w:rsid w:val="00EF1072"/>
    <w:rsid w:val="00F0026B"/>
    <w:rsid w:val="00F06F3B"/>
    <w:rsid w:val="00F126B3"/>
    <w:rsid w:val="00F13D85"/>
    <w:rsid w:val="00F14DD2"/>
    <w:rsid w:val="00F25CC7"/>
    <w:rsid w:val="00F34589"/>
    <w:rsid w:val="00F41975"/>
    <w:rsid w:val="00F42676"/>
    <w:rsid w:val="00F42EB9"/>
    <w:rsid w:val="00F454BD"/>
    <w:rsid w:val="00F47C65"/>
    <w:rsid w:val="00F509E0"/>
    <w:rsid w:val="00F523E6"/>
    <w:rsid w:val="00F5710F"/>
    <w:rsid w:val="00F5718C"/>
    <w:rsid w:val="00F609E1"/>
    <w:rsid w:val="00F61204"/>
    <w:rsid w:val="00F64933"/>
    <w:rsid w:val="00F71169"/>
    <w:rsid w:val="00F71513"/>
    <w:rsid w:val="00F8486E"/>
    <w:rsid w:val="00F8709D"/>
    <w:rsid w:val="00F8772B"/>
    <w:rsid w:val="00F94E17"/>
    <w:rsid w:val="00FA30C8"/>
    <w:rsid w:val="00FA4212"/>
    <w:rsid w:val="00FA6807"/>
    <w:rsid w:val="00FB1043"/>
    <w:rsid w:val="00FB4899"/>
    <w:rsid w:val="00FB4EB0"/>
    <w:rsid w:val="00FC3F2C"/>
    <w:rsid w:val="00FC4CD5"/>
    <w:rsid w:val="00FE211E"/>
    <w:rsid w:val="00FE59C4"/>
    <w:rsid w:val="00FF4474"/>
    <w:rsid w:val="00F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42965"/>
  <w15:docId w15:val="{78A2DBC8-68CA-489E-83A3-B975EFA8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qFormat="1"/>
    <w:lsdException w:name="heading 6" w:semiHidden="1" w:uiPriority="9" w:qFormat="1"/>
    <w:lsdException w:name="heading 7" w:semiHidden="1" w:uiPriority="19" w:qFormat="1"/>
    <w:lsdException w:name="heading 8" w:semiHidden="1" w:uiPriority="19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3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5645E2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2"/>
    <w:semiHidden/>
    <w:rsid w:val="00F0026B"/>
    <w:pPr>
      <w:keepNext/>
      <w:outlineLvl w:val="0"/>
    </w:pPr>
    <w:rPr>
      <w:rFonts w:ascii="Arial" w:hAnsi="Arial" w:cs="Arial"/>
      <w:b/>
      <w:bCs/>
      <w:kern w:val="28"/>
      <w:sz w:val="80"/>
      <w:szCs w:val="32"/>
      <w14:ligatures w14:val="standardContextual"/>
    </w:rPr>
  </w:style>
  <w:style w:type="paragraph" w:styleId="Heading2">
    <w:name w:val="heading 2"/>
    <w:next w:val="Normal"/>
    <w:link w:val="Heading2Char"/>
    <w:uiPriority w:val="3"/>
    <w:qFormat/>
    <w:rsid w:val="00242AE3"/>
    <w:pPr>
      <w:keepNext/>
      <w:tabs>
        <w:tab w:val="left" w:pos="5963"/>
      </w:tabs>
      <w:spacing w:before="400" w:after="120"/>
      <w:outlineLvl w:val="1"/>
    </w:pPr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paragraph" w:styleId="Heading3">
    <w:name w:val="heading 3"/>
    <w:next w:val="Normal"/>
    <w:link w:val="Heading3Char"/>
    <w:uiPriority w:val="5"/>
    <w:qFormat/>
    <w:rsid w:val="005645E2"/>
    <w:pPr>
      <w:keepNext/>
      <w:spacing w:before="300" w:after="60"/>
      <w:outlineLvl w:val="2"/>
    </w:pPr>
    <w:rPr>
      <w:rFonts w:ascii="Arial" w:hAnsi="Arial" w:cs="Arial"/>
      <w:b/>
      <w:kern w:val="28"/>
      <w:sz w:val="32"/>
      <w:szCs w:val="24"/>
      <w14:ligatures w14:val="standardContextual"/>
    </w:rPr>
  </w:style>
  <w:style w:type="paragraph" w:styleId="Heading4">
    <w:name w:val="heading 4"/>
    <w:next w:val="Normal"/>
    <w:link w:val="Heading4Char"/>
    <w:uiPriority w:val="6"/>
    <w:qFormat/>
    <w:rsid w:val="005645E2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paragraph" w:styleId="Heading5">
    <w:name w:val="heading 5"/>
    <w:next w:val="Normal"/>
    <w:link w:val="Heading5Char"/>
    <w:uiPriority w:val="8"/>
    <w:qFormat/>
    <w:rsid w:val="005645E2"/>
    <w:pPr>
      <w:keepNext/>
      <w:keepLines/>
      <w:spacing w:before="300" w:after="60"/>
      <w:outlineLvl w:val="4"/>
    </w:pPr>
    <w:rPr>
      <w:rFonts w:ascii="Arial" w:eastAsiaTheme="majorEastAsia" w:hAnsi="Arial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242AE3"/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2"/>
    <w:semiHidden/>
    <w:rsid w:val="00F0026B"/>
    <w:rPr>
      <w:rFonts w:ascii="Arial" w:hAnsi="Arial" w:cs="Arial"/>
      <w:b/>
      <w:bCs/>
      <w:kern w:val="28"/>
      <w:sz w:val="80"/>
      <w:szCs w:val="32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semiHidden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5"/>
    <w:rsid w:val="005645E2"/>
    <w:rPr>
      <w:rFonts w:ascii="Arial" w:hAnsi="Arial" w:cs="Arial"/>
      <w:b/>
      <w:kern w:val="28"/>
      <w:sz w:val="32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uiPriority w:val="19"/>
    <w:qFormat/>
    <w:rsid w:val="00355C51"/>
    <w:pPr>
      <w:numPr>
        <w:numId w:val="1"/>
      </w:numPr>
      <w:autoSpaceDE w:val="0"/>
      <w:autoSpaceDN w:val="0"/>
      <w:adjustRightInd w:val="0"/>
      <w:spacing w:after="240"/>
      <w:contextualSpacing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9"/>
    <w:rsid w:val="000E44EF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6"/>
    <w:rsid w:val="005645E2"/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rsid w:val="00355C51"/>
    <w:pPr>
      <w:pBdr>
        <w:bottom w:val="single" w:sz="4" w:space="4" w:color="D5DDE3" w:themeColor="accent6" w:themeTint="33"/>
      </w:pBdr>
      <w:tabs>
        <w:tab w:val="right" w:pos="9854"/>
      </w:tabs>
      <w:spacing w:before="200" w:after="8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hAnsi="Arial" w:cs="Arial"/>
      <w:b/>
      <w:noProof/>
      <w:color w:val="005EB8" w:themeColor="text2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uiPriority w:val="9"/>
    <w:qFormat/>
    <w:rsid w:val="00355C51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355C51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semiHidden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3"/>
    <w:semiHidden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8"/>
    <w:rsid w:val="005645E2"/>
    <w:rPr>
      <w:rFonts w:ascii="Arial" w:eastAsiaTheme="majorEastAsia" w:hAnsi="Arial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6679DE"/>
    <w:pPr>
      <w:spacing w:before="400" w:after="400" w:line="264" w:lineRule="auto"/>
    </w:pPr>
    <w:rPr>
      <w:rFonts w:ascii="Arial Bold" w:hAnsi="Arial Bold" w:cs="Arial"/>
      <w:b/>
      <w:bCs/>
      <w:kern w:val="28"/>
      <w:sz w:val="48"/>
      <w:szCs w:val="32"/>
      <w14:ligatures w14:val="standardContextual"/>
    </w:rPr>
  </w:style>
  <w:style w:type="paragraph" w:customStyle="1" w:styleId="Heading2-numbered">
    <w:name w:val="Heading 2 - numbered"/>
    <w:basedOn w:val="Heading2"/>
    <w:link w:val="Heading2-numberedChar"/>
    <w:uiPriority w:val="4"/>
    <w:qFormat/>
    <w:rsid w:val="00C15176"/>
    <w:pPr>
      <w:numPr>
        <w:numId w:val="3"/>
      </w:numPr>
    </w:pPr>
  </w:style>
  <w:style w:type="paragraph" w:customStyle="1" w:styleId="Heading3-numbered">
    <w:name w:val="Heading 3 - numbered"/>
    <w:basedOn w:val="Heading3"/>
    <w:link w:val="Heading3-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eading2-numberedChar">
    <w:name w:val="Heading 2 - numbered Char"/>
    <w:basedOn w:val="Heading2Char"/>
    <w:link w:val="Heading2-numbered"/>
    <w:uiPriority w:val="4"/>
    <w:rsid w:val="00BC5F53"/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paragraph" w:customStyle="1" w:styleId="Heading4-numbered">
    <w:name w:val="Heading 4 - numbered"/>
    <w:basedOn w:val="Heading4"/>
    <w:link w:val="Heading4-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eading3-numberedChar">
    <w:name w:val="Heading 3 - numbered Char"/>
    <w:basedOn w:val="Heading3Char"/>
    <w:link w:val="Heading3-numbered"/>
    <w:uiPriority w:val="6"/>
    <w:rsid w:val="00BC5F53"/>
    <w:rPr>
      <w:rFonts w:ascii="Arial" w:hAnsi="Arial" w:cs="Arial"/>
      <w:b/>
      <w:color w:val="005EB8" w:themeColor="text2"/>
      <w:kern w:val="28"/>
      <w:sz w:val="28"/>
      <w:szCs w:val="24"/>
      <w14:ligatures w14:val="standardContextual"/>
    </w:rPr>
  </w:style>
  <w:style w:type="paragraph" w:customStyle="1" w:styleId="Heading5-numbered">
    <w:name w:val="Heading 5 - numbered"/>
    <w:basedOn w:val="Heading5"/>
    <w:link w:val="Heading5-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eading4-numberedChar">
    <w:name w:val="Heading 4 - numbered Char"/>
    <w:basedOn w:val="Heading4Char"/>
    <w:link w:val="Heading4-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eading5-numberedChar">
    <w:name w:val="Heading 5 - numbered Char"/>
    <w:basedOn w:val="Heading5Char"/>
    <w:link w:val="Heading5-numbered"/>
    <w:uiPriority w:val="9"/>
    <w:rsid w:val="00BC5F53"/>
    <w:rPr>
      <w:rFonts w:ascii="Arial Bold" w:eastAsiaTheme="majorEastAsia" w:hAnsi="Arial Bold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Bodytext-numbered-level2">
    <w:name w:val="Body text - numbered - level 2"/>
    <w:basedOn w:val="Normal"/>
    <w:link w:val="Bodytext-numbered-level2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-numbered-level3">
    <w:name w:val="Body text - numbered - level 3"/>
    <w:basedOn w:val="Normal"/>
    <w:link w:val="Bodytext-numbered-level3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-numbered-level2Char">
    <w:name w:val="Body text - numbered - level 2 Char"/>
    <w:basedOn w:val="DefaultParagraphFont"/>
    <w:link w:val="Bodytext-numbered-level2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semiHidden/>
    <w:qFormat/>
    <w:rsid w:val="00355C51"/>
    <w:pPr>
      <w:spacing w:before="120" w:after="120" w:line="240" w:lineRule="auto"/>
    </w:pPr>
    <w:rPr>
      <w:b/>
      <w:iCs/>
      <w:color w:val="auto"/>
      <w:szCs w:val="18"/>
    </w:rPr>
  </w:style>
  <w:style w:type="character" w:customStyle="1" w:styleId="Bodytext-numbered-level3Char">
    <w:name w:val="Body text - numbered - level 3 Char"/>
    <w:basedOn w:val="DefaultParagraphFont"/>
    <w:link w:val="Bodytext-numbered-level3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92C"/>
    <w:rPr>
      <w:rFonts w:ascii="Arial" w:hAnsi="Arial"/>
      <w:b/>
      <w:bCs/>
      <w:color w:val="000000"/>
    </w:rPr>
  </w:style>
  <w:style w:type="table" w:customStyle="1" w:styleId="TableGrid1">
    <w:name w:val="Table Grid1"/>
    <w:rsid w:val="00B654CD"/>
    <w:rPr>
      <w:rFonts w:asciiTheme="minorHAnsi" w:eastAsiaTheme="minorEastAsia" w:hAnsiTheme="minorHAnsi" w:cstheme="minorBidi"/>
      <w:kern w:val="2"/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D1229"/>
    <w:pPr>
      <w:widowControl w:val="0"/>
      <w:autoSpaceDE w:val="0"/>
      <w:autoSpaceDN w:val="0"/>
      <w:spacing w:after="0" w:line="240" w:lineRule="auto"/>
      <w:textboxTightWrap w:val="none"/>
    </w:pPr>
    <w:rPr>
      <w:rFonts w:ascii="Calibri" w:eastAsia="Calibri" w:hAnsi="Calibri" w:cs="Calibri"/>
      <w:color w:val="auto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D1229"/>
    <w:rPr>
      <w:rFonts w:ascii="Calibri" w:eastAsia="Calibri" w:hAnsi="Calibri" w:cs="Calibri"/>
      <w:sz w:val="22"/>
      <w:szCs w:val="22"/>
      <w:lang w:val="en-US"/>
    </w:rPr>
  </w:style>
  <w:style w:type="paragraph" w:customStyle="1" w:styleId="Table-headertext">
    <w:name w:val="Table - header text"/>
    <w:uiPriority w:val="1"/>
    <w:qFormat/>
    <w:rsid w:val="003A1ED1"/>
    <w:pPr>
      <w:widowControl w:val="0"/>
    </w:pPr>
    <w:rPr>
      <w:rFonts w:ascii="Arial" w:hAnsi="Arial"/>
      <w:sz w:val="24"/>
      <w:lang w:eastAsia="en-GB"/>
    </w:rPr>
  </w:style>
  <w:style w:type="table" w:customStyle="1" w:styleId="NHSEnglandtable">
    <w:name w:val="NHS England table"/>
    <w:basedOn w:val="TableNormal"/>
    <w:uiPriority w:val="99"/>
    <w:rsid w:val="003A1ED1"/>
    <w:pPr>
      <w:widowControl w:val="0"/>
    </w:pPr>
    <w:rPr>
      <w:rFonts w:ascii="Arial" w:hAnsi="Arial"/>
      <w:sz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rFonts w:ascii="Arial Bold" w:hAnsi="Arial Bold"/>
        <w:b/>
        <w:caps w:val="0"/>
        <w:smallCaps w:val="0"/>
        <w:strike w:val="0"/>
        <w:dstrike w:val="0"/>
        <w:vanish w:val="0"/>
        <w:sz w:val="24"/>
        <w:vertAlign w:val="baseline"/>
      </w:rPr>
      <w:tblPr/>
      <w:trPr>
        <w:tblHeader/>
      </w:t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2.5W4GM6H4\OneDrive%20-%20NHS\Documents\Patient%20safety\Clinical%20record%20keeping\PS%20documents\February%202026\For%20submission\PAC%20drafts\NHS%20England%20Word%20template%202026%20v1.0.dotx" TargetMode="Externa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5CA5E08054FD459D4EF6A9E070BBBA" ma:contentTypeVersion="15" ma:contentTypeDescription="Create a new document." ma:contentTypeScope="" ma:versionID="c5734663e05cad59d36c8781a71a9224">
  <xsd:schema xmlns:xsd="http://www.w3.org/2001/XMLSchema" xmlns:xs="http://www.w3.org/2001/XMLSchema" xmlns:p="http://schemas.microsoft.com/office/2006/metadata/properties" xmlns:ns2="06420201-ca31-43f2-9f44-bb29c8bc933b" xmlns:ns3="c036be12-d36c-4123-b7c6-21e1d4620f73" targetNamespace="http://schemas.microsoft.com/office/2006/metadata/properties" ma:root="true" ma:fieldsID="2c47b7fd257a9c06ceab016bae7963da" ns2:_="" ns3:_="">
    <xsd:import namespace="06420201-ca31-43f2-9f44-bb29c8bc933b"/>
    <xsd:import namespace="c036be12-d36c-4123-b7c6-21e1d4620f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20201-ca31-43f2-9f44-bb29c8bc93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b6f2a9a-ac2e-4383-b72e-d58fe814b8ce}" ma:internalName="TaxCatchAll" ma:showField="CatchAllData" ma:web="06420201-ca31-43f2-9f44-bb29c8bc9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6be12-d36c-4123-b7c6-21e1d4620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6be12-d36c-4123-b7c6-21e1d4620f73">
      <Terms xmlns="http://schemas.microsoft.com/office/infopath/2007/PartnerControls"/>
    </lcf76f155ced4ddcb4097134ff3c332f>
    <TaxCatchAll xmlns="06420201-ca31-43f2-9f44-bb29c8bc933b" xsi:nil="true"/>
  </documentManagement>
</p:properties>
</file>

<file path=customXml/itemProps1.xml><?xml version="1.0" encoding="utf-8"?>
<ds:datastoreItem xmlns:ds="http://schemas.openxmlformats.org/officeDocument/2006/customXml" ds:itemID="{6708E964-D04F-4710-BA33-F8AC8536F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20201-ca31-43f2-9f44-bb29c8bc933b"/>
    <ds:schemaRef ds:uri="c036be12-d36c-4123-b7c6-21e1d4620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c036be12-d36c-4123-b7c6-21e1d4620f73"/>
    <ds:schemaRef ds:uri="06420201-ca31-43f2-9f44-bb29c8bc933b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NHS England Word template 2026 v1.0</Template>
  <TotalTime>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Protocol (SOP) example: Completion of a crown or indirect onlay preparation and fit</vt:lpstr>
    </vt:vector>
  </TitlesOfParts>
  <Company>Health &amp; Social Care Information Centre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Protocol (SOP) example: anterior composite restoration</dc:title>
  <dc:subject/>
  <dc:creator>HAMEED, Zain (NHS ENGLAND - X24)</dc:creator>
  <cp:keywords/>
  <cp:lastModifiedBy>WOOTTON, Rebecca (NHS ENGLAND)</cp:lastModifiedBy>
  <cp:revision>2</cp:revision>
  <cp:lastPrinted>2016-07-14T17:27:00Z</cp:lastPrinted>
  <dcterms:created xsi:type="dcterms:W3CDTF">2026-07-21T14:13:00Z</dcterms:created>
  <dcterms:modified xsi:type="dcterms:W3CDTF">2026-07-21T14:13:00Z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0x010100065CA5E08054FD459D4EF6A9E070BBBA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  <property fmtid="{D5CDD505-2E9C-101B-9397-08002B2CF9AE}" pid="8" name="_ExtendedDescription">
    <vt:lpwstr/>
  </property>
</Properties>
</file>